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402D" w14:textId="74FFBEA0" w:rsidR="007B1EEF" w:rsidRDefault="00EA49F0" w:rsidP="00EA49F0">
      <w:pPr>
        <w:jc w:val="center"/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 xml:space="preserve">Alternative Sample for the Type </w:t>
      </w:r>
      <w:r w:rsidR="007B57CC">
        <w:rPr>
          <w:b/>
          <w:bCs/>
          <w:u w:val="single"/>
          <w:lang w:val="en-GB"/>
        </w:rPr>
        <w:t>2</w:t>
      </w:r>
      <w:r>
        <w:rPr>
          <w:b/>
          <w:bCs/>
          <w:u w:val="single"/>
          <w:lang w:val="en-GB"/>
        </w:rPr>
        <w:t xml:space="preserve"> Brick</w:t>
      </w:r>
    </w:p>
    <w:p w14:paraId="528F8F68" w14:textId="0CE6B256" w:rsidR="007B57CC" w:rsidRPr="007B57CC" w:rsidRDefault="007B57CC" w:rsidP="007B57CC">
      <w:pPr>
        <w:rPr>
          <w:lang w:val="en-GB"/>
        </w:rPr>
      </w:pPr>
      <w:r>
        <w:rPr>
          <w:lang w:val="en-GB"/>
        </w:rPr>
        <w:t xml:space="preserve">The alternatives below are taken in the same light / space so are a true comparison of the alternative v proposed.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49F0" w:rsidRPr="00EA49F0" w14:paraId="6C644686" w14:textId="77777777" w:rsidTr="00EA49F0">
        <w:tc>
          <w:tcPr>
            <w:tcW w:w="4508" w:type="dxa"/>
          </w:tcPr>
          <w:p w14:paraId="1C0B813C" w14:textId="2C8BC571" w:rsidR="00EA49F0" w:rsidRPr="00EA49F0" w:rsidRDefault="00EA49F0" w:rsidP="00EA49F0">
            <w:pPr>
              <w:jc w:val="center"/>
              <w:rPr>
                <w:b/>
                <w:bCs/>
                <w:lang w:val="en-GB"/>
              </w:rPr>
            </w:pPr>
            <w:r w:rsidRPr="00EA49F0">
              <w:rPr>
                <w:b/>
                <w:bCs/>
                <w:lang w:val="en-GB"/>
              </w:rPr>
              <w:t>Proposed</w:t>
            </w:r>
          </w:p>
        </w:tc>
        <w:tc>
          <w:tcPr>
            <w:tcW w:w="4508" w:type="dxa"/>
          </w:tcPr>
          <w:p w14:paraId="00698D74" w14:textId="182018B7" w:rsidR="00EA49F0" w:rsidRPr="00EA49F0" w:rsidRDefault="00EA49F0" w:rsidP="00EA49F0">
            <w:pPr>
              <w:jc w:val="center"/>
              <w:rPr>
                <w:b/>
                <w:bCs/>
                <w:lang w:val="en-GB"/>
              </w:rPr>
            </w:pPr>
            <w:r w:rsidRPr="00EA49F0">
              <w:rPr>
                <w:b/>
                <w:bCs/>
                <w:lang w:val="en-GB"/>
              </w:rPr>
              <w:t>Alternative</w:t>
            </w:r>
          </w:p>
        </w:tc>
      </w:tr>
      <w:tr w:rsidR="00EA49F0" w14:paraId="23BE45F5" w14:textId="77777777" w:rsidTr="00EA49F0">
        <w:tc>
          <w:tcPr>
            <w:tcW w:w="4508" w:type="dxa"/>
          </w:tcPr>
          <w:p w14:paraId="2EACF9DC" w14:textId="77777777" w:rsidR="00EA49F0" w:rsidRDefault="00EA49F0">
            <w:pPr>
              <w:rPr>
                <w:lang w:val="en-GB"/>
              </w:rPr>
            </w:pPr>
          </w:p>
          <w:p w14:paraId="64632796" w14:textId="77777777" w:rsidR="00EA49F0" w:rsidRDefault="00EA49F0" w:rsidP="00EA49F0">
            <w:pPr>
              <w:jc w:val="center"/>
              <w:rPr>
                <w:lang w:val="en-GB"/>
              </w:rPr>
            </w:pPr>
            <w:r w:rsidRPr="00EA49F0">
              <w:rPr>
                <w:lang w:val="en-GB"/>
              </w:rPr>
              <w:drawing>
                <wp:inline distT="0" distB="0" distL="0" distR="0" wp14:anchorId="3A0891A1" wp14:editId="5E4E3AA8">
                  <wp:extent cx="1062831" cy="2228215"/>
                  <wp:effectExtent l="0" t="0" r="4445" b="635"/>
                  <wp:docPr id="250614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6148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75311" cy="225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FEB9A" w14:textId="77777777" w:rsidR="00EA49F0" w:rsidRDefault="00EA49F0" w:rsidP="00EA49F0">
            <w:pPr>
              <w:jc w:val="center"/>
              <w:rPr>
                <w:lang w:val="en-GB"/>
              </w:rPr>
            </w:pPr>
          </w:p>
          <w:p w14:paraId="5DF2630A" w14:textId="03340890" w:rsidR="00EA49F0" w:rsidRDefault="007B57CC" w:rsidP="00EA49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Blended </w:t>
            </w:r>
            <w:proofErr w:type="spellStart"/>
            <w:r>
              <w:rPr>
                <w:lang w:val="en-GB"/>
              </w:rPr>
              <w:t>Waterstruck</w:t>
            </w:r>
            <w:proofErr w:type="spellEnd"/>
            <w:r>
              <w:rPr>
                <w:lang w:val="en-GB"/>
              </w:rPr>
              <w:t xml:space="preserve"> – Wetherby 744</w:t>
            </w:r>
          </w:p>
        </w:tc>
        <w:tc>
          <w:tcPr>
            <w:tcW w:w="4508" w:type="dxa"/>
          </w:tcPr>
          <w:p w14:paraId="047F01EC" w14:textId="77777777" w:rsidR="00EA49F0" w:rsidRDefault="00EA49F0" w:rsidP="00EA49F0">
            <w:pPr>
              <w:jc w:val="center"/>
              <w:rPr>
                <w:lang w:val="en-GB"/>
              </w:rPr>
            </w:pPr>
          </w:p>
          <w:p w14:paraId="670E7E8A" w14:textId="2C3EE90A" w:rsidR="00EA49F0" w:rsidRDefault="00EA49F0" w:rsidP="00EA49F0">
            <w:pPr>
              <w:jc w:val="center"/>
              <w:rPr>
                <w:lang w:val="en-GB"/>
              </w:rPr>
            </w:pPr>
            <w:r w:rsidRPr="00EA49F0">
              <w:rPr>
                <w:lang w:val="en-GB"/>
              </w:rPr>
              <w:drawing>
                <wp:inline distT="0" distB="0" distL="0" distR="0" wp14:anchorId="2FE6A45A" wp14:editId="23D2CCE4">
                  <wp:extent cx="2245851" cy="2252570"/>
                  <wp:effectExtent l="0" t="0" r="2540" b="0"/>
                  <wp:docPr id="2068502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50230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253" cy="2265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710C9" w14:textId="77777777" w:rsidR="00EA49F0" w:rsidRDefault="00EA49F0">
            <w:pPr>
              <w:rPr>
                <w:lang w:val="en-GB"/>
              </w:rPr>
            </w:pPr>
          </w:p>
          <w:p w14:paraId="36CE4F20" w14:textId="2341A704" w:rsidR="00EA49F0" w:rsidRDefault="007B57CC" w:rsidP="007B57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Terracotta Stock – Wetherby </w:t>
            </w:r>
            <w:r w:rsidR="00EA49F0">
              <w:rPr>
                <w:lang w:val="en-GB"/>
              </w:rPr>
              <w:t>687</w:t>
            </w:r>
          </w:p>
        </w:tc>
      </w:tr>
      <w:tr w:rsidR="00EA49F0" w14:paraId="0D758BD8" w14:textId="77777777" w:rsidTr="00EA49F0">
        <w:tc>
          <w:tcPr>
            <w:tcW w:w="4508" w:type="dxa"/>
          </w:tcPr>
          <w:p w14:paraId="2D17E913" w14:textId="77777777" w:rsidR="007B57CC" w:rsidRDefault="007B57CC" w:rsidP="007B57CC">
            <w:pPr>
              <w:jc w:val="center"/>
              <w:rPr>
                <w:lang w:val="en-GB"/>
              </w:rPr>
            </w:pPr>
          </w:p>
          <w:p w14:paraId="299B2B21" w14:textId="77777777" w:rsidR="00EA49F0" w:rsidRDefault="007B57CC" w:rsidP="007B57CC">
            <w:pPr>
              <w:jc w:val="center"/>
              <w:rPr>
                <w:lang w:val="en-GB"/>
              </w:rPr>
            </w:pPr>
            <w:r w:rsidRPr="00EA49F0">
              <w:rPr>
                <w:lang w:val="en-GB"/>
              </w:rPr>
              <w:drawing>
                <wp:inline distT="0" distB="0" distL="0" distR="0" wp14:anchorId="20454F04" wp14:editId="1DF5094C">
                  <wp:extent cx="1062831" cy="2228215"/>
                  <wp:effectExtent l="0" t="0" r="4445" b="635"/>
                  <wp:docPr id="108025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6148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75311" cy="225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7939CB" w14:textId="77777777" w:rsidR="007B57CC" w:rsidRDefault="007B57CC" w:rsidP="007B57CC">
            <w:pPr>
              <w:jc w:val="center"/>
              <w:rPr>
                <w:lang w:val="en-GB"/>
              </w:rPr>
            </w:pPr>
          </w:p>
          <w:p w14:paraId="558E9ED8" w14:textId="5E5E02F4" w:rsidR="007B57CC" w:rsidRDefault="007B57CC" w:rsidP="007B57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Blended </w:t>
            </w:r>
            <w:proofErr w:type="spellStart"/>
            <w:r>
              <w:rPr>
                <w:lang w:val="en-GB"/>
              </w:rPr>
              <w:t>Waterstruck</w:t>
            </w:r>
            <w:proofErr w:type="spellEnd"/>
            <w:r>
              <w:rPr>
                <w:lang w:val="en-GB"/>
              </w:rPr>
              <w:t xml:space="preserve"> – Wetherby </w:t>
            </w:r>
            <w:r>
              <w:rPr>
                <w:lang w:val="en-GB"/>
              </w:rPr>
              <w:t>744</w:t>
            </w:r>
          </w:p>
        </w:tc>
        <w:tc>
          <w:tcPr>
            <w:tcW w:w="4508" w:type="dxa"/>
          </w:tcPr>
          <w:p w14:paraId="2957B5DA" w14:textId="77777777" w:rsidR="00EA49F0" w:rsidRDefault="00EA49F0">
            <w:pPr>
              <w:rPr>
                <w:lang w:val="en-GB"/>
              </w:rPr>
            </w:pPr>
          </w:p>
          <w:p w14:paraId="616AF865" w14:textId="77777777" w:rsidR="00EA49F0" w:rsidRDefault="00EA49F0" w:rsidP="00EA49F0">
            <w:pPr>
              <w:jc w:val="center"/>
              <w:rPr>
                <w:lang w:val="en-GB"/>
              </w:rPr>
            </w:pPr>
            <w:r w:rsidRPr="00EA49F0">
              <w:rPr>
                <w:lang w:val="en-GB"/>
              </w:rPr>
              <w:drawing>
                <wp:inline distT="0" distB="0" distL="0" distR="0" wp14:anchorId="02D6721A" wp14:editId="7CC7CB73">
                  <wp:extent cx="2196980" cy="2238511"/>
                  <wp:effectExtent l="0" t="0" r="0" b="0"/>
                  <wp:docPr id="2004012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1286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220196" cy="2262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E51C7" w14:textId="77777777" w:rsidR="00EA49F0" w:rsidRDefault="00EA49F0" w:rsidP="00EA49F0">
            <w:pPr>
              <w:jc w:val="center"/>
              <w:rPr>
                <w:lang w:val="en-GB"/>
              </w:rPr>
            </w:pPr>
          </w:p>
          <w:p w14:paraId="5B70B250" w14:textId="2335B8E0" w:rsidR="00EA49F0" w:rsidRDefault="007B57CC" w:rsidP="007B57C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Dark Red Multi Stock – Wetherby </w:t>
            </w:r>
            <w:r w:rsidR="00EA49F0">
              <w:rPr>
                <w:lang w:val="en-GB"/>
              </w:rPr>
              <w:t>685</w:t>
            </w:r>
          </w:p>
        </w:tc>
      </w:tr>
      <w:tr w:rsidR="00EA49F0" w14:paraId="19A3CB30" w14:textId="77777777" w:rsidTr="00EA49F0">
        <w:tc>
          <w:tcPr>
            <w:tcW w:w="4508" w:type="dxa"/>
          </w:tcPr>
          <w:p w14:paraId="7F6C7F7E" w14:textId="77777777" w:rsidR="00EA49F0" w:rsidRDefault="00EA49F0">
            <w:pPr>
              <w:rPr>
                <w:lang w:val="en-GB"/>
              </w:rPr>
            </w:pPr>
          </w:p>
        </w:tc>
        <w:tc>
          <w:tcPr>
            <w:tcW w:w="4508" w:type="dxa"/>
          </w:tcPr>
          <w:p w14:paraId="00640F18" w14:textId="77777777" w:rsidR="00EA49F0" w:rsidRDefault="00EA49F0">
            <w:pPr>
              <w:rPr>
                <w:lang w:val="en-GB"/>
              </w:rPr>
            </w:pPr>
          </w:p>
        </w:tc>
      </w:tr>
    </w:tbl>
    <w:p w14:paraId="510656EF" w14:textId="77777777" w:rsidR="00EA49F0" w:rsidRPr="00EA49F0" w:rsidRDefault="00EA49F0">
      <w:pPr>
        <w:rPr>
          <w:lang w:val="en-GB"/>
        </w:rPr>
      </w:pPr>
    </w:p>
    <w:sectPr w:rsidR="00EA49F0" w:rsidRPr="00EA4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F0"/>
    <w:rsid w:val="007B1EEF"/>
    <w:rsid w:val="007B57CC"/>
    <w:rsid w:val="00BC485A"/>
    <w:rsid w:val="00E30B87"/>
    <w:rsid w:val="00EA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953DB"/>
  <w15:chartTrackingRefBased/>
  <w15:docId w15:val="{8FD4D383-53AF-4C48-9DD3-8BE80F66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9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Thompson</dc:creator>
  <cp:keywords/>
  <dc:description/>
  <cp:lastModifiedBy>Jon Thompson</cp:lastModifiedBy>
  <cp:revision>1</cp:revision>
  <dcterms:created xsi:type="dcterms:W3CDTF">2026-09-09T07:13:00Z</dcterms:created>
  <dcterms:modified xsi:type="dcterms:W3CDTF">2026-09-09T07:30:00Z</dcterms:modified>
</cp:coreProperties>
</file>