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9A4D4" w14:textId="77777777" w:rsidR="00E721D0" w:rsidRDefault="00E721D0"/>
    <w:p w14:paraId="1CBC0C04" w14:textId="4D2F15F1" w:rsidR="00E721D0" w:rsidRDefault="00E721D0">
      <w:r w:rsidRPr="00E721D0">
        <w:t xml:space="preserve">Planning Application Ref: </w:t>
      </w:r>
      <w:r>
        <w:tab/>
      </w:r>
      <w:r w:rsidRPr="00E721D0">
        <w:t>PL/26/0388</w:t>
      </w:r>
      <w:r w:rsidRPr="00E721D0">
        <w:br/>
        <w:t>Officer:</w:t>
      </w:r>
      <w:r>
        <w:tab/>
      </w:r>
      <w:r>
        <w:tab/>
      </w:r>
      <w:r>
        <w:tab/>
      </w:r>
      <w:r w:rsidRPr="00E721D0">
        <w:t xml:space="preserve"> Huimin Chen</w:t>
      </w:r>
      <w:r w:rsidRPr="00E721D0">
        <w:br/>
        <w:t xml:space="preserve">Application Type: </w:t>
      </w:r>
      <w:r>
        <w:tab/>
      </w:r>
      <w:r>
        <w:tab/>
      </w:r>
      <w:r w:rsidRPr="00E721D0">
        <w:t>Householder planning permission</w:t>
      </w:r>
      <w:r w:rsidRPr="00E721D0">
        <w:br/>
        <w:t xml:space="preserve">Address: </w:t>
      </w:r>
      <w:r>
        <w:tab/>
      </w:r>
      <w:r>
        <w:tab/>
      </w:r>
      <w:r>
        <w:tab/>
      </w:r>
      <w:r w:rsidRPr="00E721D0">
        <w:t>33A MANSFIELD ROAD, READING, RG1 6AL</w:t>
      </w:r>
      <w:r w:rsidRPr="00E721D0">
        <w:br/>
        <w:t>Proposal:</w:t>
      </w:r>
      <w:r>
        <w:tab/>
      </w:r>
      <w:r>
        <w:tab/>
      </w:r>
      <w:r>
        <w:tab/>
      </w:r>
      <w:r w:rsidRPr="00E721D0">
        <w:t xml:space="preserve">Roof extension including raised ridge and rear gable </w:t>
      </w:r>
    </w:p>
    <w:p w14:paraId="529CA0CB" w14:textId="71246823" w:rsidR="00EA4251" w:rsidRDefault="00E721D0" w:rsidP="00E721D0">
      <w:pPr>
        <w:ind w:left="2160" w:firstLine="720"/>
      </w:pPr>
      <w:r w:rsidRPr="00E721D0">
        <w:t>arrangement to form first floor accommodation</w:t>
      </w:r>
      <w:r w:rsidRPr="00E721D0">
        <w:br/>
      </w:r>
    </w:p>
    <w:p w14:paraId="1DE01DB3" w14:textId="77777777" w:rsidR="006E06A4" w:rsidRPr="006E06A4" w:rsidRDefault="006E06A4" w:rsidP="00CD2951">
      <w:pPr>
        <w:jc w:val="both"/>
      </w:pPr>
      <w:r w:rsidRPr="006E06A4">
        <w:t>The pedestrian and vehicle access from Mansfield Road are not proposed to be altered.</w:t>
      </w:r>
    </w:p>
    <w:p w14:paraId="722AA4FD" w14:textId="21A0ECAC" w:rsidR="006E06A4" w:rsidRDefault="006E06A4" w:rsidP="00CD2951">
      <w:pPr>
        <w:jc w:val="both"/>
      </w:pPr>
      <w:r w:rsidRPr="006E06A4">
        <w:t xml:space="preserve">The external parking arrangements currently </w:t>
      </w:r>
      <w:proofErr w:type="gramStart"/>
      <w:r w:rsidRPr="006E06A4">
        <w:t>includes</w:t>
      </w:r>
      <w:proofErr w:type="gramEnd"/>
      <w:r w:rsidRPr="006E06A4">
        <w:t xml:space="preserve"> for two off street parking space. This is</w:t>
      </w:r>
      <w:r>
        <w:t xml:space="preserve"> </w:t>
      </w:r>
      <w:r w:rsidRPr="006E06A4">
        <w:t>proposed to be maintained, including a new integral garage space.</w:t>
      </w:r>
    </w:p>
    <w:p w14:paraId="79439E30" w14:textId="77777777" w:rsidR="006E06A4" w:rsidRDefault="006E06A4" w:rsidP="00CD2951">
      <w:pPr>
        <w:jc w:val="both"/>
      </w:pPr>
    </w:p>
    <w:p w14:paraId="756FB575" w14:textId="5B5B0069" w:rsidR="006E06A4" w:rsidRDefault="006E06A4" w:rsidP="00CD2951">
      <w:pPr>
        <w:jc w:val="both"/>
      </w:pPr>
      <w:r w:rsidRPr="006E06A4">
        <w:rPr>
          <w:noProof/>
        </w:rPr>
        <w:drawing>
          <wp:inline distT="0" distB="0" distL="0" distR="0" wp14:anchorId="27B06720" wp14:editId="66D02CFE">
            <wp:extent cx="2838450" cy="5416550"/>
            <wp:effectExtent l="6350" t="0" r="6350" b="6350"/>
            <wp:docPr id="725100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8450" cy="541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35957" w14:textId="77777777" w:rsidR="006E06A4" w:rsidRDefault="006E06A4" w:rsidP="00CD2951">
      <w:pPr>
        <w:jc w:val="both"/>
      </w:pPr>
    </w:p>
    <w:p w14:paraId="4E8B258D" w14:textId="7CCBF623" w:rsidR="00CD2951" w:rsidRDefault="006E06A4" w:rsidP="00CD2951">
      <w:pPr>
        <w:jc w:val="both"/>
      </w:pPr>
      <w:r>
        <w:t xml:space="preserve">The dimensions of the new integral garage do not align with </w:t>
      </w:r>
      <w:r w:rsidR="00CD2951">
        <w:t>those</w:t>
      </w:r>
      <w:r>
        <w:t xml:space="preserve"> recommended in the Councils Parking and Design standards where it is stated that the internal dimensions of a single </w:t>
      </w:r>
      <w:r w:rsidR="00CD2951">
        <w:t xml:space="preserve">garage are </w:t>
      </w:r>
      <w:r w:rsidR="00CD2951" w:rsidRPr="00CD2951">
        <w:t>7000mm long x 3000mm wide</w:t>
      </w:r>
      <w:r w:rsidR="00CD2951">
        <w:t xml:space="preserve">.  </w:t>
      </w:r>
      <w:r w:rsidR="00CD2951" w:rsidRPr="00F00A98">
        <w:t>Notwithstanding this, there remains adequate scope within the site to accommodate additional off-street parking outside of the garage. On this basis, the reduced garage dimensions are considered acceptable in this instance.</w:t>
      </w:r>
    </w:p>
    <w:p w14:paraId="3A6C0603" w14:textId="4B2C73B4" w:rsidR="006E06A4" w:rsidRDefault="006E06A4" w:rsidP="00CD2951">
      <w:pPr>
        <w:jc w:val="both"/>
      </w:pPr>
    </w:p>
    <w:p w14:paraId="511C5EF2" w14:textId="619A58B2" w:rsidR="00CD2951" w:rsidRPr="00C5485F" w:rsidRDefault="00CD2951" w:rsidP="00CD2951">
      <w:pPr>
        <w:jc w:val="both"/>
      </w:pPr>
      <w:r>
        <w:t>T</w:t>
      </w:r>
      <w:r w:rsidRPr="00C5485F">
        <w:t>here are no transport or highway objections to the proposed development. The proposal is considered acceptable in terms of parking provision</w:t>
      </w:r>
      <w:r>
        <w:t xml:space="preserve"> and </w:t>
      </w:r>
      <w:r w:rsidRPr="00C5485F">
        <w:t>access arrangements.</w:t>
      </w:r>
      <w:r>
        <w:t xml:space="preserve">  Unauthorised on street parking can also be controlled via the operation of the Councils residential parking permit scheme that operates on the road. </w:t>
      </w:r>
    </w:p>
    <w:p w14:paraId="48734F24" w14:textId="77777777" w:rsidR="00CD2951" w:rsidRDefault="00CD2951" w:rsidP="00CD2951">
      <w:pPr>
        <w:jc w:val="both"/>
      </w:pPr>
    </w:p>
    <w:bookmarkStart w:id="0" w:name="_Hlk218500225"/>
    <w:p w14:paraId="0AB00122" w14:textId="77777777" w:rsidR="00CD2951" w:rsidRPr="00DE4E5C" w:rsidRDefault="00CD2951" w:rsidP="00CD2951">
      <w:pPr>
        <w:jc w:val="both"/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1D281BCB" w14:textId="77777777" w:rsidR="00CD2951" w:rsidRPr="00DE4E5C" w:rsidRDefault="00CD2951" w:rsidP="00CD2951">
      <w:pPr>
        <w:jc w:val="both"/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"_DC3_VEHICULAR_ACCESS"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DC3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VEHICULAR ACCESS (AS SPECIFIED)</w:t>
      </w:r>
    </w:p>
    <w:p w14:paraId="26BEF531" w14:textId="77777777" w:rsidR="00CD2951" w:rsidRPr="00DE4E5C" w:rsidRDefault="00CD2951" w:rsidP="00CD2951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IF3</w:t>
      </w:r>
      <w:r w:rsidRPr="00DE4E5C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20B92476" w14:textId="77777777" w:rsidR="00CD2951" w:rsidRDefault="00CD2951" w:rsidP="00CD2951">
      <w:pPr>
        <w:jc w:val="both"/>
      </w:pPr>
    </w:p>
    <w:p w14:paraId="79B88D91" w14:textId="77777777" w:rsidR="00CD2951" w:rsidRPr="009F471E" w:rsidRDefault="00CD2951" w:rsidP="00CD2951">
      <w:pPr>
        <w:jc w:val="both"/>
        <w:rPr>
          <w:b/>
          <w:bCs/>
        </w:rPr>
      </w:pPr>
      <w:r w:rsidRPr="009F471E">
        <w:rPr>
          <w:b/>
          <w:bCs/>
        </w:rPr>
        <w:t>N. Hussain</w:t>
      </w:r>
    </w:p>
    <w:p w14:paraId="381BF78D" w14:textId="77777777" w:rsidR="00CD2951" w:rsidRPr="009F471E" w:rsidRDefault="00CD2951" w:rsidP="00CD2951">
      <w:pPr>
        <w:jc w:val="both"/>
        <w:rPr>
          <w:b/>
          <w:bCs/>
        </w:rPr>
      </w:pPr>
      <w:r w:rsidRPr="009F471E">
        <w:rPr>
          <w:b/>
          <w:bCs/>
        </w:rPr>
        <w:t xml:space="preserve">Transport Development Control Advisor </w:t>
      </w:r>
    </w:p>
    <w:p w14:paraId="73EC739E" w14:textId="77777777" w:rsidR="00CD2951" w:rsidRDefault="00CD2951" w:rsidP="00CD2951">
      <w:pPr>
        <w:jc w:val="both"/>
      </w:pPr>
    </w:p>
    <w:sectPr w:rsidR="00CD29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D0"/>
    <w:rsid w:val="005E49CB"/>
    <w:rsid w:val="006E06A4"/>
    <w:rsid w:val="00CD2951"/>
    <w:rsid w:val="00DA2233"/>
    <w:rsid w:val="00E721D0"/>
    <w:rsid w:val="00EA4251"/>
    <w:rsid w:val="00EC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DF079"/>
  <w15:chartTrackingRefBased/>
  <w15:docId w15:val="{069B7133-D4BB-45CF-B638-1D0B5167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1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1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1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1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1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1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1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1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1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1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1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CD29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07EF0774-0F05-4DAB-BC1C-8D582E10ACB2}"/>
</file>

<file path=customXml/itemProps2.xml><?xml version="1.0" encoding="utf-8"?>
<ds:datastoreItem xmlns:ds="http://schemas.openxmlformats.org/officeDocument/2006/customXml" ds:itemID="{42ACB8C4-665B-4358-9639-08890F0B74FC}"/>
</file>

<file path=customXml/itemProps3.xml><?xml version="1.0" encoding="utf-8"?>
<ds:datastoreItem xmlns:ds="http://schemas.openxmlformats.org/officeDocument/2006/customXml" ds:itemID="{2BE07588-7CB0-49FD-B5B5-F10F2B8016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2026-08-26T15:44:00Z</dcterms:created>
  <dcterms:modified xsi:type="dcterms:W3CDTF">2026-08-26T16:15:00Z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