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DAE72" w14:textId="3F2FA212" w:rsidR="000B24B6" w:rsidRDefault="000B24B6" w:rsidP="000B24B6">
      <w:pPr>
        <w:pStyle w:val="NoSpacing"/>
      </w:pPr>
      <w:r>
        <w:t>21/08/26</w:t>
      </w:r>
    </w:p>
    <w:p w14:paraId="0EB84F25" w14:textId="77777777" w:rsidR="000B24B6" w:rsidRDefault="000B24B6" w:rsidP="000B24B6">
      <w:pPr>
        <w:pStyle w:val="NoSpacing"/>
      </w:pPr>
    </w:p>
    <w:p w14:paraId="6B2779DB" w14:textId="0FFA41BB" w:rsidR="000B24B6" w:rsidRPr="000B24B6" w:rsidRDefault="000B24B6" w:rsidP="000B24B6">
      <w:pPr>
        <w:pStyle w:val="NoSpacing"/>
      </w:pPr>
      <w:r w:rsidRPr="000B24B6">
        <w:t>Planning Application Ref:</w:t>
      </w:r>
      <w:r>
        <w:tab/>
      </w:r>
      <w:r w:rsidRPr="000B24B6">
        <w:t xml:space="preserve"> PL/26/0457</w:t>
      </w:r>
    </w:p>
    <w:p w14:paraId="647ABBF8" w14:textId="1BC6202E" w:rsidR="000B24B6" w:rsidRPr="000B24B6" w:rsidRDefault="000B24B6" w:rsidP="000B24B6">
      <w:pPr>
        <w:pStyle w:val="NoSpacing"/>
      </w:pPr>
      <w:r w:rsidRPr="000B24B6">
        <w:t>Officer:</w:t>
      </w:r>
      <w:r>
        <w:tab/>
      </w:r>
      <w:r>
        <w:tab/>
      </w:r>
      <w:r>
        <w:tab/>
      </w:r>
      <w:r w:rsidRPr="000B24B6">
        <w:t xml:space="preserve"> Huimin Chen</w:t>
      </w:r>
    </w:p>
    <w:p w14:paraId="538A0B35" w14:textId="4DF71ADA" w:rsidR="000B24B6" w:rsidRPr="000B24B6" w:rsidRDefault="000B24B6" w:rsidP="000B24B6">
      <w:pPr>
        <w:pStyle w:val="NoSpacing"/>
      </w:pPr>
      <w:r w:rsidRPr="000B24B6">
        <w:t xml:space="preserve">Application Type: </w:t>
      </w:r>
      <w:r>
        <w:tab/>
      </w:r>
      <w:r>
        <w:tab/>
      </w:r>
      <w:r w:rsidRPr="000B24B6">
        <w:t>Householder planning permission</w:t>
      </w:r>
    </w:p>
    <w:p w14:paraId="71DCE297" w14:textId="3F3BF331" w:rsidR="000B24B6" w:rsidRPr="000B24B6" w:rsidRDefault="000B24B6" w:rsidP="000B24B6">
      <w:pPr>
        <w:pStyle w:val="NoSpacing"/>
      </w:pPr>
      <w:r w:rsidRPr="000B24B6">
        <w:t xml:space="preserve">Address: </w:t>
      </w:r>
      <w:r>
        <w:tab/>
      </w:r>
      <w:r>
        <w:tab/>
      </w:r>
      <w:r>
        <w:tab/>
      </w:r>
      <w:r w:rsidRPr="000B24B6">
        <w:t>25 QUEENSBOROUGH DRIVE, CAVERSHAM, RG4 7JA</w:t>
      </w:r>
    </w:p>
    <w:p w14:paraId="41EDC21A" w14:textId="7E986C77" w:rsidR="000B24B6" w:rsidRDefault="000B24B6" w:rsidP="000B24B6">
      <w:pPr>
        <w:pStyle w:val="NoSpacing"/>
      </w:pPr>
      <w:r w:rsidRPr="000B24B6">
        <w:t>Proposal:</w:t>
      </w:r>
      <w:r>
        <w:tab/>
      </w:r>
      <w:r>
        <w:tab/>
      </w:r>
      <w:r>
        <w:tab/>
      </w:r>
      <w:r w:rsidRPr="000B24B6">
        <w:t>Proposed First Floor Extension.</w:t>
      </w:r>
    </w:p>
    <w:p w14:paraId="28035F49" w14:textId="77777777" w:rsidR="005502D3" w:rsidRDefault="005502D3" w:rsidP="000B24B6">
      <w:pPr>
        <w:pStyle w:val="NoSpacing"/>
      </w:pPr>
    </w:p>
    <w:p w14:paraId="40EB35FE" w14:textId="43EA96E2" w:rsidR="005502D3" w:rsidRDefault="005502D3" w:rsidP="000B24B6">
      <w:pPr>
        <w:pStyle w:val="NoSpacing"/>
      </w:pPr>
      <w:r>
        <w:t>There are no Transport objections to this application.  The proposed works do not change or impact the existing parking provision; the existing double garage is to remain.</w:t>
      </w:r>
    </w:p>
    <w:p w14:paraId="563EA75F" w14:textId="77777777" w:rsidR="005502D3" w:rsidRDefault="005502D3" w:rsidP="000B24B6">
      <w:pPr>
        <w:pStyle w:val="NoSpacing"/>
      </w:pPr>
    </w:p>
    <w:p w14:paraId="0BF07D04" w14:textId="0485FD8C" w:rsidR="005502D3" w:rsidRDefault="005502D3" w:rsidP="000B24B6">
      <w:pPr>
        <w:pStyle w:val="NoSpacing"/>
      </w:pPr>
      <w:r>
        <w:t>N. Hussain</w:t>
      </w:r>
    </w:p>
    <w:p w14:paraId="33F27B39" w14:textId="5A4A32AC" w:rsidR="005502D3" w:rsidRPr="000B24B6" w:rsidRDefault="005502D3" w:rsidP="000B24B6">
      <w:pPr>
        <w:pStyle w:val="NoSpacing"/>
      </w:pPr>
      <w:r>
        <w:t xml:space="preserve">Transport Development Control Advisor </w:t>
      </w:r>
    </w:p>
    <w:p w14:paraId="256E28B5" w14:textId="77777777" w:rsidR="00EA4251" w:rsidRDefault="00EA4251"/>
    <w:p w14:paraId="65F1EBA7" w14:textId="77777777" w:rsidR="000B24B6" w:rsidRDefault="000B24B6"/>
    <w:p w14:paraId="13A4181B" w14:textId="77777777" w:rsidR="000B24B6" w:rsidRDefault="000B24B6"/>
    <w:sectPr w:rsidR="000B24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B24B6"/>
    <w:rsid w:val="00256B04"/>
    <w:rsid w:val="005502D3"/>
    <w:rsid w:val="005E49CB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EB6A6"/>
  <w15:chartTrackingRefBased/>
  <w15:docId w15:val="{04BC5669-CD80-4412-8154-EDD2E55A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4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4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4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4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4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4B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B2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B80B730D-BB48-4D9F-A0DF-7172DDE6F51B}"/>
</file>

<file path=customXml/itemProps2.xml><?xml version="1.0" encoding="utf-8"?>
<ds:datastoreItem xmlns:ds="http://schemas.openxmlformats.org/officeDocument/2006/customXml" ds:itemID="{86A0F848-3F10-40C9-A1E8-5C77C918042D}"/>
</file>

<file path=customXml/itemProps3.xml><?xml version="1.0" encoding="utf-8"?>
<ds:datastoreItem xmlns:ds="http://schemas.openxmlformats.org/officeDocument/2006/customXml" ds:itemID="{34407C21-2C28-4E13-83CE-F5FF460128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2026-08-21T10:35:00Z</dcterms:created>
  <dcterms:modified xsi:type="dcterms:W3CDTF">2026-08-21T11:37:00Z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