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Stephen Hinsley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5 Bergamot Close, Sittingbourne, GB, ME10 4EY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PL/26/0582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Nick Phillips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Demolition of existing dwelling and erection of 5 detached houses with private and communal amenity space, driveway, parking and refuse stores.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58 BATH ROAD, READING, RG30 2AY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salesforceId:6b058f8d-4901-4114-94e9-402f067494f1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069P2000011yanWIAQ</vt:lpwstr>
  </property>
</Properties>
</file>