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C2AC" w14:textId="77777777" w:rsidR="00E6377F" w:rsidRDefault="00E6377F">
      <w:r w:rsidRPr="00E6377F">
        <w:t xml:space="preserve">Planning Application Ref: </w:t>
      </w:r>
      <w:r>
        <w:tab/>
      </w:r>
      <w:r w:rsidRPr="00E6377F">
        <w:t>PL/26/0372</w:t>
      </w:r>
      <w:r w:rsidRPr="00E6377F">
        <w:br/>
        <w:t xml:space="preserve">Officer: </w:t>
      </w:r>
      <w:r>
        <w:tab/>
      </w:r>
      <w:r>
        <w:tab/>
      </w:r>
      <w:r>
        <w:tab/>
      </w:r>
      <w:r w:rsidRPr="00E6377F">
        <w:t>Anthony Scholes</w:t>
      </w:r>
      <w:r w:rsidRPr="00E6377F">
        <w:br/>
        <w:t xml:space="preserve">Application Type: </w:t>
      </w:r>
      <w:r>
        <w:tab/>
      </w:r>
      <w:r>
        <w:tab/>
      </w:r>
      <w:r w:rsidRPr="00E6377F">
        <w:t>Approval of details reserved by a condition</w:t>
      </w:r>
      <w:r w:rsidRPr="00E6377F">
        <w:br/>
        <w:t xml:space="preserve">Address: </w:t>
      </w:r>
      <w:r>
        <w:tab/>
      </w:r>
      <w:r>
        <w:tab/>
      </w:r>
      <w:r>
        <w:tab/>
      </w:r>
      <w:r w:rsidRPr="00E6377F">
        <w:t>23 CHURCH END LANE, TILEHURST, READING, RG30 4XA</w:t>
      </w:r>
      <w:r w:rsidRPr="00E6377F">
        <w:br/>
        <w:t>Proposal:</w:t>
      </w:r>
      <w:r>
        <w:tab/>
      </w:r>
      <w:r>
        <w:tab/>
      </w:r>
      <w:r>
        <w:tab/>
      </w:r>
      <w:r w:rsidRPr="00E6377F">
        <w:t>Application for approval of details reserved by conditions 1, 2, 3, 4, 6, 7, 8, 9, 10, 11, 12, 13, 14, 15, 16 and 17 of application PL/25/0273</w:t>
      </w:r>
    </w:p>
    <w:p w14:paraId="0E22BD58" w14:textId="77777777" w:rsidR="00D53EE5" w:rsidRDefault="00D53EE5"/>
    <w:p w14:paraId="0BEFA98A" w14:textId="7C8DF65E" w:rsidR="00E6377F" w:rsidRDefault="00E6377F">
      <w:pPr>
        <w:rPr>
          <w:b/>
          <w:bCs/>
        </w:rPr>
      </w:pPr>
      <w:r w:rsidRPr="00C61733">
        <w:rPr>
          <w:b/>
          <w:bCs/>
        </w:rPr>
        <w:t>Condition 12 CMS</w:t>
      </w:r>
    </w:p>
    <w:p w14:paraId="153EAEB7" w14:textId="77777777" w:rsidR="000132C1" w:rsidRDefault="000132C1" w:rsidP="000132C1">
      <w:r w:rsidRPr="00C10BB9">
        <w:rPr>
          <w:lang w:val="en-US"/>
        </w:rPr>
        <w:t>The proposed work should be in accordance with the Borough’s Guidance Notes for Activities on the Public Highway. Any licenses required for the development can be obtained from the Councils website using the following link</w:t>
      </w:r>
      <w:r w:rsidRPr="00C10BB9">
        <w:t>. </w:t>
      </w:r>
      <w:hyperlink r:id="rId8" w:tooltip="http://www.reading.gov.uk/maintenanceandroadworks" w:history="1">
        <w:r w:rsidRPr="00C10BB9">
          <w:rPr>
            <w:rStyle w:val="Hyperlink"/>
          </w:rPr>
          <w:t>http://www.reading.gov.uk/maintenanceandroadworks</w:t>
        </w:r>
      </w:hyperlink>
    </w:p>
    <w:p w14:paraId="17FD7E14" w14:textId="77777777" w:rsidR="003B3AE7" w:rsidRDefault="003B3AE7" w:rsidP="000132C1"/>
    <w:p w14:paraId="4BF2D638" w14:textId="77777777" w:rsidR="000132C1" w:rsidRDefault="000132C1" w:rsidP="000132C1">
      <w:pPr>
        <w:numPr>
          <w:ilvl w:val="0"/>
          <w:numId w:val="1"/>
        </w:numPr>
        <w:jc w:val="both"/>
      </w:pPr>
      <w:r w:rsidRPr="00C10BB9">
        <w:t>Space on site where vehicles of site operatives and visitors can be parked with details of how site operatives and visitors will be required to make use of the parking area provided.</w:t>
      </w:r>
    </w:p>
    <w:p w14:paraId="35A16291" w14:textId="1771E90C" w:rsidR="000132C1" w:rsidRPr="00813382" w:rsidRDefault="003E1519" w:rsidP="003E1519">
      <w:pPr>
        <w:ind w:left="720"/>
        <w:rPr>
          <w:b/>
          <w:bCs/>
        </w:rPr>
      </w:pPr>
      <w:r w:rsidRPr="00813382">
        <w:rPr>
          <w:b/>
          <w:bCs/>
        </w:rPr>
        <w:t>The CMS narrative confirms that a</w:t>
      </w:r>
      <w:r w:rsidRPr="00813382">
        <w:rPr>
          <w:b/>
          <w:bCs/>
        </w:rPr>
        <w:t xml:space="preserve"> dedicated on-site parking area will be provided within the site boundary for all</w:t>
      </w:r>
      <w:r w:rsidRPr="00813382">
        <w:rPr>
          <w:b/>
          <w:bCs/>
        </w:rPr>
        <w:t xml:space="preserve"> </w:t>
      </w:r>
      <w:r w:rsidRPr="00813382">
        <w:rPr>
          <w:b/>
          <w:bCs/>
        </w:rPr>
        <w:t>construction operatives and visitors.</w:t>
      </w:r>
      <w:r w:rsidRPr="00813382">
        <w:rPr>
          <w:b/>
          <w:bCs/>
        </w:rPr>
        <w:t xml:space="preserve">  </w:t>
      </w:r>
      <w:r w:rsidRPr="00813382">
        <w:rPr>
          <w:b/>
          <w:bCs/>
        </w:rPr>
        <w:t> No parking will be permitted on Church End Lane or on the grass verge at any time.</w:t>
      </w:r>
      <w:r w:rsidR="000132C1" w:rsidRPr="00813382">
        <w:rPr>
          <w:b/>
          <w:bCs/>
        </w:rPr>
        <w:t> </w:t>
      </w:r>
      <w:r w:rsidR="00A22B00">
        <w:rPr>
          <w:b/>
          <w:bCs/>
        </w:rPr>
        <w:t>Parking area</w:t>
      </w:r>
      <w:r w:rsidR="00813382" w:rsidRPr="00813382">
        <w:rPr>
          <w:b/>
          <w:bCs/>
        </w:rPr>
        <w:t xml:space="preserve"> has been illustrated in the supporting CMP.</w:t>
      </w:r>
    </w:p>
    <w:p w14:paraId="2391FCBF" w14:textId="77777777" w:rsidR="00813382" w:rsidRPr="00CF2412" w:rsidRDefault="00813382" w:rsidP="00813382">
      <w:pPr>
        <w:ind w:firstLine="720"/>
        <w:rPr>
          <w:color w:val="00B050"/>
        </w:rPr>
      </w:pPr>
      <w:r w:rsidRPr="00CF2412">
        <w:rPr>
          <w:b/>
          <w:bCs/>
          <w:color w:val="00B050"/>
        </w:rPr>
        <w:t>SATISFACTORY</w:t>
      </w:r>
    </w:p>
    <w:p w14:paraId="2110FBA0" w14:textId="77777777" w:rsidR="00813382" w:rsidRPr="00C10BB9" w:rsidRDefault="00813382" w:rsidP="003E1519">
      <w:pPr>
        <w:ind w:left="720"/>
      </w:pPr>
    </w:p>
    <w:p w14:paraId="0B4F2BD2" w14:textId="77777777" w:rsidR="000132C1" w:rsidRDefault="000132C1" w:rsidP="000132C1">
      <w:pPr>
        <w:numPr>
          <w:ilvl w:val="0"/>
          <w:numId w:val="2"/>
        </w:numPr>
      </w:pPr>
      <w:r w:rsidRPr="00C10BB9">
        <w:t>Location on site for storage of plant and materials used in constructing the development.</w:t>
      </w:r>
    </w:p>
    <w:p w14:paraId="7750D447" w14:textId="77777777" w:rsidR="000132C1" w:rsidRPr="00174D0F" w:rsidRDefault="000132C1" w:rsidP="000132C1">
      <w:pPr>
        <w:ind w:left="720"/>
        <w:jc w:val="both"/>
        <w:rPr>
          <w:b/>
          <w:bCs/>
        </w:rPr>
      </w:pPr>
      <w:r>
        <w:rPr>
          <w:b/>
          <w:bCs/>
        </w:rPr>
        <w:t xml:space="preserve">Material storage area has been illustrated within in the curtilage of the site </w:t>
      </w:r>
      <w:r w:rsidRPr="00174D0F">
        <w:rPr>
          <w:b/>
          <w:bCs/>
        </w:rPr>
        <w:t>in designated storage area</w:t>
      </w:r>
      <w:r>
        <w:rPr>
          <w:b/>
          <w:bCs/>
        </w:rPr>
        <w:t>.  N</w:t>
      </w:r>
      <w:r w:rsidRPr="00174D0F">
        <w:rPr>
          <w:b/>
          <w:bCs/>
        </w:rPr>
        <w:t xml:space="preserve">o part of the public highway can be used for the storage of any plant or materials. </w:t>
      </w:r>
    </w:p>
    <w:p w14:paraId="72ECA273" w14:textId="77777777" w:rsidR="000132C1" w:rsidRPr="00CF2412" w:rsidRDefault="000132C1" w:rsidP="000132C1">
      <w:pPr>
        <w:ind w:firstLine="720"/>
        <w:rPr>
          <w:color w:val="00B050"/>
        </w:rPr>
      </w:pPr>
      <w:r w:rsidRPr="00CF2412">
        <w:rPr>
          <w:b/>
          <w:bCs/>
          <w:color w:val="00B050"/>
        </w:rPr>
        <w:t>SATISFACTORY</w:t>
      </w:r>
    </w:p>
    <w:p w14:paraId="7B20FCF3" w14:textId="77777777" w:rsidR="000132C1" w:rsidRPr="00C10BB9" w:rsidRDefault="000132C1" w:rsidP="000132C1">
      <w:r w:rsidRPr="00C10BB9">
        <w:rPr>
          <w:b/>
          <w:bCs/>
        </w:rPr>
        <w:t> </w:t>
      </w:r>
    </w:p>
    <w:p w14:paraId="3B94FB20" w14:textId="77777777" w:rsidR="000132C1" w:rsidRDefault="000132C1" w:rsidP="000132C1">
      <w:pPr>
        <w:numPr>
          <w:ilvl w:val="0"/>
          <w:numId w:val="3"/>
        </w:numPr>
      </w:pPr>
      <w:r w:rsidRPr="00C10BB9">
        <w:t>Erection and maintenance (including removal of any graffiti or fly posters) of security hoarding around the site.</w:t>
      </w:r>
    </w:p>
    <w:p w14:paraId="5D72D669" w14:textId="0E7CF06E" w:rsidR="000132C1" w:rsidRPr="003B3AE7" w:rsidRDefault="001B4CC5" w:rsidP="003B3AE7">
      <w:pPr>
        <w:ind w:left="720"/>
        <w:jc w:val="both"/>
        <w:rPr>
          <w:b/>
          <w:bCs/>
        </w:rPr>
      </w:pPr>
      <w:r w:rsidRPr="003B3AE7">
        <w:rPr>
          <w:b/>
          <w:bCs/>
        </w:rPr>
        <w:t xml:space="preserve">The site will be enclosed with 2.0m high timber hoarding or Heras security </w:t>
      </w:r>
      <w:r w:rsidR="003B3AE7" w:rsidRPr="003B3AE7">
        <w:rPr>
          <w:b/>
          <w:bCs/>
        </w:rPr>
        <w:t>fencing;</w:t>
      </w:r>
      <w:r w:rsidRPr="003B3AE7">
        <w:rPr>
          <w:b/>
          <w:bCs/>
        </w:rPr>
        <w:t xml:space="preserve"> </w:t>
      </w:r>
      <w:proofErr w:type="gramStart"/>
      <w:r w:rsidRPr="003B3AE7">
        <w:rPr>
          <w:b/>
          <w:bCs/>
        </w:rPr>
        <w:t>however</w:t>
      </w:r>
      <w:proofErr w:type="gramEnd"/>
      <w:r w:rsidRPr="003B3AE7">
        <w:rPr>
          <w:b/>
          <w:bCs/>
        </w:rPr>
        <w:t xml:space="preserve"> this has not been illustrated on plans.  All gates must open into the site.  Revised plans required illustrating gates and </w:t>
      </w:r>
      <w:proofErr w:type="gramStart"/>
      <w:r w:rsidRPr="003B3AE7">
        <w:rPr>
          <w:b/>
          <w:bCs/>
        </w:rPr>
        <w:t>opening</w:t>
      </w:r>
      <w:r w:rsidR="003B3AE7" w:rsidRPr="003B3AE7">
        <w:rPr>
          <w:b/>
          <w:bCs/>
        </w:rPr>
        <w:t>s .</w:t>
      </w:r>
      <w:proofErr w:type="gramEnd"/>
      <w:r w:rsidR="003B3AE7" w:rsidRPr="003B3AE7">
        <w:rPr>
          <w:b/>
          <w:bCs/>
        </w:rPr>
        <w:t xml:space="preserve">  </w:t>
      </w:r>
      <w:r w:rsidR="000132C1" w:rsidRPr="003B3AE7">
        <w:rPr>
          <w:b/>
          <w:bCs/>
        </w:rPr>
        <w:t>If any part of the public footway will be used to facilitate hoarding a license will also be required.</w:t>
      </w:r>
    </w:p>
    <w:p w14:paraId="1998678B" w14:textId="48FC1C12" w:rsidR="000132C1" w:rsidRPr="003B3AE7" w:rsidRDefault="003B3AE7" w:rsidP="000132C1">
      <w:pPr>
        <w:ind w:firstLine="720"/>
        <w:rPr>
          <w:color w:val="FF0000"/>
        </w:rPr>
      </w:pPr>
      <w:r w:rsidRPr="003B3AE7">
        <w:rPr>
          <w:b/>
          <w:bCs/>
          <w:color w:val="FF0000"/>
        </w:rPr>
        <w:t>UN</w:t>
      </w:r>
      <w:r w:rsidR="000132C1" w:rsidRPr="003B3AE7">
        <w:rPr>
          <w:b/>
          <w:bCs/>
          <w:color w:val="FF0000"/>
        </w:rPr>
        <w:t>SATISFACTORY</w:t>
      </w:r>
    </w:p>
    <w:p w14:paraId="06C8FA78" w14:textId="77777777" w:rsidR="000132C1" w:rsidRPr="00C10BB9" w:rsidRDefault="000132C1" w:rsidP="000132C1">
      <w:r w:rsidRPr="00C10BB9">
        <w:t> </w:t>
      </w:r>
    </w:p>
    <w:p w14:paraId="673D7F32" w14:textId="77777777" w:rsidR="000132C1" w:rsidRPr="00C10BB9" w:rsidRDefault="000132C1" w:rsidP="000132C1">
      <w:pPr>
        <w:numPr>
          <w:ilvl w:val="0"/>
          <w:numId w:val="4"/>
        </w:numPr>
      </w:pPr>
      <w:r w:rsidRPr="00C10BB9">
        <w:t>Footpath closures or road closures needed during construction.</w:t>
      </w:r>
    </w:p>
    <w:p w14:paraId="3D458472" w14:textId="77777777" w:rsidR="000132C1" w:rsidRPr="00C10BB9" w:rsidRDefault="000132C1" w:rsidP="000132C1">
      <w:pPr>
        <w:ind w:left="720"/>
      </w:pPr>
      <w:r w:rsidRPr="00C10BB9">
        <w:rPr>
          <w:b/>
          <w:bCs/>
        </w:rPr>
        <w:t>None stated.  If any road closures are required, the requirements of Section 8, of the adopted Guidance Notes for Activities on the Public Highway must be adhered to.  No part of the footpath/public highway outside the site must be used by the contractor.</w:t>
      </w:r>
    </w:p>
    <w:p w14:paraId="2EF6D6BE" w14:textId="77777777" w:rsidR="000132C1" w:rsidRPr="008D37B0" w:rsidRDefault="000132C1" w:rsidP="000132C1">
      <w:pPr>
        <w:ind w:firstLine="720"/>
        <w:rPr>
          <w:color w:val="00B050"/>
        </w:rPr>
      </w:pPr>
      <w:r w:rsidRPr="008D37B0">
        <w:rPr>
          <w:b/>
          <w:bCs/>
          <w:color w:val="00B050"/>
        </w:rPr>
        <w:t>SATISFACTORY</w:t>
      </w:r>
    </w:p>
    <w:p w14:paraId="4E98FBE2" w14:textId="77777777" w:rsidR="000132C1" w:rsidRDefault="000132C1" w:rsidP="000132C1">
      <w:r w:rsidRPr="00C10BB9">
        <w:t> </w:t>
      </w:r>
    </w:p>
    <w:p w14:paraId="4B6E9B0C" w14:textId="77777777" w:rsidR="00595E0C" w:rsidRDefault="00595E0C" w:rsidP="000132C1"/>
    <w:p w14:paraId="23ECB038" w14:textId="77777777" w:rsidR="00595E0C" w:rsidRDefault="00595E0C" w:rsidP="000132C1"/>
    <w:p w14:paraId="5719C88B" w14:textId="77777777" w:rsidR="00595E0C" w:rsidRDefault="00595E0C" w:rsidP="000132C1"/>
    <w:p w14:paraId="1B067F25" w14:textId="77777777" w:rsidR="000132C1" w:rsidRDefault="000132C1" w:rsidP="000132C1">
      <w:pPr>
        <w:numPr>
          <w:ilvl w:val="0"/>
          <w:numId w:val="5"/>
        </w:numPr>
      </w:pPr>
      <w:r w:rsidRPr="00C10BB9">
        <w:t>Wheel washing facilities on site.</w:t>
      </w:r>
    </w:p>
    <w:p w14:paraId="50A610E7" w14:textId="34072D77" w:rsidR="00702D64" w:rsidRPr="0080432A" w:rsidRDefault="00702D64" w:rsidP="00702D64">
      <w:pPr>
        <w:ind w:left="720"/>
        <w:rPr>
          <w:b/>
          <w:bCs/>
        </w:rPr>
      </w:pPr>
      <w:r w:rsidRPr="0080432A">
        <w:rPr>
          <w:b/>
          <w:bCs/>
        </w:rPr>
        <w:t xml:space="preserve">The Narrative confirms </w:t>
      </w:r>
      <w:r w:rsidR="00406A18" w:rsidRPr="0080432A">
        <w:rPr>
          <w:b/>
          <w:bCs/>
        </w:rPr>
        <w:t>a</w:t>
      </w:r>
      <w:r w:rsidRPr="0080432A">
        <w:rPr>
          <w:b/>
          <w:bCs/>
        </w:rPr>
        <w:t xml:space="preserve"> wheel-washing station will be installed at the site </w:t>
      </w:r>
      <w:r w:rsidR="00A77FE5" w:rsidRPr="0080432A">
        <w:rPr>
          <w:b/>
          <w:bCs/>
        </w:rPr>
        <w:t>entrance/</w:t>
      </w:r>
      <w:r w:rsidRPr="0080432A">
        <w:rPr>
          <w:b/>
          <w:bCs/>
        </w:rPr>
        <w:t xml:space="preserve">exit </w:t>
      </w:r>
      <w:r w:rsidR="00A77FE5" w:rsidRPr="0080432A">
        <w:rPr>
          <w:b/>
          <w:bCs/>
        </w:rPr>
        <w:t xml:space="preserve">point. </w:t>
      </w:r>
      <w:r w:rsidR="00595E0C" w:rsidRPr="0080432A">
        <w:rPr>
          <w:b/>
          <w:bCs/>
        </w:rPr>
        <w:t xml:space="preserve">  </w:t>
      </w:r>
      <w:r w:rsidR="0080432A" w:rsidRPr="0080432A">
        <w:rPr>
          <w:b/>
          <w:bCs/>
        </w:rPr>
        <w:t>The applicant has confirmed that any mus</w:t>
      </w:r>
      <w:r w:rsidR="0080432A">
        <w:rPr>
          <w:b/>
          <w:bCs/>
        </w:rPr>
        <w:t>t</w:t>
      </w:r>
      <w:r w:rsidR="0080432A" w:rsidRPr="0080432A">
        <w:rPr>
          <w:b/>
          <w:bCs/>
        </w:rPr>
        <w:t>/dirt/debris</w:t>
      </w:r>
      <w:r w:rsidRPr="0080432A">
        <w:rPr>
          <w:b/>
          <w:bCs/>
        </w:rPr>
        <w:t xml:space="preserve"> deposited on the highway will be removed immediately.</w:t>
      </w:r>
    </w:p>
    <w:p w14:paraId="6CCFAFCC" w14:textId="77777777" w:rsidR="000132C1" w:rsidRPr="00906599" w:rsidRDefault="000132C1" w:rsidP="000132C1">
      <w:pPr>
        <w:ind w:firstLine="720"/>
        <w:rPr>
          <w:color w:val="00B050"/>
        </w:rPr>
      </w:pPr>
      <w:r w:rsidRPr="00906599">
        <w:rPr>
          <w:b/>
          <w:bCs/>
          <w:color w:val="00B050"/>
        </w:rPr>
        <w:t>SATISFACTORY</w:t>
      </w:r>
    </w:p>
    <w:p w14:paraId="76981294" w14:textId="77777777" w:rsidR="000132C1" w:rsidRPr="00C10BB9" w:rsidRDefault="000132C1" w:rsidP="000132C1">
      <w:r w:rsidRPr="00C10BB9">
        <w:t> </w:t>
      </w:r>
    </w:p>
    <w:p w14:paraId="430DA024" w14:textId="77777777" w:rsidR="000132C1" w:rsidRPr="00C10BB9" w:rsidRDefault="000132C1" w:rsidP="000132C1">
      <w:pPr>
        <w:numPr>
          <w:ilvl w:val="0"/>
          <w:numId w:val="6"/>
        </w:numPr>
      </w:pPr>
      <w:r w:rsidRPr="00C10BB9">
        <w:t>Scheme for recycling waste resulting from the construction works.</w:t>
      </w:r>
    </w:p>
    <w:p w14:paraId="7CC55FF6" w14:textId="77777777" w:rsidR="000132C1" w:rsidRPr="00C10BB9" w:rsidRDefault="000132C1" w:rsidP="000132C1">
      <w:pPr>
        <w:ind w:firstLine="720"/>
      </w:pPr>
      <w:r w:rsidRPr="00C10BB9">
        <w:t>Not for Transport to comment.</w:t>
      </w:r>
    </w:p>
    <w:p w14:paraId="3AFF6D3C" w14:textId="77777777" w:rsidR="000132C1" w:rsidRPr="00C10BB9" w:rsidRDefault="000132C1" w:rsidP="000132C1">
      <w:r w:rsidRPr="00C10BB9">
        <w:t> </w:t>
      </w:r>
    </w:p>
    <w:p w14:paraId="740E5CDA" w14:textId="77777777" w:rsidR="000132C1" w:rsidRPr="00C10BB9" w:rsidRDefault="000132C1" w:rsidP="000132C1">
      <w:pPr>
        <w:numPr>
          <w:ilvl w:val="0"/>
          <w:numId w:val="7"/>
        </w:numPr>
      </w:pPr>
      <w:r w:rsidRPr="00C10BB9">
        <w:t>Scheme for recycling waste resulting from the construction works.</w:t>
      </w:r>
    </w:p>
    <w:p w14:paraId="660D1107" w14:textId="77777777" w:rsidR="000132C1" w:rsidRDefault="000132C1" w:rsidP="000132C1">
      <w:pPr>
        <w:ind w:firstLine="720"/>
      </w:pPr>
      <w:r w:rsidRPr="00C10BB9">
        <w:t>Not for Transport to comment on.</w:t>
      </w:r>
    </w:p>
    <w:p w14:paraId="4FCA0C17" w14:textId="77777777" w:rsidR="000132C1" w:rsidRPr="00C61733" w:rsidRDefault="000132C1">
      <w:pPr>
        <w:rPr>
          <w:b/>
          <w:bCs/>
        </w:rPr>
      </w:pPr>
    </w:p>
    <w:p w14:paraId="07C14819" w14:textId="21392D45" w:rsidR="00E6377F" w:rsidRDefault="00E6377F">
      <w:pPr>
        <w:rPr>
          <w:b/>
          <w:bCs/>
        </w:rPr>
      </w:pPr>
      <w:r w:rsidRPr="0080432A">
        <w:rPr>
          <w:b/>
          <w:bCs/>
        </w:rPr>
        <w:t>Condition 17 EV</w:t>
      </w:r>
    </w:p>
    <w:p w14:paraId="53377667" w14:textId="77777777" w:rsidR="005B0286" w:rsidRDefault="005B0286">
      <w:pPr>
        <w:rPr>
          <w:b/>
          <w:bCs/>
        </w:rPr>
      </w:pPr>
    </w:p>
    <w:p w14:paraId="205AF45E" w14:textId="4B3F4C9E" w:rsidR="00EA4251" w:rsidRDefault="005B0286" w:rsidP="00D53EE5">
      <w:pPr>
        <w:ind w:left="720"/>
      </w:pPr>
      <w:r w:rsidRPr="00D53EE5">
        <w:t xml:space="preserve">An electric charging </w:t>
      </w:r>
      <w:proofErr w:type="spellStart"/>
      <w:r w:rsidRPr="00D53EE5">
        <w:t>pont</w:t>
      </w:r>
      <w:proofErr w:type="spellEnd"/>
      <w:r w:rsidRPr="00D53EE5">
        <w:t xml:space="preserve"> has been provided, however the </w:t>
      </w:r>
      <w:r w:rsidR="00473AC3" w:rsidRPr="00D53EE5">
        <w:t>installation of the charging point will need to conform with the latest building regulations.</w:t>
      </w:r>
      <w:r w:rsidR="00473AC3" w:rsidRPr="00D53EE5">
        <w:t xml:space="preserve"> This would not be for Transport to comment on. </w:t>
      </w:r>
    </w:p>
    <w:p w14:paraId="5E61386B" w14:textId="77777777" w:rsidR="00D53EE5" w:rsidRDefault="00D53EE5" w:rsidP="00D53EE5"/>
    <w:p w14:paraId="118E7260" w14:textId="3D0F0CF2" w:rsidR="00D53EE5" w:rsidRPr="00D53EE5" w:rsidRDefault="00D53EE5" w:rsidP="00D53EE5">
      <w:pPr>
        <w:rPr>
          <w:b/>
          <w:bCs/>
        </w:rPr>
      </w:pPr>
      <w:r w:rsidRPr="00D53EE5">
        <w:rPr>
          <w:b/>
          <w:bCs/>
        </w:rPr>
        <w:t>N. Hussain</w:t>
      </w:r>
    </w:p>
    <w:p w14:paraId="475D6E63" w14:textId="139BC310" w:rsidR="00D53EE5" w:rsidRPr="00D53EE5" w:rsidRDefault="00D53EE5" w:rsidP="00D53EE5">
      <w:pPr>
        <w:rPr>
          <w:b/>
          <w:bCs/>
        </w:rPr>
      </w:pPr>
      <w:r w:rsidRPr="00D53EE5">
        <w:rPr>
          <w:b/>
          <w:bCs/>
        </w:rPr>
        <w:t xml:space="preserve">Transport Development Control Advisor </w:t>
      </w:r>
    </w:p>
    <w:sectPr w:rsidR="00D53EE5" w:rsidRPr="00D53E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46C1A"/>
    <w:multiLevelType w:val="multilevel"/>
    <w:tmpl w:val="F50A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767995"/>
    <w:multiLevelType w:val="multilevel"/>
    <w:tmpl w:val="4DC6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35D79"/>
    <w:multiLevelType w:val="multilevel"/>
    <w:tmpl w:val="79E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DF5C17"/>
    <w:multiLevelType w:val="multilevel"/>
    <w:tmpl w:val="3DE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683EBD"/>
    <w:multiLevelType w:val="multilevel"/>
    <w:tmpl w:val="1006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B1960"/>
    <w:multiLevelType w:val="multilevel"/>
    <w:tmpl w:val="4C4C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467EC"/>
    <w:multiLevelType w:val="multilevel"/>
    <w:tmpl w:val="0A78D8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7276366">
    <w:abstractNumId w:val="5"/>
  </w:num>
  <w:num w:numId="2" w16cid:durableId="820387869">
    <w:abstractNumId w:val="0"/>
  </w:num>
  <w:num w:numId="3" w16cid:durableId="232397893">
    <w:abstractNumId w:val="3"/>
  </w:num>
  <w:num w:numId="4" w16cid:durableId="332145141">
    <w:abstractNumId w:val="2"/>
  </w:num>
  <w:num w:numId="5" w16cid:durableId="768307268">
    <w:abstractNumId w:val="6"/>
  </w:num>
  <w:num w:numId="6" w16cid:durableId="1664159609">
    <w:abstractNumId w:val="1"/>
  </w:num>
  <w:num w:numId="7" w16cid:durableId="109694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7F"/>
    <w:rsid w:val="000132C1"/>
    <w:rsid w:val="00155F48"/>
    <w:rsid w:val="001B4CC5"/>
    <w:rsid w:val="003B3AE7"/>
    <w:rsid w:val="003E1519"/>
    <w:rsid w:val="00406A18"/>
    <w:rsid w:val="00473AC3"/>
    <w:rsid w:val="00595E0C"/>
    <w:rsid w:val="005B0286"/>
    <w:rsid w:val="005E49CB"/>
    <w:rsid w:val="00702D64"/>
    <w:rsid w:val="00750288"/>
    <w:rsid w:val="0080432A"/>
    <w:rsid w:val="00813382"/>
    <w:rsid w:val="00817671"/>
    <w:rsid w:val="00A22B00"/>
    <w:rsid w:val="00A77FE5"/>
    <w:rsid w:val="00C61733"/>
    <w:rsid w:val="00D1538E"/>
    <w:rsid w:val="00D53EE5"/>
    <w:rsid w:val="00DA2233"/>
    <w:rsid w:val="00E6377F"/>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041D9"/>
  <w15:chartTrackingRefBased/>
  <w15:docId w15:val="{B96E7A16-EF98-4F42-B820-E6C271C41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7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7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7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7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7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7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7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7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7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7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7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7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77F"/>
    <w:rPr>
      <w:rFonts w:eastAsiaTheme="majorEastAsia" w:cstheme="majorBidi"/>
      <w:color w:val="272727" w:themeColor="text1" w:themeTint="D8"/>
    </w:rPr>
  </w:style>
  <w:style w:type="paragraph" w:styleId="Title">
    <w:name w:val="Title"/>
    <w:basedOn w:val="Normal"/>
    <w:next w:val="Normal"/>
    <w:link w:val="TitleChar"/>
    <w:uiPriority w:val="10"/>
    <w:qFormat/>
    <w:rsid w:val="00E637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7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7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7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77F"/>
    <w:pPr>
      <w:spacing w:before="160"/>
      <w:jc w:val="center"/>
    </w:pPr>
    <w:rPr>
      <w:i/>
      <w:iCs/>
      <w:color w:val="404040" w:themeColor="text1" w:themeTint="BF"/>
    </w:rPr>
  </w:style>
  <w:style w:type="character" w:customStyle="1" w:styleId="QuoteChar">
    <w:name w:val="Quote Char"/>
    <w:basedOn w:val="DefaultParagraphFont"/>
    <w:link w:val="Quote"/>
    <w:uiPriority w:val="29"/>
    <w:rsid w:val="00E6377F"/>
    <w:rPr>
      <w:i/>
      <w:iCs/>
      <w:color w:val="404040" w:themeColor="text1" w:themeTint="BF"/>
    </w:rPr>
  </w:style>
  <w:style w:type="paragraph" w:styleId="ListParagraph">
    <w:name w:val="List Paragraph"/>
    <w:basedOn w:val="Normal"/>
    <w:uiPriority w:val="34"/>
    <w:qFormat/>
    <w:rsid w:val="00E6377F"/>
    <w:pPr>
      <w:ind w:left="720"/>
      <w:contextualSpacing/>
    </w:pPr>
  </w:style>
  <w:style w:type="character" w:styleId="IntenseEmphasis">
    <w:name w:val="Intense Emphasis"/>
    <w:basedOn w:val="DefaultParagraphFont"/>
    <w:uiPriority w:val="21"/>
    <w:qFormat/>
    <w:rsid w:val="00E6377F"/>
    <w:rPr>
      <w:i/>
      <w:iCs/>
      <w:color w:val="0F4761" w:themeColor="accent1" w:themeShade="BF"/>
    </w:rPr>
  </w:style>
  <w:style w:type="paragraph" w:styleId="IntenseQuote">
    <w:name w:val="Intense Quote"/>
    <w:basedOn w:val="Normal"/>
    <w:next w:val="Normal"/>
    <w:link w:val="IntenseQuoteChar"/>
    <w:uiPriority w:val="30"/>
    <w:qFormat/>
    <w:rsid w:val="00E63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77F"/>
    <w:rPr>
      <w:i/>
      <w:iCs/>
      <w:color w:val="0F4761" w:themeColor="accent1" w:themeShade="BF"/>
    </w:rPr>
  </w:style>
  <w:style w:type="character" w:styleId="IntenseReference">
    <w:name w:val="Intense Reference"/>
    <w:basedOn w:val="DefaultParagraphFont"/>
    <w:uiPriority w:val="32"/>
    <w:qFormat/>
    <w:rsid w:val="00E6377F"/>
    <w:rPr>
      <w:b/>
      <w:bCs/>
      <w:smallCaps/>
      <w:color w:val="0F4761" w:themeColor="accent1" w:themeShade="BF"/>
      <w:spacing w:val="5"/>
    </w:rPr>
  </w:style>
  <w:style w:type="character" w:styleId="Hyperlink">
    <w:name w:val="Hyperlink"/>
    <w:basedOn w:val="DefaultParagraphFont"/>
    <w:uiPriority w:val="99"/>
    <w:unhideWhenUsed/>
    <w:rsid w:val="000132C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aintenanceandroadwork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648EEB-8474-4521-8B74-049EFB7A627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12FBA5F6-5669-4C19-BBB7-BCCE1040DA17}">
  <ds:schemaRefs>
    <ds:schemaRef ds:uri="http://schemas.microsoft.com/sharepoint/v3/contenttype/forms"/>
  </ds:schemaRefs>
</ds:datastoreItem>
</file>

<file path=customXml/itemProps3.xml><?xml version="1.0" encoding="utf-8"?>
<ds:datastoreItem xmlns:ds="http://schemas.openxmlformats.org/officeDocument/2006/customXml" ds:itemID="{EA24553C-A807-45E3-8161-F133AE01F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18</cp:revision>
  <dcterms:created xsi:type="dcterms:W3CDTF">2026-05-19T16:33:00Z</dcterms:created>
  <dcterms:modified xsi:type="dcterms:W3CDTF">2026-05-20T09:32:00Z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