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16" w:type="dxa"/>
        <w:tblLook w:val="04A0" w:firstRow="1" w:lastRow="0" w:firstColumn="1" w:lastColumn="0" w:noHBand="0" w:noVBand="1"/>
      </w:tblPr>
      <w:tblGrid>
        <w:gridCol w:w="2059"/>
        <w:gridCol w:w="3313"/>
        <w:gridCol w:w="792"/>
        <w:gridCol w:w="2060"/>
        <w:gridCol w:w="792"/>
      </w:tblGrid>
      <w:tr w:rsidR="002C6697" w:rsidRPr="00C26634" w14:paraId="0B6F9325" w14:textId="77777777" w:rsidTr="003045BA">
        <w:trPr>
          <w:trHeight w:val="281"/>
        </w:trPr>
        <w:tc>
          <w:tcPr>
            <w:tcW w:w="20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97A665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16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4D76D26" w14:textId="7C51C48A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PL/26/0672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1954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98296E2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CADEF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E598C35" w14:textId="2A088679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3 Class T: Business, hotels, etc. to state-funded schools or registered nursery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493B0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2C6697" w:rsidRPr="00C26634" w14:paraId="78A7693C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3550A" w14:textId="77777777" w:rsidR="002C6697" w:rsidRPr="00C26634" w:rsidRDefault="002C6697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9421AB4" w14:textId="531FF65C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73C76" w14:textId="77777777" w:rsidR="002C6697" w:rsidRPr="00C26634" w:rsidRDefault="002C6697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</w:p>
        </w:tc>
      </w:tr>
      <w:tr w:rsidR="00C26634" w:rsidRPr="00C26634" w14:paraId="407C22B2" w14:textId="77777777" w:rsidTr="003045BA">
        <w:trPr>
          <w:trHeight w:val="316"/>
        </w:trPr>
        <w:tc>
          <w:tcPr>
            <w:tcW w:w="82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497D11FD" w14:textId="64C951F5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 of development should read:  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060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</w:p>
        </w:tc>
      </w:tr>
      <w:tr w:rsidR="00C26634" w:rsidRPr="00C26634" w14:paraId="633C083E" w14:textId="77777777" w:rsidTr="003045BA">
        <w:trPr>
          <w:trHeight w:val="1468"/>
        </w:trPr>
        <w:tc>
          <w:tcPr>
            <w:tcW w:w="822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4465E7" w14:textId="77777777" w:rsidR="005B0F83" w:rsidRPr="005B0F83" w:rsidRDefault="005B0F83" w:rsidP="005B0F83">
            <w:pPr>
              <w:rPr>
                <w:lang w:eastAsia="en-GB"/>
              </w:rPr>
            </w:pPr>
            <w:r w:rsidRPr="005B0F83">
              <w:rPr>
                <w:lang w:eastAsia="en-GB"/>
              </w:rPr>
              <w:t>Application to determine if prior approval is required for a proposed: Change of Use from Commercial/Business/Service (Use Class E), Hotels (Use Class C1), Residential Institutions (Use Class C2/C2A), or until the end of July 2022, uses previously classified as Assembly and Leisure (Use Class D2) to State-Funded School (Use Class F1(a)), or until the end of July 2022, a Nursery (previously Use Class D1(b))</w:t>
            </w:r>
          </w:p>
          <w:p w14:paraId="43A3DD26" w14:textId="26C4A71B" w:rsidR="005B0F83" w:rsidRPr="005B0F83" w:rsidRDefault="005B0F83" w:rsidP="005B0F83">
            <w:pPr>
              <w:rPr>
                <w:lang w:eastAsia="en-GB"/>
              </w:rPr>
            </w:pPr>
            <w:r w:rsidRPr="005B0F83">
              <w:rPr>
                <w:lang w:eastAsia="en-GB"/>
              </w:rPr>
              <w:t>The Town and Country Planning (General Permitted Development) (England) Order 2015 (a</w:t>
            </w:r>
            <w:r>
              <w:rPr>
                <w:lang w:eastAsia="en-GB"/>
              </w:rPr>
              <w:t xml:space="preserve">s </w:t>
            </w:r>
            <w:r w:rsidRPr="005B0F83">
              <w:rPr>
                <w:lang w:eastAsia="en-GB"/>
              </w:rPr>
              <w:t>amended) - Schedule 2, Part 3, Class T</w:t>
            </w:r>
          </w:p>
          <w:p w14:paraId="754BCC92" w14:textId="46C1921B" w:rsidR="00C26634" w:rsidRPr="00C014B7" w:rsidRDefault="00970C96" w:rsidP="00C014B7">
            <w:pPr>
              <w:rPr>
                <w:b/>
                <w:bCs/>
                <w:lang w:eastAsia="en-GB"/>
              </w:rPr>
            </w:pPr>
            <w:r w:rsidRPr="00C014B7">
              <w:rPr>
                <w:b/>
                <w:bCs/>
                <w:color w:val="FF0000"/>
                <w:lang w:eastAsia="en-GB"/>
              </w:rPr>
              <w:t xml:space="preserve"> email agent if description is not correct/applicable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3E8EF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C26634" w:rsidRPr="00C26634" w14:paraId="4A2EB421" w14:textId="77777777" w:rsidTr="003045BA">
        <w:trPr>
          <w:trHeight w:val="684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104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96B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C6D3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666C09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DATE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B70A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C26634" w:rsidRPr="00C26634" w14:paraId="55FF6E4A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258F" w14:textId="0E1557B2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ADB68" w14:textId="614B7D50" w:rsidR="00C26634" w:rsidRPr="00C26634" w:rsidRDefault="005B0F83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FF36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4B38BED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DCF1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5A740F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F62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E3E3D" w14:textId="28136358" w:rsidR="00C26634" w:rsidRPr="00C26634" w:rsidRDefault="005B0F83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67E9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0863CEFD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68B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3EAC1DD1" w14:textId="77777777" w:rsidTr="003045BA">
        <w:trPr>
          <w:trHeight w:val="84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8022" w14:textId="064BEE28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Plan </w:t>
            </w:r>
            <w:r w:rsidR="00C014B7">
              <w:rPr>
                <w:rFonts w:ascii="Trebuchet MS" w:eastAsia="Times New Roman" w:hAnsi="Trebuchet MS" w:cs="Calibri"/>
                <w:lang w:eastAsia="en-GB"/>
              </w:rPr>
              <w:t xml:space="preserve">of </w:t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site and showing the development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57D1" w14:textId="0AD6F56C" w:rsidR="00C26634" w:rsidRPr="00C26634" w:rsidRDefault="005B0F83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C0F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C2C8D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F772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2C72DBBD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A94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Developer contact address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C8A9" w14:textId="7391EA8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E59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45CD45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B5117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6CD7C568" w14:textId="77777777" w:rsidTr="003045BA">
        <w:trPr>
          <w:trHeight w:val="3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A937" w14:textId="637CE77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Developers email address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8EBB" w14:textId="3FDF2305" w:rsidR="00C26634" w:rsidRPr="00C26634" w:rsidRDefault="005B0F83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Y</w:t>
            </w:r>
            <w:r w:rsidR="00C26634"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570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64739F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9C2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DF12E1D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11EE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Other Matters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A7B5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B93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D0A97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7FE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09D0A823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2D1BF" w14:textId="6126C80B" w:rsidR="00C26634" w:rsidRPr="00C26634" w:rsidRDefault="00842368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Ps Scale correct?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639A" w14:textId="27D541E9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842368" w:rsidRPr="00AB4A1D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>PS1 only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AF54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60283E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493A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487E1B69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0AF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Site Address OK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DE81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D1D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D793F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BA5C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4A763D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69A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2133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87F4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E98118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4D76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C26634" w:rsidRPr="00C26634" w14:paraId="6EBFC2A8" w14:textId="77777777" w:rsidTr="003045BA">
        <w:trPr>
          <w:trHeight w:val="35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7023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HSE COMAH SITE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CBBC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1CFB" w14:textId="6E4F58E5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9DB8E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B491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14A95D1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95ED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ONR NUCLEAR AREA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38F6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F269" w14:textId="75124079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2D6742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F22E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ACCF8E8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389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Listed Building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28FAA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4240" w14:textId="584068C0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7074C1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If YES then not PD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F25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FD28F6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9514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Contaminated Land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EDF7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A046F" w14:textId="39FF8543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D8D8C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Environmental Protection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7548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7CB1F5C7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197B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Flood Zone 2 or 3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3570B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0A94" w14:textId="1AA82A51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25917A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Environment Agency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DAA0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C26634" w:rsidRPr="00C26634" w14:paraId="1F20DAB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C256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Likely to affect trunk road (M4 and A329(M) 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3E92" w14:textId="77777777" w:rsidR="00C26634" w:rsidRPr="00C26634" w:rsidRDefault="00C26634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655F" w14:textId="406C2A23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 w:rsidR="005B0F83">
              <w:rPr>
                <w:rFonts w:ascii="Trebuchet MS" w:eastAsia="Times New Roman" w:hAnsi="Trebuchet MS" w:cs="Calibri"/>
                <w:lang w:eastAsia="en-GB"/>
              </w:rPr>
              <w:t>N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548AA6E" w14:textId="77777777" w:rsidR="00C26634" w:rsidRPr="00C014B7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highlight w:val="yellow"/>
                <w:lang w:eastAsia="en-GB"/>
              </w:rPr>
              <w:t>Consult SoS for Transport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0B4A" w14:textId="77777777" w:rsidR="00C26634" w:rsidRPr="00C26634" w:rsidRDefault="00C26634" w:rsidP="00C26634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612B121F" w14:textId="77777777" w:rsidTr="003045BA">
        <w:trPr>
          <w:trHeight w:val="562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1BE7E" w14:textId="4971B014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E95712">
              <w:rPr>
                <w:rFonts w:ascii="Trebuchet MS" w:eastAsia="Times New Roman" w:hAnsi="Trebuchet MS" w:cs="Calibri"/>
                <w:lang w:eastAsia="en-GB"/>
              </w:rPr>
              <w:t xml:space="preserve">Early Years 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– for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+30 resi</w:t>
            </w:r>
            <w:r>
              <w:rPr>
                <w:rFonts w:ascii="Trebuchet MS" w:eastAsia="Times New Roman" w:hAnsi="Trebuchet MS" w:cs="Calibri"/>
                <w:lang w:eastAsia="en-GB"/>
              </w:rPr>
              <w:t xml:space="preserve"> </w:t>
            </w:r>
            <w:r w:rsidRPr="00E95712">
              <w:rPr>
                <w:rFonts w:ascii="Trebuchet MS" w:eastAsia="Times New Roman" w:hAnsi="Trebuchet MS" w:cs="Calibri"/>
                <w:lang w:eastAsia="en-GB"/>
              </w:rPr>
              <w:t>units.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5CE7F" w14:textId="7A1C1CE0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 xml:space="preserve">Consult </w:t>
            </w:r>
            <w:r w:rsidR="00EE31FE">
              <w:rPr>
                <w:rFonts w:ascii="Trebuchet MS" w:eastAsia="Times New Roman" w:hAnsi="Trebuchet MS" w:cs="Calibri"/>
                <w:lang w:eastAsia="en-GB"/>
              </w:rPr>
              <w:t>Early Years if resi over 30 units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FDF77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33C9F7D" w14:textId="254FDB65" w:rsidR="003045BA" w:rsidRPr="00C014B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highlight w:val="yellow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BF4E4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513B9610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8217" w14:textId="423167DA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  <w:r>
              <w:rPr>
                <w:rFonts w:ascii="Trebuchet MS" w:eastAsia="Times New Roman" w:hAnsi="Trebuchet MS" w:cs="Calibri"/>
                <w:lang w:eastAsia="en-GB"/>
              </w:rPr>
              <w:t>Other constraints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421B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See Constraints tab:</w:t>
            </w:r>
          </w:p>
          <w:p w14:paraId="6073BA42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</w:p>
          <w:p w14:paraId="72AF88BD" w14:textId="52BD5582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44864CC5" wp14:editId="6F3BF4A9">
                  <wp:extent cx="1562100" cy="7905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B970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lastRenderedPageBreak/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5FE46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A917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26D6AD80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CC1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B4861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94F7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63BED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1D4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79D9DA9E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F713" w14:textId="77777777" w:rsidR="003045BA" w:rsidRPr="00C8381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18 metres or more in height (as measured from ground level to the highest part of the roof); and/or</w:t>
            </w:r>
          </w:p>
          <w:p w14:paraId="1E221335" w14:textId="3E376DAB" w:rsidR="003045BA" w:rsidRPr="00C83817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83817">
              <w:rPr>
                <w:rFonts w:ascii="Trebuchet MS" w:eastAsia="Times New Roman" w:hAnsi="Trebuchet MS" w:cs="Calibri"/>
                <w:lang w:eastAsia="en-GB"/>
              </w:rPr>
              <w:t>Contains 7 or more stories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78EF4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3F10C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9831AFF" w14:textId="0583FB1B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7F6697">
              <w:rPr>
                <w:rFonts w:ascii="Trebuchet MS" w:eastAsia="Times New Roman" w:hAnsi="Trebuchet MS" w:cs="Calibri"/>
                <w:lang w:eastAsia="en-GB"/>
              </w:rPr>
              <w:t>Health &amp; Safety Executive needs to be consulted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AF86F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BCAE61F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C68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E8693" w14:textId="4AB8FAF3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A05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2C71B5" w14:textId="0AA47DDB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Always consult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199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F96F526" w14:textId="77777777" w:rsidTr="003045BA">
        <w:trPr>
          <w:trHeight w:val="855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AE26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Environmental Health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F9D5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C429B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843988" w14:textId="5C9E5E9F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  <w:t>If ICNIRP certificate not provided                 or contaminated land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FEEBE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18"/>
                <w:szCs w:val="18"/>
                <w:lang w:eastAsia="en-GB"/>
              </w:rPr>
            </w:pPr>
          </w:p>
        </w:tc>
      </w:tr>
      <w:tr w:rsidR="003045BA" w:rsidRPr="00C26634" w14:paraId="77DDF754" w14:textId="77777777" w:rsidTr="003045BA">
        <w:trPr>
          <w:trHeight w:val="949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6BA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Environment Agency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AA084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CBA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4EC959" w14:textId="0401CF65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site in Flood Zone 2 or 3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2DD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2F2B3B4B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3F23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F1AB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3D95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054BCC" w14:textId="0F344D5D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9D19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6646409D" w14:textId="77777777" w:rsidTr="003045BA">
        <w:trPr>
          <w:trHeight w:val="118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E7C3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Secretary of State for Transport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5CBB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5789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7FAF57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  <w:t>If development is likely to affect traffic leaving or entering a Trunk Road (M4/A329(M) motorways.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673D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sz w:val="20"/>
                <w:szCs w:val="20"/>
                <w:lang w:eastAsia="en-GB"/>
              </w:rPr>
            </w:pPr>
          </w:p>
        </w:tc>
      </w:tr>
      <w:tr w:rsidR="003045BA" w:rsidRPr="00C26634" w14:paraId="56F2DDDE" w14:textId="77777777" w:rsidTr="003045BA">
        <w:trPr>
          <w:trHeight w:val="644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B48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Site Notice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EA12A" w14:textId="3E3B8AD5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99C1B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66751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Print laminate and pass to Planning Officer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304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18E46CDA" w14:textId="77777777" w:rsidTr="003045BA">
        <w:trPr>
          <w:trHeight w:val="281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6697" w14:textId="77777777" w:rsidR="003045BA" w:rsidRPr="00C26634" w:rsidRDefault="003045BA" w:rsidP="003045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26634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79A2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205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8A269D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7FE52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775EB95E" w14:textId="77777777" w:rsidTr="003045BA">
        <w:trPr>
          <w:trHeight w:val="350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B19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6165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12F27F16" w14:textId="521B266C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 xml:space="preserve">NOT REQUIRED 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17FA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3045BA" w:rsidRPr="00C26634" w14:paraId="2D9AD533" w14:textId="77777777" w:rsidTr="003045BA">
        <w:trPr>
          <w:trHeight w:val="843"/>
        </w:trPr>
        <w:tc>
          <w:tcPr>
            <w:tcW w:w="20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4C8E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3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8B60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AA6A9" w14:textId="6428ABB3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28717D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CF48" w14:textId="77777777" w:rsidR="003045BA" w:rsidRPr="00C26634" w:rsidRDefault="003045BA" w:rsidP="003045B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3045BA" w:rsidRPr="00C26634" w14:paraId="0F7270F2" w14:textId="77777777" w:rsidTr="003045BA">
        <w:trPr>
          <w:trHeight w:val="281"/>
        </w:trPr>
        <w:tc>
          <w:tcPr>
            <w:tcW w:w="82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6D03C060" w14:textId="49EF2080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30CB0691" w14:textId="53C10D50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Please list</w:t>
            </w:r>
          </w:p>
          <w:p w14:paraId="1D559AD2" w14:textId="77777777" w:rsidR="003045BA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06C1843E" w14:textId="192D91BC" w:rsidR="003045BA" w:rsidRPr="00C014B7" w:rsidRDefault="003045BA" w:rsidP="003045B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014B7">
              <w:rPr>
                <w:rFonts w:ascii="Trebuchet MS" w:eastAsia="Times New Roman" w:hAnsi="Trebuchet MS" w:cs="Calibri"/>
                <w:lang w:eastAsia="en-GB"/>
              </w:rPr>
              <w:t>Transport</w:t>
            </w:r>
          </w:p>
          <w:p w14:paraId="2D442339" w14:textId="78211DD6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7FC9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045BA" w:rsidRPr="00C26634" w14:paraId="5A0CAC99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C197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435D7E6E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38D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0E32699D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B66E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50E0B07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90B4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2F51D243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E2A83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7D4CF730" w14:textId="77777777" w:rsidTr="003045BA">
        <w:trPr>
          <w:trHeight w:val="281"/>
        </w:trPr>
        <w:tc>
          <w:tcPr>
            <w:tcW w:w="8224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70FC12AD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Notes: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7BD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3045BA" w:rsidRPr="00C26634" w14:paraId="72B8A2DE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3F7F5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2DDE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B515218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D1D5A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E588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68393A10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74BB1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FB17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642AD491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756B59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38FC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1AC125BA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29A148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227F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2653AB43" w14:textId="77777777" w:rsidTr="003045BA">
        <w:trPr>
          <w:trHeight w:val="281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0FDE6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5CA3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3045BA" w:rsidRPr="00C26634" w14:paraId="5F3C15DC" w14:textId="77777777" w:rsidTr="003045BA">
        <w:trPr>
          <w:trHeight w:val="64"/>
        </w:trPr>
        <w:tc>
          <w:tcPr>
            <w:tcW w:w="8224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DFF34" w14:textId="77777777" w:rsidR="003045BA" w:rsidRPr="00C26634" w:rsidRDefault="003045BA" w:rsidP="003045B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743D" w14:textId="77777777" w:rsidR="003045BA" w:rsidRPr="00C26634" w:rsidRDefault="003045BA" w:rsidP="003045B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C6320" w14:textId="77777777" w:rsidR="005506E6" w:rsidRDefault="005506E6" w:rsidP="00C26634">
      <w:pPr>
        <w:spacing w:after="0" w:line="240" w:lineRule="auto"/>
      </w:pPr>
      <w:r>
        <w:separator/>
      </w:r>
    </w:p>
  </w:endnote>
  <w:endnote w:type="continuationSeparator" w:id="0">
    <w:p w14:paraId="1D597317" w14:textId="77777777" w:rsidR="005506E6" w:rsidRDefault="005506E6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3B0B5" w14:textId="77777777" w:rsidR="005506E6" w:rsidRDefault="005506E6" w:rsidP="00C26634">
      <w:pPr>
        <w:spacing w:after="0" w:line="240" w:lineRule="auto"/>
      </w:pPr>
      <w:r>
        <w:separator/>
      </w:r>
    </w:p>
  </w:footnote>
  <w:footnote w:type="continuationSeparator" w:id="0">
    <w:p w14:paraId="5817DA74" w14:textId="77777777" w:rsidR="005506E6" w:rsidRDefault="005506E6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A5937" w14:textId="4316EB08" w:rsidR="00C26634" w:rsidRPr="00C26634" w:rsidRDefault="0002297A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 xml:space="preserve">CLASS E </w:t>
    </w:r>
    <w:r w:rsidR="00C26634" w:rsidRPr="00C26634">
      <w:rPr>
        <w:b/>
        <w:sz w:val="32"/>
        <w:u w:val="single"/>
      </w:rPr>
      <w:t xml:space="preserve">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0E8"/>
    <w:multiLevelType w:val="hybridMultilevel"/>
    <w:tmpl w:val="B0B20E92"/>
    <w:lvl w:ilvl="0" w:tplc="EF0A036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  <w:b w:val="0"/>
        <w:sz w:val="22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60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1494B"/>
    <w:rsid w:val="0002297A"/>
    <w:rsid w:val="000568F1"/>
    <w:rsid w:val="002C6697"/>
    <w:rsid w:val="003045BA"/>
    <w:rsid w:val="005506E6"/>
    <w:rsid w:val="005A31C1"/>
    <w:rsid w:val="005B0F83"/>
    <w:rsid w:val="006E0A6C"/>
    <w:rsid w:val="007F6697"/>
    <w:rsid w:val="00842368"/>
    <w:rsid w:val="008C3CA3"/>
    <w:rsid w:val="008E6869"/>
    <w:rsid w:val="00970C96"/>
    <w:rsid w:val="009D5B11"/>
    <w:rsid w:val="00A17F8A"/>
    <w:rsid w:val="00A6136E"/>
    <w:rsid w:val="00B401CE"/>
    <w:rsid w:val="00B67A2B"/>
    <w:rsid w:val="00C014B7"/>
    <w:rsid w:val="00C26634"/>
    <w:rsid w:val="00C82046"/>
    <w:rsid w:val="00C83817"/>
    <w:rsid w:val="00E3579D"/>
    <w:rsid w:val="00E86B79"/>
    <w:rsid w:val="00EA23BC"/>
    <w:rsid w:val="00EB6D98"/>
    <w:rsid w:val="00EE31FE"/>
    <w:rsid w:val="00F134A5"/>
    <w:rsid w:val="00FA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C014B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salesforceId:dc8666f6-fd30-4774-b30a-d3cc20b5615f</dc:subject>
  <dc:creator>Kilbee, Christina</dc:creator>
  <cp:keywords/>
  <dc:description/>
  <cp:lastModifiedBy>Jones, Grahame</cp:lastModifiedBy>
  <cp:revision>17</cp:revision>
  <dcterms:created xsi:type="dcterms:W3CDTF">2024-03-22T08:38:00Z</dcterms:created>
  <dcterms:modified xsi:type="dcterms:W3CDTF">2026-05-20T12:40:00Z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  <property fmtid="{D5CDD505-2E9C-101B-9397-08002B2CF9AE}" pid="7" name="ContentDocumentId">
    <vt:lpwstr>069P200000w2aUEIAY</vt:lpwstr>
  </property>
</Properties>
</file>