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16C76E" w14:textId="5FD9B74F" w:rsidR="00901497" w:rsidRPr="002A4EB7" w:rsidRDefault="00901497">
      <w:pPr>
        <w:rPr>
          <w:b/>
          <w:bCs/>
        </w:rPr>
      </w:pPr>
      <w:r w:rsidRPr="002A4EB7">
        <w:rPr>
          <w:b/>
          <w:bCs/>
        </w:rPr>
        <w:t>27/02/2026</w:t>
      </w:r>
    </w:p>
    <w:p w14:paraId="12938E99" w14:textId="77777777" w:rsidR="002A4EB7" w:rsidRDefault="002A4EB7"/>
    <w:p w14:paraId="135BB4E8" w14:textId="66EDA777" w:rsidR="00EA4251" w:rsidRDefault="00FF1DDA">
      <w:r>
        <w:t>P</w:t>
      </w:r>
      <w:r w:rsidRPr="00FF1DDA">
        <w:t xml:space="preserve">lanning Application Ref: </w:t>
      </w:r>
      <w:r>
        <w:tab/>
      </w:r>
      <w:r>
        <w:tab/>
      </w:r>
      <w:r w:rsidRPr="00FF1DDA">
        <w:t>PL/26/0196</w:t>
      </w:r>
      <w:r w:rsidRPr="00FF1DDA">
        <w:br/>
        <w:t xml:space="preserve">Officer: </w:t>
      </w:r>
      <w:r>
        <w:tab/>
      </w:r>
      <w:r>
        <w:tab/>
      </w:r>
      <w:r>
        <w:tab/>
      </w:r>
      <w:r>
        <w:tab/>
      </w:r>
      <w:r w:rsidRPr="00FF1DDA">
        <w:t>Gary Miles</w:t>
      </w:r>
      <w:r w:rsidRPr="00FF1DDA">
        <w:br/>
        <w:t xml:space="preserve">Application Type: </w:t>
      </w:r>
      <w:r>
        <w:tab/>
      </w:r>
      <w:r>
        <w:tab/>
      </w:r>
      <w:r>
        <w:tab/>
      </w:r>
      <w:r w:rsidRPr="00FF1DDA">
        <w:t>Householder planning permission</w:t>
      </w:r>
      <w:r w:rsidRPr="00FF1DDA">
        <w:br/>
        <w:t xml:space="preserve">Address: </w:t>
      </w:r>
      <w:r>
        <w:tab/>
      </w:r>
      <w:r>
        <w:tab/>
      </w:r>
      <w:r>
        <w:tab/>
      </w:r>
      <w:r>
        <w:tab/>
      </w:r>
      <w:r w:rsidRPr="00FF1DDA">
        <w:t>7 ALDEBURGH CLOSE, EMMER GREEN, RG4 8UT</w:t>
      </w:r>
      <w:r w:rsidRPr="00FF1DDA">
        <w:br/>
        <w:t>Proposal:</w:t>
      </w:r>
      <w:r>
        <w:tab/>
      </w:r>
      <w:r>
        <w:tab/>
      </w:r>
      <w:r>
        <w:tab/>
      </w:r>
      <w:r>
        <w:tab/>
      </w:r>
      <w:r w:rsidRPr="00FF1DDA">
        <w:t>Garage conversion to habitable accommodation, addition of rear glazed lean to.</w:t>
      </w:r>
      <w:r w:rsidRPr="00FF1DDA">
        <w:br/>
      </w:r>
    </w:p>
    <w:p w14:paraId="0F5CFC6D" w14:textId="77777777" w:rsidR="008C2B8D" w:rsidRDefault="00FF1DDA">
      <w:r>
        <w:t>Application will result in the loss of the</w:t>
      </w:r>
      <w:r w:rsidR="008C2B8D">
        <w:t xml:space="preserve"> double</w:t>
      </w:r>
      <w:r>
        <w:t xml:space="preserve"> garage to provide ancillary accommodation and therefore </w:t>
      </w:r>
      <w:r w:rsidR="008C2B8D">
        <w:t xml:space="preserve">the </w:t>
      </w:r>
      <w:proofErr w:type="gramStart"/>
      <w:r w:rsidR="008C2B8D">
        <w:t>loss  of</w:t>
      </w:r>
      <w:proofErr w:type="gramEnd"/>
      <w:r w:rsidR="008C2B8D">
        <w:t xml:space="preserve"> 2</w:t>
      </w:r>
      <w:r>
        <w:t xml:space="preserve"> parking space</w:t>
      </w:r>
      <w:r w:rsidR="008C2B8D">
        <w:t>s</w:t>
      </w:r>
    </w:p>
    <w:p w14:paraId="519E44D8" w14:textId="2E4104AC" w:rsidR="00FF1DDA" w:rsidRDefault="00FF1DDA">
      <w:r>
        <w:t xml:space="preserve">. </w:t>
      </w:r>
    </w:p>
    <w:p w14:paraId="5B47791E" w14:textId="084EFB2B" w:rsidR="00FF1DDA" w:rsidRDefault="00FF1DDA">
      <w:r>
        <w:t>Submitted plans illustrate</w:t>
      </w:r>
      <w:r w:rsidR="008C2B8D">
        <w:t xml:space="preserve"> that </w:t>
      </w:r>
      <w:r>
        <w:t>2 o</w:t>
      </w:r>
      <w:proofErr w:type="spellStart"/>
      <w:r>
        <w:t>n site</w:t>
      </w:r>
      <w:proofErr w:type="spellEnd"/>
      <w:r>
        <w:t xml:space="preserve"> parking </w:t>
      </w:r>
      <w:proofErr w:type="gramStart"/>
      <w:r>
        <w:t xml:space="preserve">spaces </w:t>
      </w:r>
      <w:r w:rsidR="008C2B8D">
        <w:t xml:space="preserve"> are</w:t>
      </w:r>
      <w:proofErr w:type="gramEnd"/>
      <w:r w:rsidR="008C2B8D">
        <w:t xml:space="preserve"> to be provided to mitigate the loss of the double garage</w:t>
      </w:r>
      <w:r w:rsidR="00A429E7">
        <w:t xml:space="preserve">, provision is in </w:t>
      </w:r>
      <w:r>
        <w:t xml:space="preserve">accordance with the Councils current adopted </w:t>
      </w:r>
      <w:r w:rsidR="00A429E7">
        <w:t>standards</w:t>
      </w:r>
      <w:r>
        <w:t>:</w:t>
      </w:r>
    </w:p>
    <w:p w14:paraId="3FAE465A" w14:textId="77777777" w:rsidR="00FF1DDA" w:rsidRDefault="00FF1DDA"/>
    <w:p w14:paraId="41EDB6F0" w14:textId="5E47E965" w:rsidR="00FF1DDA" w:rsidRDefault="00FF1DDA">
      <w:r w:rsidRPr="00FF1DDA">
        <w:rPr>
          <w:noProof/>
        </w:rPr>
        <w:drawing>
          <wp:inline distT="0" distB="0" distL="0" distR="0" wp14:anchorId="4C5743C0" wp14:editId="2750B54C">
            <wp:extent cx="3014980" cy="1828800"/>
            <wp:effectExtent l="0" t="0" r="0" b="0"/>
            <wp:docPr id="18127674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498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2B7931" w14:textId="77777777" w:rsidR="00FF1DDA" w:rsidRDefault="00FF1DDA"/>
    <w:p w14:paraId="0E531726" w14:textId="0441BF71" w:rsidR="00FF1DDA" w:rsidRDefault="00FF1DDA">
      <w:r>
        <w:t xml:space="preserve">Proposed provision is deemed acceptable, no </w:t>
      </w:r>
      <w:r w:rsidR="002A4EB7">
        <w:t>changes</w:t>
      </w:r>
      <w:r>
        <w:t xml:space="preserve"> to the existing vehicle access </w:t>
      </w:r>
      <w:r w:rsidR="003061FB">
        <w:t>arrangements</w:t>
      </w:r>
      <w:r>
        <w:t xml:space="preserve"> are proposed. </w:t>
      </w:r>
    </w:p>
    <w:p w14:paraId="7D69B10F" w14:textId="77777777" w:rsidR="00A85A5E" w:rsidRDefault="00A85A5E"/>
    <w:bookmarkStart w:id="0" w:name="_Hlk212833223"/>
    <w:p w14:paraId="0BA5F3AE" w14:textId="77777777" w:rsidR="00A85A5E" w:rsidRPr="00DE4E5C" w:rsidRDefault="00A85A5E" w:rsidP="00A85A5E">
      <w:pPr>
        <w:rPr>
          <w:rFonts w:ascii="Trebuchet MS" w:hAnsi="Trebuchet MS"/>
          <w:b/>
          <w:sz w:val="22"/>
          <w:szCs w:val="22"/>
        </w:rPr>
      </w:pPr>
      <w:r>
        <w:fldChar w:fldCharType="begin"/>
      </w:r>
      <w:r>
        <w:instrText>HYPERLINK \l "_DC1_VEHICLE_PARKING"</w:instrText>
      </w:r>
      <w:r>
        <w:fldChar w:fldCharType="separate"/>
      </w:r>
      <w:r w:rsidRPr="00DE4E5C">
        <w:rPr>
          <w:rStyle w:val="Hyperlink"/>
          <w:rFonts w:ascii="Trebuchet MS" w:hAnsi="Trebuchet MS"/>
          <w:b/>
          <w:sz w:val="22"/>
          <w:szCs w:val="22"/>
        </w:rPr>
        <w:t>DC1</w:t>
      </w:r>
      <w:r>
        <w:fldChar w:fldCharType="end"/>
      </w:r>
      <w:r w:rsidRPr="00DE4E5C">
        <w:rPr>
          <w:rFonts w:ascii="Trebuchet MS" w:hAnsi="Trebuchet MS"/>
          <w:b/>
          <w:sz w:val="22"/>
          <w:szCs w:val="22"/>
        </w:rPr>
        <w:tab/>
        <w:t>VEHICLE PARKING (AS SPECIFIED)</w:t>
      </w:r>
    </w:p>
    <w:bookmarkEnd w:id="0"/>
    <w:p w14:paraId="788213D4" w14:textId="77777777" w:rsidR="00A85A5E" w:rsidRPr="00843DD1" w:rsidRDefault="00A85A5E" w:rsidP="00A85A5E">
      <w:pPr>
        <w:ind w:left="11" w:hanging="11"/>
        <w:jc w:val="both"/>
        <w:rPr>
          <w:rFonts w:ascii="Trebuchet MS" w:hAnsi="Trebuchet MS" w:cs="Arial"/>
          <w:b/>
          <w:sz w:val="22"/>
          <w:szCs w:val="22"/>
        </w:rPr>
      </w:pPr>
      <w:r w:rsidRPr="00843DD1">
        <w:rPr>
          <w:rFonts w:ascii="Trebuchet MS" w:hAnsi="Trebuchet MS" w:cs="Arial"/>
          <w:b/>
          <w:sz w:val="22"/>
          <w:szCs w:val="22"/>
        </w:rPr>
        <w:t>IF3</w:t>
      </w:r>
      <w:r w:rsidRPr="00843DD1">
        <w:rPr>
          <w:rFonts w:ascii="Trebuchet MS" w:hAnsi="Trebuchet MS" w:cs="Arial"/>
          <w:b/>
          <w:sz w:val="22"/>
          <w:szCs w:val="22"/>
        </w:rPr>
        <w:tab/>
        <w:t>Highways</w:t>
      </w:r>
    </w:p>
    <w:p w14:paraId="313FA001" w14:textId="77777777" w:rsidR="00A85A5E" w:rsidRPr="00DE4E5C" w:rsidRDefault="00A85A5E" w:rsidP="00A85A5E">
      <w:pPr>
        <w:autoSpaceDE w:val="0"/>
        <w:autoSpaceDN w:val="0"/>
        <w:adjustRightInd w:val="0"/>
        <w:rPr>
          <w:rFonts w:ascii="Trebuchet MS" w:hAnsi="Trebuchet MS" w:cs="Arial"/>
          <w:b/>
          <w:sz w:val="22"/>
          <w:szCs w:val="22"/>
        </w:rPr>
      </w:pPr>
      <w:r w:rsidRPr="00DE4E5C">
        <w:rPr>
          <w:rFonts w:ascii="Trebuchet MS" w:hAnsi="Trebuchet MS" w:cs="Arial"/>
          <w:b/>
          <w:sz w:val="22"/>
          <w:szCs w:val="22"/>
        </w:rPr>
        <w:t>I24</w:t>
      </w:r>
      <w:r w:rsidRPr="00DE4E5C">
        <w:rPr>
          <w:rFonts w:ascii="Trebuchet MS" w:hAnsi="Trebuchet MS" w:cs="Arial"/>
          <w:b/>
          <w:sz w:val="22"/>
          <w:szCs w:val="22"/>
        </w:rPr>
        <w:tab/>
        <w:t xml:space="preserve">Do not damage the verge </w:t>
      </w:r>
    </w:p>
    <w:p w14:paraId="659A567E" w14:textId="77777777" w:rsidR="002A4EB7" w:rsidRDefault="002A4EB7"/>
    <w:p w14:paraId="10606ED1" w14:textId="4483329C" w:rsidR="002A4EB7" w:rsidRPr="002A4EB7" w:rsidRDefault="002A4EB7">
      <w:pPr>
        <w:rPr>
          <w:b/>
          <w:bCs/>
        </w:rPr>
      </w:pPr>
      <w:r w:rsidRPr="002A4EB7">
        <w:rPr>
          <w:b/>
          <w:bCs/>
        </w:rPr>
        <w:t>N. Hussain</w:t>
      </w:r>
    </w:p>
    <w:p w14:paraId="4AFD3C57" w14:textId="321391C3" w:rsidR="002A4EB7" w:rsidRPr="002A4EB7" w:rsidRDefault="002A4EB7">
      <w:pPr>
        <w:rPr>
          <w:b/>
          <w:bCs/>
        </w:rPr>
      </w:pPr>
      <w:r w:rsidRPr="002A4EB7">
        <w:rPr>
          <w:b/>
          <w:bCs/>
        </w:rPr>
        <w:t xml:space="preserve">Transport Development Control Advisor </w:t>
      </w:r>
    </w:p>
    <w:sectPr w:rsidR="002A4EB7" w:rsidRPr="002A4EB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DDA"/>
    <w:rsid w:val="0014780E"/>
    <w:rsid w:val="002A4EB7"/>
    <w:rsid w:val="003061FB"/>
    <w:rsid w:val="005E49CB"/>
    <w:rsid w:val="008C2B8D"/>
    <w:rsid w:val="00901497"/>
    <w:rsid w:val="00945582"/>
    <w:rsid w:val="00A429E7"/>
    <w:rsid w:val="00A85A5E"/>
    <w:rsid w:val="00AE0669"/>
    <w:rsid w:val="00DA2233"/>
    <w:rsid w:val="00EA4251"/>
    <w:rsid w:val="00FF1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10352C"/>
  <w15:chartTrackingRefBased/>
  <w15:docId w15:val="{8DD0E8A3-01FD-4FD7-B87D-54C5BD76B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F1D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1D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1D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1D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1D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1DD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1DD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1DD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1DD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1D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1D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1D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1DD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1DD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1D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1D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1D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1D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1DD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F1D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1D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F1D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1D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1D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1DD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F1DD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1D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1DD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1DD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uiPriority w:val="99"/>
    <w:unhideWhenUsed/>
    <w:rsid w:val="00A85A5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564494a-5c2e-4398-a3d5-319257e5732d">
      <Terms xmlns="http://schemas.microsoft.com/office/infopath/2007/PartnerControls"/>
    </lcf76f155ced4ddcb4097134ff3c332f>
    <TaxCatchAll xmlns="85257cab-393f-49f7-9d1e-3b45e853da0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D134DA7193EE42B3AD7BCEBC611264" ma:contentTypeVersion="15" ma:contentTypeDescription="Create a new document." ma:contentTypeScope="" ma:versionID="57415ae60101d4f8771248caf6cab10c">
  <xsd:schema xmlns:xsd="http://www.w3.org/2001/XMLSchema" xmlns:xs="http://www.w3.org/2001/XMLSchema" xmlns:p="http://schemas.microsoft.com/office/2006/metadata/properties" xmlns:ns2="9564494a-5c2e-4398-a3d5-319257e5732d" xmlns:ns3="85257cab-393f-49f7-9d1e-3b45e853da0a" targetNamespace="http://schemas.microsoft.com/office/2006/metadata/properties" ma:root="true" ma:fieldsID="347a8800fd5954b11710cda046727f87" ns2:_="" ns3:_="">
    <xsd:import namespace="9564494a-5c2e-4398-a3d5-319257e5732d"/>
    <xsd:import namespace="85257cab-393f-49f7-9d1e-3b45e853da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64494a-5c2e-4398-a3d5-319257e573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bef11b6-0958-4610-a2c8-35c8ec14b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257cab-393f-49f7-9d1e-3b45e853da0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dc9955f-9285-4802-9265-1191e9b7c61c}" ma:internalName="TaxCatchAll" ma:showField="CatchAllData" ma:web="85257cab-393f-49f7-9d1e-3b45e853da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17B59FC-F044-43E2-8C72-BDFBA531D4DD}">
  <ds:schemaRefs>
    <ds:schemaRef ds:uri="http://schemas.microsoft.com/office/2006/metadata/properties"/>
    <ds:schemaRef ds:uri="http://schemas.microsoft.com/office/infopath/2007/PartnerControls"/>
    <ds:schemaRef ds:uri="9564494a-5c2e-4398-a3d5-319257e5732d"/>
    <ds:schemaRef ds:uri="85257cab-393f-49f7-9d1e-3b45e853da0a"/>
  </ds:schemaRefs>
</ds:datastoreItem>
</file>

<file path=customXml/itemProps2.xml><?xml version="1.0" encoding="utf-8"?>
<ds:datastoreItem xmlns:ds="http://schemas.openxmlformats.org/officeDocument/2006/customXml" ds:itemID="{1243C9FD-151E-4C9F-8DB1-BF8BB71D1B6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6B6D9C1-D2DA-4A2F-B5B8-8019A407D3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64494a-5c2e-4398-a3d5-319257e5732d"/>
    <ds:schemaRef ds:uri="85257cab-393f-49f7-9d1e-3b45e853da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112</Words>
  <Characters>776</Characters>
  <Application>Microsoft Office Word</Application>
  <DocSecurity>0</DocSecurity>
  <Lines>21</Lines>
  <Paragraphs>1</Paragraphs>
  <ScaleCrop>false</ScaleCrop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Hussain, Nagvinder</dc:creator>
  <cp:keywords/>
  <dc:description/>
  <cp:lastModifiedBy>Hussain, Nagvinder</cp:lastModifiedBy>
  <cp:revision>9</cp:revision>
  <dcterms:created xsi:type="dcterms:W3CDTF">2026-02-27T07:24:00Z</dcterms:created>
  <dcterms:modified xsi:type="dcterms:W3CDTF">2026-02-27T08:29:00Z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0x010100EDD134DA7193EE42B3AD7BCEBC611264</vt:lpwstr>
  </property>
</Properties>
</file>