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0DC37" w14:textId="4ADAE416" w:rsidR="00AF1B11" w:rsidRDefault="00AF1B11">
      <w:r>
        <w:t>19/02/26</w:t>
      </w:r>
    </w:p>
    <w:p w14:paraId="69C9F6FE" w14:textId="615D005F" w:rsidR="00AF1B11" w:rsidRDefault="00AF1B11">
      <w:r w:rsidRPr="00AF1B11">
        <w:t>Planning Application Ref:</w:t>
      </w:r>
      <w:r>
        <w:tab/>
      </w:r>
      <w:r>
        <w:tab/>
      </w:r>
      <w:r w:rsidRPr="00AF1B11">
        <w:t xml:space="preserve"> PL/26/0120</w:t>
      </w:r>
      <w:r w:rsidRPr="00AF1B11">
        <w:br/>
        <w:t xml:space="preserve">Officer: </w:t>
      </w:r>
      <w:r>
        <w:tab/>
      </w:r>
      <w:r>
        <w:tab/>
      </w:r>
      <w:r>
        <w:tab/>
      </w:r>
      <w:r>
        <w:tab/>
      </w:r>
      <w:r w:rsidRPr="00AF1B11">
        <w:t>Huimin Chen</w:t>
      </w:r>
      <w:r w:rsidRPr="00AF1B11">
        <w:br/>
        <w:t xml:space="preserve">Application Type: </w:t>
      </w:r>
      <w:r>
        <w:tab/>
      </w:r>
      <w:r>
        <w:tab/>
      </w:r>
      <w:r>
        <w:tab/>
      </w:r>
      <w:r w:rsidRPr="00AF1B11">
        <w:t>Householder planning permission</w:t>
      </w:r>
      <w:r w:rsidRPr="00AF1B11">
        <w:br/>
        <w:t xml:space="preserve">Address: </w:t>
      </w:r>
      <w:r>
        <w:tab/>
      </w:r>
      <w:r>
        <w:tab/>
      </w:r>
      <w:r>
        <w:tab/>
      </w:r>
      <w:r>
        <w:tab/>
      </w:r>
      <w:r w:rsidRPr="00AF1B11">
        <w:t>3 BRIAR CLOSE, CAVERSHAM, READING, RG4 7QH</w:t>
      </w:r>
      <w:r w:rsidRPr="00AF1B11">
        <w:br/>
        <w:t>Proposal:</w:t>
      </w:r>
      <w:r>
        <w:tab/>
      </w:r>
      <w:r>
        <w:tab/>
      </w:r>
      <w:r>
        <w:tab/>
      </w:r>
      <w:r>
        <w:tab/>
      </w:r>
      <w:r w:rsidRPr="00AF1B11">
        <w:t>Single-storey rear extension, first-floor side and</w:t>
      </w:r>
    </w:p>
    <w:p w14:paraId="3B836E47" w14:textId="25DB5148" w:rsidR="00EA4251" w:rsidRDefault="00AF1B11" w:rsidP="00AF1B11">
      <w:pPr>
        <w:ind w:left="2880" w:firstLine="720"/>
      </w:pPr>
      <w:r w:rsidRPr="00AF1B11">
        <w:t xml:space="preserve"> partial garage conversion</w:t>
      </w:r>
    </w:p>
    <w:p w14:paraId="5BAE488A" w14:textId="77777777" w:rsidR="003967FE" w:rsidRDefault="003967FE" w:rsidP="003967FE"/>
    <w:p w14:paraId="0F0CB0B4" w14:textId="35CC8AE1" w:rsidR="003967FE" w:rsidRDefault="003967FE" w:rsidP="003967FE">
      <w:r>
        <w:t>The proposal will result in the loss of a functional garage and therefore a parking space.</w:t>
      </w:r>
      <w:r w:rsidR="00E75F8B">
        <w:t xml:space="preserve">  Although not illustrated on plans there would appear to be </w:t>
      </w:r>
      <w:r w:rsidR="00014E56">
        <w:t xml:space="preserve">parking for 2 </w:t>
      </w:r>
      <w:r w:rsidR="00AB4644">
        <w:t>vehicles</w:t>
      </w:r>
      <w:r w:rsidR="00014E56">
        <w:t xml:space="preserve"> on the front drive, which is what would be required in accordance</w:t>
      </w:r>
      <w:r w:rsidR="00AB4644">
        <w:t xml:space="preserve"> with the Councils current Parking Standards and Design SPD.</w:t>
      </w:r>
    </w:p>
    <w:p w14:paraId="57E3BFD2" w14:textId="77777777" w:rsidR="00AB4644" w:rsidRDefault="00AB4644" w:rsidP="003967FE"/>
    <w:p w14:paraId="383C415B" w14:textId="2AFF43A4" w:rsidR="00AB4644" w:rsidRDefault="00AB4644" w:rsidP="003967FE">
      <w:r>
        <w:t>There are no Transport objections to this application, however plans should illustrate 2 on site parking spaces, this can be dealt with by way of condition.</w:t>
      </w:r>
    </w:p>
    <w:p w14:paraId="35006582" w14:textId="77777777" w:rsidR="00AB4644" w:rsidRDefault="00AB4644" w:rsidP="003967FE"/>
    <w:p w14:paraId="0CB6A307" w14:textId="77777777" w:rsidR="00841006" w:rsidRPr="00DE4E5C" w:rsidRDefault="00841006" w:rsidP="00841006">
      <w:pPr>
        <w:rPr>
          <w:rFonts w:ascii="Trebuchet MS" w:hAnsi="Trebuchet MS"/>
          <w:b/>
          <w:sz w:val="22"/>
          <w:szCs w:val="22"/>
        </w:rPr>
      </w:pPr>
      <w:hyperlink w:anchor="_DC2_VEHICLE_PARKING" w:history="1">
        <w:r w:rsidRPr="00DE4E5C">
          <w:rPr>
            <w:rStyle w:val="Hyperlink"/>
            <w:rFonts w:ascii="Trebuchet MS" w:hAnsi="Trebuchet MS"/>
            <w:b/>
            <w:sz w:val="22"/>
            <w:szCs w:val="22"/>
          </w:rPr>
          <w:t>DC2</w:t>
        </w:r>
      </w:hyperlink>
      <w:r w:rsidRPr="00DE4E5C">
        <w:rPr>
          <w:rFonts w:ascii="Trebuchet MS" w:hAnsi="Trebuchet MS"/>
          <w:b/>
          <w:sz w:val="22"/>
          <w:szCs w:val="22"/>
        </w:rPr>
        <w:tab/>
        <w:t>VEHICLE PARKING (TO BE APPROVED)</w:t>
      </w:r>
    </w:p>
    <w:p w14:paraId="60E791A8" w14:textId="77777777" w:rsidR="00BB399C" w:rsidRPr="00843DD1" w:rsidRDefault="00BB399C" w:rsidP="00BB399C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843DD1">
        <w:rPr>
          <w:rFonts w:ascii="Trebuchet MS" w:hAnsi="Trebuchet MS" w:cs="Arial"/>
          <w:b/>
          <w:sz w:val="22"/>
          <w:szCs w:val="22"/>
        </w:rPr>
        <w:t>IF3</w:t>
      </w:r>
      <w:r w:rsidRPr="00843DD1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033E8385" w14:textId="77777777" w:rsidR="00AB4644" w:rsidRDefault="00AB4644" w:rsidP="003967FE"/>
    <w:p w14:paraId="5A32CACD" w14:textId="77777777" w:rsidR="00BB399C" w:rsidRDefault="00BB399C" w:rsidP="003967FE"/>
    <w:p w14:paraId="3E383F38" w14:textId="5166C9DF" w:rsidR="00BB399C" w:rsidRPr="00BB399C" w:rsidRDefault="00BB399C" w:rsidP="003967FE">
      <w:pPr>
        <w:rPr>
          <w:b/>
          <w:bCs/>
        </w:rPr>
      </w:pPr>
      <w:r w:rsidRPr="00BB399C">
        <w:rPr>
          <w:b/>
          <w:bCs/>
        </w:rPr>
        <w:t>N. Hussain</w:t>
      </w:r>
    </w:p>
    <w:p w14:paraId="1E326A97" w14:textId="624888BE" w:rsidR="00BB399C" w:rsidRDefault="00BB399C" w:rsidP="003967FE">
      <w:r w:rsidRPr="00BB399C">
        <w:rPr>
          <w:b/>
          <w:bCs/>
        </w:rPr>
        <w:t>Transport Development Control Advisor</w:t>
      </w:r>
      <w:r>
        <w:t xml:space="preserve"> </w:t>
      </w:r>
    </w:p>
    <w:p w14:paraId="54D06D4C" w14:textId="77777777" w:rsidR="003967FE" w:rsidRDefault="003967FE" w:rsidP="003967FE"/>
    <w:p w14:paraId="56B9EFB7" w14:textId="77777777" w:rsidR="003967FE" w:rsidRDefault="003967FE" w:rsidP="003967FE"/>
    <w:sectPr w:rsidR="003967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B11"/>
    <w:rsid w:val="00014E56"/>
    <w:rsid w:val="003967FE"/>
    <w:rsid w:val="004922B8"/>
    <w:rsid w:val="005E49CB"/>
    <w:rsid w:val="00841006"/>
    <w:rsid w:val="00AB4644"/>
    <w:rsid w:val="00AF1B11"/>
    <w:rsid w:val="00B2503E"/>
    <w:rsid w:val="00BA6205"/>
    <w:rsid w:val="00BB399C"/>
    <w:rsid w:val="00DA2233"/>
    <w:rsid w:val="00E75F8B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60A72"/>
  <w15:chartTrackingRefBased/>
  <w15:docId w15:val="{F2C223FC-9E05-4133-8AEE-61A0C3E49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B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B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B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B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B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B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B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8410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5FE015-FD52-4153-9C4E-64576CF58B19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BD4914D4-9635-4B5B-A62A-7AB2F8181C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1D84A4-E565-4056-BDED-8913EBB6DC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689</Characters>
  <Application>Microsoft Office Word</Application>
  <DocSecurity>0</DocSecurity>
  <Lines>23</Lines>
  <Paragraphs>9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9</cp:revision>
  <dcterms:created xsi:type="dcterms:W3CDTF">2026-02-19T16:29:00Z</dcterms:created>
  <dcterms:modified xsi:type="dcterms:W3CDTF">2026-02-19T16:43:00Z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