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51E22" w14:textId="77777777" w:rsidR="00374681" w:rsidRDefault="00374681" w:rsidP="00374681">
      <w:r>
        <w:t>Thank you for consulting us regarding the above application. I have looked through the submitted documents, HER data and aerial photographs of the site.</w:t>
      </w:r>
    </w:p>
    <w:p w14:paraId="22E1C0D1" w14:textId="77777777" w:rsidR="00374681" w:rsidRDefault="00374681" w:rsidP="00374681"/>
    <w:p w14:paraId="49AEC9D2" w14:textId="77777777" w:rsidR="00374681" w:rsidRDefault="00374681" w:rsidP="00374681">
      <w:pPr>
        <w:spacing w:after="240"/>
        <w:rPr>
          <w:sz w:val="22"/>
          <w:szCs w:val="22"/>
          <w:lang w:eastAsia="en-US"/>
        </w:rPr>
      </w:pPr>
      <w:r>
        <w:t>The area currently in use as a car park, previously had three large industrial buildings on it and the concrete foundations and hard core are visible in aerial photography following their demolition.</w:t>
      </w:r>
    </w:p>
    <w:p w14:paraId="51816A75" w14:textId="77777777" w:rsidR="00374681" w:rsidRDefault="00374681" w:rsidP="00374681">
      <w:r>
        <w:t>As such the site has been subject to significant disturbance due to previous industrial use. The site is outside the Medieval core of Reading and there is no known archaeology in the immediate vicinity. As such, I do not believe archaeological mitigation is required in this instance.</w:t>
      </w:r>
    </w:p>
    <w:p w14:paraId="4DF0073A"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81"/>
    <w:rsid w:val="000364D5"/>
    <w:rsid w:val="00374681"/>
    <w:rsid w:val="00751566"/>
    <w:rsid w:val="007818DC"/>
    <w:rsid w:val="00B36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D015B"/>
  <w15:chartTrackingRefBased/>
  <w15:docId w15:val="{CB40A1DE-1DC1-47C8-955D-2990A4B56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681"/>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37468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7468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7468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7468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74681"/>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74681"/>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74681"/>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74681"/>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74681"/>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6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4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6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6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6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681"/>
    <w:rPr>
      <w:rFonts w:eastAsiaTheme="majorEastAsia" w:cstheme="majorBidi"/>
      <w:color w:val="272727" w:themeColor="text1" w:themeTint="D8"/>
    </w:rPr>
  </w:style>
  <w:style w:type="paragraph" w:styleId="Title">
    <w:name w:val="Title"/>
    <w:basedOn w:val="Normal"/>
    <w:next w:val="Normal"/>
    <w:link w:val="TitleChar"/>
    <w:uiPriority w:val="10"/>
    <w:qFormat/>
    <w:rsid w:val="0037468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74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68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74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681"/>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74681"/>
    <w:rPr>
      <w:i/>
      <w:iCs/>
      <w:color w:val="404040" w:themeColor="text1" w:themeTint="BF"/>
    </w:rPr>
  </w:style>
  <w:style w:type="paragraph" w:styleId="ListParagraph">
    <w:name w:val="List Paragraph"/>
    <w:basedOn w:val="Normal"/>
    <w:uiPriority w:val="34"/>
    <w:qFormat/>
    <w:rsid w:val="00374681"/>
    <w:pPr>
      <w:spacing w:after="160" w:line="278"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74681"/>
    <w:rPr>
      <w:i/>
      <w:iCs/>
      <w:color w:val="0F4761" w:themeColor="accent1" w:themeShade="BF"/>
    </w:rPr>
  </w:style>
  <w:style w:type="paragraph" w:styleId="IntenseQuote">
    <w:name w:val="Intense Quote"/>
    <w:basedOn w:val="Normal"/>
    <w:next w:val="Normal"/>
    <w:link w:val="IntenseQuoteChar"/>
    <w:uiPriority w:val="30"/>
    <w:qFormat/>
    <w:rsid w:val="0037468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74681"/>
    <w:rPr>
      <w:i/>
      <w:iCs/>
      <w:color w:val="0F4761" w:themeColor="accent1" w:themeShade="BF"/>
    </w:rPr>
  </w:style>
  <w:style w:type="character" w:styleId="IntenseReference">
    <w:name w:val="Intense Reference"/>
    <w:basedOn w:val="DefaultParagraphFont"/>
    <w:uiPriority w:val="32"/>
    <w:qFormat/>
    <w:rsid w:val="003746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103</Words>
  <Characters>535</Characters>
  <Application>Microsoft Office Word</Application>
  <DocSecurity>0</DocSecurity>
  <Lines>10</Lines>
  <Paragraphs>3</Paragraphs>
  <ScaleCrop>false</ScaleCrop>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2</cp:revision>
  <dcterms:created xsi:type="dcterms:W3CDTF">2025-11-14T16:05:00Z</dcterms:created>
  <dcterms:modified xsi:type="dcterms:W3CDTF">2025-11-14T16:06:00Z</dcterms:modified>
</cp:coreProperties>
</file>