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31C1" w14:textId="70FE6BB7" w:rsidR="006B5612" w:rsidRDefault="006B5612">
      <w:r>
        <w:t>09/10/2025</w:t>
      </w:r>
    </w:p>
    <w:p w14:paraId="06BDEE35" w14:textId="3F681602" w:rsidR="006B5612" w:rsidRDefault="006B5612">
      <w:r w:rsidRPr="006B5612">
        <w:t xml:space="preserve">Planning Application Ref: </w:t>
      </w:r>
      <w:r>
        <w:tab/>
      </w:r>
      <w:r w:rsidRPr="006B5612">
        <w:t>PL/25/0784</w:t>
      </w:r>
      <w:r w:rsidRPr="006B5612">
        <w:br/>
        <w:t xml:space="preserve">Officer: </w:t>
      </w:r>
      <w:r>
        <w:tab/>
      </w:r>
      <w:r>
        <w:tab/>
      </w:r>
      <w:r>
        <w:tab/>
      </w:r>
      <w:r w:rsidRPr="006B5612">
        <w:t>Huimin Chen</w:t>
      </w:r>
      <w:r w:rsidRPr="006B5612">
        <w:br/>
        <w:t xml:space="preserve">Application Type: </w:t>
      </w:r>
      <w:r>
        <w:tab/>
      </w:r>
      <w:r>
        <w:tab/>
      </w:r>
      <w:r w:rsidRPr="006B5612">
        <w:t>Householder planning permission</w:t>
      </w:r>
      <w:r w:rsidRPr="006B5612">
        <w:br/>
        <w:t>Address:</w:t>
      </w:r>
      <w:r>
        <w:tab/>
      </w:r>
      <w:r>
        <w:tab/>
      </w:r>
      <w:r>
        <w:tab/>
      </w:r>
      <w:r w:rsidRPr="006B5612">
        <w:t xml:space="preserve"> 45 FOXHAYS ROAD, READING, RG2 8ND</w:t>
      </w:r>
      <w:r w:rsidRPr="006B5612">
        <w:br/>
        <w:t>Proposal:</w:t>
      </w:r>
      <w:r>
        <w:tab/>
      </w:r>
      <w:r>
        <w:tab/>
      </w:r>
      <w:r>
        <w:tab/>
      </w:r>
      <w:r w:rsidRPr="006B5612">
        <w:t xml:space="preserve">Two storey side and rear + single storey front and rear extensions </w:t>
      </w:r>
    </w:p>
    <w:p w14:paraId="15154D48" w14:textId="4D5310F2" w:rsidR="006D0F65" w:rsidRDefault="006B5612" w:rsidP="006B5612">
      <w:pPr>
        <w:ind w:left="2160" w:firstLine="720"/>
      </w:pPr>
      <w:r w:rsidRPr="006B5612">
        <w:t>following the demolition of a single storey side extension.</w:t>
      </w:r>
    </w:p>
    <w:p w14:paraId="2628B7C8" w14:textId="77777777" w:rsidR="006B5612" w:rsidRDefault="006B5612" w:rsidP="006B5612"/>
    <w:p w14:paraId="22D06DE7" w14:textId="77777777" w:rsidR="00C05A7C" w:rsidRDefault="00C05A7C" w:rsidP="006B5612"/>
    <w:p w14:paraId="0C25E2B6" w14:textId="7B4465BE" w:rsidR="00C05A7C" w:rsidRDefault="00C05A7C" w:rsidP="006B5612">
      <w:r>
        <w:t xml:space="preserve">The proposed side extension will result in the loss of access to the </w:t>
      </w:r>
      <w:r w:rsidR="00B0184B">
        <w:t>detached</w:t>
      </w:r>
      <w:r>
        <w:t xml:space="preserve"> </w:t>
      </w:r>
      <w:proofErr w:type="gramStart"/>
      <w:r>
        <w:t>garage,</w:t>
      </w:r>
      <w:proofErr w:type="gramEnd"/>
      <w:r>
        <w:t xml:space="preserve"> however </w:t>
      </w:r>
      <w:r w:rsidR="00DE6C93">
        <w:t xml:space="preserve">a revised parking layout has been provided for 2 </w:t>
      </w:r>
      <w:proofErr w:type="spellStart"/>
      <w:r w:rsidR="00DE6C93">
        <w:t>on site</w:t>
      </w:r>
      <w:proofErr w:type="spellEnd"/>
      <w:r w:rsidR="00DE6C93">
        <w:t xml:space="preserve"> parking spaces which is </w:t>
      </w:r>
      <w:r w:rsidR="00B0184B">
        <w:t>deemed</w:t>
      </w:r>
      <w:r w:rsidR="00DE6C93">
        <w:t xml:space="preserve"> acceptable.</w:t>
      </w:r>
    </w:p>
    <w:p w14:paraId="6040B196" w14:textId="77777777" w:rsidR="006B5612" w:rsidRDefault="006B5612" w:rsidP="006B5612"/>
    <w:p w14:paraId="38018655" w14:textId="77777777" w:rsidR="00AF06A3" w:rsidRDefault="00AF06A3" w:rsidP="006B5612"/>
    <w:p w14:paraId="51654933" w14:textId="77777777" w:rsidR="00AF06A3" w:rsidRDefault="00AF06A3" w:rsidP="006B5612"/>
    <w:p w14:paraId="21C8E90A" w14:textId="30BAE66F" w:rsidR="00AF06A3" w:rsidRDefault="00AF06A3" w:rsidP="006B5612">
      <w:r w:rsidRPr="00AF06A3">
        <w:rPr>
          <w:noProof/>
        </w:rPr>
        <w:drawing>
          <wp:inline distT="0" distB="0" distL="0" distR="0" wp14:anchorId="14656A4B" wp14:editId="02B68FE5">
            <wp:extent cx="2762250" cy="4006850"/>
            <wp:effectExtent l="0" t="0" r="0" b="0"/>
            <wp:docPr id="10888463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00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688B4" w14:textId="77777777" w:rsidR="00DE6C93" w:rsidRDefault="00DE6C93" w:rsidP="006B5612"/>
    <w:p w14:paraId="56AAD0CB" w14:textId="10CBD8AC" w:rsidR="00DE6C93" w:rsidRDefault="00DE6C93" w:rsidP="006B5612">
      <w:r>
        <w:t>No changes to the existing</w:t>
      </w:r>
      <w:r w:rsidR="00A70E42">
        <w:t xml:space="preserve"> shared </w:t>
      </w:r>
      <w:r>
        <w:t xml:space="preserve">vehicle access </w:t>
      </w:r>
      <w:r w:rsidR="00FE7D3C">
        <w:t>are</w:t>
      </w:r>
      <w:r>
        <w:t xml:space="preserve"> proposed</w:t>
      </w:r>
      <w:r w:rsidR="00A70E42">
        <w:t>.</w:t>
      </w:r>
    </w:p>
    <w:p w14:paraId="565E8E66" w14:textId="77777777" w:rsidR="00A70E42" w:rsidRDefault="00A70E42" w:rsidP="006B5612"/>
    <w:p w14:paraId="35587A67" w14:textId="309D94AD" w:rsidR="00A70E42" w:rsidRDefault="00A70E42" w:rsidP="006B5612">
      <w:r>
        <w:t>There are no Transport objections to this application.</w:t>
      </w:r>
    </w:p>
    <w:p w14:paraId="69B562D9" w14:textId="77777777" w:rsidR="00221895" w:rsidRDefault="00221895" w:rsidP="006B5612"/>
    <w:p w14:paraId="054CBD4B" w14:textId="77777777" w:rsidR="00221895" w:rsidRPr="00221895" w:rsidRDefault="00221895" w:rsidP="00221895">
      <w:pPr>
        <w:rPr>
          <w:b/>
          <w:bCs/>
        </w:rPr>
      </w:pPr>
      <w:hyperlink r:id="rId8" w:anchor="_DC1_VEHICLE_PARKING" w:history="1">
        <w:r w:rsidRPr="00221895">
          <w:rPr>
            <w:rStyle w:val="Hyperlink"/>
            <w:b/>
            <w:bCs/>
          </w:rPr>
          <w:t>DC1</w:t>
        </w:r>
      </w:hyperlink>
      <w:r w:rsidRPr="00221895">
        <w:rPr>
          <w:b/>
          <w:bCs/>
        </w:rPr>
        <w:t>     VEHICLE PARKING (AS SPECIFIED)</w:t>
      </w:r>
    </w:p>
    <w:p w14:paraId="56ED613A" w14:textId="77777777" w:rsidR="00221895" w:rsidRPr="00221895" w:rsidRDefault="00221895" w:rsidP="00221895">
      <w:pPr>
        <w:rPr>
          <w:b/>
          <w:bCs/>
        </w:rPr>
      </w:pPr>
      <w:r w:rsidRPr="00221895">
        <w:rPr>
          <w:b/>
          <w:bCs/>
        </w:rPr>
        <w:t>IF3        Highways</w:t>
      </w:r>
    </w:p>
    <w:p w14:paraId="6BB7DC4A" w14:textId="77777777" w:rsidR="00221895" w:rsidRDefault="00221895" w:rsidP="00221895">
      <w:pPr>
        <w:rPr>
          <w:b/>
          <w:bCs/>
        </w:rPr>
      </w:pPr>
      <w:r w:rsidRPr="00221895">
        <w:rPr>
          <w:b/>
          <w:bCs/>
        </w:rPr>
        <w:t xml:space="preserve">I24        Do not damage the verge </w:t>
      </w:r>
    </w:p>
    <w:p w14:paraId="4B0122C8" w14:textId="77777777" w:rsidR="00221895" w:rsidRDefault="00221895" w:rsidP="00221895">
      <w:pPr>
        <w:rPr>
          <w:b/>
          <w:bCs/>
        </w:rPr>
      </w:pPr>
    </w:p>
    <w:p w14:paraId="6AF4EB88" w14:textId="178E78E5" w:rsidR="00221895" w:rsidRDefault="00221895" w:rsidP="00221895">
      <w:pPr>
        <w:rPr>
          <w:b/>
          <w:bCs/>
        </w:rPr>
      </w:pPr>
      <w:r>
        <w:rPr>
          <w:b/>
          <w:bCs/>
        </w:rPr>
        <w:t>N. Hussain</w:t>
      </w:r>
    </w:p>
    <w:p w14:paraId="2A1C2B3F" w14:textId="1AF58DB5" w:rsidR="00221895" w:rsidRPr="00221895" w:rsidRDefault="00221895" w:rsidP="00221895">
      <w:pPr>
        <w:rPr>
          <w:b/>
          <w:bCs/>
        </w:rPr>
      </w:pPr>
      <w:r>
        <w:rPr>
          <w:b/>
          <w:bCs/>
        </w:rPr>
        <w:t xml:space="preserve">Transport Development Advisor </w:t>
      </w:r>
    </w:p>
    <w:sectPr w:rsidR="00221895" w:rsidRPr="00221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12"/>
    <w:rsid w:val="000712B3"/>
    <w:rsid w:val="00221895"/>
    <w:rsid w:val="002340A2"/>
    <w:rsid w:val="0038497F"/>
    <w:rsid w:val="006B5612"/>
    <w:rsid w:val="006D0F65"/>
    <w:rsid w:val="00A70E42"/>
    <w:rsid w:val="00AF06A3"/>
    <w:rsid w:val="00B0184B"/>
    <w:rsid w:val="00C05A7C"/>
    <w:rsid w:val="00CC2F19"/>
    <w:rsid w:val="00D04AD4"/>
    <w:rsid w:val="00DE6C93"/>
    <w:rsid w:val="00DF7F4F"/>
    <w:rsid w:val="00E050A8"/>
    <w:rsid w:val="00FE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94E7F"/>
  <w15:chartTrackingRefBased/>
  <w15:docId w15:val="{20CC0815-D66A-4B22-A41D-DC82E463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5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6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6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6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6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6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6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6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18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6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adinggovuk-my.sharepoint.com/personal/neg_hussain_reading_gov_uk/Documents/GUIDANCE%20DOCS/STANDARD%20PLANNING%20CONDITIONS%20V6.1.docx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07FF19B2-4A91-47FC-A885-482D99B3E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107C0E-818C-44C4-8D1C-123D879C6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B12C95-2625-4CC8-8819-5D8D8D67277E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111</Words>
  <Characters>617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9</cp:revision>
  <dcterms:created xsi:type="dcterms:W3CDTF">2025-10-09T15:43:00Z</dcterms:created>
  <dcterms:modified xsi:type="dcterms:W3CDTF">2025-10-21T14:42:00Z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