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E2DE0" w14:textId="77777777" w:rsidR="00561A71" w:rsidRPr="002E38AD" w:rsidRDefault="00561A71" w:rsidP="0049733E">
      <w:pPr>
        <w:jc w:val="both"/>
      </w:pPr>
    </w:p>
    <w:p w14:paraId="5BA2C603" w14:textId="113B1D60" w:rsidR="00F21EB7" w:rsidRPr="00FD47B3" w:rsidRDefault="00074F17" w:rsidP="0049733E">
      <w:pPr>
        <w:jc w:val="both"/>
        <w:rPr>
          <w:b/>
          <w:bCs/>
        </w:rPr>
      </w:pPr>
      <w:r>
        <w:rPr>
          <w:b/>
          <w:bCs/>
        </w:rPr>
        <w:t>READING TOWN HALL</w:t>
      </w:r>
    </w:p>
    <w:p w14:paraId="78B49B29" w14:textId="77777777" w:rsidR="00FD47B3" w:rsidRPr="002E38AD" w:rsidRDefault="00FD47B3" w:rsidP="0049733E">
      <w:pPr>
        <w:jc w:val="both"/>
      </w:pPr>
    </w:p>
    <w:p w14:paraId="0E88EFD6" w14:textId="77777777" w:rsidR="00FD47B3" w:rsidRPr="00FD47B3" w:rsidRDefault="00FD47B3" w:rsidP="0049733E">
      <w:pPr>
        <w:pStyle w:val="Header"/>
        <w:tabs>
          <w:tab w:val="clear" w:pos="4513"/>
          <w:tab w:val="clear" w:pos="9026"/>
          <w:tab w:val="left" w:pos="7065"/>
        </w:tabs>
        <w:jc w:val="both"/>
        <w:rPr>
          <w:b/>
          <w:bCs/>
        </w:rPr>
      </w:pPr>
      <w:r w:rsidRPr="00FD47B3">
        <w:rPr>
          <w:b/>
          <w:bCs/>
        </w:rPr>
        <w:t>Heritage Statement</w:t>
      </w:r>
    </w:p>
    <w:p w14:paraId="14C1AF0D" w14:textId="77777777" w:rsidR="00FD47B3" w:rsidRDefault="00FD47B3" w:rsidP="0049733E">
      <w:pPr>
        <w:pStyle w:val="Header"/>
        <w:tabs>
          <w:tab w:val="clear" w:pos="4513"/>
          <w:tab w:val="clear" w:pos="9026"/>
          <w:tab w:val="left" w:pos="7065"/>
        </w:tabs>
        <w:jc w:val="both"/>
      </w:pPr>
    </w:p>
    <w:p w14:paraId="0E93408D" w14:textId="258F8E4C" w:rsidR="00F21EB7" w:rsidRPr="00FD47B3" w:rsidRDefault="00F014F2" w:rsidP="0049733E">
      <w:pPr>
        <w:jc w:val="both"/>
        <w:rPr>
          <w:b/>
          <w:bCs/>
        </w:rPr>
      </w:pPr>
      <w:r>
        <w:rPr>
          <w:b/>
          <w:bCs/>
        </w:rPr>
        <w:t>9</w:t>
      </w:r>
      <w:r w:rsidR="007E711C" w:rsidRPr="007E711C">
        <w:rPr>
          <w:b/>
          <w:bCs/>
          <w:vertAlign w:val="superscript"/>
        </w:rPr>
        <w:t>th</w:t>
      </w:r>
      <w:r w:rsidR="007E711C">
        <w:rPr>
          <w:b/>
          <w:bCs/>
        </w:rPr>
        <w:t xml:space="preserve"> July</w:t>
      </w:r>
      <w:r w:rsidR="00FD47B3" w:rsidRPr="00FD47B3">
        <w:rPr>
          <w:b/>
          <w:bCs/>
        </w:rPr>
        <w:t xml:space="preserve"> 202</w:t>
      </w:r>
      <w:r w:rsidR="007E711C">
        <w:rPr>
          <w:b/>
          <w:bCs/>
        </w:rPr>
        <w:t>5</w:t>
      </w:r>
    </w:p>
    <w:p w14:paraId="4220246F" w14:textId="77777777" w:rsidR="00F21EB7" w:rsidRPr="002E38AD" w:rsidRDefault="00F21EB7" w:rsidP="0049733E">
      <w:pPr>
        <w:jc w:val="both"/>
      </w:pPr>
    </w:p>
    <w:p w14:paraId="078B72F6" w14:textId="38901B72" w:rsidR="006214AC" w:rsidRDefault="006214AC" w:rsidP="0049733E">
      <w:pPr>
        <w:jc w:val="both"/>
      </w:pPr>
    </w:p>
    <w:p w14:paraId="119ADB5B" w14:textId="5C59DCFE" w:rsidR="009B500E" w:rsidRPr="0047053A" w:rsidRDefault="00FD47B3" w:rsidP="0049733E">
      <w:pPr>
        <w:pStyle w:val="ListParagraph"/>
        <w:numPr>
          <w:ilvl w:val="0"/>
          <w:numId w:val="24"/>
        </w:numPr>
        <w:rPr>
          <w:b/>
          <w:bCs/>
        </w:rPr>
      </w:pPr>
      <w:r w:rsidRPr="0047053A">
        <w:rPr>
          <w:b/>
          <w:bCs/>
        </w:rPr>
        <w:t>Introduction</w:t>
      </w:r>
    </w:p>
    <w:p w14:paraId="73A96349" w14:textId="4139A482" w:rsidR="00CA146A" w:rsidRDefault="00CA146A" w:rsidP="00C6127C">
      <w:pPr>
        <w:pStyle w:val="ListParagraph"/>
      </w:pPr>
      <w:r>
        <w:t>Section 7 of the Planning (Listed Buildings and Conservation Areas) Act 1990 states that “no person shall execute or cause to be executed any works for the demolition of a listed building or for its alteration or extension in any manner which would affect its character as a building of special architectural or historic interest, unless the works are authorised.”</w:t>
      </w:r>
    </w:p>
    <w:p w14:paraId="0BE0CA35" w14:textId="4BC76C98" w:rsidR="00E434F8" w:rsidRPr="00F014F2" w:rsidRDefault="00583661" w:rsidP="00C6127C">
      <w:pPr>
        <w:pStyle w:val="ListParagraph"/>
      </w:pPr>
      <w:r w:rsidRPr="00F014F2">
        <w:t xml:space="preserve">This Heritage Statement </w:t>
      </w:r>
      <w:r w:rsidR="008A6CFF" w:rsidRPr="00F014F2">
        <w:t>has been</w:t>
      </w:r>
      <w:r w:rsidR="00FB3A26" w:rsidRPr="00F014F2">
        <w:t xml:space="preserve"> prepared </w:t>
      </w:r>
      <w:r w:rsidR="008A6CFF" w:rsidRPr="00F014F2">
        <w:t xml:space="preserve">to </w:t>
      </w:r>
      <w:r w:rsidR="00CA146A" w:rsidRPr="00F014F2">
        <w:t>inform</w:t>
      </w:r>
      <w:r w:rsidR="008A6CFF" w:rsidRPr="00F014F2">
        <w:t xml:space="preserve"> like for like </w:t>
      </w:r>
      <w:r w:rsidR="003C6DDF" w:rsidRPr="00F014F2">
        <w:t xml:space="preserve">structural and fabric </w:t>
      </w:r>
      <w:r w:rsidR="008A6CFF" w:rsidRPr="00F014F2">
        <w:t>improvement w</w:t>
      </w:r>
      <w:r w:rsidR="003C6DDF" w:rsidRPr="00F014F2">
        <w:t xml:space="preserve">orks to the </w:t>
      </w:r>
      <w:r w:rsidR="002E4C20" w:rsidRPr="00F014F2">
        <w:t>Town Hall</w:t>
      </w:r>
      <w:r w:rsidR="008036AA" w:rsidRPr="00F014F2">
        <w:t>.</w:t>
      </w:r>
    </w:p>
    <w:p w14:paraId="6E130994" w14:textId="44EF70B4" w:rsidR="00A6770E" w:rsidRPr="00F014F2" w:rsidRDefault="00976633" w:rsidP="00FD3656">
      <w:pPr>
        <w:pStyle w:val="ListParagraph"/>
      </w:pPr>
      <w:r w:rsidRPr="00F014F2">
        <w:t xml:space="preserve">No changes are proposed to </w:t>
      </w:r>
      <w:r w:rsidR="00FD2C54" w:rsidRPr="00F014F2">
        <w:t xml:space="preserve">be made to the </w:t>
      </w:r>
      <w:proofErr w:type="gramStart"/>
      <w:r w:rsidR="00FD2C54" w:rsidRPr="00F014F2">
        <w:t>structure</w:t>
      </w:r>
      <w:proofErr w:type="gramEnd"/>
      <w:r w:rsidR="007A2D3C" w:rsidRPr="00F014F2">
        <w:t xml:space="preserve"> and the works are intended to </w:t>
      </w:r>
      <w:r w:rsidR="00B93700" w:rsidRPr="00F014F2">
        <w:t>keep</w:t>
      </w:r>
      <w:r w:rsidR="00716C12" w:rsidRPr="00F014F2">
        <w:t xml:space="preserve"> in observance of the </w:t>
      </w:r>
      <w:r w:rsidR="00AE4514" w:rsidRPr="00F014F2">
        <w:t>Town Hall</w:t>
      </w:r>
      <w:r w:rsidR="00B93700" w:rsidRPr="00F014F2">
        <w:t xml:space="preserve"> as a structure of architectural a</w:t>
      </w:r>
      <w:r w:rsidR="00716C12" w:rsidRPr="00F014F2">
        <w:t>s well as historic interest.</w:t>
      </w:r>
    </w:p>
    <w:p w14:paraId="39E9FFC0" w14:textId="02B9842E" w:rsidR="00FD2C54" w:rsidRPr="0047053A" w:rsidRDefault="00FD2C54" w:rsidP="0049733E">
      <w:pPr>
        <w:pStyle w:val="ListParagraph"/>
        <w:numPr>
          <w:ilvl w:val="0"/>
          <w:numId w:val="24"/>
        </w:numPr>
        <w:rPr>
          <w:b/>
          <w:bCs/>
        </w:rPr>
      </w:pPr>
      <w:r w:rsidRPr="0047053A">
        <w:rPr>
          <w:b/>
          <w:bCs/>
        </w:rPr>
        <w:t>Proposal</w:t>
      </w:r>
    </w:p>
    <w:p w14:paraId="2DB5EC4E" w14:textId="3C0F6C0B" w:rsidR="00FE7C71" w:rsidRDefault="00FE7C71" w:rsidP="0049733E">
      <w:pPr>
        <w:pStyle w:val="ListParagraph"/>
      </w:pPr>
      <w:r>
        <w:t>The works proposed below are a result of</w:t>
      </w:r>
      <w:r w:rsidR="000F7A9B">
        <w:t>:</w:t>
      </w:r>
    </w:p>
    <w:p w14:paraId="6D55AA15" w14:textId="77777777" w:rsidR="001B3329" w:rsidRPr="001B3329" w:rsidRDefault="001B3329" w:rsidP="001B3329">
      <w:pPr>
        <w:pStyle w:val="ListParagraph"/>
      </w:pPr>
      <w:r w:rsidRPr="001B3329">
        <w:t>The existing timber double fire door located on the rear fascia of the building has significantly deteriorated, with visible rot present on both leaves. In addition to the structural degradation, the door is allowing water ingress, which poses a risk of further damage and potential pest entry.</w:t>
      </w:r>
    </w:p>
    <w:p w14:paraId="0A6AE9C8" w14:textId="77777777" w:rsidR="001B3329" w:rsidRPr="001B3329" w:rsidRDefault="001B3329" w:rsidP="001B3329">
      <w:pPr>
        <w:pStyle w:val="ListParagraph"/>
      </w:pPr>
      <w:r w:rsidRPr="001B3329">
        <w:t>The proposed works involve the replacement of the existing timber door with a new metal double door. The new door will be of a like-for-like design, finished in the same grey colour as the existing, and will closely match the current appearance in terms of scale, form, and detailing. The intention is to ensure improved durability, weather resistance, and long-term protection, while maintaining the visual integrity of the building.</w:t>
      </w:r>
    </w:p>
    <w:p w14:paraId="429764C3" w14:textId="77777777" w:rsidR="001B3329" w:rsidRPr="001B3329" w:rsidRDefault="001B3329" w:rsidP="001B3329">
      <w:pPr>
        <w:pStyle w:val="ListParagraph"/>
      </w:pPr>
      <w:r w:rsidRPr="001B3329">
        <w:t>The door is situated on the rear elevation, as indicated on the accompanying plan drawing. The replacement will not introduce any additional visual or physical impact to the surrounding area.</w:t>
      </w:r>
    </w:p>
    <w:p w14:paraId="45017524" w14:textId="5C4AA050" w:rsidR="001B3329" w:rsidRPr="001B3329" w:rsidRDefault="001B3329" w:rsidP="001B3329">
      <w:pPr>
        <w:pStyle w:val="ListParagraph"/>
      </w:pPr>
      <w:r w:rsidRPr="001B3329">
        <w:t>The application site lies within the Market Place/London Street Conservation Area, and the </w:t>
      </w:r>
      <w:r w:rsidRPr="001B3329">
        <w:rPr>
          <w:i/>
          <w:iCs/>
        </w:rPr>
        <w:t>Grade II</w:t>
      </w:r>
      <w:r w:rsidR="005C0B6F" w:rsidRPr="001B3329">
        <w:t>*</w:t>
      </w:r>
      <w:r w:rsidRPr="001B3329">
        <w:rPr>
          <w:i/>
          <w:iCs/>
        </w:rPr>
        <w:t> listed Reading Town Hall</w:t>
      </w:r>
      <w:r w:rsidRPr="001B3329">
        <w:t xml:space="preserve"> is located within this designation. While the proposal involves minor external alterations, the replacement door is designed to be sympathetic to the existing structure and its setting. As such, the proposal is considered to have a neutral impact on the </w:t>
      </w:r>
      <w:r w:rsidRPr="001B3329">
        <w:lastRenderedPageBreak/>
        <w:t>character and appearance of the conservation area and does not affect the significance of the listed building.</w:t>
      </w:r>
    </w:p>
    <w:p w14:paraId="5D746814" w14:textId="5963EBC6" w:rsidR="00012A4A" w:rsidRDefault="00EC30D1" w:rsidP="001B3329">
      <w:pPr>
        <w:pStyle w:val="ListParagraph"/>
      </w:pPr>
      <w:r>
        <w:rPr>
          <w:noProof/>
        </w:rPr>
        <w:drawing>
          <wp:inline distT="0" distB="0" distL="0" distR="0" wp14:anchorId="3D7D2EDC" wp14:editId="6E6394A5">
            <wp:extent cx="3995057" cy="3995057"/>
            <wp:effectExtent l="0" t="0" r="5715" b="5715"/>
            <wp:docPr id="1159761880" name="Picture 2" descr="A door in a brick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61880" name="Picture 2" descr="A door in a brick building&#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01397" cy="4001397"/>
                    </a:xfrm>
                    <a:prstGeom prst="rect">
                      <a:avLst/>
                    </a:prstGeom>
                  </pic:spPr>
                </pic:pic>
              </a:graphicData>
            </a:graphic>
          </wp:inline>
        </w:drawing>
      </w:r>
    </w:p>
    <w:p w14:paraId="71286182" w14:textId="540A913E" w:rsidR="00065A08" w:rsidRPr="002412F7" w:rsidRDefault="00065A08" w:rsidP="0049733E">
      <w:pPr>
        <w:pStyle w:val="ListParagraph"/>
        <w:numPr>
          <w:ilvl w:val="0"/>
          <w:numId w:val="24"/>
        </w:numPr>
        <w:rPr>
          <w:b/>
          <w:bCs/>
        </w:rPr>
      </w:pPr>
      <w:r w:rsidRPr="002412F7">
        <w:rPr>
          <w:b/>
          <w:bCs/>
        </w:rPr>
        <w:t>Identifying the Heritage Asset</w:t>
      </w:r>
    </w:p>
    <w:p w14:paraId="609FD979" w14:textId="77777777" w:rsidR="00CC3BF0" w:rsidRPr="00CC3BF0" w:rsidRDefault="00CC3BF0" w:rsidP="00CC3BF0">
      <w:pPr>
        <w:pStyle w:val="ListParagraph"/>
      </w:pPr>
      <w:r w:rsidRPr="00CC3BF0">
        <w:t>Reading Town Hall is a complex of interconnected civic buildings that have evolved over more than two centuries. The earliest part, the Victoria Hall (formerly the Small Town Hall), dates to 1785–86 and was designed by Charles Poulton. It was remodelled in 1863 by W.H. Woodman.</w:t>
      </w:r>
    </w:p>
    <w:p w14:paraId="6F66DCDB" w14:textId="77777777" w:rsidR="00CC3BF0" w:rsidRPr="00CC3BF0" w:rsidRDefault="00CC3BF0" w:rsidP="00CC3BF0">
      <w:pPr>
        <w:pStyle w:val="ListParagraph"/>
      </w:pPr>
      <w:r w:rsidRPr="00CC3BF0">
        <w:t>The main Town Hall building was constructed in phases:</w:t>
      </w:r>
    </w:p>
    <w:p w14:paraId="5833BEF5" w14:textId="77777777" w:rsidR="00CC3BF0" w:rsidRPr="00CC3BF0" w:rsidRDefault="00CC3BF0" w:rsidP="00CC3BF0">
      <w:pPr>
        <w:pStyle w:val="ListParagraph"/>
        <w:numPr>
          <w:ilvl w:val="0"/>
          <w:numId w:val="26"/>
        </w:numPr>
      </w:pPr>
      <w:r w:rsidRPr="00CC3BF0">
        <w:t>1871–72: Designed by Alfred Waterhouse, a leading Victorian architect known for the Natural History Museum in London.</w:t>
      </w:r>
    </w:p>
    <w:p w14:paraId="5431B184" w14:textId="77777777" w:rsidR="00CC3BF0" w:rsidRPr="00CC3BF0" w:rsidRDefault="00CC3BF0" w:rsidP="00CC3BF0">
      <w:pPr>
        <w:pStyle w:val="ListParagraph"/>
        <w:numPr>
          <w:ilvl w:val="0"/>
          <w:numId w:val="26"/>
        </w:numPr>
      </w:pPr>
      <w:r w:rsidRPr="00CC3BF0">
        <w:t>1879–82: Extended by Thomas Lainson.</w:t>
      </w:r>
    </w:p>
    <w:p w14:paraId="1174001B" w14:textId="77777777" w:rsidR="00CC3BF0" w:rsidRPr="00CC3BF0" w:rsidRDefault="00CC3BF0" w:rsidP="00CC3BF0">
      <w:pPr>
        <w:pStyle w:val="ListParagraph"/>
        <w:numPr>
          <w:ilvl w:val="0"/>
          <w:numId w:val="26"/>
        </w:numPr>
      </w:pPr>
      <w:r w:rsidRPr="00CC3BF0">
        <w:t>1896–97: Further additions by John James Cooper and William Roland Howell.</w:t>
      </w:r>
    </w:p>
    <w:p w14:paraId="2A34B58C" w14:textId="77777777" w:rsidR="00CC3BF0" w:rsidRDefault="00CC3BF0" w:rsidP="00CC3BF0">
      <w:pPr>
        <w:pStyle w:val="ListParagraph"/>
      </w:pPr>
      <w:r w:rsidRPr="00CC3BF0">
        <w:t>The complex has served multiple civic functions, including a council chamber, concert halls, museum, register office, and formerly a library and art college. Restoration and modernisation works were carried out in the late 20th and early 21st centuries.</w:t>
      </w:r>
    </w:p>
    <w:p w14:paraId="0BEF06DD" w14:textId="77777777" w:rsidR="00B35255" w:rsidRDefault="00B35255" w:rsidP="00CC6A61">
      <w:pPr>
        <w:pStyle w:val="ListParagraph"/>
        <w:rPr>
          <w:b/>
          <w:bCs/>
          <w:u w:val="single"/>
        </w:rPr>
      </w:pPr>
    </w:p>
    <w:p w14:paraId="1B44671B" w14:textId="77777777" w:rsidR="00B35255" w:rsidRDefault="00B35255" w:rsidP="00CC6A61">
      <w:pPr>
        <w:pStyle w:val="ListParagraph"/>
        <w:rPr>
          <w:b/>
          <w:bCs/>
          <w:u w:val="single"/>
        </w:rPr>
      </w:pPr>
    </w:p>
    <w:p w14:paraId="79B5108D" w14:textId="3E3B81CA" w:rsidR="00CC6A61" w:rsidRPr="00CC6A61" w:rsidRDefault="00CC6A61" w:rsidP="00CC6A61">
      <w:pPr>
        <w:pStyle w:val="ListParagraph"/>
        <w:rPr>
          <w:b/>
          <w:bCs/>
          <w:u w:val="single"/>
        </w:rPr>
      </w:pPr>
      <w:r w:rsidRPr="00CC6A61">
        <w:rPr>
          <w:b/>
          <w:bCs/>
          <w:u w:val="single"/>
        </w:rPr>
        <w:lastRenderedPageBreak/>
        <w:t>Significance of the Heritage Asset</w:t>
      </w:r>
    </w:p>
    <w:p w14:paraId="6795808A" w14:textId="77777777" w:rsidR="00B46D1C" w:rsidRPr="00B46D1C" w:rsidRDefault="00B46D1C" w:rsidP="00B46D1C">
      <w:pPr>
        <w:pStyle w:val="ListParagraph"/>
      </w:pPr>
      <w:r w:rsidRPr="00B46D1C">
        <w:t>Reading Town Hall is of high architectural and historic significance, as reflected in its Grade II* listing. Its significance can be summarised as follows:</w:t>
      </w:r>
    </w:p>
    <w:p w14:paraId="6D71208C" w14:textId="77777777" w:rsidR="00B46D1C" w:rsidRPr="00B46D1C" w:rsidRDefault="00B46D1C" w:rsidP="00B46D1C">
      <w:pPr>
        <w:pStyle w:val="ListParagraph"/>
        <w:numPr>
          <w:ilvl w:val="0"/>
          <w:numId w:val="27"/>
        </w:numPr>
      </w:pPr>
      <w:r w:rsidRPr="00B46D1C">
        <w:t>Architectural Value: The building showcases a rich blend of Victorian Gothic and classical styles, with high-quality materials, craftsmanship, and detailing. The work of Alfred Waterhouse is particularly notable.</w:t>
      </w:r>
    </w:p>
    <w:p w14:paraId="27FA82B6" w14:textId="77777777" w:rsidR="00B46D1C" w:rsidRPr="00B46D1C" w:rsidRDefault="00B46D1C" w:rsidP="00B46D1C">
      <w:pPr>
        <w:pStyle w:val="ListParagraph"/>
        <w:numPr>
          <w:ilvl w:val="0"/>
          <w:numId w:val="27"/>
        </w:numPr>
      </w:pPr>
      <w:r w:rsidRPr="00B46D1C">
        <w:t>Historic Value: The Town Hall reflects Reading’s civic development and cultural aspirations from the late 18th century through the Victorian era and into the modern day.</w:t>
      </w:r>
    </w:p>
    <w:p w14:paraId="507550AA" w14:textId="77777777" w:rsidR="00B46D1C" w:rsidRPr="00B46D1C" w:rsidRDefault="00B46D1C" w:rsidP="00B46D1C">
      <w:pPr>
        <w:pStyle w:val="ListParagraph"/>
        <w:numPr>
          <w:ilvl w:val="0"/>
          <w:numId w:val="27"/>
        </w:numPr>
      </w:pPr>
      <w:r w:rsidRPr="00B46D1C">
        <w:t>Communal Value: It remains a central civic and cultural venue, hosting concerts, exhibitions, and public events, and is a key part of Reading’s identity.</w:t>
      </w:r>
    </w:p>
    <w:p w14:paraId="30AC5B90" w14:textId="221E8B41" w:rsidR="001866FB" w:rsidRPr="00573D8D" w:rsidRDefault="001866FB" w:rsidP="00C6127C">
      <w:pPr>
        <w:pStyle w:val="ListParagraph"/>
        <w:rPr>
          <w:b/>
          <w:bCs/>
          <w:u w:val="single"/>
        </w:rPr>
      </w:pPr>
      <w:r w:rsidRPr="00573D8D">
        <w:rPr>
          <w:b/>
          <w:bCs/>
          <w:u w:val="single"/>
        </w:rPr>
        <w:t>Conservation Considerations</w:t>
      </w:r>
    </w:p>
    <w:p w14:paraId="5F417A01" w14:textId="77777777" w:rsidR="001866FB" w:rsidRPr="001866FB" w:rsidRDefault="001866FB" w:rsidP="00C6127C">
      <w:pPr>
        <w:pStyle w:val="ListParagraph"/>
      </w:pPr>
      <w:r w:rsidRPr="001866FB">
        <w:t>As a </w:t>
      </w:r>
      <w:r w:rsidRPr="00573D8D">
        <w:t>Grade II*</w:t>
      </w:r>
      <w:r w:rsidRPr="001866FB">
        <w:t> listed building, any alterations or maintenance must preserve its architectural and historical integrity. Works must comply with national heritage protection standards, and consultation with Reading Borough Council and Historic England is required for any significant changes.</w:t>
      </w:r>
    </w:p>
    <w:p w14:paraId="4F117874" w14:textId="15BC85E2" w:rsidR="000645F0" w:rsidRPr="001E2C81" w:rsidRDefault="0027403F" w:rsidP="0049733E">
      <w:pPr>
        <w:pStyle w:val="ListParagraph"/>
        <w:numPr>
          <w:ilvl w:val="0"/>
          <w:numId w:val="24"/>
        </w:numPr>
        <w:spacing w:before="240"/>
        <w:rPr>
          <w:b/>
          <w:bCs/>
        </w:rPr>
      </w:pPr>
      <w:r w:rsidRPr="001E2C81">
        <w:rPr>
          <w:b/>
          <w:bCs/>
        </w:rPr>
        <w:t>Conclusion</w:t>
      </w:r>
    </w:p>
    <w:p w14:paraId="5E927BE5" w14:textId="3532605F" w:rsidR="0027403F" w:rsidRDefault="00AD3D31" w:rsidP="00C6127C">
      <w:pPr>
        <w:pStyle w:val="ListParagraph"/>
      </w:pPr>
      <w:r>
        <w:t>It is intended to carry out works th</w:t>
      </w:r>
      <w:r w:rsidR="00C53FD9">
        <w:t>at are sympathetic and in keeping with the original historic</w:t>
      </w:r>
      <w:r w:rsidR="00D50C8A">
        <w:t xml:space="preserve"> features of the </w:t>
      </w:r>
      <w:r w:rsidR="00464AFC">
        <w:t>Town Hall</w:t>
      </w:r>
      <w:r w:rsidR="00D50C8A">
        <w:t xml:space="preserve">. </w:t>
      </w:r>
    </w:p>
    <w:p w14:paraId="58944733" w14:textId="48E6221F" w:rsidR="00D80962" w:rsidRPr="00D80962" w:rsidRDefault="00D80962" w:rsidP="00D80962">
      <w:pPr>
        <w:pStyle w:val="ListParagraph"/>
      </w:pPr>
      <w:r w:rsidRPr="00D80962">
        <w:t xml:space="preserve">There are three policies of Reading Borough Local Plan – EN1, EN3 and EN6 which this application should comply with. </w:t>
      </w:r>
      <w:r w:rsidR="00AD53E1">
        <w:t>T</w:t>
      </w:r>
      <w:r w:rsidRPr="00D80962">
        <w:t>he proposal would accord with these policies.</w:t>
      </w:r>
    </w:p>
    <w:p w14:paraId="559AE06F" w14:textId="5EFAF03A" w:rsidR="00DE3511" w:rsidRDefault="00DE3511" w:rsidP="00C6127C">
      <w:pPr>
        <w:pStyle w:val="ListParagraph"/>
      </w:pPr>
      <w:r>
        <w:t xml:space="preserve">These works have been discussed with </w:t>
      </w:r>
      <w:r w:rsidR="00CB0FBA">
        <w:t xml:space="preserve">the Council’s Conservation </w:t>
      </w:r>
      <w:proofErr w:type="gramStart"/>
      <w:r w:rsidR="00CB0FBA">
        <w:t>officer</w:t>
      </w:r>
      <w:proofErr w:type="gramEnd"/>
      <w:r w:rsidR="00CB0FBA">
        <w:t xml:space="preserve"> and we hope as </w:t>
      </w:r>
      <w:r w:rsidR="00430CA6">
        <w:t>a result, should be approved.</w:t>
      </w:r>
    </w:p>
    <w:p w14:paraId="0FD6F338" w14:textId="77777777" w:rsidR="00430CA6" w:rsidRDefault="00430CA6" w:rsidP="0049733E">
      <w:pPr>
        <w:spacing w:before="240"/>
        <w:jc w:val="both"/>
      </w:pPr>
    </w:p>
    <w:p w14:paraId="685AEEA3" w14:textId="224CDD83" w:rsidR="0094042F" w:rsidRPr="0094042F" w:rsidRDefault="0094042F" w:rsidP="00C6127C">
      <w:pPr>
        <w:shd w:val="clear" w:color="auto" w:fill="FFFFFF"/>
        <w:ind w:firstLine="720"/>
        <w:jc w:val="both"/>
        <w:rPr>
          <w:rFonts w:ascii="Arial" w:eastAsiaTheme="minorEastAsia" w:hAnsi="Arial" w:cs="Arial"/>
          <w:noProof/>
          <w:sz w:val="20"/>
          <w:lang w:eastAsia="en-GB"/>
        </w:rPr>
      </w:pPr>
      <w:r w:rsidRPr="0094042F">
        <w:rPr>
          <w:rFonts w:ascii="Arial" w:eastAsiaTheme="minorEastAsia" w:hAnsi="Arial" w:cs="Arial"/>
          <w:noProof/>
          <w:sz w:val="20"/>
          <w:lang w:eastAsia="en-GB"/>
        </w:rPr>
        <w:t>Kye LOH</w:t>
      </w:r>
    </w:p>
    <w:p w14:paraId="55A9446C" w14:textId="76D6D5A5" w:rsidR="0094042F" w:rsidRPr="0094042F" w:rsidRDefault="0094042F" w:rsidP="00C6127C">
      <w:pPr>
        <w:shd w:val="clear" w:color="auto" w:fill="FFFFFF"/>
        <w:ind w:firstLine="720"/>
        <w:jc w:val="both"/>
        <w:rPr>
          <w:rFonts w:ascii="Arial" w:eastAsiaTheme="minorEastAsia" w:hAnsi="Arial" w:cs="Arial"/>
          <w:noProof/>
          <w:sz w:val="20"/>
          <w:lang w:eastAsia="en-GB"/>
        </w:rPr>
      </w:pPr>
      <w:r w:rsidRPr="0094042F">
        <w:rPr>
          <w:rFonts w:ascii="Arial" w:eastAsiaTheme="minorEastAsia" w:hAnsi="Arial" w:cs="Arial"/>
          <w:noProof/>
          <w:sz w:val="20"/>
          <w:lang w:eastAsia="en-GB"/>
        </w:rPr>
        <w:t>Clerk of Works</w:t>
      </w:r>
    </w:p>
    <w:p w14:paraId="21BE5850" w14:textId="77777777" w:rsidR="00647B25" w:rsidRPr="0094042F" w:rsidRDefault="00647B25" w:rsidP="00C6127C">
      <w:pPr>
        <w:shd w:val="clear" w:color="auto" w:fill="FFFFFF"/>
        <w:ind w:firstLine="720"/>
        <w:jc w:val="both"/>
        <w:rPr>
          <w:rFonts w:ascii="Calibri" w:eastAsiaTheme="minorEastAsia" w:hAnsi="Calibri" w:cs="Calibri"/>
          <w:noProof/>
          <w:lang w:eastAsia="en-GB"/>
        </w:rPr>
      </w:pPr>
      <w:r w:rsidRPr="0094042F">
        <w:rPr>
          <w:rFonts w:ascii="Arial" w:eastAsiaTheme="minorEastAsia" w:hAnsi="Arial" w:cs="Arial"/>
          <w:noProof/>
          <w:sz w:val="20"/>
          <w:lang w:eastAsia="en-GB"/>
        </w:rPr>
        <w:t>Property and Asset Management</w:t>
      </w:r>
    </w:p>
    <w:p w14:paraId="1E4EB521" w14:textId="77777777" w:rsidR="00647B25" w:rsidRPr="0094042F" w:rsidRDefault="00647B25" w:rsidP="00C6127C">
      <w:pPr>
        <w:shd w:val="clear" w:color="auto" w:fill="FFFFFF"/>
        <w:ind w:firstLine="720"/>
        <w:jc w:val="both"/>
        <w:rPr>
          <w:rFonts w:ascii="Calibri" w:eastAsiaTheme="minorEastAsia" w:hAnsi="Calibri" w:cs="Calibri"/>
          <w:noProof/>
          <w:lang w:eastAsia="en-GB"/>
        </w:rPr>
      </w:pPr>
      <w:r w:rsidRPr="0094042F">
        <w:rPr>
          <w:rFonts w:ascii="Arial" w:eastAsiaTheme="minorEastAsia" w:hAnsi="Arial" w:cs="Arial"/>
          <w:noProof/>
          <w:sz w:val="20"/>
          <w:lang w:eastAsia="en-GB"/>
        </w:rPr>
        <w:t>Directorate of Economic Growth and Neighbourhood Services</w:t>
      </w:r>
    </w:p>
    <w:p w14:paraId="4C877214" w14:textId="28D2710B" w:rsidR="00647B25" w:rsidRDefault="00647B25" w:rsidP="0049733E">
      <w:pPr>
        <w:shd w:val="clear" w:color="auto" w:fill="FFFFFF"/>
        <w:jc w:val="both"/>
        <w:rPr>
          <w:rFonts w:ascii="Calibri" w:eastAsiaTheme="minorEastAsia" w:hAnsi="Calibri" w:cs="Calibri"/>
          <w:noProof/>
          <w:lang w:eastAsia="en-GB"/>
        </w:rPr>
      </w:pPr>
    </w:p>
    <w:p w14:paraId="033040DC" w14:textId="77777777" w:rsidR="00647B25" w:rsidRDefault="00647B25" w:rsidP="00C6127C">
      <w:pPr>
        <w:shd w:val="clear" w:color="auto" w:fill="FFFFFF"/>
        <w:ind w:firstLine="720"/>
        <w:jc w:val="both"/>
        <w:rPr>
          <w:rFonts w:ascii="Calibri" w:eastAsiaTheme="minorEastAsia" w:hAnsi="Calibri" w:cs="Calibri"/>
          <w:noProof/>
          <w:lang w:eastAsia="en-GB"/>
        </w:rPr>
      </w:pPr>
      <w:r>
        <w:rPr>
          <w:rFonts w:ascii="Arial" w:eastAsiaTheme="minorEastAsia" w:hAnsi="Arial" w:cs="Arial"/>
          <w:noProof/>
          <w:color w:val="242424"/>
          <w:lang w:eastAsia="en-GB"/>
        </w:rPr>
        <w:t>Reading Borough Council</w:t>
      </w:r>
    </w:p>
    <w:p w14:paraId="6D34F85C" w14:textId="77777777" w:rsidR="00647B25" w:rsidRDefault="00647B25" w:rsidP="00C6127C">
      <w:pPr>
        <w:shd w:val="clear" w:color="auto" w:fill="FFFFFF"/>
        <w:ind w:firstLine="720"/>
        <w:jc w:val="both"/>
        <w:rPr>
          <w:rFonts w:ascii="Calibri" w:eastAsiaTheme="minorEastAsia" w:hAnsi="Calibri" w:cs="Calibri"/>
          <w:noProof/>
          <w:lang w:eastAsia="en-GB"/>
        </w:rPr>
      </w:pPr>
      <w:r>
        <w:rPr>
          <w:rFonts w:ascii="Arial" w:eastAsiaTheme="minorEastAsia" w:hAnsi="Arial" w:cs="Arial"/>
          <w:noProof/>
          <w:color w:val="242424"/>
          <w:sz w:val="20"/>
          <w:lang w:eastAsia="en-GB"/>
        </w:rPr>
        <w:t>Civic Offices, Bridge Street</w:t>
      </w:r>
    </w:p>
    <w:p w14:paraId="639459E3" w14:textId="1D239581" w:rsidR="004275E5" w:rsidRDefault="00647B25" w:rsidP="00C6127C">
      <w:pPr>
        <w:shd w:val="clear" w:color="auto" w:fill="FFFFFF"/>
        <w:ind w:firstLine="720"/>
        <w:jc w:val="both"/>
      </w:pPr>
      <w:r>
        <w:rPr>
          <w:rFonts w:ascii="Arial" w:eastAsiaTheme="minorEastAsia" w:hAnsi="Arial" w:cs="Arial"/>
          <w:noProof/>
          <w:color w:val="242424"/>
          <w:sz w:val="20"/>
          <w:lang w:eastAsia="en-GB"/>
        </w:rPr>
        <w:t>Reading, RG1 2LU</w:t>
      </w:r>
    </w:p>
    <w:sectPr w:rsidR="004275E5" w:rsidSect="0033133C">
      <w:headerReference w:type="default" r:id="rId12"/>
      <w:footerReference w:type="default" r:id="rId13"/>
      <w:headerReference w:type="first" r:id="rId14"/>
      <w:pgSz w:w="11906" w:h="16838"/>
      <w:pgMar w:top="851" w:right="1416" w:bottom="1440" w:left="1083"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3FB39" w14:textId="77777777" w:rsidR="005D0744" w:rsidRDefault="005D0744" w:rsidP="00F21EB7">
      <w:r>
        <w:separator/>
      </w:r>
    </w:p>
  </w:endnote>
  <w:endnote w:type="continuationSeparator" w:id="0">
    <w:p w14:paraId="2D2F6247" w14:textId="77777777" w:rsidR="005D0744" w:rsidRDefault="005D0744" w:rsidP="00F21EB7">
      <w:r>
        <w:continuationSeparator/>
      </w:r>
    </w:p>
  </w:endnote>
  <w:endnote w:type="continuationNotice" w:id="1">
    <w:p w14:paraId="017EE266" w14:textId="77777777" w:rsidR="005D0744" w:rsidRDefault="005D0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46031"/>
      <w:docPartObj>
        <w:docPartGallery w:val="Page Numbers (Bottom of Page)"/>
        <w:docPartUnique/>
      </w:docPartObj>
    </w:sdtPr>
    <w:sdtEndPr>
      <w:rPr>
        <w:noProof/>
      </w:rPr>
    </w:sdtEndPr>
    <w:sdtContent>
      <w:p w14:paraId="691A7453" w14:textId="77DDAA1C" w:rsidR="003F17C7" w:rsidRDefault="003F17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598F74" w14:textId="77777777" w:rsidR="00390226" w:rsidRDefault="00390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8E3E" w14:textId="77777777" w:rsidR="005D0744" w:rsidRDefault="005D0744" w:rsidP="00F21EB7">
      <w:r>
        <w:separator/>
      </w:r>
    </w:p>
  </w:footnote>
  <w:footnote w:type="continuationSeparator" w:id="0">
    <w:p w14:paraId="7B959934" w14:textId="77777777" w:rsidR="005D0744" w:rsidRDefault="005D0744" w:rsidP="00F21EB7">
      <w:r>
        <w:continuationSeparator/>
      </w:r>
    </w:p>
  </w:footnote>
  <w:footnote w:type="continuationNotice" w:id="1">
    <w:p w14:paraId="2AAE5915" w14:textId="77777777" w:rsidR="005D0744" w:rsidRDefault="005D07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2AF8" w14:textId="77777777" w:rsidR="00390226" w:rsidRDefault="00390226" w:rsidP="000C6E17">
    <w:pPr>
      <w:pStyle w:val="Header"/>
    </w:pPr>
  </w:p>
  <w:p w14:paraId="031B5DC4" w14:textId="77777777" w:rsidR="00390226" w:rsidRDefault="00390226" w:rsidP="000C6E17">
    <w:pPr>
      <w:pStyle w:val="Header"/>
    </w:pPr>
  </w:p>
  <w:p w14:paraId="4BE8CA5F" w14:textId="77777777" w:rsidR="00390226" w:rsidRPr="000C6E17" w:rsidRDefault="00390226" w:rsidP="000C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9309" w14:textId="50B007CC" w:rsidR="00042876" w:rsidRDefault="005D6422" w:rsidP="00FD47B3">
    <w:pPr>
      <w:pStyle w:val="Header"/>
      <w:tabs>
        <w:tab w:val="clear" w:pos="4513"/>
        <w:tab w:val="clear" w:pos="9026"/>
        <w:tab w:val="left" w:pos="7065"/>
      </w:tabs>
      <w:ind w:left="720"/>
      <w:jc w:val="right"/>
    </w:pPr>
    <w:r>
      <w:rPr>
        <w:noProof/>
      </w:rPr>
      <w:drawing>
        <wp:inline distT="0" distB="0" distL="0" distR="0" wp14:anchorId="6ABE3A7C" wp14:editId="1ED688AE">
          <wp:extent cx="18002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38175"/>
                  </a:xfrm>
                  <a:prstGeom prst="rect">
                    <a:avLst/>
                  </a:prstGeom>
                  <a:noFill/>
                </pic:spPr>
              </pic:pic>
            </a:graphicData>
          </a:graphic>
        </wp:inline>
      </w:drawing>
    </w:r>
  </w:p>
  <w:p w14:paraId="43C4EC07" w14:textId="4B4E19CD" w:rsidR="00390226" w:rsidRDefault="00390226" w:rsidP="005D6422">
    <w:pPr>
      <w:pStyle w:val="Header"/>
      <w:tabs>
        <w:tab w:val="clear" w:pos="4513"/>
        <w:tab w:val="clear" w:pos="9026"/>
        <w:tab w:val="left" w:pos="7065"/>
      </w:tabs>
      <w:ind w:left="706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2" w15:restartNumberingAfterBreak="0">
    <w:nsid w:val="00CE1160"/>
    <w:multiLevelType w:val="multilevel"/>
    <w:tmpl w:val="2C0645D8"/>
    <w:styleLink w:val="NumbListBodyText"/>
    <w:lvl w:ilvl="0">
      <w:start w:val="1"/>
      <w:numFmt w:val="none"/>
      <w:suff w:val="nothing"/>
      <w:lvlText w:val=""/>
      <w:lvlJc w:val="left"/>
      <w:pPr>
        <w:ind w:left="0" w:firstLine="0"/>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1701" w:firstLine="0"/>
      </w:pPr>
      <w:rPr>
        <w:rFonts w:hint="default"/>
      </w:rPr>
    </w:lvl>
    <w:lvl w:ilvl="3">
      <w:start w:val="1"/>
      <w:numFmt w:val="none"/>
      <w:suff w:val="nothing"/>
      <w:lvlText w:val=""/>
      <w:lvlJc w:val="left"/>
      <w:pPr>
        <w:ind w:left="2552" w:firstLine="0"/>
      </w:pPr>
      <w:rPr>
        <w:rFonts w:hint="default"/>
      </w:rPr>
    </w:lvl>
    <w:lvl w:ilvl="4">
      <w:start w:val="1"/>
      <w:numFmt w:val="none"/>
      <w:suff w:val="nothing"/>
      <w:lvlText w:val=""/>
      <w:lvlJc w:val="left"/>
      <w:pPr>
        <w:ind w:left="3402" w:firstLine="0"/>
      </w:pPr>
      <w:rPr>
        <w:rFonts w:hint="default"/>
      </w:rPr>
    </w:lvl>
    <w:lvl w:ilvl="5">
      <w:start w:val="1"/>
      <w:numFmt w:val="none"/>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3" w15:restartNumberingAfterBreak="0">
    <w:nsid w:val="01442D5D"/>
    <w:multiLevelType w:val="hybridMultilevel"/>
    <w:tmpl w:val="F2C8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41AFB"/>
    <w:multiLevelType w:val="multilevel"/>
    <w:tmpl w:val="2D72C950"/>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b w:val="0"/>
        <w:bCs/>
        <w:i w:val="0"/>
        <w:iCs/>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5" w15:restartNumberingAfterBreak="0">
    <w:nsid w:val="09B47EA1"/>
    <w:multiLevelType w:val="hybridMultilevel"/>
    <w:tmpl w:val="D8B29C70"/>
    <w:lvl w:ilvl="0" w:tplc="08090001">
      <w:start w:val="1"/>
      <w:numFmt w:val="bullet"/>
      <w:lvlText w:val=""/>
      <w:lvlJc w:val="left"/>
      <w:pPr>
        <w:ind w:left="720" w:hanging="360"/>
      </w:pPr>
      <w:rPr>
        <w:rFonts w:ascii="Symbol" w:hAnsi="Symbol" w:hint="default"/>
      </w:rPr>
    </w:lvl>
    <w:lvl w:ilvl="1" w:tplc="E4A2A4F8">
      <w:numFmt w:val="bullet"/>
      <w:lvlText w:val="•"/>
      <w:lvlJc w:val="left"/>
      <w:pPr>
        <w:ind w:left="1800" w:hanging="720"/>
      </w:pPr>
      <w:rPr>
        <w:rFonts w:ascii="Trebuchet MS" w:eastAsia="Times New Roman" w:hAnsi="Trebuchet M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28410F"/>
    <w:multiLevelType w:val="hybridMultilevel"/>
    <w:tmpl w:val="1794C6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E30AA3"/>
    <w:multiLevelType w:val="multilevel"/>
    <w:tmpl w:val="88BA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4A5C46"/>
    <w:multiLevelType w:val="singleLevel"/>
    <w:tmpl w:val="76B20EBE"/>
    <w:lvl w:ilvl="0">
      <w:start w:val="1"/>
      <w:numFmt w:val="decimal"/>
      <w:pStyle w:val="Schedule"/>
      <w:lvlText w:val="%1"/>
      <w:lvlJc w:val="center"/>
      <w:pPr>
        <w:tabs>
          <w:tab w:val="num" w:pos="0"/>
        </w:tabs>
        <w:ind w:left="0" w:firstLine="0"/>
      </w:pPr>
      <w:rPr>
        <w:rFonts w:hint="default"/>
        <w:vanish/>
      </w:rPr>
    </w:lvl>
  </w:abstractNum>
  <w:abstractNum w:abstractNumId="9" w15:restartNumberingAfterBreak="0">
    <w:nsid w:val="232A3DC8"/>
    <w:multiLevelType w:val="multilevel"/>
    <w:tmpl w:val="BEB4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516405"/>
    <w:multiLevelType w:val="hybridMultilevel"/>
    <w:tmpl w:val="B8F2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4C1E7F"/>
    <w:multiLevelType w:val="hybridMultilevel"/>
    <w:tmpl w:val="35F67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0D0587"/>
    <w:multiLevelType w:val="hybridMultilevel"/>
    <w:tmpl w:val="6E52B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AE0AB1"/>
    <w:multiLevelType w:val="multilevel"/>
    <w:tmpl w:val="B9E2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1664DA"/>
    <w:multiLevelType w:val="hybridMultilevel"/>
    <w:tmpl w:val="7E84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E455F"/>
    <w:multiLevelType w:val="hybridMultilevel"/>
    <w:tmpl w:val="19C86C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3AF17F2"/>
    <w:multiLevelType w:val="multilevel"/>
    <w:tmpl w:val="731A401A"/>
    <w:numStyleLink w:val="NumbListLegal"/>
  </w:abstractNum>
  <w:abstractNum w:abstractNumId="17" w15:restartNumberingAfterBreak="0">
    <w:nsid w:val="57EC5456"/>
    <w:multiLevelType w:val="multilevel"/>
    <w:tmpl w:val="3CF85DD2"/>
    <w:lvl w:ilvl="0">
      <w:start w:val="1"/>
      <w:numFmt w:val="decimal"/>
      <w:lvlText w:val="%1"/>
      <w:lvlJc w:val="left"/>
      <w:pPr>
        <w:ind w:left="660" w:hanging="660"/>
      </w:pPr>
      <w:rPr>
        <w:rFonts w:hint="default"/>
      </w:rPr>
    </w:lvl>
    <w:lvl w:ilvl="1">
      <w:start w:val="1"/>
      <w:numFmt w:val="bullet"/>
      <w:lvlText w:val=""/>
      <w:lvlJc w:val="left"/>
      <w:pPr>
        <w:ind w:left="720" w:hanging="660"/>
      </w:pPr>
      <w:rPr>
        <w:rFonts w:ascii="Symbol" w:hAnsi="Symbol" w:hint="default"/>
      </w:rPr>
    </w:lvl>
    <w:lvl w:ilvl="2">
      <w:start w:val="1"/>
      <w:numFmt w:val="decimal"/>
      <w:lvlText w:val="%1.%2.%3"/>
      <w:lvlJc w:val="left"/>
      <w:pPr>
        <w:ind w:left="840" w:hanging="720"/>
      </w:pPr>
      <w:rPr>
        <w:rFonts w:hint="default"/>
      </w:rPr>
    </w:lvl>
    <w:lvl w:ilvl="3">
      <w:start w:val="1"/>
      <w:numFmt w:val="bullet"/>
      <w:lvlText w:val=""/>
      <w:lvlJc w:val="left"/>
      <w:pPr>
        <w:ind w:left="1260" w:hanging="1080"/>
      </w:pPr>
      <w:rPr>
        <w:rFonts w:ascii="Symbol" w:hAnsi="Symbol"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5C8C2ECA"/>
    <w:multiLevelType w:val="hybridMultilevel"/>
    <w:tmpl w:val="815E9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6575FF"/>
    <w:multiLevelType w:val="hybridMultilevel"/>
    <w:tmpl w:val="16DEC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58210F"/>
    <w:multiLevelType w:val="hybridMultilevel"/>
    <w:tmpl w:val="C6D8016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1" w15:restartNumberingAfterBreak="0">
    <w:nsid w:val="65B1131F"/>
    <w:multiLevelType w:val="multilevel"/>
    <w:tmpl w:val="731A401A"/>
    <w:styleLink w:val="NumbListLegal"/>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upperLett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22" w15:restartNumberingAfterBreak="0">
    <w:nsid w:val="66C13990"/>
    <w:multiLevelType w:val="hybridMultilevel"/>
    <w:tmpl w:val="FD92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31493C"/>
    <w:multiLevelType w:val="hybridMultilevel"/>
    <w:tmpl w:val="69E86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6441D1"/>
    <w:multiLevelType w:val="hybridMultilevel"/>
    <w:tmpl w:val="92EA9CAA"/>
    <w:lvl w:ilvl="0" w:tplc="6A88850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5" w15:restartNumberingAfterBreak="0">
    <w:nsid w:val="758840D8"/>
    <w:multiLevelType w:val="hybridMultilevel"/>
    <w:tmpl w:val="9E3E1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4F5209"/>
    <w:multiLevelType w:val="multilevel"/>
    <w:tmpl w:val="2C0645D8"/>
    <w:lvl w:ilvl="0">
      <w:start w:val="1"/>
      <w:numFmt w:val="none"/>
      <w:suff w:val="nothing"/>
      <w:lvlText w:val=""/>
      <w:lvlJc w:val="left"/>
      <w:pPr>
        <w:ind w:left="0" w:firstLine="0"/>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1701" w:firstLine="0"/>
      </w:pPr>
      <w:rPr>
        <w:rFonts w:hint="default"/>
      </w:rPr>
    </w:lvl>
    <w:lvl w:ilvl="3">
      <w:start w:val="1"/>
      <w:numFmt w:val="none"/>
      <w:suff w:val="nothing"/>
      <w:lvlText w:val=""/>
      <w:lvlJc w:val="left"/>
      <w:pPr>
        <w:ind w:left="2552" w:firstLine="0"/>
      </w:pPr>
      <w:rPr>
        <w:rFonts w:hint="default"/>
      </w:rPr>
    </w:lvl>
    <w:lvl w:ilvl="4">
      <w:start w:val="1"/>
      <w:numFmt w:val="none"/>
      <w:suff w:val="nothing"/>
      <w:lvlText w:val=""/>
      <w:lvlJc w:val="left"/>
      <w:pPr>
        <w:ind w:left="3402" w:firstLine="0"/>
      </w:pPr>
      <w:rPr>
        <w:rFonts w:hint="default"/>
      </w:rPr>
    </w:lvl>
    <w:lvl w:ilvl="5">
      <w:start w:val="1"/>
      <w:numFmt w:val="none"/>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27" w15:restartNumberingAfterBreak="0">
    <w:nsid w:val="7DB56451"/>
    <w:multiLevelType w:val="multilevel"/>
    <w:tmpl w:val="A8E28A22"/>
    <w:name w:val="main_list"/>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Arial" w:hAnsi="Arial" w:cs="Arial" w:hint="default"/>
        <w:b w:val="0"/>
        <w:i w:val="0"/>
        <w:sz w:val="24"/>
        <w:szCs w:val="24"/>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2032536245">
    <w:abstractNumId w:val="8"/>
  </w:num>
  <w:num w:numId="2" w16cid:durableId="2097437022">
    <w:abstractNumId w:val="21"/>
  </w:num>
  <w:num w:numId="3" w16cid:durableId="1613320505">
    <w:abstractNumId w:val="16"/>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Text w:val="%1.%2"/>
        <w:lvlJc w:val="left"/>
        <w:pPr>
          <w:tabs>
            <w:tab w:val="num" w:pos="851"/>
          </w:tabs>
          <w:ind w:left="851" w:hanging="851"/>
        </w:pPr>
        <w:rPr>
          <w:rFonts w:hint="default"/>
          <w:b w:val="0"/>
        </w:rPr>
      </w:lvl>
    </w:lvlOverride>
    <w:lvlOverride w:ilvl="2">
      <w:lvl w:ilvl="2">
        <w:start w:val="1"/>
        <w:numFmt w:val="bullet"/>
        <w:lvlText w:val=""/>
        <w:lvlJc w:val="left"/>
        <w:pPr>
          <w:tabs>
            <w:tab w:val="num" w:pos="1701"/>
          </w:tabs>
          <w:ind w:left="1701" w:hanging="850"/>
        </w:pPr>
        <w:rPr>
          <w:rFonts w:ascii="Symbol" w:hAnsi="Symbol" w:hint="default"/>
          <w:color w:val="auto"/>
        </w:rPr>
      </w:lvl>
    </w:lvlOverride>
    <w:lvlOverride w:ilvl="3">
      <w:lvl w:ilvl="3">
        <w:start w:val="1"/>
        <w:numFmt w:val="lowerLetter"/>
        <w:lvlText w:val="(%4)"/>
        <w:lvlJc w:val="left"/>
        <w:pPr>
          <w:tabs>
            <w:tab w:val="num" w:pos="2552"/>
          </w:tabs>
          <w:ind w:left="2552" w:hanging="851"/>
        </w:pPr>
        <w:rPr>
          <w:rFonts w:hint="default"/>
        </w:rPr>
      </w:lvl>
    </w:lvlOverride>
    <w:lvlOverride w:ilvl="4">
      <w:lvl w:ilvl="4">
        <w:start w:val="1"/>
        <w:numFmt w:val="lowerRoman"/>
        <w:lvlText w:val="(%5)"/>
        <w:lvlJc w:val="left"/>
        <w:pPr>
          <w:tabs>
            <w:tab w:val="num" w:pos="3402"/>
          </w:tabs>
          <w:ind w:left="3402" w:hanging="850"/>
        </w:pPr>
        <w:rPr>
          <w:rFonts w:hint="default"/>
        </w:rPr>
      </w:lvl>
    </w:lvlOverride>
    <w:lvlOverride w:ilvl="5">
      <w:lvl w:ilvl="5">
        <w:start w:val="1"/>
        <w:numFmt w:val="upperLett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4" w16cid:durableId="1413162866">
    <w:abstractNumId w:val="0"/>
  </w:num>
  <w:num w:numId="5" w16cid:durableId="994262525">
    <w:abstractNumId w:val="2"/>
  </w:num>
  <w:num w:numId="6" w16cid:durableId="1956935441">
    <w:abstractNumId w:val="26"/>
  </w:num>
  <w:num w:numId="7" w16cid:durableId="1141844355">
    <w:abstractNumId w:val="1"/>
  </w:num>
  <w:num w:numId="8" w16cid:durableId="410396627">
    <w:abstractNumId w:val="4"/>
  </w:num>
  <w:num w:numId="9" w16cid:durableId="997808723">
    <w:abstractNumId w:val="17"/>
  </w:num>
  <w:num w:numId="10" w16cid:durableId="1977879689">
    <w:abstractNumId w:val="5"/>
  </w:num>
  <w:num w:numId="11" w16cid:durableId="993527696">
    <w:abstractNumId w:val="24"/>
  </w:num>
  <w:num w:numId="12" w16cid:durableId="1655837473">
    <w:abstractNumId w:val="23"/>
  </w:num>
  <w:num w:numId="13" w16cid:durableId="1799832775">
    <w:abstractNumId w:val="25"/>
  </w:num>
  <w:num w:numId="14" w16cid:durableId="1359434062">
    <w:abstractNumId w:val="15"/>
  </w:num>
  <w:num w:numId="15" w16cid:durableId="193005518">
    <w:abstractNumId w:val="3"/>
  </w:num>
  <w:num w:numId="16" w16cid:durableId="1022704722">
    <w:abstractNumId w:val="19"/>
  </w:num>
  <w:num w:numId="17" w16cid:durableId="2103404975">
    <w:abstractNumId w:val="18"/>
  </w:num>
  <w:num w:numId="18" w16cid:durableId="183832185">
    <w:abstractNumId w:val="10"/>
  </w:num>
  <w:num w:numId="19" w16cid:durableId="493375302">
    <w:abstractNumId w:val="14"/>
  </w:num>
  <w:num w:numId="20" w16cid:durableId="459692403">
    <w:abstractNumId w:val="22"/>
  </w:num>
  <w:num w:numId="21" w16cid:durableId="1423455854">
    <w:abstractNumId w:val="11"/>
  </w:num>
  <w:num w:numId="22" w16cid:durableId="1385524782">
    <w:abstractNumId w:val="12"/>
  </w:num>
  <w:num w:numId="23" w16cid:durableId="1730612453">
    <w:abstractNumId w:val="20"/>
  </w:num>
  <w:num w:numId="24" w16cid:durableId="1515487073">
    <w:abstractNumId w:val="6"/>
  </w:num>
  <w:num w:numId="25" w16cid:durableId="505486357">
    <w:abstractNumId w:val="9"/>
  </w:num>
  <w:num w:numId="26" w16cid:durableId="965281887">
    <w:abstractNumId w:val="13"/>
  </w:num>
  <w:num w:numId="27" w16cid:durableId="843781925">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FE"/>
    <w:rsid w:val="00000BCC"/>
    <w:rsid w:val="000016FE"/>
    <w:rsid w:val="000042F5"/>
    <w:rsid w:val="00005FF0"/>
    <w:rsid w:val="000078B8"/>
    <w:rsid w:val="00007FA6"/>
    <w:rsid w:val="00012A4A"/>
    <w:rsid w:val="00012DDC"/>
    <w:rsid w:val="00012E92"/>
    <w:rsid w:val="000134F0"/>
    <w:rsid w:val="00014B18"/>
    <w:rsid w:val="00014EAC"/>
    <w:rsid w:val="000153FE"/>
    <w:rsid w:val="00017B35"/>
    <w:rsid w:val="00021A68"/>
    <w:rsid w:val="00021E52"/>
    <w:rsid w:val="00022FB1"/>
    <w:rsid w:val="00027877"/>
    <w:rsid w:val="000303A9"/>
    <w:rsid w:val="000303B3"/>
    <w:rsid w:val="00031856"/>
    <w:rsid w:val="000318D2"/>
    <w:rsid w:val="00032C6F"/>
    <w:rsid w:val="000331B8"/>
    <w:rsid w:val="000331F0"/>
    <w:rsid w:val="0003336B"/>
    <w:rsid w:val="000337F0"/>
    <w:rsid w:val="00033974"/>
    <w:rsid w:val="000343AB"/>
    <w:rsid w:val="0003644C"/>
    <w:rsid w:val="0003728E"/>
    <w:rsid w:val="00041134"/>
    <w:rsid w:val="00041296"/>
    <w:rsid w:val="00041310"/>
    <w:rsid w:val="00042626"/>
    <w:rsid w:val="00042876"/>
    <w:rsid w:val="00047863"/>
    <w:rsid w:val="00052EC6"/>
    <w:rsid w:val="00053FA6"/>
    <w:rsid w:val="000545C9"/>
    <w:rsid w:val="000600E6"/>
    <w:rsid w:val="00061D3D"/>
    <w:rsid w:val="00062464"/>
    <w:rsid w:val="00062A59"/>
    <w:rsid w:val="00063C45"/>
    <w:rsid w:val="000645F0"/>
    <w:rsid w:val="00065285"/>
    <w:rsid w:val="00065A08"/>
    <w:rsid w:val="0006604C"/>
    <w:rsid w:val="0006688F"/>
    <w:rsid w:val="00066B2A"/>
    <w:rsid w:val="0006702E"/>
    <w:rsid w:val="000702D4"/>
    <w:rsid w:val="00071114"/>
    <w:rsid w:val="000711B0"/>
    <w:rsid w:val="00073B0A"/>
    <w:rsid w:val="0007438D"/>
    <w:rsid w:val="00074417"/>
    <w:rsid w:val="00074F17"/>
    <w:rsid w:val="000766C6"/>
    <w:rsid w:val="000777FA"/>
    <w:rsid w:val="000804BC"/>
    <w:rsid w:val="00080CBF"/>
    <w:rsid w:val="00081F98"/>
    <w:rsid w:val="00082256"/>
    <w:rsid w:val="000848F4"/>
    <w:rsid w:val="000855DD"/>
    <w:rsid w:val="00085767"/>
    <w:rsid w:val="00085D20"/>
    <w:rsid w:val="000873E0"/>
    <w:rsid w:val="00087B41"/>
    <w:rsid w:val="000918C4"/>
    <w:rsid w:val="000936E6"/>
    <w:rsid w:val="00094907"/>
    <w:rsid w:val="000958D9"/>
    <w:rsid w:val="00096614"/>
    <w:rsid w:val="00097688"/>
    <w:rsid w:val="00097DAA"/>
    <w:rsid w:val="000A0489"/>
    <w:rsid w:val="000A1477"/>
    <w:rsid w:val="000A1D76"/>
    <w:rsid w:val="000A2746"/>
    <w:rsid w:val="000A5FF6"/>
    <w:rsid w:val="000A676E"/>
    <w:rsid w:val="000B102D"/>
    <w:rsid w:val="000B2BD3"/>
    <w:rsid w:val="000B490C"/>
    <w:rsid w:val="000B59AD"/>
    <w:rsid w:val="000B7B40"/>
    <w:rsid w:val="000C007F"/>
    <w:rsid w:val="000C0DC2"/>
    <w:rsid w:val="000C1589"/>
    <w:rsid w:val="000C2F0C"/>
    <w:rsid w:val="000C4016"/>
    <w:rsid w:val="000C451B"/>
    <w:rsid w:val="000C5157"/>
    <w:rsid w:val="000C6419"/>
    <w:rsid w:val="000C682B"/>
    <w:rsid w:val="000C6E17"/>
    <w:rsid w:val="000D0ED3"/>
    <w:rsid w:val="000D15EA"/>
    <w:rsid w:val="000D1763"/>
    <w:rsid w:val="000D1900"/>
    <w:rsid w:val="000D4106"/>
    <w:rsid w:val="000D43AA"/>
    <w:rsid w:val="000D59E3"/>
    <w:rsid w:val="000D72AD"/>
    <w:rsid w:val="000E18CE"/>
    <w:rsid w:val="000E1D74"/>
    <w:rsid w:val="000E3235"/>
    <w:rsid w:val="000E40C2"/>
    <w:rsid w:val="000E42F3"/>
    <w:rsid w:val="000E4E37"/>
    <w:rsid w:val="000E5373"/>
    <w:rsid w:val="000F0D29"/>
    <w:rsid w:val="000F3002"/>
    <w:rsid w:val="000F309D"/>
    <w:rsid w:val="000F4A5B"/>
    <w:rsid w:val="000F5DF5"/>
    <w:rsid w:val="000F762F"/>
    <w:rsid w:val="000F7A9B"/>
    <w:rsid w:val="00100F2F"/>
    <w:rsid w:val="0010162D"/>
    <w:rsid w:val="00101E72"/>
    <w:rsid w:val="0010525D"/>
    <w:rsid w:val="001076AF"/>
    <w:rsid w:val="00114327"/>
    <w:rsid w:val="00116838"/>
    <w:rsid w:val="00116908"/>
    <w:rsid w:val="00116C25"/>
    <w:rsid w:val="001212E7"/>
    <w:rsid w:val="00122CF4"/>
    <w:rsid w:val="001233AB"/>
    <w:rsid w:val="00123841"/>
    <w:rsid w:val="00123FC2"/>
    <w:rsid w:val="00124A2F"/>
    <w:rsid w:val="0013263D"/>
    <w:rsid w:val="0013373F"/>
    <w:rsid w:val="0013382E"/>
    <w:rsid w:val="00137225"/>
    <w:rsid w:val="0014167B"/>
    <w:rsid w:val="0014170B"/>
    <w:rsid w:val="00142D8D"/>
    <w:rsid w:val="00142DAA"/>
    <w:rsid w:val="00144B2B"/>
    <w:rsid w:val="001473EF"/>
    <w:rsid w:val="001514DD"/>
    <w:rsid w:val="00152741"/>
    <w:rsid w:val="00152B59"/>
    <w:rsid w:val="001534FF"/>
    <w:rsid w:val="00153525"/>
    <w:rsid w:val="00156834"/>
    <w:rsid w:val="0015718E"/>
    <w:rsid w:val="0016357F"/>
    <w:rsid w:val="00164DFE"/>
    <w:rsid w:val="00167660"/>
    <w:rsid w:val="001676BC"/>
    <w:rsid w:val="00172A13"/>
    <w:rsid w:val="00174CDD"/>
    <w:rsid w:val="001758F3"/>
    <w:rsid w:val="00175C29"/>
    <w:rsid w:val="001766CA"/>
    <w:rsid w:val="00177247"/>
    <w:rsid w:val="00180399"/>
    <w:rsid w:val="001803DE"/>
    <w:rsid w:val="00181906"/>
    <w:rsid w:val="001840F1"/>
    <w:rsid w:val="00184C26"/>
    <w:rsid w:val="00185AAA"/>
    <w:rsid w:val="001861A5"/>
    <w:rsid w:val="001866FB"/>
    <w:rsid w:val="00187A6A"/>
    <w:rsid w:val="00190309"/>
    <w:rsid w:val="00193884"/>
    <w:rsid w:val="001950A1"/>
    <w:rsid w:val="001953E1"/>
    <w:rsid w:val="00196726"/>
    <w:rsid w:val="001A0C62"/>
    <w:rsid w:val="001A12F1"/>
    <w:rsid w:val="001A40F0"/>
    <w:rsid w:val="001A5639"/>
    <w:rsid w:val="001B2EEC"/>
    <w:rsid w:val="001B3329"/>
    <w:rsid w:val="001B3A0E"/>
    <w:rsid w:val="001B56E1"/>
    <w:rsid w:val="001B611B"/>
    <w:rsid w:val="001C2906"/>
    <w:rsid w:val="001C2BF6"/>
    <w:rsid w:val="001C3102"/>
    <w:rsid w:val="001C4ECC"/>
    <w:rsid w:val="001C7BFF"/>
    <w:rsid w:val="001D0011"/>
    <w:rsid w:val="001D0397"/>
    <w:rsid w:val="001D165A"/>
    <w:rsid w:val="001D2308"/>
    <w:rsid w:val="001D6090"/>
    <w:rsid w:val="001D61E6"/>
    <w:rsid w:val="001E08D8"/>
    <w:rsid w:val="001E2C81"/>
    <w:rsid w:val="001E2EAA"/>
    <w:rsid w:val="001E3B3B"/>
    <w:rsid w:val="001E4485"/>
    <w:rsid w:val="001E4937"/>
    <w:rsid w:val="001E5F8A"/>
    <w:rsid w:val="001F14B5"/>
    <w:rsid w:val="001F1C3D"/>
    <w:rsid w:val="001F1ED1"/>
    <w:rsid w:val="001F2222"/>
    <w:rsid w:val="001F2BF5"/>
    <w:rsid w:val="001F345A"/>
    <w:rsid w:val="001F354A"/>
    <w:rsid w:val="001F3B91"/>
    <w:rsid w:val="001F3C13"/>
    <w:rsid w:val="001F5877"/>
    <w:rsid w:val="001F67B0"/>
    <w:rsid w:val="00204011"/>
    <w:rsid w:val="0020512A"/>
    <w:rsid w:val="00206D70"/>
    <w:rsid w:val="002100D5"/>
    <w:rsid w:val="00213967"/>
    <w:rsid w:val="002139B1"/>
    <w:rsid w:val="002147B9"/>
    <w:rsid w:val="00220646"/>
    <w:rsid w:val="00220C09"/>
    <w:rsid w:val="00222919"/>
    <w:rsid w:val="00223A07"/>
    <w:rsid w:val="00223A45"/>
    <w:rsid w:val="00226B93"/>
    <w:rsid w:val="00227283"/>
    <w:rsid w:val="002274ED"/>
    <w:rsid w:val="002312F7"/>
    <w:rsid w:val="00233945"/>
    <w:rsid w:val="0023664F"/>
    <w:rsid w:val="00237443"/>
    <w:rsid w:val="002401EE"/>
    <w:rsid w:val="002412F7"/>
    <w:rsid w:val="00242B3F"/>
    <w:rsid w:val="0024366C"/>
    <w:rsid w:val="00245BFF"/>
    <w:rsid w:val="00246BB0"/>
    <w:rsid w:val="0025066B"/>
    <w:rsid w:val="00252889"/>
    <w:rsid w:val="00255895"/>
    <w:rsid w:val="0025596B"/>
    <w:rsid w:val="0025789E"/>
    <w:rsid w:val="00257EE7"/>
    <w:rsid w:val="00263B9C"/>
    <w:rsid w:val="00263E00"/>
    <w:rsid w:val="00264B7B"/>
    <w:rsid w:val="0026503E"/>
    <w:rsid w:val="002657F7"/>
    <w:rsid w:val="00266755"/>
    <w:rsid w:val="00266BEA"/>
    <w:rsid w:val="00267AC6"/>
    <w:rsid w:val="00270126"/>
    <w:rsid w:val="00271838"/>
    <w:rsid w:val="00272056"/>
    <w:rsid w:val="0027207F"/>
    <w:rsid w:val="0027403F"/>
    <w:rsid w:val="00281769"/>
    <w:rsid w:val="0028374E"/>
    <w:rsid w:val="002849BF"/>
    <w:rsid w:val="00284A77"/>
    <w:rsid w:val="00286145"/>
    <w:rsid w:val="00286C62"/>
    <w:rsid w:val="00287128"/>
    <w:rsid w:val="00291012"/>
    <w:rsid w:val="00294296"/>
    <w:rsid w:val="0029562A"/>
    <w:rsid w:val="00296E62"/>
    <w:rsid w:val="002A2D92"/>
    <w:rsid w:val="002A44C0"/>
    <w:rsid w:val="002A45EA"/>
    <w:rsid w:val="002A5131"/>
    <w:rsid w:val="002A72A9"/>
    <w:rsid w:val="002A7863"/>
    <w:rsid w:val="002A78C6"/>
    <w:rsid w:val="002A7BF6"/>
    <w:rsid w:val="002A7D70"/>
    <w:rsid w:val="002B28D2"/>
    <w:rsid w:val="002B3C4B"/>
    <w:rsid w:val="002B4E43"/>
    <w:rsid w:val="002B67C8"/>
    <w:rsid w:val="002B6AD8"/>
    <w:rsid w:val="002C04B0"/>
    <w:rsid w:val="002C132B"/>
    <w:rsid w:val="002C1E0E"/>
    <w:rsid w:val="002C27B8"/>
    <w:rsid w:val="002C3857"/>
    <w:rsid w:val="002C484C"/>
    <w:rsid w:val="002C5155"/>
    <w:rsid w:val="002C5C6E"/>
    <w:rsid w:val="002C5D19"/>
    <w:rsid w:val="002C70EB"/>
    <w:rsid w:val="002C7707"/>
    <w:rsid w:val="002D0412"/>
    <w:rsid w:val="002D11CB"/>
    <w:rsid w:val="002D2633"/>
    <w:rsid w:val="002D2F61"/>
    <w:rsid w:val="002D483F"/>
    <w:rsid w:val="002D4E6A"/>
    <w:rsid w:val="002D6267"/>
    <w:rsid w:val="002D637C"/>
    <w:rsid w:val="002E11BB"/>
    <w:rsid w:val="002E189F"/>
    <w:rsid w:val="002E2692"/>
    <w:rsid w:val="002E38AD"/>
    <w:rsid w:val="002E3BC0"/>
    <w:rsid w:val="002E41D1"/>
    <w:rsid w:val="002E4BE8"/>
    <w:rsid w:val="002E4C20"/>
    <w:rsid w:val="002E520B"/>
    <w:rsid w:val="002E65A1"/>
    <w:rsid w:val="002E719A"/>
    <w:rsid w:val="002F026B"/>
    <w:rsid w:val="002F0340"/>
    <w:rsid w:val="002F1773"/>
    <w:rsid w:val="002F1A5A"/>
    <w:rsid w:val="002F464E"/>
    <w:rsid w:val="002F5A49"/>
    <w:rsid w:val="002F692F"/>
    <w:rsid w:val="0030248F"/>
    <w:rsid w:val="00303A62"/>
    <w:rsid w:val="00305C9C"/>
    <w:rsid w:val="003108BC"/>
    <w:rsid w:val="0031195E"/>
    <w:rsid w:val="00312573"/>
    <w:rsid w:val="0031403A"/>
    <w:rsid w:val="0031579F"/>
    <w:rsid w:val="00315889"/>
    <w:rsid w:val="00317413"/>
    <w:rsid w:val="0031764A"/>
    <w:rsid w:val="00322075"/>
    <w:rsid w:val="003260E4"/>
    <w:rsid w:val="003263FE"/>
    <w:rsid w:val="00331257"/>
    <w:rsid w:val="0033133C"/>
    <w:rsid w:val="00331D11"/>
    <w:rsid w:val="003335A7"/>
    <w:rsid w:val="00333657"/>
    <w:rsid w:val="0033459B"/>
    <w:rsid w:val="003345E2"/>
    <w:rsid w:val="003349A9"/>
    <w:rsid w:val="0033550C"/>
    <w:rsid w:val="00335B0D"/>
    <w:rsid w:val="003360AE"/>
    <w:rsid w:val="00336D3D"/>
    <w:rsid w:val="00341A9D"/>
    <w:rsid w:val="00342199"/>
    <w:rsid w:val="003451E9"/>
    <w:rsid w:val="0034579E"/>
    <w:rsid w:val="0034714A"/>
    <w:rsid w:val="003479F7"/>
    <w:rsid w:val="003506A3"/>
    <w:rsid w:val="00350EB8"/>
    <w:rsid w:val="00352AC5"/>
    <w:rsid w:val="003541CC"/>
    <w:rsid w:val="00355749"/>
    <w:rsid w:val="0035657C"/>
    <w:rsid w:val="00356E08"/>
    <w:rsid w:val="00360E56"/>
    <w:rsid w:val="00361A58"/>
    <w:rsid w:val="00365A40"/>
    <w:rsid w:val="00365CEC"/>
    <w:rsid w:val="00366A40"/>
    <w:rsid w:val="00366FF9"/>
    <w:rsid w:val="00370497"/>
    <w:rsid w:val="0037122A"/>
    <w:rsid w:val="00371FD2"/>
    <w:rsid w:val="00372724"/>
    <w:rsid w:val="00375292"/>
    <w:rsid w:val="00375833"/>
    <w:rsid w:val="00376457"/>
    <w:rsid w:val="00376B37"/>
    <w:rsid w:val="00376EEE"/>
    <w:rsid w:val="003772C8"/>
    <w:rsid w:val="00377327"/>
    <w:rsid w:val="003778EC"/>
    <w:rsid w:val="003815AB"/>
    <w:rsid w:val="0038283F"/>
    <w:rsid w:val="0038445F"/>
    <w:rsid w:val="003863EF"/>
    <w:rsid w:val="003870F0"/>
    <w:rsid w:val="00387E33"/>
    <w:rsid w:val="00390226"/>
    <w:rsid w:val="003921E4"/>
    <w:rsid w:val="003939B6"/>
    <w:rsid w:val="00393A6D"/>
    <w:rsid w:val="00395170"/>
    <w:rsid w:val="00395BFF"/>
    <w:rsid w:val="00396857"/>
    <w:rsid w:val="00396C07"/>
    <w:rsid w:val="003A027F"/>
    <w:rsid w:val="003A034C"/>
    <w:rsid w:val="003A0925"/>
    <w:rsid w:val="003A1421"/>
    <w:rsid w:val="003A2B42"/>
    <w:rsid w:val="003A2FFC"/>
    <w:rsid w:val="003A3254"/>
    <w:rsid w:val="003A35BC"/>
    <w:rsid w:val="003A3B3C"/>
    <w:rsid w:val="003A4D97"/>
    <w:rsid w:val="003A5A0C"/>
    <w:rsid w:val="003A68AD"/>
    <w:rsid w:val="003A740E"/>
    <w:rsid w:val="003A7E44"/>
    <w:rsid w:val="003B0D31"/>
    <w:rsid w:val="003B0E3A"/>
    <w:rsid w:val="003B16C6"/>
    <w:rsid w:val="003B2403"/>
    <w:rsid w:val="003B4E67"/>
    <w:rsid w:val="003B60EA"/>
    <w:rsid w:val="003B7859"/>
    <w:rsid w:val="003B7C36"/>
    <w:rsid w:val="003C2388"/>
    <w:rsid w:val="003C2B0F"/>
    <w:rsid w:val="003C2D75"/>
    <w:rsid w:val="003C3E15"/>
    <w:rsid w:val="003C4795"/>
    <w:rsid w:val="003C62F0"/>
    <w:rsid w:val="003C6DDF"/>
    <w:rsid w:val="003C6FCF"/>
    <w:rsid w:val="003C7D40"/>
    <w:rsid w:val="003D0344"/>
    <w:rsid w:val="003D0CED"/>
    <w:rsid w:val="003D2970"/>
    <w:rsid w:val="003D2D2C"/>
    <w:rsid w:val="003D378C"/>
    <w:rsid w:val="003D45F4"/>
    <w:rsid w:val="003D48A1"/>
    <w:rsid w:val="003D5AFB"/>
    <w:rsid w:val="003D61A4"/>
    <w:rsid w:val="003D6328"/>
    <w:rsid w:val="003E2F94"/>
    <w:rsid w:val="003E3349"/>
    <w:rsid w:val="003F077C"/>
    <w:rsid w:val="003F0AB1"/>
    <w:rsid w:val="003F17C7"/>
    <w:rsid w:val="003F3853"/>
    <w:rsid w:val="003F4FBC"/>
    <w:rsid w:val="003F51EE"/>
    <w:rsid w:val="003F5B54"/>
    <w:rsid w:val="004018BE"/>
    <w:rsid w:val="00405EF0"/>
    <w:rsid w:val="00406F7D"/>
    <w:rsid w:val="00410449"/>
    <w:rsid w:val="00413636"/>
    <w:rsid w:val="00413C04"/>
    <w:rsid w:val="00414778"/>
    <w:rsid w:val="00414D64"/>
    <w:rsid w:val="0041573B"/>
    <w:rsid w:val="004166C7"/>
    <w:rsid w:val="004168AD"/>
    <w:rsid w:val="004177B5"/>
    <w:rsid w:val="00420794"/>
    <w:rsid w:val="00420B80"/>
    <w:rsid w:val="0042121E"/>
    <w:rsid w:val="00421860"/>
    <w:rsid w:val="00425145"/>
    <w:rsid w:val="00426C2E"/>
    <w:rsid w:val="0042753D"/>
    <w:rsid w:val="004275E5"/>
    <w:rsid w:val="004278BE"/>
    <w:rsid w:val="00430CA6"/>
    <w:rsid w:val="0043136D"/>
    <w:rsid w:val="004329EC"/>
    <w:rsid w:val="00432E96"/>
    <w:rsid w:val="0043346F"/>
    <w:rsid w:val="00434221"/>
    <w:rsid w:val="004344AE"/>
    <w:rsid w:val="00437A6E"/>
    <w:rsid w:val="00441C18"/>
    <w:rsid w:val="00442521"/>
    <w:rsid w:val="0044408F"/>
    <w:rsid w:val="004532A5"/>
    <w:rsid w:val="00453542"/>
    <w:rsid w:val="00453AA1"/>
    <w:rsid w:val="0045413B"/>
    <w:rsid w:val="004549B5"/>
    <w:rsid w:val="00455D08"/>
    <w:rsid w:val="00460011"/>
    <w:rsid w:val="00460FF7"/>
    <w:rsid w:val="00461E93"/>
    <w:rsid w:val="00464AFC"/>
    <w:rsid w:val="0046616C"/>
    <w:rsid w:val="004669ED"/>
    <w:rsid w:val="00467F5F"/>
    <w:rsid w:val="0047053A"/>
    <w:rsid w:val="00471324"/>
    <w:rsid w:val="00471326"/>
    <w:rsid w:val="00471605"/>
    <w:rsid w:val="0047347F"/>
    <w:rsid w:val="00473AB7"/>
    <w:rsid w:val="004748D9"/>
    <w:rsid w:val="00474A3F"/>
    <w:rsid w:val="004761FF"/>
    <w:rsid w:val="004767C4"/>
    <w:rsid w:val="004779DB"/>
    <w:rsid w:val="004801D4"/>
    <w:rsid w:val="004811EA"/>
    <w:rsid w:val="004828FF"/>
    <w:rsid w:val="00483783"/>
    <w:rsid w:val="004846A5"/>
    <w:rsid w:val="0048562A"/>
    <w:rsid w:val="004869C6"/>
    <w:rsid w:val="00491516"/>
    <w:rsid w:val="00492E59"/>
    <w:rsid w:val="00494414"/>
    <w:rsid w:val="004964DA"/>
    <w:rsid w:val="00496BAE"/>
    <w:rsid w:val="0049733E"/>
    <w:rsid w:val="00497D92"/>
    <w:rsid w:val="004A0671"/>
    <w:rsid w:val="004A1630"/>
    <w:rsid w:val="004A281F"/>
    <w:rsid w:val="004A326C"/>
    <w:rsid w:val="004A37BD"/>
    <w:rsid w:val="004A4863"/>
    <w:rsid w:val="004A611F"/>
    <w:rsid w:val="004A6B51"/>
    <w:rsid w:val="004A761A"/>
    <w:rsid w:val="004A774D"/>
    <w:rsid w:val="004B165D"/>
    <w:rsid w:val="004B173F"/>
    <w:rsid w:val="004B243D"/>
    <w:rsid w:val="004B524D"/>
    <w:rsid w:val="004B5E5F"/>
    <w:rsid w:val="004B6084"/>
    <w:rsid w:val="004C2E2B"/>
    <w:rsid w:val="004C56AF"/>
    <w:rsid w:val="004D22C3"/>
    <w:rsid w:val="004D50AE"/>
    <w:rsid w:val="004D52E4"/>
    <w:rsid w:val="004D5572"/>
    <w:rsid w:val="004D5D2F"/>
    <w:rsid w:val="004D5E09"/>
    <w:rsid w:val="004D6613"/>
    <w:rsid w:val="004D7B74"/>
    <w:rsid w:val="004D7F46"/>
    <w:rsid w:val="004E0E5D"/>
    <w:rsid w:val="004E26E6"/>
    <w:rsid w:val="004E3F11"/>
    <w:rsid w:val="004E496E"/>
    <w:rsid w:val="004E4DF1"/>
    <w:rsid w:val="004E5182"/>
    <w:rsid w:val="004E63A3"/>
    <w:rsid w:val="004E6BA1"/>
    <w:rsid w:val="004F47F3"/>
    <w:rsid w:val="004F4C13"/>
    <w:rsid w:val="004F4FB1"/>
    <w:rsid w:val="004F68E6"/>
    <w:rsid w:val="004F6BD3"/>
    <w:rsid w:val="004F7E7C"/>
    <w:rsid w:val="0050172B"/>
    <w:rsid w:val="005030E1"/>
    <w:rsid w:val="00504727"/>
    <w:rsid w:val="00506939"/>
    <w:rsid w:val="00511B45"/>
    <w:rsid w:val="0051279A"/>
    <w:rsid w:val="00512B69"/>
    <w:rsid w:val="005160AC"/>
    <w:rsid w:val="005172BC"/>
    <w:rsid w:val="00517EE8"/>
    <w:rsid w:val="00517FA9"/>
    <w:rsid w:val="00520F85"/>
    <w:rsid w:val="005212D6"/>
    <w:rsid w:val="00522141"/>
    <w:rsid w:val="00531B3A"/>
    <w:rsid w:val="00533F47"/>
    <w:rsid w:val="0053447E"/>
    <w:rsid w:val="00536035"/>
    <w:rsid w:val="00537095"/>
    <w:rsid w:val="005407E1"/>
    <w:rsid w:val="00541999"/>
    <w:rsid w:val="0054279D"/>
    <w:rsid w:val="005430CA"/>
    <w:rsid w:val="005431E5"/>
    <w:rsid w:val="005444AC"/>
    <w:rsid w:val="005448DA"/>
    <w:rsid w:val="00544D96"/>
    <w:rsid w:val="0054568E"/>
    <w:rsid w:val="00547386"/>
    <w:rsid w:val="00547761"/>
    <w:rsid w:val="005514A8"/>
    <w:rsid w:val="00552792"/>
    <w:rsid w:val="00552D3E"/>
    <w:rsid w:val="00554B63"/>
    <w:rsid w:val="00554F48"/>
    <w:rsid w:val="00555CD9"/>
    <w:rsid w:val="005575DA"/>
    <w:rsid w:val="00561A71"/>
    <w:rsid w:val="00562871"/>
    <w:rsid w:val="0056391B"/>
    <w:rsid w:val="00567A49"/>
    <w:rsid w:val="0057075D"/>
    <w:rsid w:val="0057236F"/>
    <w:rsid w:val="0057256C"/>
    <w:rsid w:val="00572935"/>
    <w:rsid w:val="005736B0"/>
    <w:rsid w:val="00573D8D"/>
    <w:rsid w:val="005750A7"/>
    <w:rsid w:val="00575B25"/>
    <w:rsid w:val="0057610A"/>
    <w:rsid w:val="00576BF3"/>
    <w:rsid w:val="005833B7"/>
    <w:rsid w:val="00583661"/>
    <w:rsid w:val="0058472B"/>
    <w:rsid w:val="005863A1"/>
    <w:rsid w:val="005869F1"/>
    <w:rsid w:val="005870D7"/>
    <w:rsid w:val="00592968"/>
    <w:rsid w:val="00592F51"/>
    <w:rsid w:val="005937AE"/>
    <w:rsid w:val="00594385"/>
    <w:rsid w:val="00595053"/>
    <w:rsid w:val="00597F37"/>
    <w:rsid w:val="005A1912"/>
    <w:rsid w:val="005A1FEB"/>
    <w:rsid w:val="005A22A6"/>
    <w:rsid w:val="005A33A0"/>
    <w:rsid w:val="005A3D5D"/>
    <w:rsid w:val="005A40DD"/>
    <w:rsid w:val="005A41CC"/>
    <w:rsid w:val="005A49E6"/>
    <w:rsid w:val="005A54A9"/>
    <w:rsid w:val="005A62D3"/>
    <w:rsid w:val="005A7F0D"/>
    <w:rsid w:val="005B1058"/>
    <w:rsid w:val="005B15A3"/>
    <w:rsid w:val="005B188C"/>
    <w:rsid w:val="005B1A97"/>
    <w:rsid w:val="005B1EA6"/>
    <w:rsid w:val="005B2A9C"/>
    <w:rsid w:val="005B2EFF"/>
    <w:rsid w:val="005B6544"/>
    <w:rsid w:val="005C0B6F"/>
    <w:rsid w:val="005C11EA"/>
    <w:rsid w:val="005C1263"/>
    <w:rsid w:val="005C137C"/>
    <w:rsid w:val="005C3104"/>
    <w:rsid w:val="005C315C"/>
    <w:rsid w:val="005C3594"/>
    <w:rsid w:val="005C5A53"/>
    <w:rsid w:val="005D0744"/>
    <w:rsid w:val="005D1604"/>
    <w:rsid w:val="005D24DD"/>
    <w:rsid w:val="005D3339"/>
    <w:rsid w:val="005D4468"/>
    <w:rsid w:val="005D502C"/>
    <w:rsid w:val="005D6422"/>
    <w:rsid w:val="005D6EAE"/>
    <w:rsid w:val="005D78F6"/>
    <w:rsid w:val="005D7F2B"/>
    <w:rsid w:val="005E1A09"/>
    <w:rsid w:val="005E1ECE"/>
    <w:rsid w:val="005E20C2"/>
    <w:rsid w:val="005E2BFB"/>
    <w:rsid w:val="005E4F36"/>
    <w:rsid w:val="005E4FD1"/>
    <w:rsid w:val="005E7764"/>
    <w:rsid w:val="005F0967"/>
    <w:rsid w:val="005F0CB0"/>
    <w:rsid w:val="005F1358"/>
    <w:rsid w:val="005F2172"/>
    <w:rsid w:val="005F2B8C"/>
    <w:rsid w:val="005F3BD4"/>
    <w:rsid w:val="005F52E5"/>
    <w:rsid w:val="005F658D"/>
    <w:rsid w:val="005F6BBC"/>
    <w:rsid w:val="005F7AF7"/>
    <w:rsid w:val="0060029A"/>
    <w:rsid w:val="00600A24"/>
    <w:rsid w:val="00601856"/>
    <w:rsid w:val="006028C5"/>
    <w:rsid w:val="00602E3A"/>
    <w:rsid w:val="00604016"/>
    <w:rsid w:val="0060478E"/>
    <w:rsid w:val="006113BD"/>
    <w:rsid w:val="00612AD0"/>
    <w:rsid w:val="00612B01"/>
    <w:rsid w:val="006136E2"/>
    <w:rsid w:val="00613918"/>
    <w:rsid w:val="00615D23"/>
    <w:rsid w:val="006161A2"/>
    <w:rsid w:val="00616273"/>
    <w:rsid w:val="00617EF9"/>
    <w:rsid w:val="00620542"/>
    <w:rsid w:val="00620CBE"/>
    <w:rsid w:val="00620E7C"/>
    <w:rsid w:val="00621484"/>
    <w:rsid w:val="006214A0"/>
    <w:rsid w:val="006214AC"/>
    <w:rsid w:val="006229E5"/>
    <w:rsid w:val="00623EF0"/>
    <w:rsid w:val="006251D1"/>
    <w:rsid w:val="0062629C"/>
    <w:rsid w:val="0062657C"/>
    <w:rsid w:val="0062688B"/>
    <w:rsid w:val="0062757B"/>
    <w:rsid w:val="00627E11"/>
    <w:rsid w:val="00627E2A"/>
    <w:rsid w:val="00631319"/>
    <w:rsid w:val="00631569"/>
    <w:rsid w:val="00631941"/>
    <w:rsid w:val="00633D7B"/>
    <w:rsid w:val="006357FB"/>
    <w:rsid w:val="006359A5"/>
    <w:rsid w:val="006368A6"/>
    <w:rsid w:val="006377D6"/>
    <w:rsid w:val="00641A9A"/>
    <w:rsid w:val="006422C6"/>
    <w:rsid w:val="006449FE"/>
    <w:rsid w:val="0064538B"/>
    <w:rsid w:val="00645479"/>
    <w:rsid w:val="00645582"/>
    <w:rsid w:val="00646EBD"/>
    <w:rsid w:val="00646F53"/>
    <w:rsid w:val="006471CF"/>
    <w:rsid w:val="00647B25"/>
    <w:rsid w:val="00647E7C"/>
    <w:rsid w:val="006513FF"/>
    <w:rsid w:val="0065158F"/>
    <w:rsid w:val="00651F13"/>
    <w:rsid w:val="00651F88"/>
    <w:rsid w:val="006524B7"/>
    <w:rsid w:val="0065382A"/>
    <w:rsid w:val="00654B41"/>
    <w:rsid w:val="0065647D"/>
    <w:rsid w:val="00656489"/>
    <w:rsid w:val="00656CFD"/>
    <w:rsid w:val="00661A1C"/>
    <w:rsid w:val="00662868"/>
    <w:rsid w:val="00662BD6"/>
    <w:rsid w:val="0066335F"/>
    <w:rsid w:val="0066526B"/>
    <w:rsid w:val="00666DBA"/>
    <w:rsid w:val="00667E2A"/>
    <w:rsid w:val="006713AA"/>
    <w:rsid w:val="00672A62"/>
    <w:rsid w:val="0067371E"/>
    <w:rsid w:val="006756B4"/>
    <w:rsid w:val="0067759E"/>
    <w:rsid w:val="006808E5"/>
    <w:rsid w:val="00680F33"/>
    <w:rsid w:val="00680FE2"/>
    <w:rsid w:val="00681D0C"/>
    <w:rsid w:val="00681E55"/>
    <w:rsid w:val="006823B8"/>
    <w:rsid w:val="0068454F"/>
    <w:rsid w:val="006846B5"/>
    <w:rsid w:val="00685E91"/>
    <w:rsid w:val="00686354"/>
    <w:rsid w:val="00687F17"/>
    <w:rsid w:val="0069092D"/>
    <w:rsid w:val="00690F0A"/>
    <w:rsid w:val="00691B8A"/>
    <w:rsid w:val="00692A73"/>
    <w:rsid w:val="00695551"/>
    <w:rsid w:val="00696BE7"/>
    <w:rsid w:val="00697EC3"/>
    <w:rsid w:val="006A0484"/>
    <w:rsid w:val="006A1951"/>
    <w:rsid w:val="006A222A"/>
    <w:rsid w:val="006A35EF"/>
    <w:rsid w:val="006A4706"/>
    <w:rsid w:val="006A5557"/>
    <w:rsid w:val="006A6108"/>
    <w:rsid w:val="006A675E"/>
    <w:rsid w:val="006A7925"/>
    <w:rsid w:val="006A7BC2"/>
    <w:rsid w:val="006B030A"/>
    <w:rsid w:val="006B07CC"/>
    <w:rsid w:val="006B39DB"/>
    <w:rsid w:val="006B414B"/>
    <w:rsid w:val="006B5EC7"/>
    <w:rsid w:val="006B7773"/>
    <w:rsid w:val="006B7E57"/>
    <w:rsid w:val="006C1680"/>
    <w:rsid w:val="006C1B37"/>
    <w:rsid w:val="006D13ED"/>
    <w:rsid w:val="006D1E12"/>
    <w:rsid w:val="006D2514"/>
    <w:rsid w:val="006D2AFC"/>
    <w:rsid w:val="006D3223"/>
    <w:rsid w:val="006D4E77"/>
    <w:rsid w:val="006D51C4"/>
    <w:rsid w:val="006D5FF0"/>
    <w:rsid w:val="006D60E3"/>
    <w:rsid w:val="006D7535"/>
    <w:rsid w:val="006E0291"/>
    <w:rsid w:val="006E1D0F"/>
    <w:rsid w:val="006E1D19"/>
    <w:rsid w:val="006E34F8"/>
    <w:rsid w:val="006E3506"/>
    <w:rsid w:val="006E524D"/>
    <w:rsid w:val="006E587B"/>
    <w:rsid w:val="006E5F5B"/>
    <w:rsid w:val="006F13EC"/>
    <w:rsid w:val="006F36DD"/>
    <w:rsid w:val="006F38C3"/>
    <w:rsid w:val="006F4063"/>
    <w:rsid w:val="006F4C61"/>
    <w:rsid w:val="006F4CF4"/>
    <w:rsid w:val="006F63C2"/>
    <w:rsid w:val="006F7C11"/>
    <w:rsid w:val="007015E8"/>
    <w:rsid w:val="007016F9"/>
    <w:rsid w:val="00701B43"/>
    <w:rsid w:val="007021BF"/>
    <w:rsid w:val="0070451D"/>
    <w:rsid w:val="00704FDD"/>
    <w:rsid w:val="00705F63"/>
    <w:rsid w:val="00706E0E"/>
    <w:rsid w:val="00710C76"/>
    <w:rsid w:val="00711833"/>
    <w:rsid w:val="00712C0A"/>
    <w:rsid w:val="0071368F"/>
    <w:rsid w:val="007139AF"/>
    <w:rsid w:val="00715535"/>
    <w:rsid w:val="00715687"/>
    <w:rsid w:val="0071625A"/>
    <w:rsid w:val="00716C12"/>
    <w:rsid w:val="0071726C"/>
    <w:rsid w:val="00723753"/>
    <w:rsid w:val="00725395"/>
    <w:rsid w:val="00725783"/>
    <w:rsid w:val="007259E6"/>
    <w:rsid w:val="00726120"/>
    <w:rsid w:val="00727553"/>
    <w:rsid w:val="00730363"/>
    <w:rsid w:val="0073251F"/>
    <w:rsid w:val="007333C0"/>
    <w:rsid w:val="00734A63"/>
    <w:rsid w:val="00734B4F"/>
    <w:rsid w:val="00734C60"/>
    <w:rsid w:val="00734D83"/>
    <w:rsid w:val="00735519"/>
    <w:rsid w:val="0073623A"/>
    <w:rsid w:val="007370FE"/>
    <w:rsid w:val="007374EE"/>
    <w:rsid w:val="007376D2"/>
    <w:rsid w:val="00737E70"/>
    <w:rsid w:val="00740769"/>
    <w:rsid w:val="007408DE"/>
    <w:rsid w:val="00740D34"/>
    <w:rsid w:val="00743BD4"/>
    <w:rsid w:val="00743D23"/>
    <w:rsid w:val="00746926"/>
    <w:rsid w:val="00747DF5"/>
    <w:rsid w:val="00747EA6"/>
    <w:rsid w:val="00750262"/>
    <w:rsid w:val="007506B9"/>
    <w:rsid w:val="00750F81"/>
    <w:rsid w:val="0075254F"/>
    <w:rsid w:val="0075365F"/>
    <w:rsid w:val="00755F71"/>
    <w:rsid w:val="00757598"/>
    <w:rsid w:val="007616C2"/>
    <w:rsid w:val="00762252"/>
    <w:rsid w:val="00765A22"/>
    <w:rsid w:val="00766740"/>
    <w:rsid w:val="0076749D"/>
    <w:rsid w:val="00767A38"/>
    <w:rsid w:val="00770BC5"/>
    <w:rsid w:val="007721B7"/>
    <w:rsid w:val="0077260D"/>
    <w:rsid w:val="00772925"/>
    <w:rsid w:val="0077405C"/>
    <w:rsid w:val="00774224"/>
    <w:rsid w:val="0077514F"/>
    <w:rsid w:val="00775355"/>
    <w:rsid w:val="007765A6"/>
    <w:rsid w:val="00776A1E"/>
    <w:rsid w:val="00777D13"/>
    <w:rsid w:val="00782632"/>
    <w:rsid w:val="007828CA"/>
    <w:rsid w:val="00782FD7"/>
    <w:rsid w:val="00790E8A"/>
    <w:rsid w:val="00791B60"/>
    <w:rsid w:val="00792220"/>
    <w:rsid w:val="00793916"/>
    <w:rsid w:val="007951C6"/>
    <w:rsid w:val="00795EEC"/>
    <w:rsid w:val="007A22D4"/>
    <w:rsid w:val="007A2D3C"/>
    <w:rsid w:val="007A2E09"/>
    <w:rsid w:val="007A4028"/>
    <w:rsid w:val="007A406E"/>
    <w:rsid w:val="007A45D6"/>
    <w:rsid w:val="007A4A4D"/>
    <w:rsid w:val="007A4BC6"/>
    <w:rsid w:val="007A6C20"/>
    <w:rsid w:val="007A6D40"/>
    <w:rsid w:val="007A7405"/>
    <w:rsid w:val="007A7870"/>
    <w:rsid w:val="007B2091"/>
    <w:rsid w:val="007B2A09"/>
    <w:rsid w:val="007B3455"/>
    <w:rsid w:val="007B5A7A"/>
    <w:rsid w:val="007B76A7"/>
    <w:rsid w:val="007C0C1C"/>
    <w:rsid w:val="007C1F75"/>
    <w:rsid w:val="007C238C"/>
    <w:rsid w:val="007C275C"/>
    <w:rsid w:val="007C27E1"/>
    <w:rsid w:val="007C2E5E"/>
    <w:rsid w:val="007C3D11"/>
    <w:rsid w:val="007D0932"/>
    <w:rsid w:val="007D0CF8"/>
    <w:rsid w:val="007D15B3"/>
    <w:rsid w:val="007D239F"/>
    <w:rsid w:val="007D3235"/>
    <w:rsid w:val="007D3560"/>
    <w:rsid w:val="007D683F"/>
    <w:rsid w:val="007D7CB6"/>
    <w:rsid w:val="007E0343"/>
    <w:rsid w:val="007E07FB"/>
    <w:rsid w:val="007E08D0"/>
    <w:rsid w:val="007E168A"/>
    <w:rsid w:val="007E16ED"/>
    <w:rsid w:val="007E2A6B"/>
    <w:rsid w:val="007E4211"/>
    <w:rsid w:val="007E4825"/>
    <w:rsid w:val="007E6EC5"/>
    <w:rsid w:val="007E711C"/>
    <w:rsid w:val="007F023F"/>
    <w:rsid w:val="007F0891"/>
    <w:rsid w:val="007F0E6D"/>
    <w:rsid w:val="007F1CA3"/>
    <w:rsid w:val="007F2169"/>
    <w:rsid w:val="007F2224"/>
    <w:rsid w:val="007F3146"/>
    <w:rsid w:val="007F3AA7"/>
    <w:rsid w:val="007F4B84"/>
    <w:rsid w:val="007F4CE7"/>
    <w:rsid w:val="007F4D1A"/>
    <w:rsid w:val="007F4D59"/>
    <w:rsid w:val="00800AB0"/>
    <w:rsid w:val="00800F32"/>
    <w:rsid w:val="0080122A"/>
    <w:rsid w:val="00801FAB"/>
    <w:rsid w:val="008036AA"/>
    <w:rsid w:val="00803B88"/>
    <w:rsid w:val="00804948"/>
    <w:rsid w:val="00805FBF"/>
    <w:rsid w:val="00807A07"/>
    <w:rsid w:val="00807B45"/>
    <w:rsid w:val="008116DA"/>
    <w:rsid w:val="00811904"/>
    <w:rsid w:val="00815B2B"/>
    <w:rsid w:val="00816E3F"/>
    <w:rsid w:val="0081702B"/>
    <w:rsid w:val="00817D05"/>
    <w:rsid w:val="008223D5"/>
    <w:rsid w:val="00822BCA"/>
    <w:rsid w:val="00823498"/>
    <w:rsid w:val="0082468E"/>
    <w:rsid w:val="00825249"/>
    <w:rsid w:val="00827563"/>
    <w:rsid w:val="00827EC0"/>
    <w:rsid w:val="00830FA5"/>
    <w:rsid w:val="00836E1A"/>
    <w:rsid w:val="008401CD"/>
    <w:rsid w:val="00842641"/>
    <w:rsid w:val="00842C32"/>
    <w:rsid w:val="008432B2"/>
    <w:rsid w:val="0084654B"/>
    <w:rsid w:val="008465F8"/>
    <w:rsid w:val="008466C2"/>
    <w:rsid w:val="00846E27"/>
    <w:rsid w:val="0085147F"/>
    <w:rsid w:val="00854B5D"/>
    <w:rsid w:val="00855AEF"/>
    <w:rsid w:val="00855E22"/>
    <w:rsid w:val="008574F3"/>
    <w:rsid w:val="008579B2"/>
    <w:rsid w:val="00861425"/>
    <w:rsid w:val="00865E0E"/>
    <w:rsid w:val="008662B4"/>
    <w:rsid w:val="0086657A"/>
    <w:rsid w:val="00867447"/>
    <w:rsid w:val="008677CE"/>
    <w:rsid w:val="00867A2F"/>
    <w:rsid w:val="00867B88"/>
    <w:rsid w:val="008707BE"/>
    <w:rsid w:val="00870A38"/>
    <w:rsid w:val="00870B03"/>
    <w:rsid w:val="00872019"/>
    <w:rsid w:val="00872106"/>
    <w:rsid w:val="0087452E"/>
    <w:rsid w:val="00875872"/>
    <w:rsid w:val="0087649F"/>
    <w:rsid w:val="008766ED"/>
    <w:rsid w:val="008815BC"/>
    <w:rsid w:val="00881A7E"/>
    <w:rsid w:val="00881E0E"/>
    <w:rsid w:val="008832C8"/>
    <w:rsid w:val="00883ED2"/>
    <w:rsid w:val="00886C22"/>
    <w:rsid w:val="008879A4"/>
    <w:rsid w:val="00887A36"/>
    <w:rsid w:val="00891223"/>
    <w:rsid w:val="008918B0"/>
    <w:rsid w:val="00891F10"/>
    <w:rsid w:val="00892D15"/>
    <w:rsid w:val="008931BD"/>
    <w:rsid w:val="00893E9C"/>
    <w:rsid w:val="00895537"/>
    <w:rsid w:val="008A0367"/>
    <w:rsid w:val="008A082B"/>
    <w:rsid w:val="008A166E"/>
    <w:rsid w:val="008A2EC4"/>
    <w:rsid w:val="008A4D85"/>
    <w:rsid w:val="008A539B"/>
    <w:rsid w:val="008A69A8"/>
    <w:rsid w:val="008A6CFF"/>
    <w:rsid w:val="008A6F7B"/>
    <w:rsid w:val="008A7902"/>
    <w:rsid w:val="008B037E"/>
    <w:rsid w:val="008B13F0"/>
    <w:rsid w:val="008B4C37"/>
    <w:rsid w:val="008C178A"/>
    <w:rsid w:val="008C6785"/>
    <w:rsid w:val="008C7518"/>
    <w:rsid w:val="008D1AAA"/>
    <w:rsid w:val="008D1CBF"/>
    <w:rsid w:val="008D280F"/>
    <w:rsid w:val="008D33A7"/>
    <w:rsid w:val="008D39C8"/>
    <w:rsid w:val="008D3C07"/>
    <w:rsid w:val="008D4FE5"/>
    <w:rsid w:val="008D5756"/>
    <w:rsid w:val="008D583A"/>
    <w:rsid w:val="008D6714"/>
    <w:rsid w:val="008D7040"/>
    <w:rsid w:val="008E0269"/>
    <w:rsid w:val="008E25AC"/>
    <w:rsid w:val="008E6077"/>
    <w:rsid w:val="008E6289"/>
    <w:rsid w:val="008E7099"/>
    <w:rsid w:val="008F30E3"/>
    <w:rsid w:val="008F3B87"/>
    <w:rsid w:val="008F5371"/>
    <w:rsid w:val="008F61BC"/>
    <w:rsid w:val="00901E15"/>
    <w:rsid w:val="009031D9"/>
    <w:rsid w:val="00903627"/>
    <w:rsid w:val="009036F1"/>
    <w:rsid w:val="009058CD"/>
    <w:rsid w:val="00907208"/>
    <w:rsid w:val="00907434"/>
    <w:rsid w:val="00912B84"/>
    <w:rsid w:val="009131A4"/>
    <w:rsid w:val="00917045"/>
    <w:rsid w:val="0092160F"/>
    <w:rsid w:val="00922031"/>
    <w:rsid w:val="00923D78"/>
    <w:rsid w:val="00925E7C"/>
    <w:rsid w:val="00926867"/>
    <w:rsid w:val="00932391"/>
    <w:rsid w:val="00932457"/>
    <w:rsid w:val="00933BF5"/>
    <w:rsid w:val="0094042F"/>
    <w:rsid w:val="00940674"/>
    <w:rsid w:val="00941BAF"/>
    <w:rsid w:val="0094229D"/>
    <w:rsid w:val="00942632"/>
    <w:rsid w:val="009426CC"/>
    <w:rsid w:val="00944AEF"/>
    <w:rsid w:val="009451F7"/>
    <w:rsid w:val="00945207"/>
    <w:rsid w:val="00945A20"/>
    <w:rsid w:val="00947717"/>
    <w:rsid w:val="009544FE"/>
    <w:rsid w:val="009547A1"/>
    <w:rsid w:val="00954AAA"/>
    <w:rsid w:val="00954B66"/>
    <w:rsid w:val="0095508A"/>
    <w:rsid w:val="0095592A"/>
    <w:rsid w:val="00956792"/>
    <w:rsid w:val="009610D1"/>
    <w:rsid w:val="00961881"/>
    <w:rsid w:val="009645E0"/>
    <w:rsid w:val="0096462D"/>
    <w:rsid w:val="00964C46"/>
    <w:rsid w:val="009662B8"/>
    <w:rsid w:val="009669C3"/>
    <w:rsid w:val="009709BC"/>
    <w:rsid w:val="00970ED0"/>
    <w:rsid w:val="0097136B"/>
    <w:rsid w:val="009724E0"/>
    <w:rsid w:val="00973157"/>
    <w:rsid w:val="00973885"/>
    <w:rsid w:val="00973BD0"/>
    <w:rsid w:val="009742EB"/>
    <w:rsid w:val="00975123"/>
    <w:rsid w:val="00975774"/>
    <w:rsid w:val="00976633"/>
    <w:rsid w:val="00976852"/>
    <w:rsid w:val="00976BDE"/>
    <w:rsid w:val="00977A88"/>
    <w:rsid w:val="00982E4B"/>
    <w:rsid w:val="00983508"/>
    <w:rsid w:val="00983630"/>
    <w:rsid w:val="00983F3E"/>
    <w:rsid w:val="0098457F"/>
    <w:rsid w:val="00985031"/>
    <w:rsid w:val="0098607E"/>
    <w:rsid w:val="00986615"/>
    <w:rsid w:val="00991196"/>
    <w:rsid w:val="00991723"/>
    <w:rsid w:val="00993AC0"/>
    <w:rsid w:val="009954AC"/>
    <w:rsid w:val="00995AB6"/>
    <w:rsid w:val="00996830"/>
    <w:rsid w:val="0099775E"/>
    <w:rsid w:val="009A248F"/>
    <w:rsid w:val="009A2A0C"/>
    <w:rsid w:val="009A3468"/>
    <w:rsid w:val="009A3C95"/>
    <w:rsid w:val="009A3D67"/>
    <w:rsid w:val="009A6FA3"/>
    <w:rsid w:val="009A7D36"/>
    <w:rsid w:val="009B070D"/>
    <w:rsid w:val="009B2D0D"/>
    <w:rsid w:val="009B3370"/>
    <w:rsid w:val="009B500E"/>
    <w:rsid w:val="009B5A60"/>
    <w:rsid w:val="009B6AB0"/>
    <w:rsid w:val="009B6E49"/>
    <w:rsid w:val="009C0D7E"/>
    <w:rsid w:val="009C205E"/>
    <w:rsid w:val="009C24F9"/>
    <w:rsid w:val="009C3B3B"/>
    <w:rsid w:val="009C5664"/>
    <w:rsid w:val="009C647C"/>
    <w:rsid w:val="009D023F"/>
    <w:rsid w:val="009D0660"/>
    <w:rsid w:val="009D134B"/>
    <w:rsid w:val="009D17F0"/>
    <w:rsid w:val="009D19F2"/>
    <w:rsid w:val="009D2267"/>
    <w:rsid w:val="009D60D1"/>
    <w:rsid w:val="009D68F8"/>
    <w:rsid w:val="009E2D5B"/>
    <w:rsid w:val="009E5B10"/>
    <w:rsid w:val="009E61A2"/>
    <w:rsid w:val="009E6EE2"/>
    <w:rsid w:val="009F076A"/>
    <w:rsid w:val="009F1A93"/>
    <w:rsid w:val="009F35A5"/>
    <w:rsid w:val="009F6098"/>
    <w:rsid w:val="009F7B04"/>
    <w:rsid w:val="00A0067C"/>
    <w:rsid w:val="00A00E17"/>
    <w:rsid w:val="00A00F97"/>
    <w:rsid w:val="00A022F2"/>
    <w:rsid w:val="00A02E14"/>
    <w:rsid w:val="00A04734"/>
    <w:rsid w:val="00A04A05"/>
    <w:rsid w:val="00A07D9B"/>
    <w:rsid w:val="00A10615"/>
    <w:rsid w:val="00A10E34"/>
    <w:rsid w:val="00A114A8"/>
    <w:rsid w:val="00A1154F"/>
    <w:rsid w:val="00A11E66"/>
    <w:rsid w:val="00A126A9"/>
    <w:rsid w:val="00A13F80"/>
    <w:rsid w:val="00A141D4"/>
    <w:rsid w:val="00A15B14"/>
    <w:rsid w:val="00A15B57"/>
    <w:rsid w:val="00A15DBF"/>
    <w:rsid w:val="00A16147"/>
    <w:rsid w:val="00A17AAA"/>
    <w:rsid w:val="00A20732"/>
    <w:rsid w:val="00A228DA"/>
    <w:rsid w:val="00A245CA"/>
    <w:rsid w:val="00A259E6"/>
    <w:rsid w:val="00A27164"/>
    <w:rsid w:val="00A309C6"/>
    <w:rsid w:val="00A32702"/>
    <w:rsid w:val="00A35B4E"/>
    <w:rsid w:val="00A35BF7"/>
    <w:rsid w:val="00A363AD"/>
    <w:rsid w:val="00A36AF6"/>
    <w:rsid w:val="00A37281"/>
    <w:rsid w:val="00A413B8"/>
    <w:rsid w:val="00A4298A"/>
    <w:rsid w:val="00A42BE9"/>
    <w:rsid w:val="00A459A7"/>
    <w:rsid w:val="00A4748C"/>
    <w:rsid w:val="00A47C8C"/>
    <w:rsid w:val="00A5020F"/>
    <w:rsid w:val="00A50B68"/>
    <w:rsid w:val="00A53A63"/>
    <w:rsid w:val="00A5504A"/>
    <w:rsid w:val="00A5556F"/>
    <w:rsid w:val="00A5629E"/>
    <w:rsid w:val="00A56E7D"/>
    <w:rsid w:val="00A56F8A"/>
    <w:rsid w:val="00A606CA"/>
    <w:rsid w:val="00A64466"/>
    <w:rsid w:val="00A64CE7"/>
    <w:rsid w:val="00A6770E"/>
    <w:rsid w:val="00A71182"/>
    <w:rsid w:val="00A71576"/>
    <w:rsid w:val="00A7309A"/>
    <w:rsid w:val="00A752C7"/>
    <w:rsid w:val="00A80AA1"/>
    <w:rsid w:val="00A81145"/>
    <w:rsid w:val="00A816CC"/>
    <w:rsid w:val="00A84216"/>
    <w:rsid w:val="00A860F2"/>
    <w:rsid w:val="00A8681C"/>
    <w:rsid w:val="00A902F6"/>
    <w:rsid w:val="00A940E8"/>
    <w:rsid w:val="00A94760"/>
    <w:rsid w:val="00A94ED0"/>
    <w:rsid w:val="00A97FF7"/>
    <w:rsid w:val="00AA0622"/>
    <w:rsid w:val="00AA1C39"/>
    <w:rsid w:val="00AA2523"/>
    <w:rsid w:val="00AA3B9C"/>
    <w:rsid w:val="00AA44F5"/>
    <w:rsid w:val="00AA46C2"/>
    <w:rsid w:val="00AA69F9"/>
    <w:rsid w:val="00AA6A3F"/>
    <w:rsid w:val="00AB0489"/>
    <w:rsid w:val="00AB0BBB"/>
    <w:rsid w:val="00AB1746"/>
    <w:rsid w:val="00AB1E5E"/>
    <w:rsid w:val="00AB3311"/>
    <w:rsid w:val="00AB46D1"/>
    <w:rsid w:val="00AB59F0"/>
    <w:rsid w:val="00AC16BF"/>
    <w:rsid w:val="00AC430C"/>
    <w:rsid w:val="00AC4860"/>
    <w:rsid w:val="00AC623E"/>
    <w:rsid w:val="00AD0A3D"/>
    <w:rsid w:val="00AD2C5B"/>
    <w:rsid w:val="00AD36F5"/>
    <w:rsid w:val="00AD3D31"/>
    <w:rsid w:val="00AD53E1"/>
    <w:rsid w:val="00AD61D7"/>
    <w:rsid w:val="00AD63D5"/>
    <w:rsid w:val="00AD6888"/>
    <w:rsid w:val="00AE071B"/>
    <w:rsid w:val="00AE2E77"/>
    <w:rsid w:val="00AE4514"/>
    <w:rsid w:val="00AE4F67"/>
    <w:rsid w:val="00AF0662"/>
    <w:rsid w:val="00AF0BD7"/>
    <w:rsid w:val="00AF0F31"/>
    <w:rsid w:val="00AF145E"/>
    <w:rsid w:val="00AF46BB"/>
    <w:rsid w:val="00AF619D"/>
    <w:rsid w:val="00AF6D1B"/>
    <w:rsid w:val="00AF73AE"/>
    <w:rsid w:val="00AF7826"/>
    <w:rsid w:val="00AF793A"/>
    <w:rsid w:val="00AF7BDA"/>
    <w:rsid w:val="00AF7C45"/>
    <w:rsid w:val="00B00650"/>
    <w:rsid w:val="00B0147B"/>
    <w:rsid w:val="00B02A6C"/>
    <w:rsid w:val="00B03ACB"/>
    <w:rsid w:val="00B06840"/>
    <w:rsid w:val="00B06D00"/>
    <w:rsid w:val="00B10C51"/>
    <w:rsid w:val="00B144BD"/>
    <w:rsid w:val="00B14D60"/>
    <w:rsid w:val="00B15CC4"/>
    <w:rsid w:val="00B165BF"/>
    <w:rsid w:val="00B20F6C"/>
    <w:rsid w:val="00B21F22"/>
    <w:rsid w:val="00B22C53"/>
    <w:rsid w:val="00B2311B"/>
    <w:rsid w:val="00B253FA"/>
    <w:rsid w:val="00B2655F"/>
    <w:rsid w:val="00B26744"/>
    <w:rsid w:val="00B301DD"/>
    <w:rsid w:val="00B32135"/>
    <w:rsid w:val="00B330F3"/>
    <w:rsid w:val="00B33596"/>
    <w:rsid w:val="00B35255"/>
    <w:rsid w:val="00B3606A"/>
    <w:rsid w:val="00B3613A"/>
    <w:rsid w:val="00B361A2"/>
    <w:rsid w:val="00B4077C"/>
    <w:rsid w:val="00B45F3A"/>
    <w:rsid w:val="00B46D1C"/>
    <w:rsid w:val="00B502C7"/>
    <w:rsid w:val="00B53292"/>
    <w:rsid w:val="00B555F0"/>
    <w:rsid w:val="00B55B07"/>
    <w:rsid w:val="00B55B51"/>
    <w:rsid w:val="00B610E3"/>
    <w:rsid w:val="00B61FC6"/>
    <w:rsid w:val="00B624F2"/>
    <w:rsid w:val="00B62A3A"/>
    <w:rsid w:val="00B635DF"/>
    <w:rsid w:val="00B63CBA"/>
    <w:rsid w:val="00B64BA1"/>
    <w:rsid w:val="00B654B0"/>
    <w:rsid w:val="00B65AAC"/>
    <w:rsid w:val="00B66653"/>
    <w:rsid w:val="00B7026C"/>
    <w:rsid w:val="00B71AA6"/>
    <w:rsid w:val="00B740CC"/>
    <w:rsid w:val="00B74CC8"/>
    <w:rsid w:val="00B767F4"/>
    <w:rsid w:val="00B803C1"/>
    <w:rsid w:val="00B804E3"/>
    <w:rsid w:val="00B832F9"/>
    <w:rsid w:val="00B8373D"/>
    <w:rsid w:val="00B83908"/>
    <w:rsid w:val="00B83A12"/>
    <w:rsid w:val="00B8408D"/>
    <w:rsid w:val="00B91144"/>
    <w:rsid w:val="00B925FA"/>
    <w:rsid w:val="00B93045"/>
    <w:rsid w:val="00B93700"/>
    <w:rsid w:val="00B94622"/>
    <w:rsid w:val="00B953F1"/>
    <w:rsid w:val="00B9541D"/>
    <w:rsid w:val="00B9672B"/>
    <w:rsid w:val="00BA15BE"/>
    <w:rsid w:val="00BA22DE"/>
    <w:rsid w:val="00BA244B"/>
    <w:rsid w:val="00BA2614"/>
    <w:rsid w:val="00BA5522"/>
    <w:rsid w:val="00BA5A8A"/>
    <w:rsid w:val="00BA6065"/>
    <w:rsid w:val="00BB084A"/>
    <w:rsid w:val="00BB3873"/>
    <w:rsid w:val="00BB4D11"/>
    <w:rsid w:val="00BB5FCC"/>
    <w:rsid w:val="00BB6CF0"/>
    <w:rsid w:val="00BB6FAF"/>
    <w:rsid w:val="00BB79E4"/>
    <w:rsid w:val="00BB7D1B"/>
    <w:rsid w:val="00BC56CD"/>
    <w:rsid w:val="00BC61E1"/>
    <w:rsid w:val="00BC6639"/>
    <w:rsid w:val="00BC718F"/>
    <w:rsid w:val="00BD101B"/>
    <w:rsid w:val="00BD1271"/>
    <w:rsid w:val="00BD17CD"/>
    <w:rsid w:val="00BD2359"/>
    <w:rsid w:val="00BD4852"/>
    <w:rsid w:val="00BD495F"/>
    <w:rsid w:val="00BD6142"/>
    <w:rsid w:val="00BE2817"/>
    <w:rsid w:val="00BE2FC9"/>
    <w:rsid w:val="00BE3729"/>
    <w:rsid w:val="00BE3F96"/>
    <w:rsid w:val="00BE58AF"/>
    <w:rsid w:val="00BE6320"/>
    <w:rsid w:val="00BE679D"/>
    <w:rsid w:val="00BE6AD4"/>
    <w:rsid w:val="00BE788C"/>
    <w:rsid w:val="00BE7915"/>
    <w:rsid w:val="00BF0691"/>
    <w:rsid w:val="00BF0EB7"/>
    <w:rsid w:val="00BF16FF"/>
    <w:rsid w:val="00BF372C"/>
    <w:rsid w:val="00BF3A78"/>
    <w:rsid w:val="00BF7729"/>
    <w:rsid w:val="00C00A79"/>
    <w:rsid w:val="00C01803"/>
    <w:rsid w:val="00C02E9B"/>
    <w:rsid w:val="00C065DF"/>
    <w:rsid w:val="00C06825"/>
    <w:rsid w:val="00C06DD8"/>
    <w:rsid w:val="00C10767"/>
    <w:rsid w:val="00C11235"/>
    <w:rsid w:val="00C1225A"/>
    <w:rsid w:val="00C13739"/>
    <w:rsid w:val="00C16634"/>
    <w:rsid w:val="00C17E8B"/>
    <w:rsid w:val="00C20239"/>
    <w:rsid w:val="00C21CE9"/>
    <w:rsid w:val="00C23B33"/>
    <w:rsid w:val="00C241F6"/>
    <w:rsid w:val="00C26C0A"/>
    <w:rsid w:val="00C278DC"/>
    <w:rsid w:val="00C330B3"/>
    <w:rsid w:val="00C3333F"/>
    <w:rsid w:val="00C3463E"/>
    <w:rsid w:val="00C35EF8"/>
    <w:rsid w:val="00C37DA3"/>
    <w:rsid w:val="00C404FE"/>
    <w:rsid w:val="00C40D67"/>
    <w:rsid w:val="00C420D2"/>
    <w:rsid w:val="00C42E10"/>
    <w:rsid w:val="00C42F56"/>
    <w:rsid w:val="00C44827"/>
    <w:rsid w:val="00C51B26"/>
    <w:rsid w:val="00C53FD9"/>
    <w:rsid w:val="00C544BF"/>
    <w:rsid w:val="00C56143"/>
    <w:rsid w:val="00C569CF"/>
    <w:rsid w:val="00C571BA"/>
    <w:rsid w:val="00C57345"/>
    <w:rsid w:val="00C60428"/>
    <w:rsid w:val="00C60573"/>
    <w:rsid w:val="00C6127C"/>
    <w:rsid w:val="00C6215F"/>
    <w:rsid w:val="00C62B78"/>
    <w:rsid w:val="00C62E74"/>
    <w:rsid w:val="00C62E82"/>
    <w:rsid w:val="00C63599"/>
    <w:rsid w:val="00C6443A"/>
    <w:rsid w:val="00C64B11"/>
    <w:rsid w:val="00C64C36"/>
    <w:rsid w:val="00C65CC5"/>
    <w:rsid w:val="00C66143"/>
    <w:rsid w:val="00C666D2"/>
    <w:rsid w:val="00C669D0"/>
    <w:rsid w:val="00C66C17"/>
    <w:rsid w:val="00C71603"/>
    <w:rsid w:val="00C71A7D"/>
    <w:rsid w:val="00C7281D"/>
    <w:rsid w:val="00C72ED2"/>
    <w:rsid w:val="00C75664"/>
    <w:rsid w:val="00C768AA"/>
    <w:rsid w:val="00C77A65"/>
    <w:rsid w:val="00C80850"/>
    <w:rsid w:val="00C81D0F"/>
    <w:rsid w:val="00C84E00"/>
    <w:rsid w:val="00C84EF1"/>
    <w:rsid w:val="00C869FC"/>
    <w:rsid w:val="00C87AAC"/>
    <w:rsid w:val="00C90215"/>
    <w:rsid w:val="00C90DD7"/>
    <w:rsid w:val="00C919AA"/>
    <w:rsid w:val="00C92450"/>
    <w:rsid w:val="00C92F55"/>
    <w:rsid w:val="00C938AB"/>
    <w:rsid w:val="00C94197"/>
    <w:rsid w:val="00C94F8F"/>
    <w:rsid w:val="00C95BFF"/>
    <w:rsid w:val="00C979AA"/>
    <w:rsid w:val="00CA04EE"/>
    <w:rsid w:val="00CA0AA6"/>
    <w:rsid w:val="00CA146A"/>
    <w:rsid w:val="00CA17C5"/>
    <w:rsid w:val="00CA337D"/>
    <w:rsid w:val="00CA483F"/>
    <w:rsid w:val="00CA5BD7"/>
    <w:rsid w:val="00CA6A9A"/>
    <w:rsid w:val="00CA746A"/>
    <w:rsid w:val="00CB0FBA"/>
    <w:rsid w:val="00CB10CF"/>
    <w:rsid w:val="00CB288B"/>
    <w:rsid w:val="00CB37F3"/>
    <w:rsid w:val="00CB45A6"/>
    <w:rsid w:val="00CB4B37"/>
    <w:rsid w:val="00CB632A"/>
    <w:rsid w:val="00CC1EFA"/>
    <w:rsid w:val="00CC3113"/>
    <w:rsid w:val="00CC3BF0"/>
    <w:rsid w:val="00CC4295"/>
    <w:rsid w:val="00CC4798"/>
    <w:rsid w:val="00CC4E8E"/>
    <w:rsid w:val="00CC6A61"/>
    <w:rsid w:val="00CC7758"/>
    <w:rsid w:val="00CC79FF"/>
    <w:rsid w:val="00CD00B6"/>
    <w:rsid w:val="00CD00F2"/>
    <w:rsid w:val="00CD3235"/>
    <w:rsid w:val="00CD3E6F"/>
    <w:rsid w:val="00CD4C73"/>
    <w:rsid w:val="00CD60E1"/>
    <w:rsid w:val="00CD66C0"/>
    <w:rsid w:val="00CD756C"/>
    <w:rsid w:val="00CE0319"/>
    <w:rsid w:val="00CE18E9"/>
    <w:rsid w:val="00CE1E0A"/>
    <w:rsid w:val="00CE1EF8"/>
    <w:rsid w:val="00CE3340"/>
    <w:rsid w:val="00CE4E7F"/>
    <w:rsid w:val="00CE4F8E"/>
    <w:rsid w:val="00CE53A4"/>
    <w:rsid w:val="00CE53B9"/>
    <w:rsid w:val="00CE63F7"/>
    <w:rsid w:val="00CE69BA"/>
    <w:rsid w:val="00CE711B"/>
    <w:rsid w:val="00CE72B8"/>
    <w:rsid w:val="00CF337E"/>
    <w:rsid w:val="00CF34C5"/>
    <w:rsid w:val="00CF3C75"/>
    <w:rsid w:val="00CF416D"/>
    <w:rsid w:val="00CF7B4C"/>
    <w:rsid w:val="00D02EE7"/>
    <w:rsid w:val="00D03E4B"/>
    <w:rsid w:val="00D0423D"/>
    <w:rsid w:val="00D047B7"/>
    <w:rsid w:val="00D06036"/>
    <w:rsid w:val="00D06D50"/>
    <w:rsid w:val="00D10436"/>
    <w:rsid w:val="00D107C5"/>
    <w:rsid w:val="00D108DD"/>
    <w:rsid w:val="00D10923"/>
    <w:rsid w:val="00D116B3"/>
    <w:rsid w:val="00D123D7"/>
    <w:rsid w:val="00D13CB7"/>
    <w:rsid w:val="00D1492B"/>
    <w:rsid w:val="00D14B05"/>
    <w:rsid w:val="00D20CB3"/>
    <w:rsid w:val="00D219D6"/>
    <w:rsid w:val="00D22397"/>
    <w:rsid w:val="00D24400"/>
    <w:rsid w:val="00D251CE"/>
    <w:rsid w:val="00D2576F"/>
    <w:rsid w:val="00D26839"/>
    <w:rsid w:val="00D308EC"/>
    <w:rsid w:val="00D30A13"/>
    <w:rsid w:val="00D30C67"/>
    <w:rsid w:val="00D33169"/>
    <w:rsid w:val="00D33CC6"/>
    <w:rsid w:val="00D34D71"/>
    <w:rsid w:val="00D357DB"/>
    <w:rsid w:val="00D35A6B"/>
    <w:rsid w:val="00D37BC8"/>
    <w:rsid w:val="00D4168B"/>
    <w:rsid w:val="00D4254E"/>
    <w:rsid w:val="00D43129"/>
    <w:rsid w:val="00D448BC"/>
    <w:rsid w:val="00D448DA"/>
    <w:rsid w:val="00D44ADD"/>
    <w:rsid w:val="00D44B37"/>
    <w:rsid w:val="00D44D1F"/>
    <w:rsid w:val="00D453BA"/>
    <w:rsid w:val="00D50C8A"/>
    <w:rsid w:val="00D54677"/>
    <w:rsid w:val="00D548F3"/>
    <w:rsid w:val="00D54D2E"/>
    <w:rsid w:val="00D54DDD"/>
    <w:rsid w:val="00D56220"/>
    <w:rsid w:val="00D570A0"/>
    <w:rsid w:val="00D601B0"/>
    <w:rsid w:val="00D61784"/>
    <w:rsid w:val="00D62755"/>
    <w:rsid w:val="00D62F05"/>
    <w:rsid w:val="00D63F20"/>
    <w:rsid w:val="00D65B25"/>
    <w:rsid w:val="00D65FB5"/>
    <w:rsid w:val="00D669B6"/>
    <w:rsid w:val="00D672D5"/>
    <w:rsid w:val="00D67E65"/>
    <w:rsid w:val="00D7227B"/>
    <w:rsid w:val="00D72DCB"/>
    <w:rsid w:val="00D733D5"/>
    <w:rsid w:val="00D7347B"/>
    <w:rsid w:val="00D7366B"/>
    <w:rsid w:val="00D7616E"/>
    <w:rsid w:val="00D768CA"/>
    <w:rsid w:val="00D775BC"/>
    <w:rsid w:val="00D8049B"/>
    <w:rsid w:val="00D80962"/>
    <w:rsid w:val="00D81425"/>
    <w:rsid w:val="00D81507"/>
    <w:rsid w:val="00D81E39"/>
    <w:rsid w:val="00D84947"/>
    <w:rsid w:val="00D84DDB"/>
    <w:rsid w:val="00D850E8"/>
    <w:rsid w:val="00D85220"/>
    <w:rsid w:val="00D86314"/>
    <w:rsid w:val="00D8779B"/>
    <w:rsid w:val="00D91372"/>
    <w:rsid w:val="00D91DCC"/>
    <w:rsid w:val="00D93FE4"/>
    <w:rsid w:val="00D94E08"/>
    <w:rsid w:val="00D960C4"/>
    <w:rsid w:val="00D97B9A"/>
    <w:rsid w:val="00DA0115"/>
    <w:rsid w:val="00DA4944"/>
    <w:rsid w:val="00DA4A80"/>
    <w:rsid w:val="00DA4DF9"/>
    <w:rsid w:val="00DA56E3"/>
    <w:rsid w:val="00DA5F2E"/>
    <w:rsid w:val="00DA620C"/>
    <w:rsid w:val="00DA694A"/>
    <w:rsid w:val="00DB29FE"/>
    <w:rsid w:val="00DB38AD"/>
    <w:rsid w:val="00DB3CD7"/>
    <w:rsid w:val="00DB43FD"/>
    <w:rsid w:val="00DB56DA"/>
    <w:rsid w:val="00DB75C8"/>
    <w:rsid w:val="00DC10C6"/>
    <w:rsid w:val="00DC2536"/>
    <w:rsid w:val="00DC31D6"/>
    <w:rsid w:val="00DC3D74"/>
    <w:rsid w:val="00DC582E"/>
    <w:rsid w:val="00DC6487"/>
    <w:rsid w:val="00DC6FB8"/>
    <w:rsid w:val="00DC771C"/>
    <w:rsid w:val="00DD18E0"/>
    <w:rsid w:val="00DD36F0"/>
    <w:rsid w:val="00DD38D2"/>
    <w:rsid w:val="00DD444C"/>
    <w:rsid w:val="00DD5F02"/>
    <w:rsid w:val="00DD7D10"/>
    <w:rsid w:val="00DE013C"/>
    <w:rsid w:val="00DE1C11"/>
    <w:rsid w:val="00DE1EAD"/>
    <w:rsid w:val="00DE2FBD"/>
    <w:rsid w:val="00DE3511"/>
    <w:rsid w:val="00DE4CE8"/>
    <w:rsid w:val="00DE54A4"/>
    <w:rsid w:val="00DF1A42"/>
    <w:rsid w:val="00DF3131"/>
    <w:rsid w:val="00DF4EDD"/>
    <w:rsid w:val="00DF60ED"/>
    <w:rsid w:val="00DF6173"/>
    <w:rsid w:val="00DF6E62"/>
    <w:rsid w:val="00DF7D5F"/>
    <w:rsid w:val="00E00043"/>
    <w:rsid w:val="00E00498"/>
    <w:rsid w:val="00E01129"/>
    <w:rsid w:val="00E0150B"/>
    <w:rsid w:val="00E02907"/>
    <w:rsid w:val="00E03E91"/>
    <w:rsid w:val="00E05056"/>
    <w:rsid w:val="00E055D8"/>
    <w:rsid w:val="00E10372"/>
    <w:rsid w:val="00E11D40"/>
    <w:rsid w:val="00E13A42"/>
    <w:rsid w:val="00E14161"/>
    <w:rsid w:val="00E15E1C"/>
    <w:rsid w:val="00E1680F"/>
    <w:rsid w:val="00E22B4B"/>
    <w:rsid w:val="00E23A6C"/>
    <w:rsid w:val="00E23B0E"/>
    <w:rsid w:val="00E255AD"/>
    <w:rsid w:val="00E25EAA"/>
    <w:rsid w:val="00E30EEF"/>
    <w:rsid w:val="00E31F9E"/>
    <w:rsid w:val="00E3595C"/>
    <w:rsid w:val="00E36B1D"/>
    <w:rsid w:val="00E36D84"/>
    <w:rsid w:val="00E37EAB"/>
    <w:rsid w:val="00E41039"/>
    <w:rsid w:val="00E42B02"/>
    <w:rsid w:val="00E434F8"/>
    <w:rsid w:val="00E43734"/>
    <w:rsid w:val="00E44763"/>
    <w:rsid w:val="00E44883"/>
    <w:rsid w:val="00E45789"/>
    <w:rsid w:val="00E47087"/>
    <w:rsid w:val="00E472F0"/>
    <w:rsid w:val="00E47C8C"/>
    <w:rsid w:val="00E524B5"/>
    <w:rsid w:val="00E53CEE"/>
    <w:rsid w:val="00E54F6A"/>
    <w:rsid w:val="00E55351"/>
    <w:rsid w:val="00E55E86"/>
    <w:rsid w:val="00E57DB4"/>
    <w:rsid w:val="00E60411"/>
    <w:rsid w:val="00E60BC4"/>
    <w:rsid w:val="00E61426"/>
    <w:rsid w:val="00E63060"/>
    <w:rsid w:val="00E63B22"/>
    <w:rsid w:val="00E6649C"/>
    <w:rsid w:val="00E67EBA"/>
    <w:rsid w:val="00E67F25"/>
    <w:rsid w:val="00E67FE1"/>
    <w:rsid w:val="00E719AD"/>
    <w:rsid w:val="00E74CEF"/>
    <w:rsid w:val="00E76A73"/>
    <w:rsid w:val="00E77693"/>
    <w:rsid w:val="00E77866"/>
    <w:rsid w:val="00E77BDF"/>
    <w:rsid w:val="00E808FD"/>
    <w:rsid w:val="00E824EA"/>
    <w:rsid w:val="00E82E73"/>
    <w:rsid w:val="00E82EDF"/>
    <w:rsid w:val="00E83A28"/>
    <w:rsid w:val="00E84771"/>
    <w:rsid w:val="00E85071"/>
    <w:rsid w:val="00E870EF"/>
    <w:rsid w:val="00E92365"/>
    <w:rsid w:val="00E924AA"/>
    <w:rsid w:val="00E9276C"/>
    <w:rsid w:val="00E93366"/>
    <w:rsid w:val="00E9481A"/>
    <w:rsid w:val="00E949C7"/>
    <w:rsid w:val="00E972D2"/>
    <w:rsid w:val="00E977E3"/>
    <w:rsid w:val="00EA0F33"/>
    <w:rsid w:val="00EA16E3"/>
    <w:rsid w:val="00EA50AC"/>
    <w:rsid w:val="00EA5191"/>
    <w:rsid w:val="00EA7DCD"/>
    <w:rsid w:val="00EB0060"/>
    <w:rsid w:val="00EB162F"/>
    <w:rsid w:val="00EB3021"/>
    <w:rsid w:val="00EB32F3"/>
    <w:rsid w:val="00EB4D7D"/>
    <w:rsid w:val="00EB50DB"/>
    <w:rsid w:val="00EB5318"/>
    <w:rsid w:val="00EB5635"/>
    <w:rsid w:val="00EB5F44"/>
    <w:rsid w:val="00EB6FE3"/>
    <w:rsid w:val="00EB799F"/>
    <w:rsid w:val="00EC02D3"/>
    <w:rsid w:val="00EC162F"/>
    <w:rsid w:val="00EC2EFF"/>
    <w:rsid w:val="00EC302B"/>
    <w:rsid w:val="00EC3087"/>
    <w:rsid w:val="00EC30D1"/>
    <w:rsid w:val="00EC4B95"/>
    <w:rsid w:val="00EC4E3B"/>
    <w:rsid w:val="00EC54AC"/>
    <w:rsid w:val="00EC610B"/>
    <w:rsid w:val="00EC6700"/>
    <w:rsid w:val="00EC77C8"/>
    <w:rsid w:val="00ED0F7A"/>
    <w:rsid w:val="00ED1A17"/>
    <w:rsid w:val="00ED34D7"/>
    <w:rsid w:val="00ED3682"/>
    <w:rsid w:val="00ED3F67"/>
    <w:rsid w:val="00ED688D"/>
    <w:rsid w:val="00EE0E66"/>
    <w:rsid w:val="00EE1192"/>
    <w:rsid w:val="00EE2AB0"/>
    <w:rsid w:val="00EE2E14"/>
    <w:rsid w:val="00EE3F4D"/>
    <w:rsid w:val="00EE41FA"/>
    <w:rsid w:val="00EE4BB4"/>
    <w:rsid w:val="00EE5142"/>
    <w:rsid w:val="00EE597B"/>
    <w:rsid w:val="00EF0B4D"/>
    <w:rsid w:val="00EF15DB"/>
    <w:rsid w:val="00EF1EFA"/>
    <w:rsid w:val="00EF5FC7"/>
    <w:rsid w:val="00EF77A4"/>
    <w:rsid w:val="00F003E2"/>
    <w:rsid w:val="00F014F2"/>
    <w:rsid w:val="00F02ABD"/>
    <w:rsid w:val="00F02D55"/>
    <w:rsid w:val="00F05BA5"/>
    <w:rsid w:val="00F0677C"/>
    <w:rsid w:val="00F07422"/>
    <w:rsid w:val="00F13FD1"/>
    <w:rsid w:val="00F16ED4"/>
    <w:rsid w:val="00F21EB7"/>
    <w:rsid w:val="00F224D9"/>
    <w:rsid w:val="00F227B2"/>
    <w:rsid w:val="00F22C04"/>
    <w:rsid w:val="00F23BF1"/>
    <w:rsid w:val="00F242B7"/>
    <w:rsid w:val="00F2451F"/>
    <w:rsid w:val="00F25937"/>
    <w:rsid w:val="00F27CC0"/>
    <w:rsid w:val="00F325A3"/>
    <w:rsid w:val="00F34204"/>
    <w:rsid w:val="00F35DCA"/>
    <w:rsid w:val="00F365B3"/>
    <w:rsid w:val="00F36731"/>
    <w:rsid w:val="00F36D55"/>
    <w:rsid w:val="00F40656"/>
    <w:rsid w:val="00F41DCB"/>
    <w:rsid w:val="00F42B4F"/>
    <w:rsid w:val="00F4370A"/>
    <w:rsid w:val="00F43D5B"/>
    <w:rsid w:val="00F537A1"/>
    <w:rsid w:val="00F54881"/>
    <w:rsid w:val="00F54A9D"/>
    <w:rsid w:val="00F5511E"/>
    <w:rsid w:val="00F5549E"/>
    <w:rsid w:val="00F5597A"/>
    <w:rsid w:val="00F564BD"/>
    <w:rsid w:val="00F56B2B"/>
    <w:rsid w:val="00F56B85"/>
    <w:rsid w:val="00F57DCD"/>
    <w:rsid w:val="00F6096A"/>
    <w:rsid w:val="00F60A1F"/>
    <w:rsid w:val="00F60B5E"/>
    <w:rsid w:val="00F60E46"/>
    <w:rsid w:val="00F6123E"/>
    <w:rsid w:val="00F63603"/>
    <w:rsid w:val="00F6415B"/>
    <w:rsid w:val="00F64803"/>
    <w:rsid w:val="00F64C16"/>
    <w:rsid w:val="00F656CA"/>
    <w:rsid w:val="00F67194"/>
    <w:rsid w:val="00F672E7"/>
    <w:rsid w:val="00F676A9"/>
    <w:rsid w:val="00F67B86"/>
    <w:rsid w:val="00F70335"/>
    <w:rsid w:val="00F714B2"/>
    <w:rsid w:val="00F72BB8"/>
    <w:rsid w:val="00F73906"/>
    <w:rsid w:val="00F751CB"/>
    <w:rsid w:val="00F75EE1"/>
    <w:rsid w:val="00F808D3"/>
    <w:rsid w:val="00F817E8"/>
    <w:rsid w:val="00F8265E"/>
    <w:rsid w:val="00F828F6"/>
    <w:rsid w:val="00F85081"/>
    <w:rsid w:val="00F90225"/>
    <w:rsid w:val="00F90E4F"/>
    <w:rsid w:val="00F90EE1"/>
    <w:rsid w:val="00F912B6"/>
    <w:rsid w:val="00F918D0"/>
    <w:rsid w:val="00F92B09"/>
    <w:rsid w:val="00F9389F"/>
    <w:rsid w:val="00F93C52"/>
    <w:rsid w:val="00F9493A"/>
    <w:rsid w:val="00F94FAF"/>
    <w:rsid w:val="00F96960"/>
    <w:rsid w:val="00F97168"/>
    <w:rsid w:val="00F9734E"/>
    <w:rsid w:val="00FA230D"/>
    <w:rsid w:val="00FA49CA"/>
    <w:rsid w:val="00FA55D8"/>
    <w:rsid w:val="00FA5AF6"/>
    <w:rsid w:val="00FA7A16"/>
    <w:rsid w:val="00FB0927"/>
    <w:rsid w:val="00FB365D"/>
    <w:rsid w:val="00FB3A26"/>
    <w:rsid w:val="00FB53FC"/>
    <w:rsid w:val="00FC27DD"/>
    <w:rsid w:val="00FC2CA9"/>
    <w:rsid w:val="00FD09FB"/>
    <w:rsid w:val="00FD26CF"/>
    <w:rsid w:val="00FD2C54"/>
    <w:rsid w:val="00FD3656"/>
    <w:rsid w:val="00FD47B3"/>
    <w:rsid w:val="00FD4F36"/>
    <w:rsid w:val="00FD587A"/>
    <w:rsid w:val="00FD6422"/>
    <w:rsid w:val="00FE0464"/>
    <w:rsid w:val="00FE3186"/>
    <w:rsid w:val="00FE378E"/>
    <w:rsid w:val="00FE6BC4"/>
    <w:rsid w:val="00FE7C71"/>
    <w:rsid w:val="00FF1BF5"/>
    <w:rsid w:val="00FF3B94"/>
    <w:rsid w:val="00FF52D9"/>
    <w:rsid w:val="00FF5576"/>
    <w:rsid w:val="00FF57DF"/>
    <w:rsid w:val="00FF7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EEE0"/>
  <w15:docId w15:val="{8E69AB4A-2666-4C12-A0A4-20503B2B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F63"/>
    <w:rPr>
      <w:rFonts w:ascii="Trebuchet MS" w:hAnsi="Trebuchet MS"/>
      <w:sz w:val="24"/>
    </w:rPr>
  </w:style>
  <w:style w:type="paragraph" w:styleId="Heading1">
    <w:name w:val="heading 1"/>
    <w:basedOn w:val="Normal"/>
    <w:next w:val="Normal"/>
    <w:link w:val="Heading1Char"/>
    <w:uiPriority w:val="9"/>
    <w:qFormat/>
    <w:rsid w:val="000B2BD3"/>
    <w:pPr>
      <w:keepNext/>
      <w:spacing w:after="240" w:line="25" w:lineRule="atLeast"/>
      <w:jc w:val="both"/>
      <w:outlineLvl w:val="0"/>
    </w:pPr>
    <w:rPr>
      <w:rFonts w:cs="Arial"/>
      <w:b/>
      <w:bCs/>
      <w:caps/>
      <w:color w:val="56004E"/>
      <w:szCs w:val="24"/>
    </w:rPr>
  </w:style>
  <w:style w:type="paragraph" w:styleId="Heading2">
    <w:name w:val="heading 2"/>
    <w:aliases w:val="PARA2,Headline 2,nmhd2"/>
    <w:basedOn w:val="Normal"/>
    <w:next w:val="Normal"/>
    <w:link w:val="Heading2Char"/>
    <w:uiPriority w:val="9"/>
    <w:qFormat/>
    <w:rsid w:val="000B2BD3"/>
    <w:pPr>
      <w:keepNext/>
      <w:outlineLvl w:val="1"/>
    </w:pPr>
    <w:rPr>
      <w:rFonts w:cs="Arial"/>
      <w:b/>
      <w:bCs/>
      <w:i/>
      <w:color w:val="56004E"/>
      <w:szCs w:val="24"/>
    </w:rPr>
  </w:style>
  <w:style w:type="paragraph" w:styleId="Heading3">
    <w:name w:val="heading 3"/>
    <w:basedOn w:val="Normal"/>
    <w:next w:val="Normal"/>
    <w:link w:val="Heading3Char"/>
    <w:qFormat/>
    <w:rsid w:val="0050172B"/>
    <w:pPr>
      <w:keepNext/>
      <w:jc w:val="both"/>
      <w:outlineLvl w:val="2"/>
    </w:pPr>
    <w:rPr>
      <w:rFonts w:ascii="Arial" w:hAnsi="Arial"/>
      <w:u w:val="single"/>
    </w:rPr>
  </w:style>
  <w:style w:type="paragraph" w:styleId="Heading4">
    <w:name w:val="heading 4"/>
    <w:basedOn w:val="Normal"/>
    <w:next w:val="Normal"/>
    <w:link w:val="Heading4Char"/>
    <w:qFormat/>
    <w:rsid w:val="00561A71"/>
    <w:pPr>
      <w:ind w:left="360"/>
      <w:outlineLvl w:val="3"/>
    </w:pPr>
    <w:rPr>
      <w:u w:val="single"/>
    </w:rPr>
  </w:style>
  <w:style w:type="paragraph" w:styleId="Heading5">
    <w:name w:val="heading 5"/>
    <w:basedOn w:val="Normal"/>
    <w:next w:val="Normal"/>
    <w:link w:val="Heading5Char"/>
    <w:qFormat/>
    <w:rsid w:val="00561A71"/>
    <w:pPr>
      <w:ind w:left="720"/>
      <w:outlineLvl w:val="4"/>
    </w:pPr>
    <w:rPr>
      <w:b/>
    </w:rPr>
  </w:style>
  <w:style w:type="paragraph" w:styleId="Heading6">
    <w:name w:val="heading 6"/>
    <w:basedOn w:val="Normal"/>
    <w:next w:val="Normal"/>
    <w:link w:val="Heading6Char"/>
    <w:qFormat/>
    <w:rsid w:val="00561A71"/>
    <w:pPr>
      <w:ind w:left="720"/>
      <w:outlineLvl w:val="5"/>
    </w:pPr>
    <w:rPr>
      <w:u w:val="single"/>
    </w:rPr>
  </w:style>
  <w:style w:type="paragraph" w:styleId="Heading7">
    <w:name w:val="heading 7"/>
    <w:basedOn w:val="Normal"/>
    <w:next w:val="Normal"/>
    <w:link w:val="Heading7Char"/>
    <w:qFormat/>
    <w:rsid w:val="00561A71"/>
    <w:pPr>
      <w:ind w:left="720"/>
      <w:outlineLvl w:val="6"/>
    </w:pPr>
    <w:rPr>
      <w:i/>
    </w:rPr>
  </w:style>
  <w:style w:type="paragraph" w:styleId="Heading8">
    <w:name w:val="heading 8"/>
    <w:basedOn w:val="Normal"/>
    <w:next w:val="Normal"/>
    <w:link w:val="Heading8Char"/>
    <w:qFormat/>
    <w:rsid w:val="00561A71"/>
    <w:pPr>
      <w:ind w:left="720"/>
      <w:outlineLvl w:val="7"/>
    </w:pPr>
    <w:rPr>
      <w:i/>
    </w:rPr>
  </w:style>
  <w:style w:type="paragraph" w:styleId="Heading9">
    <w:name w:val="heading 9"/>
    <w:basedOn w:val="Normal"/>
    <w:next w:val="Normal"/>
    <w:link w:val="Heading9Char"/>
    <w:qFormat/>
    <w:rsid w:val="00561A71"/>
    <w:pPr>
      <w:ind w:left="720"/>
      <w:outlineLvl w:val="8"/>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B2BD3"/>
    <w:rPr>
      <w:rFonts w:ascii="Trebuchet MS" w:hAnsi="Trebuchet MS" w:cs="Arial"/>
      <w:b/>
      <w:bCs/>
      <w:caps/>
      <w:color w:val="56004E"/>
      <w:sz w:val="24"/>
      <w:szCs w:val="24"/>
    </w:rPr>
  </w:style>
  <w:style w:type="character" w:customStyle="1" w:styleId="Heading2Char">
    <w:name w:val="Heading 2 Char"/>
    <w:aliases w:val="PARA2 Char,Headline 2 Char,nmhd2 Char"/>
    <w:basedOn w:val="DefaultParagraphFont"/>
    <w:link w:val="Heading2"/>
    <w:uiPriority w:val="9"/>
    <w:rsid w:val="000B2BD3"/>
    <w:rPr>
      <w:rFonts w:ascii="Trebuchet MS" w:hAnsi="Trebuchet MS" w:cs="Arial"/>
      <w:b/>
      <w:bCs/>
      <w:i/>
      <w:color w:val="56004E"/>
      <w:sz w:val="24"/>
      <w:szCs w:val="24"/>
    </w:rPr>
  </w:style>
  <w:style w:type="character" w:customStyle="1" w:styleId="Heading3Char">
    <w:name w:val="Heading 3 Char"/>
    <w:basedOn w:val="DefaultParagraphFont"/>
    <w:link w:val="Heading3"/>
    <w:rsid w:val="0050172B"/>
    <w:rPr>
      <w:rFonts w:ascii="Arial" w:hAnsi="Arial"/>
      <w:sz w:val="24"/>
      <w:u w:val="single"/>
    </w:rPr>
  </w:style>
  <w:style w:type="character" w:customStyle="1" w:styleId="Heading4Char">
    <w:name w:val="Heading 4 Char"/>
    <w:basedOn w:val="DefaultParagraphFont"/>
    <w:link w:val="Heading4"/>
    <w:rsid w:val="00561A71"/>
    <w:rPr>
      <w:rFonts w:ascii="CG Times" w:hAnsi="CG Times"/>
      <w:sz w:val="24"/>
      <w:u w:val="single"/>
    </w:rPr>
  </w:style>
  <w:style w:type="character" w:customStyle="1" w:styleId="Heading5Char">
    <w:name w:val="Heading 5 Char"/>
    <w:basedOn w:val="DefaultParagraphFont"/>
    <w:link w:val="Heading5"/>
    <w:rsid w:val="00561A71"/>
    <w:rPr>
      <w:rFonts w:ascii="CG Times" w:hAnsi="CG Times"/>
      <w:b/>
    </w:rPr>
  </w:style>
  <w:style w:type="character" w:customStyle="1" w:styleId="Heading6Char">
    <w:name w:val="Heading 6 Char"/>
    <w:basedOn w:val="DefaultParagraphFont"/>
    <w:link w:val="Heading6"/>
    <w:rsid w:val="00561A71"/>
    <w:rPr>
      <w:rFonts w:ascii="CG Times" w:hAnsi="CG Times"/>
      <w:u w:val="single"/>
    </w:rPr>
  </w:style>
  <w:style w:type="character" w:customStyle="1" w:styleId="Heading7Char">
    <w:name w:val="Heading 7 Char"/>
    <w:basedOn w:val="DefaultParagraphFont"/>
    <w:link w:val="Heading7"/>
    <w:rsid w:val="00561A71"/>
    <w:rPr>
      <w:rFonts w:ascii="CG Times" w:hAnsi="CG Times"/>
      <w:i/>
    </w:rPr>
  </w:style>
  <w:style w:type="character" w:customStyle="1" w:styleId="Heading8Char">
    <w:name w:val="Heading 8 Char"/>
    <w:basedOn w:val="DefaultParagraphFont"/>
    <w:link w:val="Heading8"/>
    <w:rsid w:val="00561A71"/>
    <w:rPr>
      <w:rFonts w:ascii="CG Times" w:hAnsi="CG Times"/>
      <w:i/>
    </w:rPr>
  </w:style>
  <w:style w:type="character" w:customStyle="1" w:styleId="Heading9Char">
    <w:name w:val="Heading 9 Char"/>
    <w:basedOn w:val="DefaultParagraphFont"/>
    <w:link w:val="Heading9"/>
    <w:rsid w:val="00561A71"/>
    <w:rPr>
      <w:rFonts w:ascii="CG Times" w:hAnsi="CG Times"/>
      <w:i/>
    </w:rPr>
  </w:style>
  <w:style w:type="paragraph" w:styleId="Title">
    <w:name w:val="Title"/>
    <w:basedOn w:val="Normal"/>
    <w:link w:val="TitleChar"/>
    <w:qFormat/>
    <w:rsid w:val="002E41D1"/>
    <w:rPr>
      <w:sz w:val="56"/>
    </w:rPr>
  </w:style>
  <w:style w:type="character" w:customStyle="1" w:styleId="TitleChar">
    <w:name w:val="Title Char"/>
    <w:basedOn w:val="DefaultParagraphFont"/>
    <w:link w:val="Title"/>
    <w:rsid w:val="002E41D1"/>
    <w:rPr>
      <w:rFonts w:ascii="Trebuchet MS" w:hAnsi="Trebuchet MS"/>
      <w:sz w:val="56"/>
    </w:rPr>
  </w:style>
  <w:style w:type="character" w:styleId="Strong">
    <w:name w:val="Strong"/>
    <w:qFormat/>
    <w:rsid w:val="00F0677C"/>
    <w:rPr>
      <w:rFonts w:ascii="Trebuchet MS" w:hAnsi="Trebuchet MS"/>
      <w:b/>
      <w:bCs/>
    </w:rPr>
  </w:style>
  <w:style w:type="paragraph" w:styleId="NoSpacing">
    <w:name w:val="No Spacing"/>
    <w:uiPriority w:val="1"/>
    <w:qFormat/>
    <w:rsid w:val="00561A71"/>
    <w:rPr>
      <w:rFonts w:ascii="CG Times" w:hAnsi="CG Times"/>
    </w:rPr>
  </w:style>
  <w:style w:type="paragraph" w:styleId="ListParagraph">
    <w:name w:val="List Paragraph"/>
    <w:aliases w:val="Dot pt"/>
    <w:basedOn w:val="Normal"/>
    <w:link w:val="ListParagraphChar"/>
    <w:uiPriority w:val="34"/>
    <w:qFormat/>
    <w:rsid w:val="008D4FE5"/>
    <w:pPr>
      <w:spacing w:after="240" w:line="25" w:lineRule="atLeast"/>
      <w:ind w:left="720"/>
      <w:jc w:val="both"/>
    </w:pPr>
    <w:rPr>
      <w:lang w:eastAsia="en-GB"/>
    </w:rPr>
  </w:style>
  <w:style w:type="paragraph" w:styleId="BalloonText">
    <w:name w:val="Balloon Text"/>
    <w:basedOn w:val="Normal"/>
    <w:link w:val="BalloonTextChar"/>
    <w:uiPriority w:val="99"/>
    <w:semiHidden/>
    <w:unhideWhenUsed/>
    <w:rsid w:val="00F21EB7"/>
    <w:rPr>
      <w:rFonts w:ascii="Tahoma" w:hAnsi="Tahoma" w:cs="Tahoma"/>
      <w:sz w:val="16"/>
      <w:szCs w:val="16"/>
    </w:rPr>
  </w:style>
  <w:style w:type="character" w:customStyle="1" w:styleId="BalloonTextChar">
    <w:name w:val="Balloon Text Char"/>
    <w:basedOn w:val="DefaultParagraphFont"/>
    <w:link w:val="BalloonText"/>
    <w:uiPriority w:val="99"/>
    <w:semiHidden/>
    <w:rsid w:val="00F21EB7"/>
    <w:rPr>
      <w:rFonts w:ascii="Tahoma" w:hAnsi="Tahoma" w:cs="Tahoma"/>
      <w:sz w:val="16"/>
      <w:szCs w:val="16"/>
    </w:rPr>
  </w:style>
  <w:style w:type="paragraph" w:styleId="Header">
    <w:name w:val="header"/>
    <w:basedOn w:val="Normal"/>
    <w:link w:val="HeaderChar"/>
    <w:uiPriority w:val="99"/>
    <w:unhideWhenUsed/>
    <w:rsid w:val="00F21EB7"/>
    <w:pPr>
      <w:tabs>
        <w:tab w:val="center" w:pos="4513"/>
        <w:tab w:val="right" w:pos="9026"/>
      </w:tabs>
    </w:pPr>
  </w:style>
  <w:style w:type="character" w:customStyle="1" w:styleId="HeaderChar">
    <w:name w:val="Header Char"/>
    <w:basedOn w:val="DefaultParagraphFont"/>
    <w:link w:val="Header"/>
    <w:uiPriority w:val="99"/>
    <w:rsid w:val="00F21EB7"/>
    <w:rPr>
      <w:rFonts w:ascii="CG Times" w:hAnsi="CG Times"/>
    </w:rPr>
  </w:style>
  <w:style w:type="paragraph" w:styleId="Footer">
    <w:name w:val="footer"/>
    <w:basedOn w:val="Normal"/>
    <w:link w:val="FooterChar"/>
    <w:uiPriority w:val="99"/>
    <w:unhideWhenUsed/>
    <w:rsid w:val="00F21EB7"/>
    <w:pPr>
      <w:tabs>
        <w:tab w:val="center" w:pos="4513"/>
        <w:tab w:val="right" w:pos="9026"/>
      </w:tabs>
    </w:pPr>
  </w:style>
  <w:style w:type="character" w:customStyle="1" w:styleId="FooterChar">
    <w:name w:val="Footer Char"/>
    <w:basedOn w:val="DefaultParagraphFont"/>
    <w:link w:val="Footer"/>
    <w:uiPriority w:val="99"/>
    <w:rsid w:val="00F21EB7"/>
    <w:rPr>
      <w:rFonts w:ascii="CG Times" w:hAnsi="CG Times"/>
    </w:rPr>
  </w:style>
  <w:style w:type="paragraph" w:styleId="CommentText">
    <w:name w:val="annotation text"/>
    <w:basedOn w:val="Normal"/>
    <w:link w:val="CommentTextChar"/>
    <w:uiPriority w:val="99"/>
    <w:unhideWhenUsed/>
    <w:rsid w:val="00CB10CF"/>
    <w:rPr>
      <w:sz w:val="20"/>
    </w:rPr>
  </w:style>
  <w:style w:type="paragraph" w:styleId="Subtitle">
    <w:name w:val="Subtitle"/>
    <w:basedOn w:val="Normal"/>
    <w:next w:val="Normal"/>
    <w:link w:val="SubtitleChar"/>
    <w:qFormat/>
    <w:rsid w:val="001D165A"/>
    <w:pPr>
      <w:shd w:val="clear" w:color="auto" w:fill="56004E"/>
    </w:pPr>
    <w:rPr>
      <w:rFonts w:cs="Arial"/>
      <w:i/>
      <w:color w:val="FFFFFF" w:themeColor="background1"/>
      <w:sz w:val="36"/>
      <w:szCs w:val="36"/>
    </w:rPr>
  </w:style>
  <w:style w:type="character" w:customStyle="1" w:styleId="SubtitleChar">
    <w:name w:val="Subtitle Char"/>
    <w:basedOn w:val="DefaultParagraphFont"/>
    <w:link w:val="Subtitle"/>
    <w:rsid w:val="001D165A"/>
    <w:rPr>
      <w:rFonts w:ascii="Trebuchet MS" w:hAnsi="Trebuchet MS" w:cs="Arial"/>
      <w:i/>
      <w:color w:val="FFFFFF" w:themeColor="background1"/>
      <w:sz w:val="36"/>
      <w:szCs w:val="36"/>
      <w:shd w:val="clear" w:color="auto" w:fill="56004E"/>
    </w:rPr>
  </w:style>
  <w:style w:type="character" w:customStyle="1" w:styleId="CommentTextChar">
    <w:name w:val="Comment Text Char"/>
    <w:basedOn w:val="DefaultParagraphFont"/>
    <w:link w:val="CommentText"/>
    <w:uiPriority w:val="99"/>
    <w:rsid w:val="00CB10CF"/>
    <w:rPr>
      <w:rFonts w:ascii="Trebuchet MS" w:hAnsi="Trebuchet MS"/>
    </w:rPr>
  </w:style>
  <w:style w:type="paragraph" w:customStyle="1" w:styleId="ClauseText">
    <w:name w:val="#Clause Text"/>
    <w:basedOn w:val="Normal"/>
    <w:autoRedefine/>
    <w:rsid w:val="002A45EA"/>
    <w:pPr>
      <w:shd w:val="clear" w:color="auto" w:fill="FFFFFF" w:themeFill="background1"/>
      <w:ind w:left="709" w:hanging="709"/>
      <w:contextualSpacing/>
      <w:jc w:val="both"/>
    </w:pPr>
    <w:rPr>
      <w:rFonts w:cs="Arial"/>
      <w:szCs w:val="24"/>
      <w:lang w:val="en-US" w:eastAsia="en-GB"/>
    </w:rPr>
  </w:style>
  <w:style w:type="character" w:styleId="Hyperlink">
    <w:name w:val="Hyperlink"/>
    <w:uiPriority w:val="99"/>
    <w:rsid w:val="00F21EB7"/>
    <w:rPr>
      <w:color w:val="0000FF"/>
      <w:u w:val="single"/>
    </w:rPr>
  </w:style>
  <w:style w:type="paragraph" w:customStyle="1" w:styleId="Schedule">
    <w:name w:val="Schedule"/>
    <w:basedOn w:val="Normal"/>
    <w:semiHidden/>
    <w:rsid w:val="006B39DB"/>
    <w:pPr>
      <w:keepNext/>
      <w:widowControl w:val="0"/>
      <w:numPr>
        <w:numId w:val="1"/>
      </w:numPr>
      <w:tabs>
        <w:tab w:val="clear" w:pos="0"/>
      </w:tabs>
      <w:adjustRightInd w:val="0"/>
      <w:spacing w:after="240" w:line="360" w:lineRule="atLeast"/>
      <w:ind w:left="-567"/>
      <w:jc w:val="center"/>
      <w:textAlignment w:val="baseline"/>
    </w:pPr>
    <w:rPr>
      <w:rFonts w:ascii="Arial" w:hAnsi="Arial"/>
      <w:b/>
      <w:caps/>
      <w:lang w:eastAsia="en-GB"/>
    </w:rPr>
  </w:style>
  <w:style w:type="paragraph" w:styleId="BodyTextIndent">
    <w:name w:val="Body Text Indent"/>
    <w:basedOn w:val="Normal"/>
    <w:link w:val="BodyTextIndentChar"/>
    <w:uiPriority w:val="99"/>
    <w:semiHidden/>
    <w:unhideWhenUsed/>
    <w:rsid w:val="009C24F9"/>
    <w:pPr>
      <w:spacing w:after="120"/>
      <w:ind w:left="283"/>
    </w:pPr>
  </w:style>
  <w:style w:type="character" w:customStyle="1" w:styleId="BodyTextIndentChar">
    <w:name w:val="Body Text Indent Char"/>
    <w:basedOn w:val="DefaultParagraphFont"/>
    <w:link w:val="BodyTextIndent"/>
    <w:uiPriority w:val="99"/>
    <w:semiHidden/>
    <w:rsid w:val="009C24F9"/>
    <w:rPr>
      <w:rFonts w:ascii="CG Times" w:hAnsi="CG Times"/>
    </w:rPr>
  </w:style>
  <w:style w:type="character" w:styleId="Emphasis">
    <w:name w:val="Emphasis"/>
    <w:basedOn w:val="DefaultParagraphFont"/>
    <w:qFormat/>
    <w:rsid w:val="00A940E8"/>
    <w:rPr>
      <w:i/>
      <w:iCs/>
    </w:rPr>
  </w:style>
  <w:style w:type="character" w:customStyle="1" w:styleId="CommentSubjectChar">
    <w:name w:val="Comment Subject Char"/>
    <w:basedOn w:val="DefaultParagraphFont"/>
    <w:link w:val="CommentSubject"/>
    <w:uiPriority w:val="99"/>
    <w:semiHidden/>
    <w:rsid w:val="009B6E49"/>
    <w:rPr>
      <w:rFonts w:asciiTheme="minorHAnsi" w:eastAsiaTheme="minorEastAsia" w:hAnsiTheme="minorHAnsi" w:cstheme="minorBidi"/>
      <w:b/>
      <w:bCs/>
      <w:lang w:eastAsia="en-GB"/>
    </w:rPr>
  </w:style>
  <w:style w:type="paragraph" w:styleId="CommentSubject">
    <w:name w:val="annotation subject"/>
    <w:basedOn w:val="Normal"/>
    <w:next w:val="Normal"/>
    <w:link w:val="CommentSubjectChar"/>
    <w:uiPriority w:val="99"/>
    <w:semiHidden/>
    <w:unhideWhenUsed/>
    <w:rsid w:val="009B6E49"/>
    <w:rPr>
      <w:b/>
      <w:bCs/>
    </w:rPr>
  </w:style>
  <w:style w:type="character" w:styleId="CommentReference">
    <w:name w:val="annotation reference"/>
    <w:basedOn w:val="DefaultParagraphFont"/>
    <w:uiPriority w:val="99"/>
    <w:semiHidden/>
    <w:unhideWhenUsed/>
    <w:rsid w:val="006E0291"/>
    <w:rPr>
      <w:sz w:val="16"/>
      <w:szCs w:val="16"/>
    </w:rPr>
  </w:style>
  <w:style w:type="character" w:styleId="FollowedHyperlink">
    <w:name w:val="FollowedHyperlink"/>
    <w:basedOn w:val="DefaultParagraphFont"/>
    <w:uiPriority w:val="99"/>
    <w:semiHidden/>
    <w:unhideWhenUsed/>
    <w:rsid w:val="00C330B3"/>
    <w:rPr>
      <w:color w:val="800080" w:themeColor="followedHyperlink"/>
      <w:u w:val="single"/>
    </w:rPr>
  </w:style>
  <w:style w:type="paragraph" w:customStyle="1" w:styleId="Level7Number">
    <w:name w:val="Level 7 Number"/>
    <w:basedOn w:val="Normal"/>
    <w:uiPriority w:val="49"/>
    <w:semiHidden/>
    <w:qFormat/>
    <w:rsid w:val="001534FF"/>
    <w:pPr>
      <w:numPr>
        <w:ilvl w:val="6"/>
        <w:numId w:val="3"/>
      </w:numPr>
      <w:tabs>
        <w:tab w:val="clear" w:pos="5103"/>
      </w:tabs>
      <w:spacing w:after="240" w:line="300" w:lineRule="auto"/>
      <w:ind w:left="0" w:firstLine="0"/>
      <w:jc w:val="both"/>
    </w:pPr>
    <w:rPr>
      <w:rFonts w:ascii="Arial" w:eastAsia="Calibri" w:hAnsi="Arial" w:cs="Arial"/>
    </w:rPr>
  </w:style>
  <w:style w:type="paragraph" w:customStyle="1" w:styleId="Level8Number">
    <w:name w:val="Level 8 Number"/>
    <w:basedOn w:val="Normal"/>
    <w:uiPriority w:val="49"/>
    <w:semiHidden/>
    <w:qFormat/>
    <w:rsid w:val="001534FF"/>
    <w:pPr>
      <w:numPr>
        <w:ilvl w:val="7"/>
        <w:numId w:val="3"/>
      </w:numPr>
      <w:tabs>
        <w:tab w:val="clear" w:pos="5954"/>
      </w:tabs>
      <w:spacing w:after="240" w:line="300" w:lineRule="auto"/>
      <w:ind w:left="0" w:firstLine="0"/>
      <w:jc w:val="both"/>
    </w:pPr>
    <w:rPr>
      <w:rFonts w:ascii="Arial" w:eastAsia="Calibri" w:hAnsi="Arial" w:cs="Arial"/>
    </w:rPr>
  </w:style>
  <w:style w:type="paragraph" w:customStyle="1" w:styleId="Level9Number">
    <w:name w:val="Level 9 Number"/>
    <w:basedOn w:val="Normal"/>
    <w:uiPriority w:val="49"/>
    <w:semiHidden/>
    <w:qFormat/>
    <w:rsid w:val="001534FF"/>
    <w:pPr>
      <w:numPr>
        <w:ilvl w:val="8"/>
        <w:numId w:val="3"/>
      </w:numPr>
      <w:tabs>
        <w:tab w:val="clear" w:pos="6804"/>
      </w:tabs>
      <w:spacing w:after="240" w:line="300" w:lineRule="auto"/>
      <w:ind w:left="0" w:firstLine="0"/>
      <w:jc w:val="both"/>
    </w:pPr>
    <w:rPr>
      <w:rFonts w:ascii="Arial" w:eastAsia="Calibri" w:hAnsi="Arial" w:cs="Arial"/>
    </w:rPr>
  </w:style>
  <w:style w:type="numbering" w:customStyle="1" w:styleId="NumbListLegal">
    <w:name w:val="NumbList Legal"/>
    <w:uiPriority w:val="99"/>
    <w:rsid w:val="001534FF"/>
    <w:pPr>
      <w:numPr>
        <w:numId w:val="2"/>
      </w:numPr>
    </w:pPr>
  </w:style>
  <w:style w:type="table" w:styleId="TableGrid">
    <w:name w:val="Table Grid"/>
    <w:aliases w:val="attestation table"/>
    <w:basedOn w:val="TableNormal"/>
    <w:uiPriority w:val="39"/>
    <w:rsid w:val="0007438D"/>
    <w:pPr>
      <w:spacing w:after="240"/>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semiHidden/>
    <w:rsid w:val="00612B01"/>
    <w:pPr>
      <w:numPr>
        <w:numId w:val="4"/>
      </w:numPr>
      <w:tabs>
        <w:tab w:val="clear" w:pos="643"/>
        <w:tab w:val="num" w:pos="360"/>
      </w:tabs>
      <w:spacing w:after="240" w:line="300" w:lineRule="auto"/>
      <w:ind w:left="360"/>
      <w:contextualSpacing/>
      <w:jc w:val="both"/>
    </w:pPr>
    <w:rPr>
      <w:rFonts w:ascii="Arial" w:eastAsia="Calibri" w:hAnsi="Arial" w:cs="Arial"/>
    </w:rPr>
  </w:style>
  <w:style w:type="table" w:customStyle="1" w:styleId="TableGrid1">
    <w:name w:val="Table Grid1"/>
    <w:basedOn w:val="TableNormal"/>
    <w:next w:val="TableGrid"/>
    <w:uiPriority w:val="39"/>
    <w:rsid w:val="00612B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04FDD"/>
    <w:pPr>
      <w:spacing w:after="100"/>
    </w:pPr>
    <w:rPr>
      <w:b/>
      <w:color w:val="56004E"/>
    </w:rPr>
  </w:style>
  <w:style w:type="paragraph" w:styleId="TOC2">
    <w:name w:val="toc 2"/>
    <w:basedOn w:val="Normal"/>
    <w:next w:val="Normal"/>
    <w:autoRedefine/>
    <w:uiPriority w:val="39"/>
    <w:unhideWhenUsed/>
    <w:rsid w:val="00704FDD"/>
    <w:pPr>
      <w:spacing w:after="100"/>
      <w:ind w:left="200"/>
    </w:pPr>
    <w:rPr>
      <w:color w:val="56004E"/>
    </w:rPr>
  </w:style>
  <w:style w:type="numbering" w:customStyle="1" w:styleId="NumbListBodyText">
    <w:name w:val="NumbList Body Text"/>
    <w:uiPriority w:val="99"/>
    <w:rsid w:val="00405EF0"/>
    <w:pPr>
      <w:numPr>
        <w:numId w:val="5"/>
      </w:numPr>
    </w:pPr>
  </w:style>
  <w:style w:type="table" w:customStyle="1" w:styleId="attestationtable1">
    <w:name w:val="attestation table1"/>
    <w:basedOn w:val="TableNormal"/>
    <w:next w:val="TableGrid"/>
    <w:uiPriority w:val="39"/>
    <w:rsid w:val="004177B5"/>
    <w:pPr>
      <w:spacing w:after="240"/>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rsid w:val="004177B5"/>
    <w:pPr>
      <w:numPr>
        <w:numId w:val="7"/>
      </w:numPr>
      <w:tabs>
        <w:tab w:val="clear" w:pos="360"/>
        <w:tab w:val="num" w:pos="851"/>
      </w:tabs>
      <w:spacing w:after="240" w:line="300" w:lineRule="auto"/>
      <w:ind w:left="851" w:hanging="851"/>
      <w:contextualSpacing/>
      <w:jc w:val="both"/>
    </w:pPr>
    <w:rPr>
      <w:rFonts w:ascii="Arial" w:eastAsia="Calibri" w:hAnsi="Arial" w:cs="Arial"/>
    </w:rPr>
  </w:style>
  <w:style w:type="character" w:styleId="UnresolvedMention">
    <w:name w:val="Unresolved Mention"/>
    <w:basedOn w:val="DefaultParagraphFont"/>
    <w:uiPriority w:val="99"/>
    <w:semiHidden/>
    <w:unhideWhenUsed/>
    <w:rsid w:val="00827EC0"/>
    <w:rPr>
      <w:color w:val="605E5C"/>
      <w:shd w:val="clear" w:color="auto" w:fill="E1DFDD"/>
    </w:rPr>
  </w:style>
  <w:style w:type="numbering" w:customStyle="1" w:styleId="NumbListLegal1">
    <w:name w:val="NumbList Legal1"/>
    <w:uiPriority w:val="99"/>
    <w:rsid w:val="005407E1"/>
  </w:style>
  <w:style w:type="paragraph" w:styleId="Revision">
    <w:name w:val="Revision"/>
    <w:hidden/>
    <w:uiPriority w:val="99"/>
    <w:semiHidden/>
    <w:rsid w:val="00772925"/>
    <w:rPr>
      <w:rFonts w:ascii="CG Times" w:hAnsi="CG Times"/>
    </w:rPr>
  </w:style>
  <w:style w:type="paragraph" w:styleId="TOC3">
    <w:name w:val="toc 3"/>
    <w:basedOn w:val="Normal"/>
    <w:next w:val="Normal"/>
    <w:autoRedefine/>
    <w:uiPriority w:val="39"/>
    <w:unhideWhenUsed/>
    <w:rsid w:val="000B2BD3"/>
    <w:pPr>
      <w:spacing w:after="100"/>
      <w:ind w:left="480"/>
    </w:pPr>
  </w:style>
  <w:style w:type="paragraph" w:customStyle="1" w:styleId="Normal1">
    <w:name w:val="Normal1"/>
    <w:basedOn w:val="Normal"/>
    <w:rsid w:val="00712C0A"/>
    <w:rPr>
      <w:rFonts w:ascii="Times New Roman" w:eastAsiaTheme="minorHAnsi" w:hAnsi="Times New Roman"/>
      <w:color w:val="000000"/>
      <w:szCs w:val="24"/>
    </w:rPr>
  </w:style>
  <w:style w:type="numbering" w:customStyle="1" w:styleId="NoList1">
    <w:name w:val="No List1"/>
    <w:next w:val="NoList"/>
    <w:uiPriority w:val="99"/>
    <w:semiHidden/>
    <w:unhideWhenUsed/>
    <w:rsid w:val="002401EE"/>
  </w:style>
  <w:style w:type="paragraph" w:styleId="BodyText">
    <w:name w:val="Body Text"/>
    <w:basedOn w:val="Normal"/>
    <w:link w:val="BodyTextChar"/>
    <w:rsid w:val="002401EE"/>
    <w:pPr>
      <w:jc w:val="both"/>
    </w:pPr>
    <w:rPr>
      <w:rFonts w:ascii="Times New Roman" w:hAnsi="Times New Roman"/>
    </w:rPr>
  </w:style>
  <w:style w:type="character" w:customStyle="1" w:styleId="BodyTextChar">
    <w:name w:val="Body Text Char"/>
    <w:basedOn w:val="DefaultParagraphFont"/>
    <w:link w:val="BodyText"/>
    <w:rsid w:val="002401EE"/>
    <w:rPr>
      <w:sz w:val="24"/>
    </w:rPr>
  </w:style>
  <w:style w:type="paragraph" w:styleId="BodyText3">
    <w:name w:val="Body Text 3"/>
    <w:aliases w:val="Text 3,Text 3 CB"/>
    <w:basedOn w:val="Normal"/>
    <w:link w:val="BodyText3Char"/>
    <w:rsid w:val="002401EE"/>
    <w:pPr>
      <w:jc w:val="both"/>
    </w:pPr>
    <w:rPr>
      <w:rFonts w:ascii="Arial" w:hAnsi="Arial"/>
      <w:sz w:val="22"/>
    </w:rPr>
  </w:style>
  <w:style w:type="character" w:customStyle="1" w:styleId="BodyText3Char">
    <w:name w:val="Body Text 3 Char"/>
    <w:aliases w:val="Text 3 Char,Text 3 CB Char"/>
    <w:basedOn w:val="DefaultParagraphFont"/>
    <w:link w:val="BodyText3"/>
    <w:uiPriority w:val="6"/>
    <w:rsid w:val="002401EE"/>
    <w:rPr>
      <w:rFonts w:ascii="Arial" w:hAnsi="Arial"/>
      <w:sz w:val="22"/>
    </w:rPr>
  </w:style>
  <w:style w:type="paragraph" w:customStyle="1" w:styleId="Style1">
    <w:name w:val="Style1"/>
    <w:basedOn w:val="Normal"/>
    <w:rsid w:val="002401EE"/>
    <w:rPr>
      <w:rFonts w:ascii="Arial" w:hAnsi="Arial"/>
      <w:sz w:val="22"/>
    </w:rPr>
  </w:style>
  <w:style w:type="paragraph" w:customStyle="1" w:styleId="Sender">
    <w:name w:val="Sender"/>
    <w:basedOn w:val="Normal"/>
    <w:rsid w:val="002401EE"/>
    <w:pPr>
      <w:spacing w:after="100"/>
      <w:jc w:val="right"/>
    </w:pPr>
    <w:rPr>
      <w:rFonts w:ascii="Gill Sans MT" w:hAnsi="Gill Sans MT"/>
      <w:sz w:val="18"/>
    </w:rPr>
  </w:style>
  <w:style w:type="paragraph" w:customStyle="1" w:styleId="Body">
    <w:name w:val="Body"/>
    <w:basedOn w:val="Normal"/>
    <w:link w:val="BodyChar1"/>
    <w:rsid w:val="002401EE"/>
    <w:pPr>
      <w:widowControl w:val="0"/>
      <w:tabs>
        <w:tab w:val="left" w:pos="851"/>
        <w:tab w:val="left" w:pos="1843"/>
        <w:tab w:val="left" w:pos="3119"/>
        <w:tab w:val="left" w:pos="4253"/>
      </w:tabs>
      <w:adjustRightInd w:val="0"/>
      <w:spacing w:after="240" w:line="312" w:lineRule="auto"/>
      <w:jc w:val="both"/>
      <w:textAlignment w:val="baseline"/>
    </w:pPr>
    <w:rPr>
      <w:rFonts w:ascii="Arial" w:hAnsi="Arial"/>
      <w:lang w:eastAsia="en-GB"/>
    </w:rPr>
  </w:style>
  <w:style w:type="character" w:customStyle="1" w:styleId="BodyChar1">
    <w:name w:val="Body Char1"/>
    <w:link w:val="Body"/>
    <w:rsid w:val="002401EE"/>
    <w:rPr>
      <w:rFonts w:ascii="Arial" w:hAnsi="Arial"/>
      <w:sz w:val="24"/>
      <w:lang w:eastAsia="en-GB"/>
    </w:rPr>
  </w:style>
  <w:style w:type="paragraph" w:customStyle="1" w:styleId="Level2">
    <w:name w:val="Level 2"/>
    <w:basedOn w:val="Normal"/>
    <w:rsid w:val="002401EE"/>
    <w:pPr>
      <w:widowControl w:val="0"/>
      <w:tabs>
        <w:tab w:val="num" w:pos="951"/>
      </w:tabs>
      <w:adjustRightInd w:val="0"/>
      <w:ind w:left="951" w:hanging="851"/>
      <w:textAlignment w:val="baseline"/>
      <w:outlineLvl w:val="1"/>
    </w:pPr>
    <w:rPr>
      <w:rFonts w:ascii="Arial" w:hAnsi="Arial"/>
      <w:lang w:eastAsia="en-GB"/>
    </w:rPr>
  </w:style>
  <w:style w:type="paragraph" w:customStyle="1" w:styleId="Level3">
    <w:name w:val="Level 3"/>
    <w:basedOn w:val="Normal"/>
    <w:rsid w:val="002401EE"/>
    <w:pPr>
      <w:widowControl w:val="0"/>
      <w:tabs>
        <w:tab w:val="num" w:pos="2092"/>
      </w:tabs>
      <w:adjustRightInd w:val="0"/>
      <w:spacing w:after="240" w:line="312" w:lineRule="auto"/>
      <w:ind w:left="2092" w:hanging="992"/>
      <w:jc w:val="both"/>
      <w:textAlignment w:val="baseline"/>
      <w:outlineLvl w:val="2"/>
    </w:pPr>
    <w:rPr>
      <w:rFonts w:ascii="Arial" w:hAnsi="Arial"/>
      <w:lang w:eastAsia="en-GB"/>
    </w:rPr>
  </w:style>
  <w:style w:type="paragraph" w:customStyle="1" w:styleId="Level4">
    <w:name w:val="Level 4"/>
    <w:basedOn w:val="Normal"/>
    <w:rsid w:val="002401EE"/>
    <w:pPr>
      <w:widowControl w:val="0"/>
      <w:tabs>
        <w:tab w:val="num" w:pos="3176"/>
      </w:tabs>
      <w:adjustRightInd w:val="0"/>
      <w:spacing w:after="240" w:line="312" w:lineRule="auto"/>
      <w:ind w:left="3176" w:hanging="1276"/>
      <w:jc w:val="both"/>
      <w:textAlignment w:val="baseline"/>
      <w:outlineLvl w:val="3"/>
    </w:pPr>
    <w:rPr>
      <w:rFonts w:ascii="Arial" w:hAnsi="Arial"/>
      <w:lang w:eastAsia="en-GB"/>
    </w:rPr>
  </w:style>
  <w:style w:type="paragraph" w:customStyle="1" w:styleId="Level5">
    <w:name w:val="Level 5"/>
    <w:basedOn w:val="Normal"/>
    <w:rsid w:val="002401EE"/>
    <w:pPr>
      <w:widowControl w:val="0"/>
      <w:tabs>
        <w:tab w:val="num" w:pos="3376"/>
      </w:tabs>
      <w:adjustRightInd w:val="0"/>
      <w:spacing w:after="240" w:line="312" w:lineRule="auto"/>
      <w:ind w:left="3376" w:hanging="1276"/>
      <w:jc w:val="both"/>
      <w:textAlignment w:val="baseline"/>
      <w:outlineLvl w:val="4"/>
    </w:pPr>
    <w:rPr>
      <w:rFonts w:ascii="Arial" w:hAnsi="Arial"/>
      <w:lang w:eastAsia="en-GB"/>
    </w:rPr>
  </w:style>
  <w:style w:type="paragraph" w:customStyle="1" w:styleId="Bodysubclause">
    <w:name w:val="Body  sub clause"/>
    <w:basedOn w:val="Normal"/>
    <w:rsid w:val="002401EE"/>
    <w:pPr>
      <w:spacing w:before="240" w:after="120" w:line="300" w:lineRule="atLeast"/>
      <w:ind w:left="720"/>
      <w:jc w:val="both"/>
    </w:pPr>
    <w:rPr>
      <w:rFonts w:ascii="Times New Roman" w:hAnsi="Times New Roman"/>
      <w:sz w:val="22"/>
    </w:rPr>
  </w:style>
  <w:style w:type="paragraph" w:customStyle="1" w:styleId="Definitions">
    <w:name w:val="Definitions"/>
    <w:basedOn w:val="Normal"/>
    <w:rsid w:val="002401EE"/>
    <w:pPr>
      <w:tabs>
        <w:tab w:val="left" w:pos="709"/>
      </w:tabs>
      <w:spacing w:after="120" w:line="300" w:lineRule="atLeast"/>
      <w:ind w:left="720"/>
      <w:jc w:val="both"/>
    </w:pPr>
    <w:rPr>
      <w:rFonts w:ascii="Times New Roman" w:hAnsi="Times New Roman"/>
      <w:sz w:val="22"/>
    </w:rPr>
  </w:style>
  <w:style w:type="paragraph" w:customStyle="1" w:styleId="1stIntroHeadings">
    <w:name w:val="1stIntroHeadings"/>
    <w:basedOn w:val="Normal"/>
    <w:next w:val="Normal"/>
    <w:rsid w:val="002401EE"/>
    <w:pPr>
      <w:tabs>
        <w:tab w:val="left" w:pos="709"/>
      </w:tabs>
      <w:spacing w:before="120" w:after="120" w:line="300" w:lineRule="atLeast"/>
      <w:jc w:val="both"/>
    </w:pPr>
    <w:rPr>
      <w:rFonts w:ascii="Times New Roman" w:hAnsi="Times New Roman"/>
      <w:b/>
      <w:smallCaps/>
    </w:rPr>
  </w:style>
  <w:style w:type="character" w:customStyle="1" w:styleId="Defterm">
    <w:name w:val="Defterm"/>
    <w:rsid w:val="002401EE"/>
    <w:rPr>
      <w:b/>
      <w:color w:val="000000"/>
      <w:sz w:val="22"/>
    </w:rPr>
  </w:style>
  <w:style w:type="paragraph" w:styleId="BodyText2">
    <w:name w:val="Body Text 2"/>
    <w:aliases w:val="Text 2,Text 2 CB"/>
    <w:basedOn w:val="Normal"/>
    <w:link w:val="BodyText2Char"/>
    <w:unhideWhenUsed/>
    <w:rsid w:val="002401EE"/>
    <w:pPr>
      <w:spacing w:after="120" w:line="480" w:lineRule="auto"/>
    </w:pPr>
    <w:rPr>
      <w:rFonts w:ascii="CG Times" w:hAnsi="CG Times"/>
      <w:sz w:val="20"/>
    </w:rPr>
  </w:style>
  <w:style w:type="character" w:customStyle="1" w:styleId="BodyText2Char">
    <w:name w:val="Body Text 2 Char"/>
    <w:aliases w:val="Text 2 Char,Text 2 CB Char"/>
    <w:basedOn w:val="DefaultParagraphFont"/>
    <w:link w:val="BodyText2"/>
    <w:uiPriority w:val="99"/>
    <w:semiHidden/>
    <w:rsid w:val="002401EE"/>
    <w:rPr>
      <w:rFonts w:ascii="CG Times" w:hAnsi="CG Times"/>
    </w:rPr>
  </w:style>
  <w:style w:type="paragraph" w:customStyle="1" w:styleId="Body1">
    <w:name w:val="Body 1"/>
    <w:basedOn w:val="Body"/>
    <w:rsid w:val="002401EE"/>
    <w:pPr>
      <w:tabs>
        <w:tab w:val="clear" w:pos="851"/>
        <w:tab w:val="clear" w:pos="1843"/>
        <w:tab w:val="clear" w:pos="3119"/>
        <w:tab w:val="clear" w:pos="4253"/>
      </w:tabs>
      <w:ind w:left="851"/>
    </w:pPr>
  </w:style>
  <w:style w:type="paragraph" w:customStyle="1" w:styleId="Level1">
    <w:name w:val="Level 1"/>
    <w:basedOn w:val="Body1"/>
    <w:rsid w:val="002401EE"/>
    <w:pPr>
      <w:spacing w:after="0" w:line="240" w:lineRule="auto"/>
      <w:ind w:left="0"/>
      <w:jc w:val="left"/>
      <w:outlineLvl w:val="0"/>
    </w:pPr>
  </w:style>
  <w:style w:type="paragraph" w:customStyle="1" w:styleId="Sideheading">
    <w:name w:val="Sideheading"/>
    <w:basedOn w:val="Body"/>
    <w:rsid w:val="002401EE"/>
    <w:pPr>
      <w:tabs>
        <w:tab w:val="clear" w:pos="851"/>
        <w:tab w:val="clear" w:pos="1843"/>
        <w:tab w:val="clear" w:pos="3119"/>
        <w:tab w:val="clear" w:pos="4253"/>
      </w:tabs>
    </w:pPr>
    <w:rPr>
      <w:b/>
      <w:caps/>
    </w:rPr>
  </w:style>
  <w:style w:type="paragraph" w:styleId="BodyTextIndent2">
    <w:name w:val="Body Text Indent 2"/>
    <w:basedOn w:val="Normal"/>
    <w:link w:val="BodyTextIndent2Char"/>
    <w:uiPriority w:val="99"/>
    <w:unhideWhenUsed/>
    <w:rsid w:val="002401EE"/>
    <w:pPr>
      <w:spacing w:after="120" w:line="480" w:lineRule="auto"/>
      <w:ind w:left="283"/>
    </w:pPr>
    <w:rPr>
      <w:rFonts w:ascii="CG Times" w:hAnsi="CG Times"/>
      <w:sz w:val="20"/>
    </w:rPr>
  </w:style>
  <w:style w:type="character" w:customStyle="1" w:styleId="BodyTextIndent2Char">
    <w:name w:val="Body Text Indent 2 Char"/>
    <w:basedOn w:val="DefaultParagraphFont"/>
    <w:link w:val="BodyTextIndent2"/>
    <w:uiPriority w:val="99"/>
    <w:rsid w:val="002401EE"/>
    <w:rPr>
      <w:rFonts w:ascii="CG Times" w:hAnsi="CG Times"/>
    </w:rPr>
  </w:style>
  <w:style w:type="character" w:styleId="BookTitle">
    <w:name w:val="Book Title"/>
    <w:basedOn w:val="DefaultParagraphFont"/>
    <w:uiPriority w:val="33"/>
    <w:qFormat/>
    <w:rsid w:val="002401EE"/>
    <w:rPr>
      <w:b/>
      <w:bCs/>
      <w:smallCaps/>
      <w:spacing w:val="5"/>
    </w:rPr>
  </w:style>
  <w:style w:type="paragraph" w:customStyle="1" w:styleId="Default">
    <w:name w:val="Default"/>
    <w:rsid w:val="002401EE"/>
    <w:pPr>
      <w:autoSpaceDE w:val="0"/>
      <w:autoSpaceDN w:val="0"/>
      <w:adjustRightInd w:val="0"/>
    </w:pPr>
    <w:rPr>
      <w:rFonts w:ascii="Calibri" w:hAnsi="Calibri" w:cs="Calibri"/>
      <w:color w:val="000000"/>
      <w:sz w:val="24"/>
      <w:szCs w:val="24"/>
    </w:rPr>
  </w:style>
  <w:style w:type="character" w:customStyle="1" w:styleId="Level1asHeadingtext">
    <w:name w:val="Level 1 as Heading (text)"/>
    <w:rsid w:val="002401EE"/>
    <w:rPr>
      <w:b/>
    </w:rPr>
  </w:style>
  <w:style w:type="paragraph" w:customStyle="1" w:styleId="Level1Number">
    <w:name w:val="Level 1 Number"/>
    <w:aliases w:val="Block paragraph 1 CB,Block Para 1 RB"/>
    <w:basedOn w:val="Normal"/>
    <w:uiPriority w:val="5"/>
    <w:qFormat/>
    <w:rsid w:val="002401EE"/>
    <w:pPr>
      <w:spacing w:after="240" w:line="300" w:lineRule="auto"/>
      <w:jc w:val="both"/>
    </w:pPr>
    <w:rPr>
      <w:rFonts w:ascii="Arial" w:eastAsia="Calibri" w:hAnsi="Arial" w:cs="Arial"/>
      <w:b/>
      <w:sz w:val="20"/>
    </w:rPr>
  </w:style>
  <w:style w:type="paragraph" w:customStyle="1" w:styleId="Level2Number">
    <w:name w:val="Level 2 Number"/>
    <w:aliases w:val="Paragraph 1.1,Block paragraph 1.1,Block paragraph 1.1 CB,Report Para 1.1 RB,Block Para 1.1 RB"/>
    <w:basedOn w:val="Normal"/>
    <w:uiPriority w:val="5"/>
    <w:qFormat/>
    <w:rsid w:val="002401EE"/>
    <w:pPr>
      <w:spacing w:after="240" w:line="300" w:lineRule="auto"/>
      <w:jc w:val="both"/>
    </w:pPr>
    <w:rPr>
      <w:rFonts w:ascii="Arial" w:eastAsia="Calibri" w:hAnsi="Arial" w:cs="Arial"/>
      <w:sz w:val="20"/>
      <w:lang w:val="en-US"/>
    </w:rPr>
  </w:style>
  <w:style w:type="paragraph" w:customStyle="1" w:styleId="Level3Number">
    <w:name w:val="Level 3 Number"/>
    <w:aliases w:val="Paragraph 1.1.1,Block paragraph 1.1.1,Block paragraph 1.1.1 CB,Report Para 1.1.1 RB,Block Para 1.1.1 RB"/>
    <w:basedOn w:val="Normal"/>
    <w:uiPriority w:val="5"/>
    <w:qFormat/>
    <w:rsid w:val="002401EE"/>
    <w:pPr>
      <w:spacing w:after="240" w:line="300" w:lineRule="auto"/>
      <w:jc w:val="both"/>
    </w:pPr>
    <w:rPr>
      <w:rFonts w:ascii="Arial" w:eastAsia="Calibri" w:hAnsi="Arial" w:cs="Arial"/>
      <w:sz w:val="20"/>
      <w:lang w:val="en-US"/>
    </w:rPr>
  </w:style>
  <w:style w:type="paragraph" w:customStyle="1" w:styleId="Level4Number">
    <w:name w:val="Level 4 Number"/>
    <w:aliases w:val="Paragraph 1.1.1(a),Block paragraph 1.1.1(a),Block paragraph 1.1.1(a) CB,Report Para 1.1.1(a) RB,Block Para 1.1.1(a) RB"/>
    <w:basedOn w:val="Normal"/>
    <w:uiPriority w:val="5"/>
    <w:qFormat/>
    <w:rsid w:val="002401EE"/>
    <w:pPr>
      <w:spacing w:after="240" w:line="300" w:lineRule="auto"/>
      <w:jc w:val="both"/>
    </w:pPr>
    <w:rPr>
      <w:rFonts w:ascii="Arial" w:eastAsia="Calibri" w:hAnsi="Arial" w:cs="Arial"/>
      <w:sz w:val="20"/>
    </w:rPr>
  </w:style>
  <w:style w:type="paragraph" w:customStyle="1" w:styleId="Level5Number">
    <w:name w:val="Level 5 Number"/>
    <w:aliases w:val="Paragraph 1.1.1(a)(i),Block paragraph 1.1.1(a)(i),Report Para 1.1.1(a)(i) RB,Block Para 1.1.1(a)(i) RB"/>
    <w:basedOn w:val="Normal"/>
    <w:uiPriority w:val="5"/>
    <w:qFormat/>
    <w:rsid w:val="002401EE"/>
    <w:pPr>
      <w:spacing w:after="240" w:line="300" w:lineRule="auto"/>
      <w:jc w:val="both"/>
    </w:pPr>
    <w:rPr>
      <w:rFonts w:ascii="Arial" w:eastAsia="Calibri" w:hAnsi="Arial" w:cs="Arial"/>
      <w:sz w:val="20"/>
    </w:rPr>
  </w:style>
  <w:style w:type="paragraph" w:customStyle="1" w:styleId="Level6Number">
    <w:name w:val="Level 6 Number"/>
    <w:aliases w:val="Paragraph 1.1.1(a)(i)(A),Block paragraph 1.1.1(a)(i)(A),Report Para 1.1.1(a)(i)(A) RB,Block Para 1.1.1(a)(i)(A) RB"/>
    <w:basedOn w:val="Normal"/>
    <w:uiPriority w:val="5"/>
    <w:qFormat/>
    <w:rsid w:val="002401EE"/>
    <w:pPr>
      <w:spacing w:after="240" w:line="300" w:lineRule="auto"/>
      <w:jc w:val="both"/>
    </w:pPr>
    <w:rPr>
      <w:rFonts w:ascii="Arial" w:eastAsia="Calibri" w:hAnsi="Arial" w:cs="Arial"/>
      <w:sz w:val="20"/>
    </w:rPr>
  </w:style>
  <w:style w:type="numbering" w:customStyle="1" w:styleId="NumbListLegal2">
    <w:name w:val="NumbList Legal2"/>
    <w:uiPriority w:val="99"/>
    <w:rsid w:val="002401EE"/>
  </w:style>
  <w:style w:type="numbering" w:customStyle="1" w:styleId="NumbListBodyText1">
    <w:name w:val="NumbList Body Text1"/>
    <w:uiPriority w:val="99"/>
    <w:rsid w:val="002401EE"/>
  </w:style>
  <w:style w:type="paragraph" w:customStyle="1" w:styleId="BodyText1">
    <w:name w:val="Body Text 1"/>
    <w:aliases w:val="Text 1,Text 1 CB"/>
    <w:basedOn w:val="Normal"/>
    <w:uiPriority w:val="6"/>
    <w:rsid w:val="002401EE"/>
    <w:pPr>
      <w:spacing w:after="240" w:line="300" w:lineRule="auto"/>
      <w:jc w:val="both"/>
    </w:pPr>
    <w:rPr>
      <w:rFonts w:ascii="Arial" w:eastAsiaTheme="minorHAnsi" w:hAnsi="Arial" w:cstheme="minorBidi"/>
      <w:sz w:val="20"/>
      <w:lang w:val="en-US" w:eastAsia="en-GB"/>
    </w:rPr>
  </w:style>
  <w:style w:type="paragraph" w:customStyle="1" w:styleId="BodyText4">
    <w:name w:val="Body Text 4"/>
    <w:aliases w:val="Text 4,Text 4 CB"/>
    <w:basedOn w:val="Normal"/>
    <w:uiPriority w:val="6"/>
    <w:rsid w:val="002401EE"/>
    <w:pPr>
      <w:spacing w:after="240" w:line="300" w:lineRule="auto"/>
      <w:ind w:left="2552"/>
      <w:jc w:val="both"/>
    </w:pPr>
    <w:rPr>
      <w:rFonts w:ascii="Arial" w:eastAsiaTheme="minorHAnsi" w:hAnsi="Arial" w:cstheme="minorBidi"/>
      <w:sz w:val="20"/>
    </w:rPr>
  </w:style>
  <w:style w:type="paragraph" w:customStyle="1" w:styleId="BodyText5">
    <w:name w:val="Body Text 5"/>
    <w:aliases w:val="Text 5,Text 5 CB"/>
    <w:basedOn w:val="Normal"/>
    <w:uiPriority w:val="6"/>
    <w:rsid w:val="002401EE"/>
    <w:pPr>
      <w:spacing w:after="240" w:line="300" w:lineRule="auto"/>
      <w:ind w:left="3402"/>
      <w:jc w:val="both"/>
    </w:pPr>
    <w:rPr>
      <w:rFonts w:ascii="Arial" w:eastAsiaTheme="minorHAnsi" w:hAnsi="Arial" w:cstheme="minorBidi"/>
      <w:sz w:val="20"/>
    </w:rPr>
  </w:style>
  <w:style w:type="paragraph" w:customStyle="1" w:styleId="BodyText6">
    <w:name w:val="Body Text 6"/>
    <w:aliases w:val="Text 6,Text 6 CB"/>
    <w:basedOn w:val="Normal"/>
    <w:uiPriority w:val="6"/>
    <w:rsid w:val="002401EE"/>
    <w:pPr>
      <w:spacing w:after="240" w:line="300" w:lineRule="auto"/>
      <w:ind w:left="4253"/>
      <w:jc w:val="both"/>
    </w:pPr>
    <w:rPr>
      <w:rFonts w:ascii="Arial" w:eastAsiaTheme="minorHAnsi" w:hAnsi="Arial" w:cstheme="minorBidi"/>
      <w:sz w:val="20"/>
    </w:rPr>
  </w:style>
  <w:style w:type="numbering" w:customStyle="1" w:styleId="NumbListLegal11">
    <w:name w:val="NumbList Legal11"/>
    <w:uiPriority w:val="99"/>
    <w:rsid w:val="002401EE"/>
  </w:style>
  <w:style w:type="paragraph" w:styleId="PlainText">
    <w:name w:val="Plain Text"/>
    <w:basedOn w:val="Normal"/>
    <w:link w:val="PlainTextChar"/>
    <w:rsid w:val="002401EE"/>
    <w:rPr>
      <w:rFonts w:ascii="Courier New" w:hAnsi="Courier New" w:cs="Courier New"/>
      <w:sz w:val="20"/>
    </w:rPr>
  </w:style>
  <w:style w:type="character" w:customStyle="1" w:styleId="PlainTextChar">
    <w:name w:val="Plain Text Char"/>
    <w:basedOn w:val="DefaultParagraphFont"/>
    <w:link w:val="PlainText"/>
    <w:rsid w:val="002401EE"/>
    <w:rPr>
      <w:rFonts w:ascii="Courier New" w:hAnsi="Courier New" w:cs="Courier New"/>
    </w:rPr>
  </w:style>
  <w:style w:type="paragraph" w:customStyle="1" w:styleId="Text12">
    <w:name w:val="Text + 12"/>
    <w:basedOn w:val="Normal"/>
    <w:rsid w:val="002401EE"/>
    <w:pPr>
      <w:tabs>
        <w:tab w:val="right" w:pos="397"/>
        <w:tab w:val="left" w:pos="680"/>
      </w:tabs>
      <w:suppressAutoHyphens/>
      <w:spacing w:after="80"/>
      <w:ind w:left="677" w:hanging="677"/>
      <w:jc w:val="both"/>
    </w:pPr>
    <w:rPr>
      <w:rFonts w:ascii="Arial" w:hAnsi="Arial"/>
      <w:lang w:val="en-US"/>
    </w:rPr>
  </w:style>
  <w:style w:type="character" w:customStyle="1" w:styleId="ListParagraphChar">
    <w:name w:val="List Paragraph Char"/>
    <w:aliases w:val="Dot pt Char"/>
    <w:basedOn w:val="DefaultParagraphFont"/>
    <w:link w:val="ListParagraph"/>
    <w:uiPriority w:val="34"/>
    <w:rsid w:val="00C404FE"/>
    <w:rPr>
      <w:rFonts w:ascii="Trebuchet MS" w:hAnsi="Trebuchet MS"/>
      <w:sz w:val="24"/>
      <w:lang w:eastAsia="en-GB"/>
    </w:rPr>
  </w:style>
  <w:style w:type="paragraph" w:styleId="FootnoteText">
    <w:name w:val="footnote text"/>
    <w:basedOn w:val="Normal"/>
    <w:link w:val="FootnoteTextChar"/>
    <w:uiPriority w:val="99"/>
    <w:unhideWhenUsed/>
    <w:rsid w:val="004B6084"/>
    <w:rPr>
      <w:sz w:val="20"/>
    </w:rPr>
  </w:style>
  <w:style w:type="character" w:customStyle="1" w:styleId="FootnoteTextChar">
    <w:name w:val="Footnote Text Char"/>
    <w:basedOn w:val="DefaultParagraphFont"/>
    <w:link w:val="FootnoteText"/>
    <w:uiPriority w:val="99"/>
    <w:rsid w:val="004B6084"/>
    <w:rPr>
      <w:rFonts w:ascii="Trebuchet MS" w:hAnsi="Trebuchet MS"/>
    </w:rPr>
  </w:style>
  <w:style w:type="character" w:styleId="FootnoteReference">
    <w:name w:val="footnote reference"/>
    <w:basedOn w:val="DefaultParagraphFont"/>
    <w:uiPriority w:val="99"/>
    <w:semiHidden/>
    <w:unhideWhenUsed/>
    <w:rsid w:val="004B60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07195">
      <w:bodyDiv w:val="1"/>
      <w:marLeft w:val="0"/>
      <w:marRight w:val="0"/>
      <w:marTop w:val="0"/>
      <w:marBottom w:val="0"/>
      <w:divBdr>
        <w:top w:val="none" w:sz="0" w:space="0" w:color="auto"/>
        <w:left w:val="none" w:sz="0" w:space="0" w:color="auto"/>
        <w:bottom w:val="none" w:sz="0" w:space="0" w:color="auto"/>
        <w:right w:val="none" w:sz="0" w:space="0" w:color="auto"/>
      </w:divBdr>
    </w:div>
    <w:div w:id="320431174">
      <w:bodyDiv w:val="1"/>
      <w:marLeft w:val="0"/>
      <w:marRight w:val="0"/>
      <w:marTop w:val="0"/>
      <w:marBottom w:val="0"/>
      <w:divBdr>
        <w:top w:val="none" w:sz="0" w:space="0" w:color="auto"/>
        <w:left w:val="none" w:sz="0" w:space="0" w:color="auto"/>
        <w:bottom w:val="none" w:sz="0" w:space="0" w:color="auto"/>
        <w:right w:val="none" w:sz="0" w:space="0" w:color="auto"/>
      </w:divBdr>
    </w:div>
    <w:div w:id="326440431">
      <w:bodyDiv w:val="1"/>
      <w:marLeft w:val="0"/>
      <w:marRight w:val="0"/>
      <w:marTop w:val="0"/>
      <w:marBottom w:val="0"/>
      <w:divBdr>
        <w:top w:val="none" w:sz="0" w:space="0" w:color="auto"/>
        <w:left w:val="none" w:sz="0" w:space="0" w:color="auto"/>
        <w:bottom w:val="none" w:sz="0" w:space="0" w:color="auto"/>
        <w:right w:val="none" w:sz="0" w:space="0" w:color="auto"/>
      </w:divBdr>
    </w:div>
    <w:div w:id="332270060">
      <w:bodyDiv w:val="1"/>
      <w:marLeft w:val="0"/>
      <w:marRight w:val="0"/>
      <w:marTop w:val="0"/>
      <w:marBottom w:val="0"/>
      <w:divBdr>
        <w:top w:val="none" w:sz="0" w:space="0" w:color="auto"/>
        <w:left w:val="none" w:sz="0" w:space="0" w:color="auto"/>
        <w:bottom w:val="none" w:sz="0" w:space="0" w:color="auto"/>
        <w:right w:val="none" w:sz="0" w:space="0" w:color="auto"/>
      </w:divBdr>
    </w:div>
    <w:div w:id="333073767">
      <w:bodyDiv w:val="1"/>
      <w:marLeft w:val="0"/>
      <w:marRight w:val="0"/>
      <w:marTop w:val="0"/>
      <w:marBottom w:val="0"/>
      <w:divBdr>
        <w:top w:val="none" w:sz="0" w:space="0" w:color="auto"/>
        <w:left w:val="none" w:sz="0" w:space="0" w:color="auto"/>
        <w:bottom w:val="none" w:sz="0" w:space="0" w:color="auto"/>
        <w:right w:val="none" w:sz="0" w:space="0" w:color="auto"/>
      </w:divBdr>
      <w:divsChild>
        <w:div w:id="732586542">
          <w:marLeft w:val="0"/>
          <w:marRight w:val="0"/>
          <w:marTop w:val="0"/>
          <w:marBottom w:val="0"/>
          <w:divBdr>
            <w:top w:val="none" w:sz="0" w:space="0" w:color="auto"/>
            <w:left w:val="none" w:sz="0" w:space="0" w:color="auto"/>
            <w:bottom w:val="none" w:sz="0" w:space="0" w:color="auto"/>
            <w:right w:val="none" w:sz="0" w:space="0" w:color="auto"/>
          </w:divBdr>
        </w:div>
      </w:divsChild>
    </w:div>
    <w:div w:id="431705346">
      <w:bodyDiv w:val="1"/>
      <w:marLeft w:val="0"/>
      <w:marRight w:val="0"/>
      <w:marTop w:val="0"/>
      <w:marBottom w:val="0"/>
      <w:divBdr>
        <w:top w:val="none" w:sz="0" w:space="0" w:color="auto"/>
        <w:left w:val="none" w:sz="0" w:space="0" w:color="auto"/>
        <w:bottom w:val="none" w:sz="0" w:space="0" w:color="auto"/>
        <w:right w:val="none" w:sz="0" w:space="0" w:color="auto"/>
      </w:divBdr>
    </w:div>
    <w:div w:id="460004238">
      <w:bodyDiv w:val="1"/>
      <w:marLeft w:val="0"/>
      <w:marRight w:val="0"/>
      <w:marTop w:val="0"/>
      <w:marBottom w:val="0"/>
      <w:divBdr>
        <w:top w:val="none" w:sz="0" w:space="0" w:color="auto"/>
        <w:left w:val="none" w:sz="0" w:space="0" w:color="auto"/>
        <w:bottom w:val="none" w:sz="0" w:space="0" w:color="auto"/>
        <w:right w:val="none" w:sz="0" w:space="0" w:color="auto"/>
      </w:divBdr>
    </w:div>
    <w:div w:id="527328822">
      <w:bodyDiv w:val="1"/>
      <w:marLeft w:val="0"/>
      <w:marRight w:val="0"/>
      <w:marTop w:val="0"/>
      <w:marBottom w:val="0"/>
      <w:divBdr>
        <w:top w:val="none" w:sz="0" w:space="0" w:color="auto"/>
        <w:left w:val="none" w:sz="0" w:space="0" w:color="auto"/>
        <w:bottom w:val="none" w:sz="0" w:space="0" w:color="auto"/>
        <w:right w:val="none" w:sz="0" w:space="0" w:color="auto"/>
      </w:divBdr>
      <w:divsChild>
        <w:div w:id="1680279406">
          <w:marLeft w:val="0"/>
          <w:marRight w:val="0"/>
          <w:marTop w:val="0"/>
          <w:marBottom w:val="0"/>
          <w:divBdr>
            <w:top w:val="none" w:sz="0" w:space="0" w:color="auto"/>
            <w:left w:val="none" w:sz="0" w:space="0" w:color="auto"/>
            <w:bottom w:val="none" w:sz="0" w:space="0" w:color="auto"/>
            <w:right w:val="none" w:sz="0" w:space="0" w:color="auto"/>
          </w:divBdr>
        </w:div>
      </w:divsChild>
    </w:div>
    <w:div w:id="546920040">
      <w:bodyDiv w:val="1"/>
      <w:marLeft w:val="0"/>
      <w:marRight w:val="0"/>
      <w:marTop w:val="0"/>
      <w:marBottom w:val="0"/>
      <w:divBdr>
        <w:top w:val="none" w:sz="0" w:space="0" w:color="auto"/>
        <w:left w:val="none" w:sz="0" w:space="0" w:color="auto"/>
        <w:bottom w:val="none" w:sz="0" w:space="0" w:color="auto"/>
        <w:right w:val="none" w:sz="0" w:space="0" w:color="auto"/>
      </w:divBdr>
    </w:div>
    <w:div w:id="555823993">
      <w:bodyDiv w:val="1"/>
      <w:marLeft w:val="0"/>
      <w:marRight w:val="0"/>
      <w:marTop w:val="0"/>
      <w:marBottom w:val="0"/>
      <w:divBdr>
        <w:top w:val="none" w:sz="0" w:space="0" w:color="auto"/>
        <w:left w:val="none" w:sz="0" w:space="0" w:color="auto"/>
        <w:bottom w:val="none" w:sz="0" w:space="0" w:color="auto"/>
        <w:right w:val="none" w:sz="0" w:space="0" w:color="auto"/>
      </w:divBdr>
    </w:div>
    <w:div w:id="673460883">
      <w:bodyDiv w:val="1"/>
      <w:marLeft w:val="0"/>
      <w:marRight w:val="0"/>
      <w:marTop w:val="0"/>
      <w:marBottom w:val="0"/>
      <w:divBdr>
        <w:top w:val="none" w:sz="0" w:space="0" w:color="auto"/>
        <w:left w:val="none" w:sz="0" w:space="0" w:color="auto"/>
        <w:bottom w:val="none" w:sz="0" w:space="0" w:color="auto"/>
        <w:right w:val="none" w:sz="0" w:space="0" w:color="auto"/>
      </w:divBdr>
    </w:div>
    <w:div w:id="717120380">
      <w:bodyDiv w:val="1"/>
      <w:marLeft w:val="0"/>
      <w:marRight w:val="0"/>
      <w:marTop w:val="0"/>
      <w:marBottom w:val="0"/>
      <w:divBdr>
        <w:top w:val="none" w:sz="0" w:space="0" w:color="auto"/>
        <w:left w:val="none" w:sz="0" w:space="0" w:color="auto"/>
        <w:bottom w:val="none" w:sz="0" w:space="0" w:color="auto"/>
        <w:right w:val="none" w:sz="0" w:space="0" w:color="auto"/>
      </w:divBdr>
    </w:div>
    <w:div w:id="717240978">
      <w:bodyDiv w:val="1"/>
      <w:marLeft w:val="0"/>
      <w:marRight w:val="0"/>
      <w:marTop w:val="0"/>
      <w:marBottom w:val="0"/>
      <w:divBdr>
        <w:top w:val="none" w:sz="0" w:space="0" w:color="auto"/>
        <w:left w:val="none" w:sz="0" w:space="0" w:color="auto"/>
        <w:bottom w:val="none" w:sz="0" w:space="0" w:color="auto"/>
        <w:right w:val="none" w:sz="0" w:space="0" w:color="auto"/>
      </w:divBdr>
    </w:div>
    <w:div w:id="785544445">
      <w:bodyDiv w:val="1"/>
      <w:marLeft w:val="0"/>
      <w:marRight w:val="0"/>
      <w:marTop w:val="0"/>
      <w:marBottom w:val="0"/>
      <w:divBdr>
        <w:top w:val="none" w:sz="0" w:space="0" w:color="auto"/>
        <w:left w:val="none" w:sz="0" w:space="0" w:color="auto"/>
        <w:bottom w:val="none" w:sz="0" w:space="0" w:color="auto"/>
        <w:right w:val="none" w:sz="0" w:space="0" w:color="auto"/>
      </w:divBdr>
    </w:div>
    <w:div w:id="890464555">
      <w:bodyDiv w:val="1"/>
      <w:marLeft w:val="0"/>
      <w:marRight w:val="0"/>
      <w:marTop w:val="0"/>
      <w:marBottom w:val="0"/>
      <w:divBdr>
        <w:top w:val="none" w:sz="0" w:space="0" w:color="auto"/>
        <w:left w:val="none" w:sz="0" w:space="0" w:color="auto"/>
        <w:bottom w:val="none" w:sz="0" w:space="0" w:color="auto"/>
        <w:right w:val="none" w:sz="0" w:space="0" w:color="auto"/>
      </w:divBdr>
    </w:div>
    <w:div w:id="1092505325">
      <w:bodyDiv w:val="1"/>
      <w:marLeft w:val="0"/>
      <w:marRight w:val="0"/>
      <w:marTop w:val="0"/>
      <w:marBottom w:val="0"/>
      <w:divBdr>
        <w:top w:val="none" w:sz="0" w:space="0" w:color="auto"/>
        <w:left w:val="none" w:sz="0" w:space="0" w:color="auto"/>
        <w:bottom w:val="none" w:sz="0" w:space="0" w:color="auto"/>
        <w:right w:val="none" w:sz="0" w:space="0" w:color="auto"/>
      </w:divBdr>
    </w:div>
    <w:div w:id="1170217063">
      <w:bodyDiv w:val="1"/>
      <w:marLeft w:val="0"/>
      <w:marRight w:val="0"/>
      <w:marTop w:val="0"/>
      <w:marBottom w:val="0"/>
      <w:divBdr>
        <w:top w:val="none" w:sz="0" w:space="0" w:color="auto"/>
        <w:left w:val="none" w:sz="0" w:space="0" w:color="auto"/>
        <w:bottom w:val="none" w:sz="0" w:space="0" w:color="auto"/>
        <w:right w:val="none" w:sz="0" w:space="0" w:color="auto"/>
      </w:divBdr>
    </w:div>
    <w:div w:id="1204050832">
      <w:bodyDiv w:val="1"/>
      <w:marLeft w:val="0"/>
      <w:marRight w:val="0"/>
      <w:marTop w:val="0"/>
      <w:marBottom w:val="0"/>
      <w:divBdr>
        <w:top w:val="none" w:sz="0" w:space="0" w:color="auto"/>
        <w:left w:val="none" w:sz="0" w:space="0" w:color="auto"/>
        <w:bottom w:val="none" w:sz="0" w:space="0" w:color="auto"/>
        <w:right w:val="none" w:sz="0" w:space="0" w:color="auto"/>
      </w:divBdr>
    </w:div>
    <w:div w:id="1212378380">
      <w:bodyDiv w:val="1"/>
      <w:marLeft w:val="0"/>
      <w:marRight w:val="0"/>
      <w:marTop w:val="0"/>
      <w:marBottom w:val="0"/>
      <w:divBdr>
        <w:top w:val="none" w:sz="0" w:space="0" w:color="auto"/>
        <w:left w:val="none" w:sz="0" w:space="0" w:color="auto"/>
        <w:bottom w:val="none" w:sz="0" w:space="0" w:color="auto"/>
        <w:right w:val="none" w:sz="0" w:space="0" w:color="auto"/>
      </w:divBdr>
    </w:div>
    <w:div w:id="1222790993">
      <w:bodyDiv w:val="1"/>
      <w:marLeft w:val="0"/>
      <w:marRight w:val="0"/>
      <w:marTop w:val="0"/>
      <w:marBottom w:val="0"/>
      <w:divBdr>
        <w:top w:val="none" w:sz="0" w:space="0" w:color="auto"/>
        <w:left w:val="none" w:sz="0" w:space="0" w:color="auto"/>
        <w:bottom w:val="none" w:sz="0" w:space="0" w:color="auto"/>
        <w:right w:val="none" w:sz="0" w:space="0" w:color="auto"/>
      </w:divBdr>
    </w:div>
    <w:div w:id="1563321830">
      <w:bodyDiv w:val="1"/>
      <w:marLeft w:val="0"/>
      <w:marRight w:val="0"/>
      <w:marTop w:val="0"/>
      <w:marBottom w:val="0"/>
      <w:divBdr>
        <w:top w:val="none" w:sz="0" w:space="0" w:color="auto"/>
        <w:left w:val="none" w:sz="0" w:space="0" w:color="auto"/>
        <w:bottom w:val="none" w:sz="0" w:space="0" w:color="auto"/>
        <w:right w:val="none" w:sz="0" w:space="0" w:color="auto"/>
      </w:divBdr>
    </w:div>
    <w:div w:id="1753626008">
      <w:bodyDiv w:val="1"/>
      <w:marLeft w:val="0"/>
      <w:marRight w:val="0"/>
      <w:marTop w:val="0"/>
      <w:marBottom w:val="0"/>
      <w:divBdr>
        <w:top w:val="none" w:sz="0" w:space="0" w:color="auto"/>
        <w:left w:val="none" w:sz="0" w:space="0" w:color="auto"/>
        <w:bottom w:val="none" w:sz="0" w:space="0" w:color="auto"/>
        <w:right w:val="none" w:sz="0" w:space="0" w:color="auto"/>
      </w:divBdr>
    </w:div>
    <w:div w:id="1799645245">
      <w:bodyDiv w:val="1"/>
      <w:marLeft w:val="0"/>
      <w:marRight w:val="0"/>
      <w:marTop w:val="0"/>
      <w:marBottom w:val="0"/>
      <w:divBdr>
        <w:top w:val="none" w:sz="0" w:space="0" w:color="auto"/>
        <w:left w:val="none" w:sz="0" w:space="0" w:color="auto"/>
        <w:bottom w:val="none" w:sz="0" w:space="0" w:color="auto"/>
        <w:right w:val="none" w:sz="0" w:space="0" w:color="auto"/>
      </w:divBdr>
    </w:div>
    <w:div w:id="1842431184">
      <w:bodyDiv w:val="1"/>
      <w:marLeft w:val="0"/>
      <w:marRight w:val="0"/>
      <w:marTop w:val="0"/>
      <w:marBottom w:val="0"/>
      <w:divBdr>
        <w:top w:val="none" w:sz="0" w:space="0" w:color="auto"/>
        <w:left w:val="none" w:sz="0" w:space="0" w:color="auto"/>
        <w:bottom w:val="none" w:sz="0" w:space="0" w:color="auto"/>
        <w:right w:val="none" w:sz="0" w:space="0" w:color="auto"/>
      </w:divBdr>
    </w:div>
    <w:div w:id="1894341289">
      <w:bodyDiv w:val="1"/>
      <w:marLeft w:val="0"/>
      <w:marRight w:val="0"/>
      <w:marTop w:val="0"/>
      <w:marBottom w:val="0"/>
      <w:divBdr>
        <w:top w:val="none" w:sz="0" w:space="0" w:color="auto"/>
        <w:left w:val="none" w:sz="0" w:space="0" w:color="auto"/>
        <w:bottom w:val="none" w:sz="0" w:space="0" w:color="auto"/>
        <w:right w:val="none" w:sz="0" w:space="0" w:color="auto"/>
      </w:divBdr>
    </w:div>
    <w:div w:id="1922137065">
      <w:bodyDiv w:val="1"/>
      <w:marLeft w:val="0"/>
      <w:marRight w:val="0"/>
      <w:marTop w:val="0"/>
      <w:marBottom w:val="0"/>
      <w:divBdr>
        <w:top w:val="none" w:sz="0" w:space="0" w:color="auto"/>
        <w:left w:val="none" w:sz="0" w:space="0" w:color="auto"/>
        <w:bottom w:val="none" w:sz="0" w:space="0" w:color="auto"/>
        <w:right w:val="none" w:sz="0" w:space="0" w:color="auto"/>
      </w:divBdr>
    </w:div>
    <w:div w:id="1934970291">
      <w:bodyDiv w:val="1"/>
      <w:marLeft w:val="0"/>
      <w:marRight w:val="0"/>
      <w:marTop w:val="0"/>
      <w:marBottom w:val="0"/>
      <w:divBdr>
        <w:top w:val="none" w:sz="0" w:space="0" w:color="auto"/>
        <w:left w:val="none" w:sz="0" w:space="0" w:color="auto"/>
        <w:bottom w:val="none" w:sz="0" w:space="0" w:color="auto"/>
        <w:right w:val="none" w:sz="0" w:space="0" w:color="auto"/>
      </w:divBdr>
    </w:div>
    <w:div w:id="1952201492">
      <w:bodyDiv w:val="1"/>
      <w:marLeft w:val="0"/>
      <w:marRight w:val="0"/>
      <w:marTop w:val="0"/>
      <w:marBottom w:val="0"/>
      <w:divBdr>
        <w:top w:val="none" w:sz="0" w:space="0" w:color="auto"/>
        <w:left w:val="none" w:sz="0" w:space="0" w:color="auto"/>
        <w:bottom w:val="none" w:sz="0" w:space="0" w:color="auto"/>
        <w:right w:val="none" w:sz="0" w:space="0" w:color="auto"/>
      </w:divBdr>
    </w:div>
    <w:div w:id="1980064659">
      <w:bodyDiv w:val="1"/>
      <w:marLeft w:val="0"/>
      <w:marRight w:val="0"/>
      <w:marTop w:val="0"/>
      <w:marBottom w:val="0"/>
      <w:divBdr>
        <w:top w:val="none" w:sz="0" w:space="0" w:color="auto"/>
        <w:left w:val="none" w:sz="0" w:space="0" w:color="auto"/>
        <w:bottom w:val="none" w:sz="0" w:space="0" w:color="auto"/>
        <w:right w:val="none" w:sz="0" w:space="0" w:color="auto"/>
      </w:divBdr>
    </w:div>
    <w:div w:id="2021424835">
      <w:bodyDiv w:val="1"/>
      <w:marLeft w:val="0"/>
      <w:marRight w:val="0"/>
      <w:marTop w:val="0"/>
      <w:marBottom w:val="0"/>
      <w:divBdr>
        <w:top w:val="none" w:sz="0" w:space="0" w:color="auto"/>
        <w:left w:val="none" w:sz="0" w:space="0" w:color="auto"/>
        <w:bottom w:val="none" w:sz="0" w:space="0" w:color="auto"/>
        <w:right w:val="none" w:sz="0" w:space="0" w:color="auto"/>
      </w:divBdr>
    </w:div>
    <w:div w:id="2031951393">
      <w:bodyDiv w:val="1"/>
      <w:marLeft w:val="0"/>
      <w:marRight w:val="0"/>
      <w:marTop w:val="0"/>
      <w:marBottom w:val="0"/>
      <w:divBdr>
        <w:top w:val="none" w:sz="0" w:space="0" w:color="auto"/>
        <w:left w:val="none" w:sz="0" w:space="0" w:color="auto"/>
        <w:bottom w:val="none" w:sz="0" w:space="0" w:color="auto"/>
        <w:right w:val="none" w:sz="0" w:space="0" w:color="auto"/>
      </w:divBdr>
    </w:div>
    <w:div w:id="2058431360">
      <w:bodyDiv w:val="1"/>
      <w:marLeft w:val="0"/>
      <w:marRight w:val="0"/>
      <w:marTop w:val="0"/>
      <w:marBottom w:val="0"/>
      <w:divBdr>
        <w:top w:val="none" w:sz="0" w:space="0" w:color="auto"/>
        <w:left w:val="none" w:sz="0" w:space="0" w:color="auto"/>
        <w:bottom w:val="none" w:sz="0" w:space="0" w:color="auto"/>
        <w:right w:val="none" w:sz="0" w:space="0" w:color="auto"/>
      </w:divBdr>
    </w:div>
    <w:div w:id="208588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rkste\reading.gov.uk\Procurement%20&amp;%20Contracts%20-%20Documents\Current%20Projects\00000xxx%20BLANK%20Project%20Folder%20Templates\5.%20Tender%20Documents\(A)%20RFQ%20Request%20for%20Quotation\TEMPLATE-Request%20for%20Quote%20(Q&amp;P)&#163;10k%20to%20&#163;99,99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d9a764-4ed7-4915-a1da-8b50d4eff8c9">
      <Value>12</Value>
      <Value>11</Value>
    </TaxCatchAll>
    <lcf76f155ced4ddcb4097134ff3c332f xmlns="38bcc4cc-f91f-4842-9d63-4161cf33de2a">
      <Terms xmlns="http://schemas.microsoft.com/office/infopath/2007/PartnerControls"/>
    </lcf76f155ced4ddcb4097134ff3c332f>
    <a2cc425d46524eaeb10ffb1bfa4ca60a xmlns="38bcc4cc-f91f-4842-9d63-4161cf33de2a">
      <Terms xmlns="http://schemas.microsoft.com/office/infopath/2007/PartnerControls">
        <TermInfo xmlns="http://schemas.microsoft.com/office/infopath/2007/PartnerControls">
          <TermName xmlns="http://schemas.microsoft.com/office/infopath/2007/PartnerControls">DEGNS - Regeneration ＆ Assets - Assets Management</TermName>
          <TermId xmlns="http://schemas.microsoft.com/office/infopath/2007/PartnerControls">cbb892bc-8db8-4d90-bfe4-d110a4df25ca</TermId>
        </TermInfo>
      </Terms>
    </a2cc425d46524eaeb10ffb1bfa4ca60a>
    <db56e5b889a5419dba9ddfeb9290e29e xmlns="38bcc4cc-f91f-4842-9d63-4161cf33de2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db56e5b889a5419dba9ddfeb9290e29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57BC5FE270744C948C9906A21EC902" ma:contentTypeVersion="21" ma:contentTypeDescription="Create a new document." ma:contentTypeScope="" ma:versionID="bc0774205019c39de4c357f006c54aad">
  <xsd:schema xmlns:xsd="http://www.w3.org/2001/XMLSchema" xmlns:xs="http://www.w3.org/2001/XMLSchema" xmlns:p="http://schemas.microsoft.com/office/2006/metadata/properties" xmlns:ns2="38bcc4cc-f91f-4842-9d63-4161cf33de2a" xmlns:ns3="d5d9a764-4ed7-4915-a1da-8b50d4eff8c9" targetNamespace="http://schemas.microsoft.com/office/2006/metadata/properties" ma:root="true" ma:fieldsID="69fe8c2d5f53b42defe580763aaf1a3f" ns2:_="" ns3:_="">
    <xsd:import namespace="38bcc4cc-f91f-4842-9d63-4161cf33de2a"/>
    <xsd:import namespace="d5d9a764-4ed7-4915-a1da-8b50d4eff8c9"/>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element ref="ns3:SharedWithUsers" minOccurs="0"/>
                <xsd:element ref="ns3:SharedWithDetails" minOccurs="0"/>
                <xsd:element ref="ns2:MediaLengthInSeconds" minOccurs="0"/>
                <xsd:element ref="ns2:a2cc425d46524eaeb10ffb1bfa4ca60a" minOccurs="0"/>
                <xsd:element ref="ns2:db56e5b889a5419dba9ddfeb9290e29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cc4cc-f91f-4842-9d63-4161cf33de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a2cc425d46524eaeb10ffb1bfa4ca60a" ma:index="22" nillable="true" ma:taxonomy="true" ma:internalName="a2cc425d46524eaeb10ffb1bfa4ca60a" ma:taxonomyFieldName="OrgTeam" ma:displayName="Organisation Team" ma:default="11;#DEGNS - Regeneration ＆ Assets - Assets Management|cbb892bc-8db8-4d90-bfe4-d110a4df25ca" ma:fieldId="{a2cc425d-4652-4eae-b10f-fb1bfa4ca60a}"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db56e5b889a5419dba9ddfeb9290e29e" ma:index="24" nillable="true" ma:taxonomy="true" ma:internalName="db56e5b889a5419dba9ddfeb9290e29e" ma:taxonomyFieldName="SecClass" ma:displayName="Classification" ma:default="12;#OFFICIAL|aacd4e4f-7705-433a-a4bc-60b6539b36de" ma:fieldId="{db56e5b8-89a5-419d-ba9d-dfeb9290e29e}"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d9a764-4ed7-4915-a1da-8b50d4eff8c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df78fb-59e0-4edf-9c2d-ad230f226d9a}" ma:internalName="TaxCatchAll" ma:showField="CatchAllData" ma:web="d5d9a764-4ed7-4915-a1da-8b50d4eff8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03F5D-7E35-472F-BF4E-7861A8306D9B}">
  <ds:schemaRefs>
    <ds:schemaRef ds:uri="http://schemas.microsoft.com/sharepoint/v3/contenttype/forms"/>
  </ds:schemaRefs>
</ds:datastoreItem>
</file>

<file path=customXml/itemProps2.xml><?xml version="1.0" encoding="utf-8"?>
<ds:datastoreItem xmlns:ds="http://schemas.openxmlformats.org/officeDocument/2006/customXml" ds:itemID="{58E559AF-5870-405E-A620-361AB2B75EF0}">
  <ds:schemaRefs>
    <ds:schemaRef ds:uri="http://schemas.microsoft.com/office/2006/metadata/properties"/>
    <ds:schemaRef ds:uri="http://schemas.microsoft.com/office/infopath/2007/PartnerControls"/>
    <ds:schemaRef ds:uri="d5d9a764-4ed7-4915-a1da-8b50d4eff8c9"/>
    <ds:schemaRef ds:uri="38bcc4cc-f91f-4842-9d63-4161cf33de2a"/>
  </ds:schemaRefs>
</ds:datastoreItem>
</file>

<file path=customXml/itemProps3.xml><?xml version="1.0" encoding="utf-8"?>
<ds:datastoreItem xmlns:ds="http://schemas.openxmlformats.org/officeDocument/2006/customXml" ds:itemID="{AF3F0C4F-9B5A-4457-9B80-8DDCFE1342BF}">
  <ds:schemaRefs>
    <ds:schemaRef ds:uri="http://schemas.openxmlformats.org/officeDocument/2006/bibliography"/>
  </ds:schemaRefs>
</ds:datastoreItem>
</file>

<file path=customXml/itemProps4.xml><?xml version="1.0" encoding="utf-8"?>
<ds:datastoreItem xmlns:ds="http://schemas.openxmlformats.org/officeDocument/2006/customXml" ds:itemID="{4EAD39BC-A5FB-4B03-AE84-9208304D2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cc4cc-f91f-4842-9d63-4161cf33de2a"/>
    <ds:schemaRef ds:uri="d5d9a764-4ed7-4915-a1da-8b50d4eff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TEMPLATE-Request for Quote (Q&amp;P)£10k to £99,999</Template>
  <TotalTime>1</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CBC</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York, Steve</dc:creator>
  <cp:lastModifiedBy>Lin Loh, Kye</cp:lastModifiedBy>
  <cp:revision>3</cp:revision>
  <cp:lastPrinted>2021-02-09T16:07:00Z</cp:lastPrinted>
  <dcterms:created xsi:type="dcterms:W3CDTF">2025-07-09T14:29:00Z</dcterms:created>
  <dcterms:modified xsi:type="dcterms:W3CDTF">2025-07-09T14:30:00Z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0x010100E757BC5FE270744C948C9906A21EC902</vt:lpwstr>
  </property>
  <property fmtid="{D5CDD505-2E9C-101B-9397-08002B2CF9AE}" pid="3" name="MediaServiceImageTags">
    <vt:lpwstr/>
  </property>
</Properties>
</file>