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F231D" w14:textId="47F5957F" w:rsidR="00952827" w:rsidRPr="00600862" w:rsidRDefault="00600862">
      <w:pPr>
        <w:rPr>
          <w:b/>
          <w:bCs/>
          <w:u w:val="single"/>
        </w:rPr>
      </w:pPr>
      <w:r w:rsidRPr="00600862">
        <w:rPr>
          <w:b/>
          <w:bCs/>
          <w:u w:val="single"/>
        </w:rPr>
        <w:t xml:space="preserve">Garden Room </w:t>
      </w:r>
      <w:r w:rsidRPr="00600862">
        <w:rPr>
          <w:b/>
          <w:bCs/>
          <w:u w:val="single"/>
        </w:rPr>
        <w:t>Application Number: PL/25/0190</w:t>
      </w:r>
      <w:r w:rsidRPr="00600862">
        <w:rPr>
          <w:b/>
          <w:bCs/>
          <w:u w:val="single"/>
        </w:rPr>
        <w:t xml:space="preserve"> – 12 Glebe Road, Reading, RG2 7AG</w:t>
      </w:r>
    </w:p>
    <w:p w14:paraId="3C1A261C" w14:textId="5D5C94EB" w:rsidR="00952827" w:rsidRDefault="00E17290">
      <w:r>
        <w:rPr>
          <w:noProof/>
        </w:rPr>
        <w:drawing>
          <wp:inline distT="0" distB="0" distL="0" distR="0" wp14:anchorId="43C9D583" wp14:editId="7454D83F">
            <wp:extent cx="5731510" cy="2266950"/>
            <wp:effectExtent l="0" t="0" r="2540" b="0"/>
            <wp:docPr id="1721701073" name="Picture 1" descr="A cartoon of a cat and a cat playing a video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701073" name="Picture 1" descr="A cartoon of a cat and a cat playing a video game&#10;&#10;AI-generated content may be incorrect."/>
                    <pic:cNvPicPr/>
                  </pic:nvPicPr>
                  <pic:blipFill>
                    <a:blip r:embed="rId5"/>
                    <a:stretch>
                      <a:fillRect/>
                    </a:stretch>
                  </pic:blipFill>
                  <pic:spPr>
                    <a:xfrm>
                      <a:off x="0" y="0"/>
                      <a:ext cx="5731510" cy="2266950"/>
                    </a:xfrm>
                    <a:prstGeom prst="rect">
                      <a:avLst/>
                    </a:prstGeom>
                  </pic:spPr>
                </pic:pic>
              </a:graphicData>
            </a:graphic>
          </wp:inline>
        </w:drawing>
      </w:r>
    </w:p>
    <w:p w14:paraId="0A002B94" w14:textId="77777777" w:rsidR="00600862" w:rsidRDefault="00600862"/>
    <w:p w14:paraId="53F24C93" w14:textId="33C43A5F" w:rsidR="00357599" w:rsidRDefault="00357599">
      <w:r>
        <w:rPr>
          <w:noProof/>
        </w:rPr>
        <mc:AlternateContent>
          <mc:Choice Requires="wps">
            <w:drawing>
              <wp:inline distT="0" distB="0" distL="0" distR="0" wp14:anchorId="22F4AB89" wp14:editId="3C189394">
                <wp:extent cx="266700" cy="285750"/>
                <wp:effectExtent l="19050" t="0" r="19050" b="38100"/>
                <wp:docPr id="1100140282" name="Cloud 1"/>
                <wp:cNvGraphicFramePr/>
                <a:graphic xmlns:a="http://schemas.openxmlformats.org/drawingml/2006/main">
                  <a:graphicData uri="http://schemas.microsoft.com/office/word/2010/wordprocessingShape">
                    <wps:wsp>
                      <wps:cNvSpPr/>
                      <wps:spPr>
                        <a:xfrm>
                          <a:off x="0" y="0"/>
                          <a:ext cx="266700" cy="285750"/>
                        </a:xfrm>
                        <a:prstGeom prst="cloud">
                          <a:avLst/>
                        </a:prstGeom>
                        <a:solidFill>
                          <a:srgbClr val="C0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6841987" id="Cloud 1" o:spid="_x0000_s1026" style="width:21pt;height:22.5pt;visibility:visible;mso-wrap-style:square;mso-left-percent:-10001;mso-top-percent:-10001;mso-position-horizontal:absolute;mso-position-horizontal-relative:char;mso-position-vertical:absolute;mso-position-vertical-relative:line;mso-left-percent:-10001;mso-top-percent:-10001;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c00000" strokecolor="#030e13 [484]" strokeweight="1pt">
                <v:stroke joinstyle="miter"/>
                <v:path arrowok="t" o:connecttype="custom" o:connectlocs="28973,173150;13335,167878;42771,230842;35930,233363;101729,258564;97605,247055;177967,229863;176318,242491;210699,151831;230770,199033;258045,101560;249105,119261;236597,35891;237067,44252;179516,26141;184097,15478;136690,31221;138906,22027;86431,34343;94456,43259;25478,104438;24077,95052" o:connectangles="0,0,0,0,0,0,0,0,0,0,0,0,0,0,0,0,0,0,0,0,0,0"/>
                <w10:anchorlock/>
              </v:shape>
            </w:pict>
          </mc:Fallback>
        </mc:AlternateContent>
      </w:r>
      <w:r>
        <w:t xml:space="preserve">   Elderflower tree in the right-hand corner of the garden behind the shed. This tree has been dead for many years, due to restricted access we have not removed it. Once the shed is removed we will take the opportunity to remove this tree before it falls and causes damage. Photos included should show this tree is dead together with the restricted access. It serves as a vehicle for weeds and creepers from our neighbours garden to climb up the tree.</w:t>
      </w:r>
    </w:p>
    <w:p w14:paraId="5C5C61D8" w14:textId="54F4207B" w:rsidR="00357599" w:rsidRDefault="00357599">
      <w:r>
        <w:rPr>
          <w:noProof/>
        </w:rPr>
        <mc:AlternateContent>
          <mc:Choice Requires="wps">
            <w:drawing>
              <wp:inline distT="0" distB="0" distL="0" distR="0" wp14:anchorId="2FECD663" wp14:editId="6D7A804F">
                <wp:extent cx="304800" cy="285750"/>
                <wp:effectExtent l="19050" t="0" r="19050" b="38100"/>
                <wp:docPr id="402859365" name="Cloud 1"/>
                <wp:cNvGraphicFramePr/>
                <a:graphic xmlns:a="http://schemas.openxmlformats.org/drawingml/2006/main">
                  <a:graphicData uri="http://schemas.microsoft.com/office/word/2010/wordprocessingShape">
                    <wps:wsp>
                      <wps:cNvSpPr/>
                      <wps:spPr>
                        <a:xfrm>
                          <a:off x="0" y="0"/>
                          <a:ext cx="304800" cy="285750"/>
                        </a:xfrm>
                        <a:prstGeom prst="cloud">
                          <a:avLst/>
                        </a:prstGeom>
                        <a:solidFill>
                          <a:schemeClr val="accent3"/>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3E90F15" id="Cloud 1" o:spid="_x0000_s1026" style="width:24pt;height:22.5pt;visibility:visible;mso-wrap-style:square;mso-left-percent:-10001;mso-top-percent:-10001;mso-position-horizontal:absolute;mso-position-horizontal-relative:char;mso-position-vertical:absolute;mso-position-vertical-relative:line;mso-left-percent:-10001;mso-top-percent:-10001;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196b24 [3206]" strokecolor="#030e13 [484]" strokeweight="1pt">
                <v:stroke joinstyle="miter"/>
                <v:path arrowok="t" o:connecttype="custom" o:connectlocs="33112,173150;15240,167878;48881,230842;41063,233363;116261,258564;111548,247055;203391,229863;201507,242491;240799,151831;263737,199033;294908,101560;284692,119261;270397,35891;270933,44252;205161,26141;210397,15478;156217,31221;158750,22027;98778,34343;107950,43259;29118,104438;27517,95052" o:connectangles="0,0,0,0,0,0,0,0,0,0,0,0,0,0,0,0,0,0,0,0,0,0"/>
                <w10:anchorlock/>
              </v:shape>
            </w:pict>
          </mc:Fallback>
        </mc:AlternateContent>
      </w:r>
      <w:r>
        <w:t xml:space="preserve"> Bay tree </w:t>
      </w:r>
      <w:r w:rsidRPr="00707E15">
        <w:rPr>
          <w:b/>
          <w:bCs/>
        </w:rPr>
        <w:t>not</w:t>
      </w:r>
      <w:r>
        <w:t xml:space="preserve"> being removed due to it not restricting the access to the proposed building.</w:t>
      </w:r>
    </w:p>
    <w:p w14:paraId="7F60B01B" w14:textId="754D903D" w:rsidR="001C5025" w:rsidRDefault="001C5025">
      <w:r>
        <w:rPr>
          <w:noProof/>
        </w:rPr>
        <mc:AlternateContent>
          <mc:Choice Requires="wps">
            <w:drawing>
              <wp:inline distT="0" distB="0" distL="0" distR="0" wp14:anchorId="1FFA0E0A" wp14:editId="7A9FDCFF">
                <wp:extent cx="266700" cy="222250"/>
                <wp:effectExtent l="19050" t="0" r="38100" b="44450"/>
                <wp:docPr id="953956613" name="Cloud 1"/>
                <wp:cNvGraphicFramePr/>
                <a:graphic xmlns:a="http://schemas.openxmlformats.org/drawingml/2006/main">
                  <a:graphicData uri="http://schemas.microsoft.com/office/word/2010/wordprocessingShape">
                    <wps:wsp>
                      <wps:cNvSpPr/>
                      <wps:spPr>
                        <a:xfrm>
                          <a:off x="0" y="0"/>
                          <a:ext cx="266700" cy="222250"/>
                        </a:xfrm>
                        <a:prstGeom prst="cloud">
                          <a:avLst/>
                        </a:prstGeom>
                        <a:solidFill>
                          <a:schemeClr val="accent3">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23666AE" id="Cloud 1" o:spid="_x0000_s1026" style="width:21pt;height:17.5pt;visibility:visible;mso-wrap-style:square;mso-left-percent:-10001;mso-top-percent:-10001;mso-position-horizontal:absolute;mso-position-horizontal-relative:char;mso-position-vertical:absolute;mso-position-vertical-relative:line;mso-left-percent:-10001;mso-top-percent:-10001;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47d459 [1942]" strokecolor="#030e13 [484]" strokeweight="1pt">
                <v:stroke joinstyle="miter"/>
                <v:path arrowok="t" o:connecttype="custom" o:connectlocs="28973,134672;13335,130572;42771,179544;35930,181504;101729,201105;97605,192154;177967,178783;176318,188604;210699,118091;230770,154803;258045,78991;249105,92759;236597,27915;237067,34418;179516,20332;184097,12039;136690,24283;138906,17132;86431,26711;94456,33646;25478,81229;24077,73929" o:connectangles="0,0,0,0,0,0,0,0,0,0,0,0,0,0,0,0,0,0,0,0,0,0"/>
                <w10:anchorlock/>
              </v:shape>
            </w:pict>
          </mc:Fallback>
        </mc:AlternateContent>
      </w:r>
      <w:r>
        <w:t xml:space="preserve"> Trees </w:t>
      </w:r>
      <w:r w:rsidRPr="00707E15">
        <w:rPr>
          <w:b/>
          <w:bCs/>
        </w:rPr>
        <w:t>not</w:t>
      </w:r>
      <w:r>
        <w:t xml:space="preserve"> being removed</w:t>
      </w:r>
      <w:r w:rsidR="00092894">
        <w:t xml:space="preserve"> include Holly, Fig, Cooking Apple, Lilac, Cherry</w:t>
      </w:r>
    </w:p>
    <w:p w14:paraId="37F65F3D" w14:textId="69AD3B06" w:rsidR="00357599" w:rsidRDefault="00357599">
      <w:r>
        <w:rPr>
          <w:noProof/>
        </w:rPr>
        <mc:AlternateContent>
          <mc:Choice Requires="wps">
            <w:drawing>
              <wp:inline distT="0" distB="0" distL="0" distR="0" wp14:anchorId="65C3D314" wp14:editId="792E928A">
                <wp:extent cx="177800" cy="133350"/>
                <wp:effectExtent l="19050" t="0" r="31750" b="38100"/>
                <wp:docPr id="816026918" name="Cloud 1"/>
                <wp:cNvGraphicFramePr/>
                <a:graphic xmlns:a="http://schemas.openxmlformats.org/drawingml/2006/main">
                  <a:graphicData uri="http://schemas.microsoft.com/office/word/2010/wordprocessingShape">
                    <wps:wsp>
                      <wps:cNvSpPr/>
                      <wps:spPr>
                        <a:xfrm>
                          <a:off x="0" y="0"/>
                          <a:ext cx="177800" cy="133350"/>
                        </a:xfrm>
                        <a:prstGeom prst="cloud">
                          <a:avLst/>
                        </a:prstGeom>
                        <a:solidFill>
                          <a:schemeClr val="accent6">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0EE4E3C" id="Cloud 1" o:spid="_x0000_s1026" style="width:14pt;height:10.5pt;visibility:visible;mso-wrap-style:square;mso-left-percent:-10001;mso-top-percent:-10001;mso-position-horizontal:absolute;mso-position-horizontal-relative:char;mso-position-vertical:absolute;mso-position-vertical-relative:line;mso-left-percent:-10001;mso-top-percent:-10001;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b3e5a1 [1305]" strokecolor="#030e13 [484]" strokeweight="1pt">
                <v:stroke joinstyle="miter"/>
                <v:path arrowok="t" o:connecttype="custom" o:connectlocs="19315,80803;8890,78343;28514,107726;23954,108903;67819,120663;65070,115292;118644,107270;117546,113162;140466,70855;153846,92882;172030,47395;166070,55655;157732,16749;158044,20651;119678,12199;122731,7223;91127,14570;92604,10279;57620,16027;62971,20188;16986,48738;16051,44357" o:connectangles="0,0,0,0,0,0,0,0,0,0,0,0,0,0,0,0,0,0,0,0,0,0"/>
                <w10:anchorlock/>
              </v:shape>
            </w:pict>
          </mc:Fallback>
        </mc:AlternateContent>
      </w:r>
      <w:r>
        <w:t xml:space="preserve">  Shrubs to be temporarily moved whilst work is carried out, then replanted to soften the look of the building and blend it in with the rest of the garden. See photos for the shrubs.</w:t>
      </w:r>
    </w:p>
    <w:p w14:paraId="5F9F7C23" w14:textId="052FAB32" w:rsidR="0091596B" w:rsidRDefault="0091596B">
      <w:r>
        <w:t>We planted these shrubs almost 20 years ago so do not want to lose them.</w:t>
      </w:r>
    </w:p>
    <w:p w14:paraId="353074D6" w14:textId="78D17064" w:rsidR="00357599" w:rsidRDefault="00357599">
      <w:r>
        <w:t>List of shrubs to be replanted</w:t>
      </w:r>
      <w:r w:rsidR="00554663">
        <w:t xml:space="preserve"> once garden room is completed</w:t>
      </w:r>
      <w:r>
        <w:t>:</w:t>
      </w:r>
    </w:p>
    <w:p w14:paraId="066F7D98" w14:textId="548D9EB4" w:rsidR="00357599" w:rsidRDefault="00554663" w:rsidP="00357599">
      <w:pPr>
        <w:pStyle w:val="ListParagraph"/>
        <w:numPr>
          <w:ilvl w:val="0"/>
          <w:numId w:val="1"/>
        </w:numPr>
      </w:pPr>
      <w:r>
        <w:t>Hydrangea</w:t>
      </w:r>
    </w:p>
    <w:p w14:paraId="36FB03FC" w14:textId="31BD2E35" w:rsidR="00554663" w:rsidRDefault="00554663" w:rsidP="00357599">
      <w:pPr>
        <w:pStyle w:val="ListParagraph"/>
        <w:numPr>
          <w:ilvl w:val="0"/>
          <w:numId w:val="1"/>
        </w:numPr>
      </w:pPr>
      <w:r>
        <w:t>Peony</w:t>
      </w:r>
    </w:p>
    <w:p w14:paraId="1316DDB2" w14:textId="14D2117F" w:rsidR="00554663" w:rsidRDefault="00554663" w:rsidP="00357599">
      <w:pPr>
        <w:pStyle w:val="ListParagraph"/>
        <w:numPr>
          <w:ilvl w:val="0"/>
          <w:numId w:val="1"/>
        </w:numPr>
      </w:pPr>
      <w:r>
        <w:t>Pittosporum</w:t>
      </w:r>
    </w:p>
    <w:p w14:paraId="4C7BE317" w14:textId="76F7DDFC" w:rsidR="00554663" w:rsidRDefault="00554663" w:rsidP="00357599">
      <w:pPr>
        <w:pStyle w:val="ListParagraph"/>
        <w:numPr>
          <w:ilvl w:val="0"/>
          <w:numId w:val="1"/>
        </w:numPr>
      </w:pPr>
      <w:r>
        <w:t>Euonymus</w:t>
      </w:r>
    </w:p>
    <w:p w14:paraId="713EA0A8" w14:textId="0C675785" w:rsidR="00554663" w:rsidRDefault="00554663" w:rsidP="00554663">
      <w:pPr>
        <w:pStyle w:val="ListParagraph"/>
        <w:numPr>
          <w:ilvl w:val="0"/>
          <w:numId w:val="1"/>
        </w:numPr>
      </w:pPr>
      <w:r>
        <w:t>Weigela</w:t>
      </w:r>
    </w:p>
    <w:p w14:paraId="108898D5" w14:textId="56900FEA" w:rsidR="004D477E" w:rsidRDefault="004D477E" w:rsidP="00554663">
      <w:pPr>
        <w:pStyle w:val="ListParagraph"/>
        <w:numPr>
          <w:ilvl w:val="0"/>
          <w:numId w:val="1"/>
        </w:numPr>
      </w:pPr>
      <w:r>
        <w:t>Camellia</w:t>
      </w:r>
    </w:p>
    <w:p w14:paraId="6D26E7DB" w14:textId="5E630AF8" w:rsidR="002E0C2C" w:rsidRDefault="002E0C2C" w:rsidP="00554663">
      <w:pPr>
        <w:pStyle w:val="ListParagraph"/>
        <w:numPr>
          <w:ilvl w:val="0"/>
          <w:numId w:val="1"/>
        </w:numPr>
      </w:pPr>
      <w:r>
        <w:t>Palm</w:t>
      </w:r>
    </w:p>
    <w:p w14:paraId="69224B8B" w14:textId="1D892E4D" w:rsidR="004D477E" w:rsidRDefault="004D477E" w:rsidP="004D477E">
      <w:r>
        <w:rPr>
          <w:noProof/>
        </w:rPr>
        <mc:AlternateContent>
          <mc:Choice Requires="wps">
            <w:drawing>
              <wp:inline distT="0" distB="0" distL="0" distR="0" wp14:anchorId="38D98425" wp14:editId="15CA1FF4">
                <wp:extent cx="311150" cy="298450"/>
                <wp:effectExtent l="19050" t="0" r="31750" b="44450"/>
                <wp:docPr id="1778409449" name="Cloud 3"/>
                <wp:cNvGraphicFramePr/>
                <a:graphic xmlns:a="http://schemas.openxmlformats.org/drawingml/2006/main">
                  <a:graphicData uri="http://schemas.microsoft.com/office/word/2010/wordprocessingShape">
                    <wps:wsp>
                      <wps:cNvSpPr/>
                      <wps:spPr>
                        <a:xfrm>
                          <a:off x="0" y="0"/>
                          <a:ext cx="311150" cy="298450"/>
                        </a:xfrm>
                        <a:prstGeom prst="cloud">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37E3B53" id="Cloud 3" o:spid="_x0000_s1026" style="width:24.5pt;height:23.5pt;visibility:visible;mso-wrap-style:square;mso-left-percent:-10001;mso-top-percent:-10001;mso-position-horizontal:absolute;mso-position-horizontal-relative:char;mso-position-vertical:absolute;mso-position-vertical-relative:line;mso-left-percent:-10001;mso-top-percent:-10001;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156082 [3204]" strokecolor="#030e13 [484]" strokeweight="1pt">
                <v:stroke joinstyle="miter"/>
                <v:path arrowok="t" o:connecttype="custom" o:connectlocs="33802,180846;15558,175339;49899,241102;41919,243734;118684,270056;113872,258035;207628,240080;205705,253268;245816,158579;269231,207879;301052,106074;290623,124561;276030,37486;276578,46218;209436,27303;214780,16166;159472,32608;162057,23006;100836,35869;110199,45182;29725,109079;28090,99276" o:connectangles="0,0,0,0,0,0,0,0,0,0,0,0,0,0,0,0,0,0,0,0,0,0"/>
                <w10:anchorlock/>
              </v:shape>
            </w:pict>
          </mc:Fallback>
        </mc:AlternateContent>
      </w:r>
      <w:r>
        <w:t xml:space="preserve"> Trees in the neighbouring gardens, canopy spreads over the end of our garden</w:t>
      </w:r>
    </w:p>
    <w:p w14:paraId="0A4DE8ED" w14:textId="389E39C5" w:rsidR="00357599" w:rsidRDefault="004D477E">
      <w:r>
        <w:rPr>
          <w:noProof/>
        </w:rPr>
        <mc:AlternateContent>
          <mc:Choice Requires="wps">
            <w:drawing>
              <wp:inline distT="0" distB="0" distL="0" distR="0" wp14:anchorId="61B6559E" wp14:editId="2CA54501">
                <wp:extent cx="419100" cy="374650"/>
                <wp:effectExtent l="19050" t="19050" r="19050" b="25400"/>
                <wp:docPr id="1202090887" name="Rectangle 2"/>
                <wp:cNvGraphicFramePr/>
                <a:graphic xmlns:a="http://schemas.openxmlformats.org/drawingml/2006/main">
                  <a:graphicData uri="http://schemas.microsoft.com/office/word/2010/wordprocessingShape">
                    <wps:wsp>
                      <wps:cNvSpPr/>
                      <wps:spPr>
                        <a:xfrm>
                          <a:off x="0" y="0"/>
                          <a:ext cx="419100" cy="374650"/>
                        </a:xfrm>
                        <a:prstGeom prst="rect">
                          <a:avLst/>
                        </a:prstGeom>
                        <a:solidFill>
                          <a:schemeClr val="bg1"/>
                        </a:solidFill>
                        <a:ln w="38100">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BF3A207" id="Rectangle 2" o:spid="_x0000_s1026" style="width:33pt;height:2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" fillcolor="white [3212]" strokecolor="yellow" strokeweight="3pt">
                <w10:anchorlock/>
              </v:rect>
            </w:pict>
          </mc:Fallback>
        </mc:AlternateContent>
      </w:r>
      <w:r>
        <w:t xml:space="preserve">  Outline of the proposed garden room</w:t>
      </w:r>
    </w:p>
    <w:p w14:paraId="1C93D31D" w14:textId="77777777" w:rsidR="00357599" w:rsidRDefault="00357599"/>
    <w:sectPr w:rsidR="00357599" w:rsidSect="003575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9C328D"/>
    <w:multiLevelType w:val="hybridMultilevel"/>
    <w:tmpl w:val="076E5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259441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599"/>
    <w:rsid w:val="00092894"/>
    <w:rsid w:val="001764DA"/>
    <w:rsid w:val="001C5025"/>
    <w:rsid w:val="002E0C2C"/>
    <w:rsid w:val="00357599"/>
    <w:rsid w:val="00393BC7"/>
    <w:rsid w:val="003C73AF"/>
    <w:rsid w:val="00433A76"/>
    <w:rsid w:val="004816E0"/>
    <w:rsid w:val="004D477E"/>
    <w:rsid w:val="00554663"/>
    <w:rsid w:val="00573797"/>
    <w:rsid w:val="00600862"/>
    <w:rsid w:val="00707E15"/>
    <w:rsid w:val="0091596B"/>
    <w:rsid w:val="00952827"/>
    <w:rsid w:val="00B55B60"/>
    <w:rsid w:val="00B864D6"/>
    <w:rsid w:val="00DA3A7C"/>
    <w:rsid w:val="00E17290"/>
    <w:rsid w:val="00E35734"/>
    <w:rsid w:val="00E86504"/>
    <w:rsid w:val="00FF7F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6D9D3"/>
  <w15:chartTrackingRefBased/>
  <w15:docId w15:val="{666D57AE-929B-4BA9-B049-8857D5C72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75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75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75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75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75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75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75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75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75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75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75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75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75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75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75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75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75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7599"/>
    <w:rPr>
      <w:rFonts w:eastAsiaTheme="majorEastAsia" w:cstheme="majorBidi"/>
      <w:color w:val="272727" w:themeColor="text1" w:themeTint="D8"/>
    </w:rPr>
  </w:style>
  <w:style w:type="paragraph" w:styleId="Title">
    <w:name w:val="Title"/>
    <w:basedOn w:val="Normal"/>
    <w:next w:val="Normal"/>
    <w:link w:val="TitleChar"/>
    <w:uiPriority w:val="10"/>
    <w:qFormat/>
    <w:rsid w:val="003575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75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75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75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7599"/>
    <w:pPr>
      <w:spacing w:before="160"/>
      <w:jc w:val="center"/>
    </w:pPr>
    <w:rPr>
      <w:i/>
      <w:iCs/>
      <w:color w:val="404040" w:themeColor="text1" w:themeTint="BF"/>
    </w:rPr>
  </w:style>
  <w:style w:type="character" w:customStyle="1" w:styleId="QuoteChar">
    <w:name w:val="Quote Char"/>
    <w:basedOn w:val="DefaultParagraphFont"/>
    <w:link w:val="Quote"/>
    <w:uiPriority w:val="29"/>
    <w:rsid w:val="00357599"/>
    <w:rPr>
      <w:i/>
      <w:iCs/>
      <w:color w:val="404040" w:themeColor="text1" w:themeTint="BF"/>
    </w:rPr>
  </w:style>
  <w:style w:type="paragraph" w:styleId="ListParagraph">
    <w:name w:val="List Paragraph"/>
    <w:basedOn w:val="Normal"/>
    <w:uiPriority w:val="34"/>
    <w:qFormat/>
    <w:rsid w:val="00357599"/>
    <w:pPr>
      <w:ind w:left="720"/>
      <w:contextualSpacing/>
    </w:pPr>
  </w:style>
  <w:style w:type="character" w:styleId="IntenseEmphasis">
    <w:name w:val="Intense Emphasis"/>
    <w:basedOn w:val="DefaultParagraphFont"/>
    <w:uiPriority w:val="21"/>
    <w:qFormat/>
    <w:rsid w:val="00357599"/>
    <w:rPr>
      <w:i/>
      <w:iCs/>
      <w:color w:val="0F4761" w:themeColor="accent1" w:themeShade="BF"/>
    </w:rPr>
  </w:style>
  <w:style w:type="paragraph" w:styleId="IntenseQuote">
    <w:name w:val="Intense Quote"/>
    <w:basedOn w:val="Normal"/>
    <w:next w:val="Normal"/>
    <w:link w:val="IntenseQuoteChar"/>
    <w:uiPriority w:val="30"/>
    <w:qFormat/>
    <w:rsid w:val="003575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7599"/>
    <w:rPr>
      <w:i/>
      <w:iCs/>
      <w:color w:val="0F4761" w:themeColor="accent1" w:themeShade="BF"/>
    </w:rPr>
  </w:style>
  <w:style w:type="character" w:styleId="IntenseReference">
    <w:name w:val="Intense Reference"/>
    <w:basedOn w:val="DefaultParagraphFont"/>
    <w:uiPriority w:val="32"/>
    <w:qFormat/>
    <w:rsid w:val="0035759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178</Words>
  <Characters>1019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 Brown</dc:creator>
  <cp:keywords/>
  <dc:description/>
  <cp:lastModifiedBy>Su Brown</cp:lastModifiedBy>
  <cp:revision>16</cp:revision>
  <cp:lastPrinted>2025-02-24T15:05:00Z</cp:lastPrinted>
  <dcterms:created xsi:type="dcterms:W3CDTF">2025-02-24T10:35:00Z</dcterms:created>
  <dcterms:modified xsi:type="dcterms:W3CDTF">2025-02-24T15:06:00Z</dcterms:modified>
</cp:coreProperties>
</file>