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7A5734" w14:textId="1DCC3C1E" w:rsidR="00461AC8" w:rsidRDefault="00EB538D" w:rsidP="00EB538D">
      <w:pPr>
        <w:jc w:val="right"/>
      </w:pPr>
      <w:r>
        <w:rPr>
          <w:noProof/>
        </w:rPr>
        <w:drawing>
          <wp:inline distT="0" distB="0" distL="0" distR="0" wp14:anchorId="30EBE4FA" wp14:editId="64BC105A">
            <wp:extent cx="3062605" cy="1181100"/>
            <wp:effectExtent l="0" t="0" r="0" b="0"/>
            <wp:docPr id="3" name="Picture 2" descr="Macintosh HD:Users:neilboddington:Documents:Misc:Boddingtons Planning logo.eps">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picture">
                <pic:pic xmlns:pic="http://schemas.openxmlformats.org/drawingml/2006/picture">
                  <pic:nvPicPr>
                    <pic:cNvPr id="3" name="Picture 2" descr="Macintosh HD:Users:neilboddington:Documents:Misc:Boddingtons Planning logo.eps">
                      <a:extLst>
                        <a:ext uri="{FF2B5EF4-FFF2-40B4-BE49-F238E27FC236}">
                          <a16:creationId xmlns:a16="http://schemas.microsoft.com/office/drawing/2014/main" id="{00000000-0008-0000-0000-000003000000}"/>
                        </a:ext>
                      </a:extLst>
                    </pic:cNvPr>
                    <pic:cNvPicPr/>
                  </pic:nvPicPr>
                  <pic:blipFill>
                    <a:blip r:embed="rId7"/>
                    <a:srcRect/>
                    <a:stretch>
                      <a:fillRect/>
                    </a:stretch>
                  </pic:blipFill>
                  <pic:spPr bwMode="auto">
                    <a:xfrm>
                      <a:off x="0" y="0"/>
                      <a:ext cx="3062605" cy="1181100"/>
                    </a:xfrm>
                    <a:prstGeom prst="rect">
                      <a:avLst/>
                    </a:prstGeom>
                    <a:noFill/>
                    <a:ln w="9525">
                      <a:noFill/>
                      <a:miter lim="800000"/>
                      <a:headEnd/>
                      <a:tailEnd/>
                    </a:ln>
                  </pic:spPr>
                </pic:pic>
              </a:graphicData>
            </a:graphic>
          </wp:inline>
        </w:drawing>
      </w:r>
    </w:p>
    <w:p w14:paraId="3F2B0232" w14:textId="700013F3" w:rsidR="00EB538D" w:rsidRDefault="00EB538D" w:rsidP="00EB538D">
      <w:pPr>
        <w:jc w:val="right"/>
      </w:pPr>
    </w:p>
    <w:p w14:paraId="4E0A3EAC" w14:textId="6C50AE4B" w:rsidR="00EB538D" w:rsidRDefault="00EB538D" w:rsidP="00EB538D">
      <w:pPr>
        <w:jc w:val="center"/>
      </w:pPr>
    </w:p>
    <w:p w14:paraId="6E3B5360" w14:textId="74FA8BDF" w:rsidR="00EB538D" w:rsidRDefault="00EB538D" w:rsidP="00EB538D">
      <w:pPr>
        <w:jc w:val="center"/>
      </w:pPr>
    </w:p>
    <w:p w14:paraId="4AD4EFE9" w14:textId="660487E5" w:rsidR="00EB538D" w:rsidRDefault="00EB538D" w:rsidP="00EB538D">
      <w:pPr>
        <w:jc w:val="center"/>
      </w:pPr>
    </w:p>
    <w:p w14:paraId="56DE5C9E" w14:textId="77777777" w:rsidR="00EB538D" w:rsidRDefault="00EB538D" w:rsidP="00EB538D">
      <w:pPr>
        <w:jc w:val="center"/>
      </w:pPr>
    </w:p>
    <w:p w14:paraId="4CD182E4" w14:textId="0270A413" w:rsidR="00EB538D" w:rsidRPr="00EB538D" w:rsidRDefault="00EB538D" w:rsidP="00EB538D">
      <w:pPr>
        <w:jc w:val="center"/>
        <w:rPr>
          <w:b/>
          <w:bCs/>
          <w:sz w:val="28"/>
          <w:szCs w:val="28"/>
        </w:rPr>
      </w:pPr>
      <w:r w:rsidRPr="00EB538D">
        <w:rPr>
          <w:b/>
          <w:bCs/>
          <w:sz w:val="28"/>
          <w:szCs w:val="28"/>
        </w:rPr>
        <w:t>Construction Environmental Management Plan</w:t>
      </w:r>
    </w:p>
    <w:p w14:paraId="2B7E9866" w14:textId="77777777" w:rsidR="00EB538D" w:rsidRPr="00EB538D" w:rsidRDefault="00EB538D" w:rsidP="00EB538D">
      <w:pPr>
        <w:jc w:val="center"/>
        <w:rPr>
          <w:b/>
          <w:bCs/>
          <w:sz w:val="28"/>
          <w:szCs w:val="28"/>
        </w:rPr>
      </w:pPr>
    </w:p>
    <w:p w14:paraId="2B9B916C" w14:textId="2BDCEF4C" w:rsidR="00EB538D" w:rsidRPr="00EB538D" w:rsidRDefault="00EB538D" w:rsidP="00EB538D">
      <w:pPr>
        <w:jc w:val="center"/>
        <w:rPr>
          <w:b/>
          <w:bCs/>
          <w:sz w:val="28"/>
          <w:szCs w:val="28"/>
        </w:rPr>
      </w:pPr>
      <w:r w:rsidRPr="00EB538D">
        <w:rPr>
          <w:b/>
          <w:bCs/>
          <w:sz w:val="28"/>
          <w:szCs w:val="28"/>
        </w:rPr>
        <w:t>To discharge Condition 8 of planning permission ref</w:t>
      </w:r>
      <w:r w:rsidR="000C5951">
        <w:rPr>
          <w:b/>
          <w:bCs/>
          <w:sz w:val="28"/>
          <w:szCs w:val="28"/>
        </w:rPr>
        <w:t xml:space="preserve"> </w:t>
      </w:r>
      <w:r w:rsidRPr="00EB538D">
        <w:rPr>
          <w:b/>
          <w:bCs/>
          <w:sz w:val="28"/>
          <w:szCs w:val="28"/>
        </w:rPr>
        <w:t>192049</w:t>
      </w:r>
    </w:p>
    <w:p w14:paraId="2686AF90" w14:textId="1809F132" w:rsidR="00EB538D" w:rsidRPr="00EB538D" w:rsidRDefault="00EB538D" w:rsidP="00EB538D">
      <w:pPr>
        <w:jc w:val="center"/>
        <w:rPr>
          <w:b/>
          <w:bCs/>
          <w:sz w:val="28"/>
          <w:szCs w:val="28"/>
        </w:rPr>
      </w:pPr>
    </w:p>
    <w:p w14:paraId="5076C263" w14:textId="0020F884" w:rsidR="00EB538D" w:rsidRPr="00EB538D" w:rsidRDefault="00EB538D" w:rsidP="00EB538D">
      <w:pPr>
        <w:jc w:val="center"/>
        <w:rPr>
          <w:b/>
          <w:bCs/>
          <w:sz w:val="28"/>
          <w:szCs w:val="28"/>
        </w:rPr>
      </w:pPr>
      <w:r w:rsidRPr="00EB538D">
        <w:rPr>
          <w:b/>
          <w:bCs/>
          <w:sz w:val="28"/>
          <w:szCs w:val="28"/>
        </w:rPr>
        <w:t>Queen Anne’s School</w:t>
      </w:r>
    </w:p>
    <w:p w14:paraId="0BEA9621" w14:textId="3FC2D714" w:rsidR="00EB538D" w:rsidRPr="00EB538D" w:rsidRDefault="00EB538D" w:rsidP="00EB538D">
      <w:pPr>
        <w:jc w:val="center"/>
        <w:rPr>
          <w:b/>
          <w:bCs/>
          <w:sz w:val="28"/>
          <w:szCs w:val="28"/>
        </w:rPr>
      </w:pPr>
      <w:r w:rsidRPr="00EB538D">
        <w:rPr>
          <w:b/>
          <w:bCs/>
          <w:sz w:val="28"/>
          <w:szCs w:val="28"/>
        </w:rPr>
        <w:t xml:space="preserve">Henley Road </w:t>
      </w:r>
    </w:p>
    <w:p w14:paraId="30C1EBA4" w14:textId="7C8CD6CF" w:rsidR="00EB538D" w:rsidRDefault="00EB538D" w:rsidP="00EB538D">
      <w:pPr>
        <w:jc w:val="center"/>
        <w:rPr>
          <w:b/>
          <w:bCs/>
          <w:sz w:val="28"/>
          <w:szCs w:val="28"/>
        </w:rPr>
      </w:pPr>
      <w:r w:rsidRPr="00EB538D">
        <w:rPr>
          <w:b/>
          <w:bCs/>
          <w:sz w:val="28"/>
          <w:szCs w:val="28"/>
        </w:rPr>
        <w:t>Reading</w:t>
      </w:r>
    </w:p>
    <w:p w14:paraId="4219BEC2" w14:textId="70B7E02E" w:rsidR="00CE536B" w:rsidRDefault="00CE536B" w:rsidP="00EB538D">
      <w:pPr>
        <w:jc w:val="center"/>
        <w:rPr>
          <w:b/>
          <w:bCs/>
          <w:sz w:val="28"/>
          <w:szCs w:val="28"/>
        </w:rPr>
      </w:pPr>
    </w:p>
    <w:p w14:paraId="59203E65" w14:textId="19F85EA7" w:rsidR="00CE536B" w:rsidRDefault="00974622" w:rsidP="00EB538D">
      <w:pPr>
        <w:jc w:val="center"/>
      </w:pPr>
      <w:r>
        <w:rPr>
          <w:b/>
          <w:bCs/>
          <w:sz w:val="28"/>
          <w:szCs w:val="28"/>
        </w:rPr>
        <w:t>May</w:t>
      </w:r>
      <w:r w:rsidR="00CE536B">
        <w:rPr>
          <w:b/>
          <w:bCs/>
          <w:sz w:val="28"/>
          <w:szCs w:val="28"/>
        </w:rPr>
        <w:t xml:space="preserve"> 202</w:t>
      </w:r>
      <w:r>
        <w:rPr>
          <w:b/>
          <w:bCs/>
          <w:sz w:val="28"/>
          <w:szCs w:val="28"/>
        </w:rPr>
        <w:t>2</w:t>
      </w:r>
    </w:p>
    <w:p w14:paraId="66264C49" w14:textId="664980F5" w:rsidR="00EB538D" w:rsidRDefault="00EB538D" w:rsidP="00EB538D">
      <w:pPr>
        <w:jc w:val="center"/>
      </w:pPr>
    </w:p>
    <w:p w14:paraId="2CE51B2F" w14:textId="40535E93" w:rsidR="00EB538D" w:rsidRDefault="00EB538D">
      <w:r>
        <w:br w:type="page"/>
      </w:r>
    </w:p>
    <w:p w14:paraId="60197A09" w14:textId="77777777" w:rsidR="00EB538D" w:rsidRPr="002E6AD8" w:rsidRDefault="00EB538D" w:rsidP="00EB538D">
      <w:pPr>
        <w:ind w:firstLine="0"/>
        <w:rPr>
          <w:rFonts w:eastAsia="Times New Roman" w:cstheme="minorHAnsi"/>
          <w:b/>
          <w:bCs/>
          <w:sz w:val="24"/>
          <w:szCs w:val="24"/>
        </w:rPr>
      </w:pPr>
      <w:r w:rsidRPr="00EB538D">
        <w:rPr>
          <w:rFonts w:ascii="Times New Roman" w:eastAsia="Times New Roman" w:hAnsi="Times New Roman" w:cs="Times New Roman"/>
          <w:b/>
          <w:bCs/>
          <w:sz w:val="24"/>
          <w:szCs w:val="24"/>
        </w:rPr>
        <w:lastRenderedPageBreak/>
        <w:t xml:space="preserve">1 </w:t>
      </w:r>
      <w:r w:rsidRPr="00EB538D">
        <w:rPr>
          <w:rFonts w:eastAsia="Times New Roman" w:cstheme="minorHAnsi"/>
          <w:b/>
          <w:bCs/>
          <w:sz w:val="24"/>
          <w:szCs w:val="24"/>
        </w:rPr>
        <w:t xml:space="preserve">Introduction </w:t>
      </w:r>
    </w:p>
    <w:p w14:paraId="5875FFF3" w14:textId="77777777" w:rsidR="00EB538D" w:rsidRPr="002E6AD8" w:rsidRDefault="00EB538D" w:rsidP="00EB538D">
      <w:pPr>
        <w:ind w:firstLine="0"/>
        <w:rPr>
          <w:rFonts w:eastAsia="Times New Roman" w:cstheme="minorHAnsi"/>
          <w:sz w:val="24"/>
          <w:szCs w:val="24"/>
        </w:rPr>
      </w:pPr>
    </w:p>
    <w:p w14:paraId="1F44D815" w14:textId="2F22547A" w:rsidR="00EB538D" w:rsidRPr="002E6AD8" w:rsidRDefault="00EB538D" w:rsidP="00EB538D">
      <w:pPr>
        <w:pStyle w:val="ListParagraph"/>
        <w:numPr>
          <w:ilvl w:val="1"/>
          <w:numId w:val="2"/>
        </w:numPr>
        <w:rPr>
          <w:rFonts w:eastAsia="Times New Roman" w:cstheme="minorHAnsi"/>
          <w:b/>
          <w:bCs/>
          <w:sz w:val="24"/>
          <w:szCs w:val="24"/>
        </w:rPr>
      </w:pPr>
      <w:r w:rsidRPr="002E6AD8">
        <w:rPr>
          <w:rFonts w:eastAsia="Times New Roman" w:cstheme="minorHAnsi"/>
          <w:b/>
          <w:bCs/>
          <w:sz w:val="24"/>
          <w:szCs w:val="24"/>
        </w:rPr>
        <w:t xml:space="preserve">Background to the scheme </w:t>
      </w:r>
    </w:p>
    <w:p w14:paraId="5AD64236" w14:textId="77777777" w:rsidR="00EB538D" w:rsidRPr="002E6AD8" w:rsidRDefault="00EB538D" w:rsidP="00EB538D">
      <w:pPr>
        <w:pStyle w:val="ListParagraph"/>
        <w:ind w:left="360" w:firstLine="0"/>
        <w:rPr>
          <w:rFonts w:eastAsia="Times New Roman" w:cstheme="minorHAnsi"/>
          <w:sz w:val="24"/>
          <w:szCs w:val="24"/>
        </w:rPr>
      </w:pPr>
    </w:p>
    <w:p w14:paraId="2B43208B" w14:textId="77777777" w:rsidR="00EB538D" w:rsidRPr="002E6AD8" w:rsidRDefault="00EB538D" w:rsidP="00EB538D">
      <w:pPr>
        <w:pStyle w:val="ListParagraph"/>
        <w:ind w:left="360" w:firstLine="0"/>
        <w:rPr>
          <w:rFonts w:eastAsia="Times New Roman" w:cstheme="minorHAnsi"/>
          <w:sz w:val="24"/>
          <w:szCs w:val="24"/>
        </w:rPr>
      </w:pPr>
      <w:r w:rsidRPr="002E6AD8">
        <w:rPr>
          <w:rFonts w:eastAsia="Times New Roman" w:cstheme="minorHAnsi"/>
          <w:sz w:val="24"/>
          <w:szCs w:val="24"/>
        </w:rPr>
        <w:t xml:space="preserve">A detailed planning application has been approved in respect of proposals for recreation facilities for Queen Anne’s School Reading.  The proposals have received planning permission which was issued subject to conditions. This document has been produced to assist with an application to discharge conditions and in particular Condition 8 requiring a CEMP to be submitted and approved before development commences.  </w:t>
      </w:r>
    </w:p>
    <w:p w14:paraId="5CCE874B" w14:textId="77777777" w:rsidR="00EB538D" w:rsidRPr="002E6AD8" w:rsidRDefault="00EB538D" w:rsidP="00EB538D">
      <w:pPr>
        <w:pStyle w:val="ListParagraph"/>
        <w:ind w:left="360" w:firstLine="0"/>
        <w:rPr>
          <w:rFonts w:eastAsia="Times New Roman" w:cstheme="minorHAnsi"/>
          <w:sz w:val="24"/>
          <w:szCs w:val="24"/>
        </w:rPr>
      </w:pPr>
    </w:p>
    <w:p w14:paraId="16F0B8F6" w14:textId="27A94091" w:rsidR="00EB538D" w:rsidRPr="002E6AD8" w:rsidRDefault="00EB538D" w:rsidP="00EB538D">
      <w:pPr>
        <w:pStyle w:val="ListParagraph"/>
        <w:ind w:left="360" w:firstLine="0"/>
        <w:rPr>
          <w:rFonts w:eastAsia="Times New Roman" w:cstheme="minorHAnsi"/>
          <w:sz w:val="24"/>
          <w:szCs w:val="24"/>
        </w:rPr>
      </w:pPr>
      <w:r w:rsidRPr="002E6AD8">
        <w:rPr>
          <w:rFonts w:eastAsia="Times New Roman" w:cstheme="minorHAnsi"/>
          <w:sz w:val="24"/>
          <w:szCs w:val="24"/>
        </w:rPr>
        <w:t xml:space="preserve">Already </w:t>
      </w:r>
      <w:r w:rsidR="005B7310" w:rsidRPr="002E6AD8">
        <w:rPr>
          <w:rFonts w:eastAsia="Times New Roman" w:cstheme="minorHAnsi"/>
          <w:sz w:val="24"/>
          <w:szCs w:val="24"/>
        </w:rPr>
        <w:t>separate</w:t>
      </w:r>
      <w:r w:rsidRPr="002E6AD8">
        <w:rPr>
          <w:rFonts w:eastAsia="Times New Roman" w:cstheme="minorHAnsi"/>
          <w:sz w:val="24"/>
          <w:szCs w:val="24"/>
        </w:rPr>
        <w:t xml:space="preserve"> bat and badger surveys have been </w:t>
      </w:r>
      <w:r w:rsidR="005B7310" w:rsidRPr="002E6AD8">
        <w:rPr>
          <w:rFonts w:eastAsia="Times New Roman" w:cstheme="minorHAnsi"/>
          <w:sz w:val="24"/>
          <w:szCs w:val="24"/>
        </w:rPr>
        <w:t>carried out</w:t>
      </w:r>
      <w:r w:rsidRPr="002E6AD8">
        <w:rPr>
          <w:rFonts w:eastAsia="Times New Roman" w:cstheme="minorHAnsi"/>
          <w:sz w:val="24"/>
          <w:szCs w:val="24"/>
        </w:rPr>
        <w:t xml:space="preserve"> as well as a phase 1 ecological walkover</w:t>
      </w:r>
      <w:r w:rsidR="005B7310" w:rsidRPr="002E6AD8">
        <w:rPr>
          <w:rFonts w:eastAsia="Times New Roman" w:cstheme="minorHAnsi"/>
          <w:sz w:val="24"/>
          <w:szCs w:val="24"/>
        </w:rPr>
        <w:t xml:space="preserve"> to add to the regular reporting on the badger issues that has taken place over the years</w:t>
      </w:r>
    </w:p>
    <w:p w14:paraId="26DE6581" w14:textId="77777777" w:rsidR="00B73BBC" w:rsidRPr="002E6AD8" w:rsidRDefault="00B73BBC" w:rsidP="00EB538D">
      <w:pPr>
        <w:pStyle w:val="ListParagraph"/>
        <w:ind w:left="360" w:firstLine="0"/>
        <w:rPr>
          <w:rFonts w:eastAsia="Times New Roman" w:cstheme="minorHAnsi"/>
          <w:sz w:val="24"/>
          <w:szCs w:val="24"/>
        </w:rPr>
      </w:pPr>
    </w:p>
    <w:p w14:paraId="72899BEE" w14:textId="4358205D" w:rsidR="00EB538D" w:rsidRPr="002E6AD8" w:rsidRDefault="00EB538D" w:rsidP="00EB538D">
      <w:pPr>
        <w:pStyle w:val="ListParagraph"/>
        <w:ind w:left="360" w:firstLine="0"/>
        <w:rPr>
          <w:rFonts w:eastAsia="Times New Roman" w:cstheme="minorHAnsi"/>
          <w:sz w:val="24"/>
          <w:szCs w:val="24"/>
        </w:rPr>
      </w:pPr>
      <w:r w:rsidRPr="002E6AD8">
        <w:rPr>
          <w:rFonts w:eastAsia="Times New Roman" w:cstheme="minorHAnsi"/>
          <w:sz w:val="24"/>
          <w:szCs w:val="24"/>
        </w:rPr>
        <w:t>Utilising the information from the above survey work, the current report details information of a construction ecological management plan with respect to hedgerows, birds, bats and reptiles</w:t>
      </w:r>
    </w:p>
    <w:p w14:paraId="67CFE6D8" w14:textId="3CE8D7E9" w:rsidR="00EB538D" w:rsidRPr="002E6AD8" w:rsidRDefault="00EB538D" w:rsidP="00B73BBC">
      <w:pPr>
        <w:ind w:firstLine="0"/>
        <w:rPr>
          <w:rFonts w:cstheme="minorHAnsi"/>
          <w:sz w:val="24"/>
          <w:szCs w:val="24"/>
        </w:rPr>
      </w:pPr>
    </w:p>
    <w:p w14:paraId="4BAFDB83" w14:textId="776DC65B" w:rsidR="00B73BBC" w:rsidRPr="002E6AD8" w:rsidRDefault="00B73BBC" w:rsidP="00B73BBC">
      <w:pPr>
        <w:pStyle w:val="ListParagraph"/>
        <w:numPr>
          <w:ilvl w:val="1"/>
          <w:numId w:val="2"/>
        </w:numPr>
        <w:rPr>
          <w:rFonts w:cstheme="minorHAnsi"/>
          <w:b/>
          <w:bCs/>
          <w:sz w:val="24"/>
          <w:szCs w:val="24"/>
        </w:rPr>
      </w:pPr>
      <w:r w:rsidRPr="002E6AD8">
        <w:rPr>
          <w:rFonts w:cstheme="minorHAnsi"/>
          <w:b/>
          <w:bCs/>
          <w:sz w:val="24"/>
          <w:szCs w:val="24"/>
        </w:rPr>
        <w:t>Site context</w:t>
      </w:r>
    </w:p>
    <w:p w14:paraId="09817690" w14:textId="495F7B28" w:rsidR="00B73BBC" w:rsidRPr="002E6AD8" w:rsidRDefault="00B73BBC" w:rsidP="00B73BBC">
      <w:pPr>
        <w:pStyle w:val="ListParagraph"/>
        <w:ind w:left="360" w:firstLine="0"/>
        <w:rPr>
          <w:rFonts w:cstheme="minorHAnsi"/>
          <w:sz w:val="24"/>
          <w:szCs w:val="24"/>
        </w:rPr>
      </w:pPr>
    </w:p>
    <w:p w14:paraId="6F048F29" w14:textId="2D2D3185" w:rsidR="00B73BBC" w:rsidRPr="002E6AD8" w:rsidRDefault="00B73BBC" w:rsidP="00B73BBC">
      <w:pPr>
        <w:pStyle w:val="ListParagraph"/>
        <w:ind w:left="360" w:firstLine="0"/>
        <w:rPr>
          <w:rFonts w:cstheme="minorHAnsi"/>
          <w:sz w:val="24"/>
          <w:szCs w:val="24"/>
        </w:rPr>
      </w:pPr>
      <w:r w:rsidRPr="002E6AD8">
        <w:rPr>
          <w:rFonts w:cstheme="minorHAnsi"/>
          <w:sz w:val="24"/>
          <w:szCs w:val="24"/>
        </w:rPr>
        <w:t>The site is the existing playing fields for Queen Anne’s School a short distant away from the centre of Reading. The site is approx. 4h in size and has 4 lacrosse natural grass pitches and 11 tarmac tennis courts. There are sundry small buildings around the site which is set in a mature landscape setting.</w:t>
      </w:r>
    </w:p>
    <w:p w14:paraId="72ECB806" w14:textId="67BDB536" w:rsidR="00B73BBC" w:rsidRPr="002E6AD8" w:rsidRDefault="00B73BBC" w:rsidP="00B73BBC">
      <w:pPr>
        <w:ind w:firstLine="0"/>
        <w:rPr>
          <w:rFonts w:cstheme="minorHAnsi"/>
          <w:sz w:val="24"/>
          <w:szCs w:val="24"/>
        </w:rPr>
      </w:pPr>
    </w:p>
    <w:p w14:paraId="1683AE78" w14:textId="54C8DFC0" w:rsidR="00B73BBC" w:rsidRPr="002E6AD8" w:rsidRDefault="00B73BBC" w:rsidP="00B73BBC">
      <w:pPr>
        <w:pStyle w:val="ListParagraph"/>
        <w:numPr>
          <w:ilvl w:val="1"/>
          <w:numId w:val="2"/>
        </w:numPr>
        <w:rPr>
          <w:rFonts w:eastAsia="Times New Roman" w:cstheme="minorHAnsi"/>
          <w:b/>
          <w:bCs/>
          <w:sz w:val="24"/>
          <w:szCs w:val="24"/>
        </w:rPr>
      </w:pPr>
      <w:r w:rsidRPr="002E6AD8">
        <w:rPr>
          <w:rFonts w:eastAsia="Times New Roman" w:cstheme="minorHAnsi"/>
          <w:b/>
          <w:bCs/>
          <w:sz w:val="24"/>
          <w:szCs w:val="24"/>
        </w:rPr>
        <w:t xml:space="preserve">Purpose of this management plan </w:t>
      </w:r>
    </w:p>
    <w:p w14:paraId="61AC4E68" w14:textId="77777777" w:rsidR="00B73BBC" w:rsidRPr="002E6AD8" w:rsidRDefault="00B73BBC" w:rsidP="00B73BBC">
      <w:pPr>
        <w:pStyle w:val="ListParagraph"/>
        <w:ind w:left="360" w:firstLine="0"/>
        <w:rPr>
          <w:rFonts w:eastAsia="Times New Roman" w:cstheme="minorHAnsi"/>
          <w:sz w:val="24"/>
          <w:szCs w:val="24"/>
        </w:rPr>
      </w:pPr>
    </w:p>
    <w:p w14:paraId="47339B04" w14:textId="596C9A00" w:rsidR="00B73BBC" w:rsidRPr="002E6AD8" w:rsidRDefault="00B73BBC" w:rsidP="00B73BBC">
      <w:pPr>
        <w:pStyle w:val="ListParagraph"/>
        <w:ind w:left="360" w:firstLine="0"/>
        <w:rPr>
          <w:rFonts w:eastAsia="Times New Roman" w:cstheme="minorHAnsi"/>
          <w:sz w:val="24"/>
          <w:szCs w:val="24"/>
        </w:rPr>
      </w:pPr>
      <w:r w:rsidRPr="002E6AD8">
        <w:rPr>
          <w:rFonts w:eastAsia="Times New Roman" w:cstheme="minorHAnsi"/>
          <w:sz w:val="24"/>
          <w:szCs w:val="24"/>
        </w:rPr>
        <w:t xml:space="preserve">As stated in the introduction, this management plan has been produced for two purposes, which </w:t>
      </w:r>
      <w:r w:rsidR="000868DC" w:rsidRPr="002E6AD8">
        <w:rPr>
          <w:rFonts w:eastAsia="Times New Roman" w:cstheme="minorHAnsi"/>
          <w:sz w:val="24"/>
          <w:szCs w:val="24"/>
        </w:rPr>
        <w:t>are.</w:t>
      </w:r>
      <w:r w:rsidRPr="002E6AD8">
        <w:rPr>
          <w:rFonts w:eastAsia="Times New Roman" w:cstheme="minorHAnsi"/>
          <w:sz w:val="24"/>
          <w:szCs w:val="24"/>
        </w:rPr>
        <w:t xml:space="preserve"> </w:t>
      </w:r>
    </w:p>
    <w:p w14:paraId="153CBAB2" w14:textId="0BE6BC1C" w:rsidR="00B73BBC" w:rsidRPr="002E6AD8" w:rsidRDefault="00B73BBC" w:rsidP="00B73BBC">
      <w:pPr>
        <w:pStyle w:val="ListParagraph"/>
        <w:ind w:left="360" w:firstLine="0"/>
        <w:rPr>
          <w:rFonts w:eastAsia="Times New Roman" w:cstheme="minorHAnsi"/>
          <w:sz w:val="24"/>
          <w:szCs w:val="24"/>
        </w:rPr>
      </w:pPr>
      <w:r w:rsidRPr="002E6AD8">
        <w:rPr>
          <w:rFonts w:eastAsia="Times New Roman" w:cstheme="minorHAnsi"/>
          <w:sz w:val="24"/>
          <w:szCs w:val="24"/>
        </w:rPr>
        <w:t xml:space="preserve">• to assist with discharging relevant </w:t>
      </w:r>
      <w:r w:rsidR="004C7983" w:rsidRPr="002E6AD8">
        <w:rPr>
          <w:rFonts w:eastAsia="Times New Roman" w:cstheme="minorHAnsi"/>
          <w:sz w:val="24"/>
          <w:szCs w:val="24"/>
        </w:rPr>
        <w:t>condition,</w:t>
      </w:r>
      <w:r w:rsidRPr="002E6AD8">
        <w:rPr>
          <w:rFonts w:eastAsia="Times New Roman" w:cstheme="minorHAnsi"/>
          <w:sz w:val="24"/>
          <w:szCs w:val="24"/>
        </w:rPr>
        <w:t xml:space="preserve"> which was imposed when approval for the development was granted; and, </w:t>
      </w:r>
    </w:p>
    <w:p w14:paraId="352395EF" w14:textId="77777777" w:rsidR="004534E7" w:rsidRDefault="00B73BBC" w:rsidP="00B73BBC">
      <w:pPr>
        <w:pStyle w:val="ListParagraph"/>
        <w:ind w:left="360" w:firstLine="0"/>
        <w:rPr>
          <w:rFonts w:eastAsia="Times New Roman" w:cstheme="minorHAnsi"/>
          <w:sz w:val="24"/>
          <w:szCs w:val="24"/>
        </w:rPr>
      </w:pPr>
      <w:r w:rsidRPr="002E6AD8">
        <w:rPr>
          <w:rFonts w:eastAsia="Times New Roman" w:cstheme="minorHAnsi"/>
          <w:sz w:val="24"/>
          <w:szCs w:val="24"/>
        </w:rPr>
        <w:t xml:space="preserve">• to outline measures to prevent impacts on protected species and so avoid committing offences under the relevant legislation. </w:t>
      </w:r>
    </w:p>
    <w:p w14:paraId="50BE7F2A" w14:textId="39D17FE0" w:rsidR="00B73BBC" w:rsidRPr="002E6AD8" w:rsidRDefault="00B73BBC" w:rsidP="00B73BBC">
      <w:pPr>
        <w:pStyle w:val="ListParagraph"/>
        <w:ind w:left="360" w:firstLine="0"/>
        <w:rPr>
          <w:rFonts w:eastAsia="Times New Roman" w:cstheme="minorHAnsi"/>
          <w:sz w:val="24"/>
          <w:szCs w:val="24"/>
        </w:rPr>
      </w:pPr>
      <w:r w:rsidRPr="002E6AD8">
        <w:rPr>
          <w:rFonts w:eastAsia="Times New Roman" w:cstheme="minorHAnsi"/>
          <w:sz w:val="24"/>
          <w:szCs w:val="24"/>
        </w:rPr>
        <w:t>• This CEMP focuses on the protection of biodiversity and ecological features on site, as required to discharge the planning condition. Therefore, some aspects usually covered within a typical CEMP, such as noise, traffic movements and air quality have not been included.</w:t>
      </w:r>
    </w:p>
    <w:p w14:paraId="73DDD6B8" w14:textId="2E75054B" w:rsidR="00B73BBC" w:rsidRPr="002E6AD8" w:rsidRDefault="00B73BBC" w:rsidP="00B73BBC">
      <w:pPr>
        <w:ind w:firstLine="0"/>
        <w:rPr>
          <w:rFonts w:cstheme="minorHAnsi"/>
          <w:sz w:val="24"/>
          <w:szCs w:val="24"/>
        </w:rPr>
      </w:pPr>
    </w:p>
    <w:p w14:paraId="3BDC93FD" w14:textId="18262429" w:rsidR="00B94221" w:rsidRPr="002E6AD8" w:rsidRDefault="00B94221" w:rsidP="00B94221">
      <w:pPr>
        <w:pStyle w:val="ListParagraph"/>
        <w:numPr>
          <w:ilvl w:val="1"/>
          <w:numId w:val="2"/>
        </w:numPr>
        <w:rPr>
          <w:rFonts w:eastAsia="Times New Roman" w:cstheme="minorHAnsi"/>
          <w:b/>
          <w:bCs/>
          <w:sz w:val="24"/>
          <w:szCs w:val="24"/>
        </w:rPr>
      </w:pPr>
      <w:r w:rsidRPr="002E6AD8">
        <w:rPr>
          <w:rFonts w:eastAsia="Times New Roman" w:cstheme="minorHAnsi"/>
          <w:b/>
          <w:bCs/>
          <w:sz w:val="24"/>
          <w:szCs w:val="24"/>
        </w:rPr>
        <w:t xml:space="preserve">Previous Ecological Studies </w:t>
      </w:r>
    </w:p>
    <w:p w14:paraId="6150D4FB" w14:textId="77777777" w:rsidR="00B94221" w:rsidRPr="002E6AD8" w:rsidRDefault="00B94221" w:rsidP="00B94221">
      <w:pPr>
        <w:pStyle w:val="ListParagraph"/>
        <w:ind w:left="360" w:firstLine="0"/>
        <w:rPr>
          <w:rFonts w:eastAsia="Times New Roman" w:cstheme="minorHAnsi"/>
          <w:sz w:val="24"/>
          <w:szCs w:val="24"/>
        </w:rPr>
      </w:pPr>
    </w:p>
    <w:p w14:paraId="3C0A1B36" w14:textId="033B5B4A" w:rsidR="00B94221" w:rsidRDefault="00B94221" w:rsidP="00B94221">
      <w:pPr>
        <w:pStyle w:val="ListParagraph"/>
        <w:ind w:left="360" w:firstLine="0"/>
        <w:rPr>
          <w:rFonts w:eastAsia="Times New Roman" w:cstheme="minorHAnsi"/>
          <w:sz w:val="24"/>
          <w:szCs w:val="24"/>
        </w:rPr>
      </w:pPr>
      <w:r w:rsidRPr="002E6AD8">
        <w:rPr>
          <w:rFonts w:eastAsia="Times New Roman" w:cstheme="minorHAnsi"/>
          <w:sz w:val="24"/>
          <w:szCs w:val="24"/>
        </w:rPr>
        <w:t xml:space="preserve">This CEMP has been informed by a suite of ecological surveys, including: </w:t>
      </w:r>
    </w:p>
    <w:p w14:paraId="1729D9E3" w14:textId="77777777" w:rsidR="002E6AD8" w:rsidRPr="002E6AD8" w:rsidRDefault="002E6AD8" w:rsidP="00B94221">
      <w:pPr>
        <w:pStyle w:val="ListParagraph"/>
        <w:ind w:left="360" w:firstLine="0"/>
        <w:rPr>
          <w:rFonts w:eastAsia="Times New Roman" w:cstheme="minorHAnsi"/>
          <w:sz w:val="24"/>
          <w:szCs w:val="24"/>
        </w:rPr>
      </w:pPr>
    </w:p>
    <w:p w14:paraId="4E3584F7" w14:textId="07CBE33B" w:rsidR="00B94221" w:rsidRPr="002E6AD8" w:rsidRDefault="00B94221" w:rsidP="00B94221">
      <w:pPr>
        <w:pStyle w:val="ListParagraph"/>
        <w:numPr>
          <w:ilvl w:val="0"/>
          <w:numId w:val="4"/>
        </w:numPr>
        <w:rPr>
          <w:rFonts w:eastAsia="Times New Roman" w:cstheme="minorHAnsi"/>
          <w:sz w:val="24"/>
          <w:szCs w:val="24"/>
        </w:rPr>
      </w:pPr>
      <w:r w:rsidRPr="002E6AD8">
        <w:rPr>
          <w:rFonts w:eastAsia="Times New Roman" w:cstheme="minorHAnsi"/>
          <w:sz w:val="24"/>
          <w:szCs w:val="24"/>
        </w:rPr>
        <w:t>Ecological Impact Assessment (</w:t>
      </w:r>
      <w:r w:rsidR="000868DC" w:rsidRPr="002E6AD8">
        <w:rPr>
          <w:rFonts w:eastAsia="Times New Roman" w:cstheme="minorHAnsi"/>
          <w:sz w:val="24"/>
          <w:szCs w:val="24"/>
        </w:rPr>
        <w:t>non-EIA</w:t>
      </w:r>
      <w:r w:rsidRPr="002E6AD8">
        <w:rPr>
          <w:rFonts w:eastAsia="Times New Roman" w:cstheme="minorHAnsi"/>
          <w:sz w:val="24"/>
          <w:szCs w:val="24"/>
        </w:rPr>
        <w:t>), (Ecology by Design April 2020</w:t>
      </w:r>
      <w:r w:rsidR="000868DC" w:rsidRPr="002E6AD8">
        <w:rPr>
          <w:rFonts w:eastAsia="Times New Roman" w:cstheme="minorHAnsi"/>
          <w:sz w:val="24"/>
          <w:szCs w:val="24"/>
        </w:rPr>
        <w:t>).</w:t>
      </w:r>
      <w:r w:rsidRPr="002E6AD8">
        <w:rPr>
          <w:rFonts w:eastAsia="Times New Roman" w:cstheme="minorHAnsi"/>
          <w:sz w:val="24"/>
          <w:szCs w:val="24"/>
        </w:rPr>
        <w:t xml:space="preserve"> </w:t>
      </w:r>
    </w:p>
    <w:p w14:paraId="24EC79BC" w14:textId="004A57DF" w:rsidR="00B94221" w:rsidRPr="002E6AD8" w:rsidRDefault="00B94221" w:rsidP="00B94221">
      <w:pPr>
        <w:pStyle w:val="ListParagraph"/>
        <w:numPr>
          <w:ilvl w:val="0"/>
          <w:numId w:val="4"/>
        </w:numPr>
        <w:rPr>
          <w:rFonts w:eastAsia="Times New Roman" w:cstheme="minorHAnsi"/>
          <w:sz w:val="24"/>
          <w:szCs w:val="24"/>
        </w:rPr>
      </w:pPr>
      <w:r w:rsidRPr="002E6AD8">
        <w:rPr>
          <w:rFonts w:eastAsia="Times New Roman" w:cstheme="minorHAnsi"/>
          <w:sz w:val="24"/>
          <w:szCs w:val="24"/>
        </w:rPr>
        <w:t>Bat Survey (Ecology by Design Sept 2019) and</w:t>
      </w:r>
    </w:p>
    <w:p w14:paraId="465A1EA7" w14:textId="3F19A602" w:rsidR="00B94221" w:rsidRPr="002E6AD8" w:rsidRDefault="00B94221" w:rsidP="00B94221">
      <w:pPr>
        <w:pStyle w:val="ListParagraph"/>
        <w:numPr>
          <w:ilvl w:val="0"/>
          <w:numId w:val="4"/>
        </w:numPr>
        <w:rPr>
          <w:rFonts w:eastAsia="Times New Roman" w:cstheme="minorHAnsi"/>
          <w:sz w:val="24"/>
          <w:szCs w:val="24"/>
        </w:rPr>
      </w:pPr>
      <w:r w:rsidRPr="002E6AD8">
        <w:rPr>
          <w:rFonts w:eastAsia="Times New Roman" w:cstheme="minorHAnsi"/>
          <w:sz w:val="24"/>
          <w:szCs w:val="24"/>
        </w:rPr>
        <w:t>Badger Survey Report (Ecology by Design Sept 2019)</w:t>
      </w:r>
    </w:p>
    <w:p w14:paraId="5A58CEFC" w14:textId="6F001569" w:rsidR="00B94221" w:rsidRPr="002E6AD8" w:rsidRDefault="00B94221" w:rsidP="00B73BBC">
      <w:pPr>
        <w:ind w:firstLine="0"/>
        <w:rPr>
          <w:rFonts w:cstheme="minorHAnsi"/>
          <w:sz w:val="24"/>
          <w:szCs w:val="24"/>
        </w:rPr>
      </w:pPr>
    </w:p>
    <w:p w14:paraId="732B2EEF" w14:textId="5AB47558" w:rsidR="00B94221" w:rsidRPr="002E6AD8" w:rsidRDefault="00B94221" w:rsidP="00B94221">
      <w:pPr>
        <w:pStyle w:val="ListParagraph"/>
        <w:numPr>
          <w:ilvl w:val="1"/>
          <w:numId w:val="2"/>
        </w:numPr>
        <w:rPr>
          <w:rFonts w:eastAsia="Times New Roman" w:cstheme="minorHAnsi"/>
          <w:sz w:val="24"/>
          <w:szCs w:val="24"/>
        </w:rPr>
      </w:pPr>
      <w:r w:rsidRPr="002E6AD8">
        <w:rPr>
          <w:rFonts w:eastAsia="Times New Roman" w:cstheme="minorHAnsi"/>
          <w:b/>
          <w:bCs/>
          <w:sz w:val="24"/>
          <w:szCs w:val="24"/>
        </w:rPr>
        <w:t>Summary of baseline ecology likely to be</w:t>
      </w:r>
      <w:r w:rsidRPr="002E6AD8">
        <w:rPr>
          <w:rFonts w:eastAsia="Times New Roman" w:cstheme="minorHAnsi"/>
          <w:sz w:val="24"/>
          <w:szCs w:val="24"/>
        </w:rPr>
        <w:t xml:space="preserve"> </w:t>
      </w:r>
      <w:r w:rsidRPr="002E6AD8">
        <w:rPr>
          <w:rFonts w:eastAsia="Times New Roman" w:cstheme="minorHAnsi"/>
          <w:b/>
          <w:bCs/>
          <w:sz w:val="24"/>
          <w:szCs w:val="24"/>
        </w:rPr>
        <w:t>affected</w:t>
      </w:r>
      <w:r w:rsidRPr="002E6AD8">
        <w:rPr>
          <w:rFonts w:eastAsia="Times New Roman" w:cstheme="minorHAnsi"/>
          <w:sz w:val="24"/>
          <w:szCs w:val="24"/>
        </w:rPr>
        <w:t xml:space="preserve"> </w:t>
      </w:r>
    </w:p>
    <w:p w14:paraId="35A30578" w14:textId="77777777" w:rsidR="00B94221" w:rsidRPr="002E6AD8" w:rsidRDefault="00B94221" w:rsidP="00B94221">
      <w:pPr>
        <w:pStyle w:val="ListParagraph"/>
        <w:ind w:left="360" w:firstLine="0"/>
        <w:rPr>
          <w:rFonts w:eastAsia="Times New Roman" w:cstheme="minorHAnsi"/>
          <w:sz w:val="24"/>
          <w:szCs w:val="24"/>
        </w:rPr>
      </w:pPr>
    </w:p>
    <w:p w14:paraId="69799726" w14:textId="3B5F84D8" w:rsidR="00B94221" w:rsidRPr="002E6AD8" w:rsidRDefault="00B94221" w:rsidP="00B94221">
      <w:pPr>
        <w:pStyle w:val="ListParagraph"/>
        <w:ind w:left="360" w:firstLine="0"/>
        <w:rPr>
          <w:rFonts w:eastAsia="Times New Roman" w:cstheme="minorHAnsi"/>
          <w:sz w:val="24"/>
          <w:szCs w:val="24"/>
        </w:rPr>
      </w:pPr>
      <w:r w:rsidRPr="002E6AD8">
        <w:rPr>
          <w:rFonts w:eastAsia="Times New Roman" w:cstheme="minorHAnsi"/>
          <w:sz w:val="24"/>
          <w:szCs w:val="24"/>
        </w:rPr>
        <w:lastRenderedPageBreak/>
        <w:t>No statutory or non-statutory nature conservation designations apply directly to the site.</w:t>
      </w:r>
    </w:p>
    <w:p w14:paraId="5A78136E" w14:textId="4B8E4F4F" w:rsidR="00B94221" w:rsidRPr="002E6AD8" w:rsidRDefault="00B94221" w:rsidP="00B94221">
      <w:pPr>
        <w:pStyle w:val="ListParagraph"/>
        <w:ind w:left="360" w:firstLine="0"/>
        <w:rPr>
          <w:rFonts w:eastAsia="Times New Roman" w:cstheme="minorHAnsi"/>
          <w:sz w:val="24"/>
          <w:szCs w:val="24"/>
        </w:rPr>
      </w:pPr>
    </w:p>
    <w:p w14:paraId="2B5FE2C0" w14:textId="250BD1C3" w:rsidR="00792DDD" w:rsidRPr="002E6AD8" w:rsidRDefault="00B94221" w:rsidP="00B94221">
      <w:pPr>
        <w:pStyle w:val="ListParagraph"/>
        <w:ind w:left="360" w:firstLine="0"/>
        <w:rPr>
          <w:rFonts w:eastAsia="Times New Roman" w:cstheme="minorHAnsi"/>
          <w:sz w:val="24"/>
          <w:szCs w:val="24"/>
        </w:rPr>
      </w:pPr>
      <w:r w:rsidRPr="002E6AD8">
        <w:rPr>
          <w:rFonts w:eastAsia="Times New Roman" w:cstheme="minorHAnsi"/>
          <w:sz w:val="24"/>
          <w:szCs w:val="24"/>
        </w:rPr>
        <w:t>The reports indicate</w:t>
      </w:r>
      <w:r w:rsidR="00792DDD" w:rsidRPr="002E6AD8">
        <w:rPr>
          <w:rFonts w:eastAsia="Times New Roman" w:cstheme="minorHAnsi"/>
          <w:sz w:val="24"/>
          <w:szCs w:val="24"/>
        </w:rPr>
        <w:t xml:space="preserve"> that the badger setts are the most liable to impact from the proposals although the recommendations of the ecologists have been </w:t>
      </w:r>
      <w:r w:rsidR="000868DC" w:rsidRPr="002E6AD8">
        <w:rPr>
          <w:rFonts w:eastAsia="Times New Roman" w:cstheme="minorHAnsi"/>
          <w:sz w:val="24"/>
          <w:szCs w:val="24"/>
        </w:rPr>
        <w:t>considered</w:t>
      </w:r>
      <w:r w:rsidR="00792DDD" w:rsidRPr="002E6AD8">
        <w:rPr>
          <w:rFonts w:eastAsia="Times New Roman" w:cstheme="minorHAnsi"/>
          <w:sz w:val="24"/>
          <w:szCs w:val="24"/>
        </w:rPr>
        <w:t xml:space="preserve"> in the design of the proposals.  The badgers are located on the scrub land to the rear of the site where no sports activity takes place, and the land can be left for the badgers to roam and to live.  There was </w:t>
      </w:r>
      <w:r w:rsidR="004534E7">
        <w:rPr>
          <w:rFonts w:eastAsia="Times New Roman" w:cstheme="minorHAnsi"/>
          <w:sz w:val="24"/>
          <w:szCs w:val="24"/>
        </w:rPr>
        <w:t xml:space="preserve">no </w:t>
      </w:r>
      <w:r w:rsidR="00792DDD" w:rsidRPr="002E6AD8">
        <w:rPr>
          <w:rFonts w:eastAsia="Times New Roman" w:cstheme="minorHAnsi"/>
          <w:sz w:val="24"/>
          <w:szCs w:val="24"/>
        </w:rPr>
        <w:t>evidence that they roamed onto the sports pitches so it is the matter of the floodlighting that will be of most interest in this report.</w:t>
      </w:r>
    </w:p>
    <w:p w14:paraId="1935F31D" w14:textId="04FD3A67" w:rsidR="00792DDD" w:rsidRPr="002E6AD8" w:rsidRDefault="00792DDD" w:rsidP="00792DDD">
      <w:pPr>
        <w:ind w:firstLine="0"/>
        <w:rPr>
          <w:rFonts w:eastAsia="Times New Roman" w:cstheme="minorHAnsi"/>
          <w:sz w:val="24"/>
          <w:szCs w:val="24"/>
        </w:rPr>
      </w:pPr>
    </w:p>
    <w:p w14:paraId="575A009D" w14:textId="7C41CC29" w:rsidR="00792DDD" w:rsidRPr="002E6AD8" w:rsidRDefault="00CE536B" w:rsidP="00792DDD">
      <w:pPr>
        <w:pStyle w:val="ListParagraph"/>
        <w:numPr>
          <w:ilvl w:val="1"/>
          <w:numId w:val="2"/>
        </w:numPr>
        <w:rPr>
          <w:rFonts w:eastAsia="Times New Roman" w:cstheme="minorHAnsi"/>
          <w:b/>
          <w:bCs/>
          <w:sz w:val="24"/>
          <w:szCs w:val="24"/>
        </w:rPr>
      </w:pPr>
      <w:r>
        <w:rPr>
          <w:rFonts w:eastAsia="Times New Roman" w:cstheme="minorHAnsi"/>
          <w:b/>
          <w:bCs/>
          <w:sz w:val="24"/>
          <w:szCs w:val="24"/>
        </w:rPr>
        <w:t xml:space="preserve"> </w:t>
      </w:r>
      <w:r w:rsidR="00792DDD" w:rsidRPr="002E6AD8">
        <w:rPr>
          <w:rFonts w:eastAsia="Times New Roman" w:cstheme="minorHAnsi"/>
          <w:b/>
          <w:bCs/>
          <w:sz w:val="24"/>
          <w:szCs w:val="24"/>
        </w:rPr>
        <w:t>Summary of Proposed Works</w:t>
      </w:r>
    </w:p>
    <w:p w14:paraId="648BCBD7" w14:textId="29F9DB38" w:rsidR="00792DDD" w:rsidRPr="002E6AD8" w:rsidRDefault="00792DDD" w:rsidP="00792DDD">
      <w:pPr>
        <w:pStyle w:val="ListParagraph"/>
        <w:ind w:left="360" w:firstLine="0"/>
        <w:rPr>
          <w:rFonts w:eastAsia="Times New Roman" w:cstheme="minorHAnsi"/>
          <w:sz w:val="24"/>
          <w:szCs w:val="24"/>
        </w:rPr>
      </w:pPr>
    </w:p>
    <w:p w14:paraId="6FCA6426" w14:textId="44F8CE2E" w:rsidR="00792DDD" w:rsidRPr="002E6AD8" w:rsidRDefault="00792DDD" w:rsidP="00792DDD">
      <w:pPr>
        <w:pStyle w:val="ListParagraph"/>
        <w:ind w:left="360" w:firstLine="0"/>
        <w:rPr>
          <w:rFonts w:eastAsia="Times New Roman" w:cstheme="minorHAnsi"/>
          <w:sz w:val="24"/>
          <w:szCs w:val="24"/>
        </w:rPr>
      </w:pPr>
      <w:r w:rsidRPr="002E6AD8">
        <w:rPr>
          <w:rFonts w:eastAsia="Times New Roman" w:cstheme="minorHAnsi"/>
          <w:sz w:val="24"/>
          <w:szCs w:val="24"/>
        </w:rPr>
        <w:t>The works re as described above.  Works will remove part of the natural grass area and replace it with an ATP.  Th</w:t>
      </w:r>
      <w:r w:rsidR="0048623A" w:rsidRPr="002E6AD8">
        <w:rPr>
          <w:rFonts w:eastAsia="Times New Roman" w:cstheme="minorHAnsi"/>
          <w:sz w:val="24"/>
          <w:szCs w:val="24"/>
        </w:rPr>
        <w:t>e</w:t>
      </w:r>
      <w:r w:rsidRPr="002E6AD8">
        <w:rPr>
          <w:rFonts w:eastAsia="Times New Roman" w:cstheme="minorHAnsi"/>
          <w:sz w:val="24"/>
          <w:szCs w:val="24"/>
        </w:rPr>
        <w:t xml:space="preserve"> existing tennis courts an</w:t>
      </w:r>
      <w:r w:rsidR="0048623A" w:rsidRPr="002E6AD8">
        <w:rPr>
          <w:rFonts w:eastAsia="Times New Roman" w:cstheme="minorHAnsi"/>
          <w:sz w:val="24"/>
          <w:szCs w:val="24"/>
        </w:rPr>
        <w:t>d</w:t>
      </w:r>
      <w:r w:rsidRPr="002E6AD8">
        <w:rPr>
          <w:rFonts w:eastAsia="Times New Roman" w:cstheme="minorHAnsi"/>
          <w:sz w:val="24"/>
          <w:szCs w:val="24"/>
        </w:rPr>
        <w:t xml:space="preserve"> the new ATP will be floodlit</w:t>
      </w:r>
      <w:r w:rsidR="0048623A" w:rsidRPr="002E6AD8">
        <w:rPr>
          <w:rFonts w:eastAsia="Times New Roman" w:cstheme="minorHAnsi"/>
          <w:sz w:val="24"/>
          <w:szCs w:val="24"/>
        </w:rPr>
        <w:t xml:space="preserve">.  Planning permission has also been granted for a tennis </w:t>
      </w:r>
      <w:r w:rsidR="004534E7">
        <w:rPr>
          <w:rFonts w:eastAsia="Times New Roman" w:cstheme="minorHAnsi"/>
          <w:sz w:val="24"/>
          <w:szCs w:val="24"/>
        </w:rPr>
        <w:t xml:space="preserve">dome </w:t>
      </w:r>
      <w:r w:rsidR="0048623A" w:rsidRPr="002E6AD8">
        <w:rPr>
          <w:rFonts w:eastAsia="Times New Roman" w:cstheme="minorHAnsi"/>
          <w:sz w:val="24"/>
          <w:szCs w:val="24"/>
        </w:rPr>
        <w:t>a</w:t>
      </w:r>
      <w:r w:rsidR="00CE536B">
        <w:rPr>
          <w:rFonts w:eastAsia="Times New Roman" w:cstheme="minorHAnsi"/>
          <w:sz w:val="24"/>
          <w:szCs w:val="24"/>
        </w:rPr>
        <w:t>n</w:t>
      </w:r>
      <w:r w:rsidR="0048623A" w:rsidRPr="002E6AD8">
        <w:rPr>
          <w:rFonts w:eastAsia="Times New Roman" w:cstheme="minorHAnsi"/>
          <w:sz w:val="24"/>
          <w:szCs w:val="24"/>
        </w:rPr>
        <w:t>d a new pavilion sited on one of the existing tennis courts</w:t>
      </w:r>
      <w:r w:rsidR="00CE536B">
        <w:rPr>
          <w:rFonts w:eastAsia="Times New Roman" w:cstheme="minorHAnsi"/>
          <w:sz w:val="24"/>
          <w:szCs w:val="24"/>
        </w:rPr>
        <w:t xml:space="preserve"> taking consideration of the presence or otherwise of bats, badgers and birds</w:t>
      </w:r>
      <w:r w:rsidR="0048623A" w:rsidRPr="002E6AD8">
        <w:rPr>
          <w:rFonts w:eastAsia="Times New Roman" w:cstheme="minorHAnsi"/>
          <w:sz w:val="24"/>
          <w:szCs w:val="24"/>
        </w:rPr>
        <w:t xml:space="preserve">.  The buildings </w:t>
      </w:r>
      <w:r w:rsidR="00CE536B">
        <w:rPr>
          <w:rFonts w:eastAsia="Times New Roman" w:cstheme="minorHAnsi"/>
          <w:sz w:val="24"/>
          <w:szCs w:val="24"/>
        </w:rPr>
        <w:t xml:space="preserve">and works </w:t>
      </w:r>
      <w:r w:rsidR="0048623A" w:rsidRPr="002E6AD8">
        <w:rPr>
          <w:rFonts w:eastAsia="Times New Roman" w:cstheme="minorHAnsi"/>
          <w:sz w:val="24"/>
          <w:szCs w:val="24"/>
        </w:rPr>
        <w:t>are considered not to impact the badger’s habitat.</w:t>
      </w:r>
    </w:p>
    <w:p w14:paraId="45C723A8" w14:textId="42710B41" w:rsidR="00792DDD" w:rsidRPr="002E6AD8" w:rsidRDefault="00792DDD" w:rsidP="00792DDD">
      <w:pPr>
        <w:pStyle w:val="ListParagraph"/>
        <w:ind w:left="360" w:firstLine="0"/>
        <w:rPr>
          <w:rFonts w:eastAsia="Times New Roman" w:cstheme="minorHAnsi"/>
          <w:sz w:val="24"/>
          <w:szCs w:val="24"/>
        </w:rPr>
      </w:pPr>
    </w:p>
    <w:p w14:paraId="469DD900" w14:textId="77777777" w:rsidR="0048623A" w:rsidRPr="002E6AD8" w:rsidRDefault="0048623A" w:rsidP="0048623A">
      <w:pPr>
        <w:ind w:firstLine="0"/>
        <w:rPr>
          <w:rFonts w:eastAsia="Times New Roman" w:cstheme="minorHAnsi"/>
          <w:sz w:val="24"/>
          <w:szCs w:val="24"/>
        </w:rPr>
      </w:pPr>
      <w:r w:rsidRPr="0048623A">
        <w:rPr>
          <w:rFonts w:eastAsia="Times New Roman" w:cstheme="minorHAnsi"/>
          <w:b/>
          <w:bCs/>
          <w:sz w:val="24"/>
          <w:szCs w:val="24"/>
        </w:rPr>
        <w:t>2 Aims and objectives of the Management Plan</w:t>
      </w:r>
      <w:r w:rsidRPr="0048623A">
        <w:rPr>
          <w:rFonts w:eastAsia="Times New Roman" w:cstheme="minorHAnsi"/>
          <w:sz w:val="24"/>
          <w:szCs w:val="24"/>
        </w:rPr>
        <w:t xml:space="preserve"> </w:t>
      </w:r>
    </w:p>
    <w:p w14:paraId="3715D817" w14:textId="77777777" w:rsidR="0048623A" w:rsidRPr="002E6AD8" w:rsidRDefault="0048623A" w:rsidP="0048623A">
      <w:pPr>
        <w:ind w:firstLine="0"/>
        <w:rPr>
          <w:rFonts w:eastAsia="Times New Roman" w:cstheme="minorHAnsi"/>
          <w:sz w:val="24"/>
          <w:szCs w:val="24"/>
        </w:rPr>
      </w:pPr>
    </w:p>
    <w:p w14:paraId="64F4B7AD" w14:textId="77777777" w:rsidR="0048623A" w:rsidRPr="002E6AD8" w:rsidRDefault="0048623A" w:rsidP="0048623A">
      <w:pPr>
        <w:ind w:left="360" w:firstLine="0"/>
        <w:rPr>
          <w:rFonts w:eastAsia="Times New Roman" w:cstheme="minorHAnsi"/>
          <w:sz w:val="24"/>
          <w:szCs w:val="24"/>
        </w:rPr>
      </w:pPr>
      <w:r w:rsidRPr="0048623A">
        <w:rPr>
          <w:rFonts w:eastAsia="Times New Roman" w:cstheme="minorHAnsi"/>
          <w:sz w:val="24"/>
          <w:szCs w:val="24"/>
        </w:rPr>
        <w:t xml:space="preserve">2.1 Scope of the CEMP: Biodiversity </w:t>
      </w:r>
    </w:p>
    <w:p w14:paraId="36FE93A3" w14:textId="77777777" w:rsidR="0048623A" w:rsidRPr="002E6AD8" w:rsidRDefault="0048623A" w:rsidP="0048623A">
      <w:pPr>
        <w:ind w:left="360" w:firstLine="0"/>
        <w:rPr>
          <w:rFonts w:eastAsia="Times New Roman" w:cstheme="minorHAnsi"/>
          <w:sz w:val="24"/>
          <w:szCs w:val="24"/>
        </w:rPr>
      </w:pPr>
    </w:p>
    <w:p w14:paraId="3F59B16C" w14:textId="729C16D3" w:rsidR="0048623A" w:rsidRPr="002E6AD8" w:rsidRDefault="0048623A" w:rsidP="0048623A">
      <w:pPr>
        <w:ind w:left="360" w:firstLine="0"/>
        <w:rPr>
          <w:rFonts w:eastAsia="Times New Roman" w:cstheme="minorHAnsi"/>
          <w:sz w:val="24"/>
          <w:szCs w:val="24"/>
        </w:rPr>
      </w:pPr>
      <w:r w:rsidRPr="0048623A">
        <w:rPr>
          <w:rFonts w:eastAsia="Times New Roman" w:cstheme="minorHAnsi"/>
          <w:sz w:val="24"/>
          <w:szCs w:val="24"/>
        </w:rPr>
        <w:t>This CEMP has been produced to remove or reduce the ecological impacts of construction works for the proposed development with regards to badgers</w:t>
      </w:r>
      <w:r w:rsidRPr="002E6AD8">
        <w:rPr>
          <w:rFonts w:eastAsia="Times New Roman" w:cstheme="minorHAnsi"/>
          <w:sz w:val="24"/>
          <w:szCs w:val="24"/>
        </w:rPr>
        <w:t xml:space="preserve"> and </w:t>
      </w:r>
      <w:r w:rsidR="004C7983" w:rsidRPr="002E6AD8">
        <w:rPr>
          <w:rFonts w:eastAsia="Times New Roman" w:cstheme="minorHAnsi"/>
          <w:sz w:val="24"/>
          <w:szCs w:val="24"/>
        </w:rPr>
        <w:t>bats</w:t>
      </w:r>
      <w:r w:rsidR="004C7983">
        <w:rPr>
          <w:rFonts w:eastAsia="Times New Roman" w:cstheme="minorHAnsi"/>
          <w:sz w:val="24"/>
          <w:szCs w:val="24"/>
        </w:rPr>
        <w:t>.</w:t>
      </w:r>
      <w:r w:rsidRPr="0048623A">
        <w:rPr>
          <w:rFonts w:eastAsia="Times New Roman" w:cstheme="minorHAnsi"/>
          <w:sz w:val="24"/>
          <w:szCs w:val="24"/>
        </w:rPr>
        <w:t xml:space="preserve"> Through the implementation of appropriate mitigation measures, detrimental impacts and breaches of current wildlife legislation will be avoided. Without these measures there is the risk of disturbing, badgers occupying the site and </w:t>
      </w:r>
      <w:r w:rsidRPr="002E6AD8">
        <w:rPr>
          <w:rFonts w:eastAsia="Times New Roman" w:cstheme="minorHAnsi"/>
          <w:sz w:val="24"/>
          <w:szCs w:val="24"/>
        </w:rPr>
        <w:t>bats</w:t>
      </w:r>
      <w:r w:rsidRPr="0048623A">
        <w:rPr>
          <w:rFonts w:eastAsia="Times New Roman" w:cstheme="minorHAnsi"/>
          <w:sz w:val="24"/>
          <w:szCs w:val="24"/>
        </w:rPr>
        <w:t xml:space="preserve"> that may be inhabiting suitable habitat on or adjacent to the site</w:t>
      </w:r>
      <w:r w:rsidRPr="002E6AD8">
        <w:rPr>
          <w:rFonts w:eastAsia="Times New Roman" w:cstheme="minorHAnsi"/>
          <w:sz w:val="24"/>
          <w:szCs w:val="24"/>
        </w:rPr>
        <w:t xml:space="preserve"> and are foraging across the site.  It is noted that the bat </w:t>
      </w:r>
      <w:r w:rsidR="005969D8">
        <w:rPr>
          <w:rFonts w:eastAsia="Times New Roman" w:cstheme="minorHAnsi"/>
          <w:sz w:val="24"/>
          <w:szCs w:val="24"/>
        </w:rPr>
        <w:t>activity</w:t>
      </w:r>
      <w:r w:rsidRPr="002E6AD8">
        <w:rPr>
          <w:rFonts w:eastAsia="Times New Roman" w:cstheme="minorHAnsi"/>
          <w:sz w:val="24"/>
          <w:szCs w:val="24"/>
        </w:rPr>
        <w:t xml:space="preserve"> on the site </w:t>
      </w:r>
      <w:r w:rsidR="000868DC" w:rsidRPr="002E6AD8">
        <w:rPr>
          <w:rFonts w:eastAsia="Times New Roman" w:cstheme="minorHAnsi"/>
          <w:sz w:val="24"/>
          <w:szCs w:val="24"/>
        </w:rPr>
        <w:t>was</w:t>
      </w:r>
      <w:r w:rsidRPr="002E6AD8">
        <w:rPr>
          <w:rFonts w:eastAsia="Times New Roman" w:cstheme="minorHAnsi"/>
          <w:sz w:val="24"/>
          <w:szCs w:val="24"/>
        </w:rPr>
        <w:t xml:space="preserve"> </w:t>
      </w:r>
      <w:r w:rsidR="005969D8">
        <w:rPr>
          <w:rFonts w:eastAsia="Times New Roman" w:cstheme="minorHAnsi"/>
          <w:sz w:val="24"/>
          <w:szCs w:val="24"/>
        </w:rPr>
        <w:t>low</w:t>
      </w:r>
      <w:r w:rsidRPr="0048623A">
        <w:rPr>
          <w:rFonts w:eastAsia="Times New Roman" w:cstheme="minorHAnsi"/>
          <w:sz w:val="24"/>
          <w:szCs w:val="24"/>
        </w:rPr>
        <w:t>.</w:t>
      </w:r>
    </w:p>
    <w:p w14:paraId="6E1EEDFE" w14:textId="339D29ED" w:rsidR="0048623A" w:rsidRPr="002E6AD8" w:rsidRDefault="0048623A" w:rsidP="0048623A">
      <w:pPr>
        <w:ind w:left="360" w:firstLine="0"/>
        <w:rPr>
          <w:rFonts w:eastAsia="Times New Roman" w:cstheme="minorHAnsi"/>
          <w:sz w:val="24"/>
          <w:szCs w:val="24"/>
        </w:rPr>
      </w:pPr>
    </w:p>
    <w:p w14:paraId="2FBDB5E6" w14:textId="77777777" w:rsidR="0048623A" w:rsidRPr="002E6AD8" w:rsidRDefault="0048623A" w:rsidP="0048623A">
      <w:pPr>
        <w:ind w:left="360" w:firstLine="0"/>
        <w:rPr>
          <w:rFonts w:eastAsia="Times New Roman" w:cstheme="minorHAnsi"/>
          <w:sz w:val="24"/>
          <w:szCs w:val="24"/>
        </w:rPr>
      </w:pPr>
      <w:r w:rsidRPr="0048623A">
        <w:rPr>
          <w:rFonts w:eastAsia="Times New Roman" w:cstheme="minorHAnsi"/>
          <w:sz w:val="24"/>
          <w:szCs w:val="24"/>
        </w:rPr>
        <w:t xml:space="preserve">The following elements are included within this CEMP: </w:t>
      </w:r>
    </w:p>
    <w:p w14:paraId="13E700E5" w14:textId="77777777" w:rsidR="0048623A" w:rsidRPr="002E6AD8" w:rsidRDefault="0048623A" w:rsidP="0048623A">
      <w:pPr>
        <w:ind w:left="360" w:firstLine="0"/>
        <w:rPr>
          <w:rFonts w:eastAsia="Times New Roman" w:cstheme="minorHAnsi"/>
          <w:sz w:val="24"/>
          <w:szCs w:val="24"/>
        </w:rPr>
      </w:pPr>
    </w:p>
    <w:p w14:paraId="250BD970" w14:textId="77777777" w:rsidR="0048623A" w:rsidRPr="002E6AD8" w:rsidRDefault="0048623A" w:rsidP="0048623A">
      <w:pPr>
        <w:ind w:left="360" w:firstLine="0"/>
        <w:rPr>
          <w:rFonts w:eastAsia="Times New Roman" w:cstheme="minorHAnsi"/>
          <w:sz w:val="24"/>
          <w:szCs w:val="24"/>
        </w:rPr>
      </w:pPr>
      <w:r w:rsidRPr="0048623A">
        <w:rPr>
          <w:rFonts w:eastAsia="Times New Roman" w:cstheme="minorHAnsi"/>
          <w:sz w:val="24"/>
          <w:szCs w:val="24"/>
        </w:rPr>
        <w:t>• Objectives and targets</w:t>
      </w:r>
    </w:p>
    <w:p w14:paraId="1285607E" w14:textId="77777777" w:rsidR="0048623A" w:rsidRPr="002E6AD8" w:rsidRDefault="0048623A" w:rsidP="0048623A">
      <w:pPr>
        <w:ind w:left="360" w:firstLine="0"/>
        <w:rPr>
          <w:rFonts w:eastAsia="Times New Roman" w:cstheme="minorHAnsi"/>
          <w:sz w:val="24"/>
          <w:szCs w:val="24"/>
        </w:rPr>
      </w:pPr>
    </w:p>
    <w:p w14:paraId="4E04050F" w14:textId="77777777" w:rsidR="0048623A" w:rsidRPr="002E6AD8" w:rsidRDefault="0048623A" w:rsidP="0048623A">
      <w:pPr>
        <w:ind w:left="360" w:firstLine="0"/>
        <w:rPr>
          <w:rFonts w:eastAsia="Times New Roman" w:cstheme="minorHAnsi"/>
          <w:sz w:val="24"/>
          <w:szCs w:val="24"/>
        </w:rPr>
      </w:pPr>
      <w:r w:rsidRPr="0048623A">
        <w:rPr>
          <w:rFonts w:eastAsia="Times New Roman" w:cstheme="minorHAnsi"/>
          <w:sz w:val="24"/>
          <w:szCs w:val="24"/>
        </w:rPr>
        <w:t xml:space="preserve"> • Legislative requirements regarding the site ecology, including: </w:t>
      </w:r>
    </w:p>
    <w:p w14:paraId="4C4ED17D" w14:textId="77777777" w:rsidR="00113F0E" w:rsidRPr="002E6AD8" w:rsidRDefault="00113F0E" w:rsidP="0048623A">
      <w:pPr>
        <w:ind w:left="360" w:firstLine="0"/>
        <w:rPr>
          <w:rFonts w:eastAsia="Times New Roman" w:cstheme="minorHAnsi"/>
          <w:sz w:val="24"/>
          <w:szCs w:val="24"/>
        </w:rPr>
      </w:pPr>
    </w:p>
    <w:p w14:paraId="4EB5358C" w14:textId="0D63E4D7" w:rsidR="00113F0E" w:rsidRPr="002E6AD8" w:rsidRDefault="0048623A" w:rsidP="0048623A">
      <w:pPr>
        <w:ind w:left="360" w:firstLine="0"/>
        <w:rPr>
          <w:rFonts w:eastAsia="Times New Roman" w:cstheme="minorHAnsi"/>
          <w:sz w:val="24"/>
          <w:szCs w:val="24"/>
        </w:rPr>
      </w:pPr>
      <w:r w:rsidRPr="0048623A">
        <w:rPr>
          <w:rFonts w:eastAsia="Times New Roman" w:cstheme="minorHAnsi"/>
          <w:sz w:val="24"/>
          <w:szCs w:val="24"/>
        </w:rPr>
        <w:t xml:space="preserve">Person/s responsible for: </w:t>
      </w:r>
    </w:p>
    <w:p w14:paraId="1BB8C10C" w14:textId="77777777" w:rsidR="00113F0E" w:rsidRPr="002E6AD8" w:rsidRDefault="0048623A" w:rsidP="0048623A">
      <w:pPr>
        <w:ind w:left="360" w:firstLine="0"/>
        <w:rPr>
          <w:rFonts w:eastAsia="Times New Roman" w:cstheme="minorHAnsi"/>
          <w:sz w:val="24"/>
          <w:szCs w:val="24"/>
        </w:rPr>
      </w:pPr>
      <w:r w:rsidRPr="0048623A">
        <w:rPr>
          <w:rFonts w:eastAsia="Times New Roman" w:cstheme="minorHAnsi"/>
          <w:sz w:val="24"/>
          <w:szCs w:val="24"/>
        </w:rPr>
        <w:t xml:space="preserve"> </w:t>
      </w:r>
    </w:p>
    <w:p w14:paraId="7AAEE859" w14:textId="77777777" w:rsidR="00113F0E" w:rsidRPr="002E6AD8" w:rsidRDefault="0048623A" w:rsidP="00113F0E">
      <w:pPr>
        <w:ind w:firstLine="720"/>
        <w:rPr>
          <w:rFonts w:eastAsia="Times New Roman" w:cstheme="minorHAnsi"/>
          <w:sz w:val="24"/>
          <w:szCs w:val="24"/>
        </w:rPr>
      </w:pPr>
      <w:r w:rsidRPr="0048623A">
        <w:rPr>
          <w:rFonts w:eastAsia="Times New Roman" w:cstheme="minorHAnsi"/>
          <w:sz w:val="24"/>
          <w:szCs w:val="24"/>
        </w:rPr>
        <w:t xml:space="preserve">The compliance with legal consents relating to nature conservation. </w:t>
      </w:r>
    </w:p>
    <w:p w14:paraId="24C44EAD" w14:textId="77777777" w:rsidR="00113F0E" w:rsidRPr="002E6AD8" w:rsidRDefault="0048623A" w:rsidP="00113F0E">
      <w:pPr>
        <w:ind w:firstLine="720"/>
        <w:rPr>
          <w:rFonts w:eastAsia="Times New Roman" w:cstheme="minorHAnsi"/>
          <w:sz w:val="24"/>
          <w:szCs w:val="24"/>
        </w:rPr>
      </w:pPr>
      <w:r w:rsidRPr="0048623A">
        <w:rPr>
          <w:rFonts w:eastAsia="Times New Roman" w:cstheme="minorHAnsi"/>
          <w:sz w:val="24"/>
          <w:szCs w:val="24"/>
        </w:rPr>
        <w:t xml:space="preserve">Compliance with planning conditions relating to nature conservation </w:t>
      </w:r>
    </w:p>
    <w:p w14:paraId="35EE2DE8" w14:textId="77777777" w:rsidR="00113F0E" w:rsidRPr="002E6AD8" w:rsidRDefault="00113F0E" w:rsidP="00113F0E">
      <w:pPr>
        <w:rPr>
          <w:rFonts w:eastAsia="Times New Roman" w:cstheme="minorHAnsi"/>
          <w:sz w:val="24"/>
          <w:szCs w:val="24"/>
        </w:rPr>
      </w:pPr>
    </w:p>
    <w:p w14:paraId="00FCBB89" w14:textId="77777777" w:rsidR="00113F0E" w:rsidRPr="002E6AD8" w:rsidRDefault="0048623A" w:rsidP="00113F0E">
      <w:pPr>
        <w:ind w:left="360" w:firstLine="0"/>
        <w:rPr>
          <w:rFonts w:eastAsia="Times New Roman" w:cstheme="minorHAnsi"/>
          <w:sz w:val="24"/>
          <w:szCs w:val="24"/>
        </w:rPr>
      </w:pPr>
      <w:r w:rsidRPr="0048623A">
        <w:rPr>
          <w:rFonts w:eastAsia="Times New Roman" w:cstheme="minorHAnsi"/>
          <w:sz w:val="24"/>
          <w:szCs w:val="24"/>
        </w:rPr>
        <w:t xml:space="preserve">•Control of works during construction, including: </w:t>
      </w:r>
    </w:p>
    <w:p w14:paraId="47F532B6" w14:textId="77777777" w:rsidR="00113F0E" w:rsidRPr="002E6AD8" w:rsidRDefault="00113F0E" w:rsidP="00113F0E">
      <w:pPr>
        <w:ind w:left="360" w:firstLine="0"/>
        <w:rPr>
          <w:rFonts w:eastAsia="Times New Roman" w:cstheme="minorHAnsi"/>
          <w:sz w:val="24"/>
          <w:szCs w:val="24"/>
        </w:rPr>
      </w:pPr>
    </w:p>
    <w:p w14:paraId="411AA5A5" w14:textId="77777777" w:rsidR="00113F0E" w:rsidRPr="002E6AD8" w:rsidRDefault="0048623A" w:rsidP="00113F0E">
      <w:pPr>
        <w:ind w:left="360"/>
        <w:rPr>
          <w:rFonts w:eastAsia="Times New Roman" w:cstheme="minorHAnsi"/>
          <w:sz w:val="24"/>
          <w:szCs w:val="24"/>
        </w:rPr>
      </w:pPr>
      <w:r w:rsidRPr="0048623A">
        <w:rPr>
          <w:rFonts w:eastAsia="Times New Roman" w:cstheme="minorHAnsi"/>
          <w:sz w:val="24"/>
          <w:szCs w:val="24"/>
        </w:rPr>
        <w:t xml:space="preserve">Person/s responsible for: </w:t>
      </w:r>
    </w:p>
    <w:p w14:paraId="7B8E9D46" w14:textId="34411BFB" w:rsidR="00113F0E" w:rsidRPr="002E6AD8" w:rsidRDefault="0048623A" w:rsidP="00113F0E">
      <w:pPr>
        <w:ind w:firstLine="720"/>
        <w:rPr>
          <w:rFonts w:eastAsia="Times New Roman" w:cstheme="minorHAnsi"/>
          <w:sz w:val="24"/>
          <w:szCs w:val="24"/>
        </w:rPr>
      </w:pPr>
      <w:r w:rsidRPr="0048623A">
        <w:rPr>
          <w:rFonts w:eastAsia="Times New Roman" w:cstheme="minorHAnsi"/>
          <w:sz w:val="24"/>
          <w:szCs w:val="24"/>
        </w:rPr>
        <w:t xml:space="preserve">Installation of physical protection </w:t>
      </w:r>
      <w:r w:rsidR="00113F0E" w:rsidRPr="002E6AD8">
        <w:rPr>
          <w:rFonts w:eastAsia="Times New Roman" w:cstheme="minorHAnsi"/>
          <w:sz w:val="24"/>
          <w:szCs w:val="24"/>
        </w:rPr>
        <w:t>measures.</w:t>
      </w:r>
      <w:r w:rsidRPr="0048623A">
        <w:rPr>
          <w:rFonts w:eastAsia="Times New Roman" w:cstheme="minorHAnsi"/>
          <w:sz w:val="24"/>
          <w:szCs w:val="24"/>
        </w:rPr>
        <w:t xml:space="preserve"> </w:t>
      </w:r>
    </w:p>
    <w:p w14:paraId="050B276D" w14:textId="35BE5580" w:rsidR="00113F0E" w:rsidRPr="002E6AD8" w:rsidRDefault="0048623A" w:rsidP="00113F0E">
      <w:pPr>
        <w:ind w:left="360"/>
        <w:rPr>
          <w:rFonts w:eastAsia="Times New Roman" w:cstheme="minorHAnsi"/>
          <w:sz w:val="24"/>
          <w:szCs w:val="24"/>
        </w:rPr>
      </w:pPr>
      <w:r w:rsidRPr="0048623A">
        <w:rPr>
          <w:rFonts w:eastAsia="Times New Roman" w:cstheme="minorHAnsi"/>
          <w:sz w:val="24"/>
          <w:szCs w:val="24"/>
        </w:rPr>
        <w:t xml:space="preserve">Implementation of sensitive working </w:t>
      </w:r>
      <w:r w:rsidR="00113F0E" w:rsidRPr="002E6AD8">
        <w:rPr>
          <w:rFonts w:eastAsia="Times New Roman" w:cstheme="minorHAnsi"/>
          <w:sz w:val="24"/>
          <w:szCs w:val="24"/>
        </w:rPr>
        <w:t>practices.</w:t>
      </w:r>
      <w:r w:rsidRPr="0048623A">
        <w:rPr>
          <w:rFonts w:eastAsia="Times New Roman" w:cstheme="minorHAnsi"/>
          <w:sz w:val="24"/>
          <w:szCs w:val="24"/>
        </w:rPr>
        <w:t xml:space="preserve"> </w:t>
      </w:r>
    </w:p>
    <w:p w14:paraId="0D3F7CEF" w14:textId="590A612E" w:rsidR="00113F0E" w:rsidRPr="002E6AD8" w:rsidRDefault="0048623A" w:rsidP="00113F0E">
      <w:pPr>
        <w:ind w:left="720" w:firstLine="0"/>
        <w:rPr>
          <w:rFonts w:eastAsia="Times New Roman" w:cstheme="minorHAnsi"/>
          <w:sz w:val="24"/>
          <w:szCs w:val="24"/>
        </w:rPr>
      </w:pPr>
      <w:r w:rsidRPr="0048623A">
        <w:rPr>
          <w:rFonts w:eastAsia="Times New Roman" w:cstheme="minorHAnsi"/>
          <w:sz w:val="24"/>
          <w:szCs w:val="24"/>
        </w:rPr>
        <w:t xml:space="preserve">Regular inspection and maintenance of physical protection measures and monitoring of working </w:t>
      </w:r>
      <w:r w:rsidR="00113F0E" w:rsidRPr="002E6AD8">
        <w:rPr>
          <w:rFonts w:eastAsia="Times New Roman" w:cstheme="minorHAnsi"/>
          <w:sz w:val="24"/>
          <w:szCs w:val="24"/>
        </w:rPr>
        <w:t>practices.</w:t>
      </w:r>
      <w:r w:rsidRPr="0048623A">
        <w:rPr>
          <w:rFonts w:eastAsia="Times New Roman" w:cstheme="minorHAnsi"/>
          <w:sz w:val="24"/>
          <w:szCs w:val="24"/>
        </w:rPr>
        <w:t xml:space="preserve"> </w:t>
      </w:r>
    </w:p>
    <w:p w14:paraId="78335176" w14:textId="30674081" w:rsidR="00113F0E" w:rsidRDefault="00113F0E" w:rsidP="00113F0E">
      <w:pPr>
        <w:ind w:left="360" w:firstLine="0"/>
        <w:rPr>
          <w:rFonts w:eastAsia="Times New Roman" w:cstheme="minorHAnsi"/>
          <w:sz w:val="24"/>
          <w:szCs w:val="24"/>
        </w:rPr>
      </w:pPr>
    </w:p>
    <w:p w14:paraId="56B02DF4" w14:textId="7754A237" w:rsidR="009F37B7" w:rsidRPr="004C7983" w:rsidRDefault="009F37B7" w:rsidP="009F37B7">
      <w:pPr>
        <w:ind w:firstLine="0"/>
        <w:rPr>
          <w:rFonts w:eastAsia="Times New Roman" w:cstheme="minorHAnsi"/>
          <w:sz w:val="24"/>
          <w:szCs w:val="24"/>
        </w:rPr>
      </w:pPr>
      <w:r w:rsidRPr="004C7983">
        <w:rPr>
          <w:rFonts w:eastAsia="Times New Roman" w:cstheme="minorHAnsi"/>
          <w:sz w:val="24"/>
          <w:szCs w:val="24"/>
        </w:rPr>
        <w:t xml:space="preserve">2.2 </w:t>
      </w:r>
      <w:r w:rsidR="000C5951">
        <w:rPr>
          <w:rFonts w:eastAsia="Times New Roman" w:cstheme="minorHAnsi"/>
          <w:sz w:val="24"/>
          <w:szCs w:val="24"/>
        </w:rPr>
        <w:t>Scope</w:t>
      </w:r>
      <w:r w:rsidRPr="004C7983">
        <w:rPr>
          <w:rFonts w:eastAsia="Times New Roman" w:cstheme="minorHAnsi"/>
          <w:sz w:val="24"/>
          <w:szCs w:val="24"/>
        </w:rPr>
        <w:t xml:space="preserve"> </w:t>
      </w:r>
      <w:r w:rsidR="000C5951">
        <w:rPr>
          <w:rFonts w:eastAsia="Times New Roman" w:cstheme="minorHAnsi"/>
          <w:sz w:val="24"/>
          <w:szCs w:val="24"/>
        </w:rPr>
        <w:t>of the CEMP</w:t>
      </w:r>
    </w:p>
    <w:p w14:paraId="042267AA" w14:textId="77777777" w:rsidR="009F37B7" w:rsidRPr="002E6AD8" w:rsidRDefault="009F37B7" w:rsidP="00113F0E">
      <w:pPr>
        <w:ind w:left="360" w:firstLine="0"/>
        <w:rPr>
          <w:rFonts w:eastAsia="Times New Roman" w:cstheme="minorHAnsi"/>
          <w:sz w:val="24"/>
          <w:szCs w:val="24"/>
        </w:rPr>
      </w:pPr>
    </w:p>
    <w:p w14:paraId="7882B4C3" w14:textId="3C88708B" w:rsidR="00113F0E" w:rsidRPr="0048623A" w:rsidRDefault="0048623A" w:rsidP="005969D8">
      <w:pPr>
        <w:ind w:firstLine="0"/>
        <w:rPr>
          <w:rFonts w:eastAsia="Times New Roman" w:cstheme="minorHAnsi"/>
          <w:sz w:val="24"/>
          <w:szCs w:val="24"/>
        </w:rPr>
      </w:pPr>
      <w:r w:rsidRPr="0048623A">
        <w:rPr>
          <w:rFonts w:eastAsia="Times New Roman" w:cstheme="minorHAnsi"/>
          <w:sz w:val="24"/>
          <w:szCs w:val="24"/>
        </w:rPr>
        <w:t>• Implementation of appropriate mitigation strategies</w:t>
      </w:r>
      <w:r w:rsidR="00113F0E" w:rsidRPr="002E6AD8">
        <w:rPr>
          <w:rFonts w:eastAsia="Times New Roman" w:cstheme="minorHAnsi"/>
          <w:sz w:val="24"/>
          <w:szCs w:val="24"/>
        </w:rPr>
        <w:t xml:space="preserve">. The consultants advise a mitigation strategy </w:t>
      </w:r>
      <w:r w:rsidR="000868DC" w:rsidRPr="002E6AD8">
        <w:rPr>
          <w:rFonts w:eastAsia="Times New Roman" w:cstheme="minorHAnsi"/>
          <w:sz w:val="24"/>
          <w:szCs w:val="24"/>
        </w:rPr>
        <w:t>regarding</w:t>
      </w:r>
      <w:r w:rsidR="00113F0E" w:rsidRPr="002E6AD8">
        <w:rPr>
          <w:rFonts w:eastAsia="Times New Roman" w:cstheme="minorHAnsi"/>
          <w:sz w:val="24"/>
          <w:szCs w:val="24"/>
        </w:rPr>
        <w:t xml:space="preserve"> the Badgers as follows:</w:t>
      </w:r>
    </w:p>
    <w:p w14:paraId="2F5E3E4B" w14:textId="7E3F17F2" w:rsidR="0048623A" w:rsidRPr="002E6AD8" w:rsidRDefault="0048623A" w:rsidP="0048623A">
      <w:pPr>
        <w:ind w:left="360" w:firstLine="0"/>
        <w:rPr>
          <w:rFonts w:eastAsia="Times New Roman" w:cstheme="minorHAnsi"/>
          <w:sz w:val="24"/>
          <w:szCs w:val="24"/>
        </w:rPr>
      </w:pPr>
    </w:p>
    <w:p w14:paraId="5A1AD17C" w14:textId="17007A87" w:rsidR="00113F0E" w:rsidRPr="002E6AD8" w:rsidRDefault="00113F0E" w:rsidP="005969D8">
      <w:pPr>
        <w:autoSpaceDE w:val="0"/>
        <w:autoSpaceDN w:val="0"/>
        <w:adjustRightInd w:val="0"/>
        <w:ind w:firstLine="0"/>
        <w:rPr>
          <w:rFonts w:cstheme="minorHAnsi"/>
          <w:color w:val="000000" w:themeColor="text1"/>
          <w:sz w:val="24"/>
          <w:szCs w:val="24"/>
        </w:rPr>
      </w:pPr>
      <w:r w:rsidRPr="002E6AD8">
        <w:rPr>
          <w:rFonts w:cstheme="minorHAnsi"/>
          <w:color w:val="000000" w:themeColor="text1"/>
          <w:sz w:val="24"/>
          <w:szCs w:val="24"/>
        </w:rPr>
        <w:t xml:space="preserve">Works to install the lighting </w:t>
      </w:r>
      <w:r w:rsidR="00E35CAC">
        <w:rPr>
          <w:rFonts w:cstheme="minorHAnsi"/>
          <w:color w:val="000000" w:themeColor="text1"/>
          <w:sz w:val="24"/>
          <w:szCs w:val="24"/>
        </w:rPr>
        <w:t>columns</w:t>
      </w:r>
      <w:r w:rsidRPr="002E6AD8">
        <w:rPr>
          <w:rFonts w:cstheme="minorHAnsi"/>
          <w:color w:val="000000" w:themeColor="text1"/>
          <w:sz w:val="24"/>
          <w:szCs w:val="24"/>
        </w:rPr>
        <w:t xml:space="preserve"> can proceed without a licence strictly following the precautionary</w:t>
      </w:r>
      <w:r w:rsidR="002E6AD8">
        <w:rPr>
          <w:rFonts w:cstheme="minorHAnsi"/>
          <w:color w:val="000000" w:themeColor="text1"/>
          <w:sz w:val="24"/>
          <w:szCs w:val="24"/>
        </w:rPr>
        <w:t xml:space="preserve"> </w:t>
      </w:r>
      <w:r w:rsidRPr="002E6AD8">
        <w:rPr>
          <w:rFonts w:cstheme="minorHAnsi"/>
          <w:color w:val="000000" w:themeColor="text1"/>
          <w:sz w:val="24"/>
          <w:szCs w:val="24"/>
        </w:rPr>
        <w:t>method detailed below:</w:t>
      </w:r>
    </w:p>
    <w:p w14:paraId="45BF07E0" w14:textId="77777777" w:rsidR="002E6AD8" w:rsidRDefault="002E6AD8" w:rsidP="00113F0E">
      <w:pPr>
        <w:autoSpaceDE w:val="0"/>
        <w:autoSpaceDN w:val="0"/>
        <w:adjustRightInd w:val="0"/>
        <w:ind w:firstLine="0"/>
        <w:rPr>
          <w:rFonts w:cstheme="minorHAnsi"/>
          <w:color w:val="000000" w:themeColor="text1"/>
          <w:sz w:val="24"/>
          <w:szCs w:val="24"/>
        </w:rPr>
      </w:pPr>
    </w:p>
    <w:p w14:paraId="47CEF795" w14:textId="5E780F2D" w:rsidR="00113F0E" w:rsidRPr="002E6AD8" w:rsidRDefault="00113F0E" w:rsidP="002E6AD8">
      <w:pPr>
        <w:autoSpaceDE w:val="0"/>
        <w:autoSpaceDN w:val="0"/>
        <w:adjustRightInd w:val="0"/>
        <w:ind w:firstLine="0"/>
        <w:rPr>
          <w:rFonts w:cstheme="minorHAnsi"/>
          <w:color w:val="000000" w:themeColor="text1"/>
          <w:sz w:val="24"/>
          <w:szCs w:val="24"/>
        </w:rPr>
      </w:pPr>
      <w:r w:rsidRPr="002E6AD8">
        <w:rPr>
          <w:rFonts w:cstheme="minorHAnsi"/>
          <w:color w:val="000000" w:themeColor="text1"/>
          <w:sz w:val="24"/>
          <w:szCs w:val="24"/>
        </w:rPr>
        <w:t xml:space="preserve">• Immediately prior to the works commencing the sett </w:t>
      </w:r>
      <w:r w:rsidR="00111E5F">
        <w:rPr>
          <w:rFonts w:cstheme="minorHAnsi"/>
          <w:color w:val="000000" w:themeColor="text1"/>
          <w:sz w:val="24"/>
          <w:szCs w:val="24"/>
        </w:rPr>
        <w:t>will</w:t>
      </w:r>
      <w:r w:rsidRPr="002E6AD8">
        <w:rPr>
          <w:rFonts w:cstheme="minorHAnsi"/>
          <w:color w:val="000000" w:themeColor="text1"/>
          <w:sz w:val="24"/>
          <w:szCs w:val="24"/>
        </w:rPr>
        <w:t xml:space="preserve"> be re-inspected by a suitably</w:t>
      </w:r>
      <w:r w:rsidR="002E6AD8">
        <w:rPr>
          <w:rFonts w:cstheme="minorHAnsi"/>
          <w:color w:val="000000" w:themeColor="text1"/>
          <w:sz w:val="24"/>
          <w:szCs w:val="24"/>
        </w:rPr>
        <w:t xml:space="preserve"> </w:t>
      </w:r>
      <w:r w:rsidRPr="002E6AD8">
        <w:rPr>
          <w:rFonts w:cstheme="minorHAnsi"/>
          <w:color w:val="000000" w:themeColor="text1"/>
          <w:sz w:val="24"/>
          <w:szCs w:val="24"/>
        </w:rPr>
        <w:t>qualified ecologist to determine if site conditions have changed and the contractor briefed as to</w:t>
      </w:r>
      <w:r w:rsidR="002E6AD8">
        <w:rPr>
          <w:rFonts w:cstheme="minorHAnsi"/>
          <w:color w:val="000000" w:themeColor="text1"/>
          <w:sz w:val="24"/>
          <w:szCs w:val="24"/>
        </w:rPr>
        <w:t xml:space="preserve"> </w:t>
      </w:r>
      <w:r w:rsidRPr="002E6AD8">
        <w:rPr>
          <w:rFonts w:cstheme="minorHAnsi"/>
          <w:color w:val="000000" w:themeColor="text1"/>
          <w:sz w:val="24"/>
          <w:szCs w:val="24"/>
        </w:rPr>
        <w:t>the presence of the sett.</w:t>
      </w:r>
    </w:p>
    <w:p w14:paraId="41AC9BC5" w14:textId="77777777" w:rsidR="002E6AD8" w:rsidRDefault="002E6AD8" w:rsidP="00113F0E">
      <w:pPr>
        <w:autoSpaceDE w:val="0"/>
        <w:autoSpaceDN w:val="0"/>
        <w:adjustRightInd w:val="0"/>
        <w:ind w:firstLine="0"/>
        <w:rPr>
          <w:rFonts w:cstheme="minorHAnsi"/>
          <w:color w:val="000000" w:themeColor="text1"/>
          <w:sz w:val="24"/>
          <w:szCs w:val="24"/>
        </w:rPr>
      </w:pPr>
    </w:p>
    <w:p w14:paraId="286DCDA7" w14:textId="29939F94" w:rsidR="00113F0E" w:rsidRPr="002E6AD8" w:rsidRDefault="00113F0E" w:rsidP="002E6AD8">
      <w:pPr>
        <w:autoSpaceDE w:val="0"/>
        <w:autoSpaceDN w:val="0"/>
        <w:adjustRightInd w:val="0"/>
        <w:ind w:firstLine="0"/>
        <w:rPr>
          <w:rFonts w:cstheme="minorHAnsi"/>
          <w:color w:val="000000" w:themeColor="text1"/>
          <w:sz w:val="24"/>
          <w:szCs w:val="24"/>
        </w:rPr>
      </w:pPr>
      <w:r w:rsidRPr="002E6AD8">
        <w:rPr>
          <w:rFonts w:cstheme="minorHAnsi"/>
          <w:color w:val="000000" w:themeColor="text1"/>
          <w:sz w:val="24"/>
          <w:szCs w:val="24"/>
        </w:rPr>
        <w:t>• The lighting contractor will be briefed as to the presence of the badger setts and how the wor</w:t>
      </w:r>
      <w:r w:rsidR="002E6AD8">
        <w:rPr>
          <w:rFonts w:cstheme="minorHAnsi"/>
          <w:color w:val="000000" w:themeColor="text1"/>
          <w:sz w:val="24"/>
          <w:szCs w:val="24"/>
        </w:rPr>
        <w:t xml:space="preserve">k </w:t>
      </w:r>
      <w:r w:rsidRPr="002E6AD8">
        <w:rPr>
          <w:rFonts w:cstheme="minorHAnsi"/>
          <w:color w:val="000000" w:themeColor="text1"/>
          <w:sz w:val="24"/>
          <w:szCs w:val="24"/>
        </w:rPr>
        <w:t>should be undertaken minimising impact to the badgers.</w:t>
      </w:r>
    </w:p>
    <w:p w14:paraId="69249128" w14:textId="77777777" w:rsidR="002E6AD8" w:rsidRDefault="002E6AD8" w:rsidP="00113F0E">
      <w:pPr>
        <w:autoSpaceDE w:val="0"/>
        <w:autoSpaceDN w:val="0"/>
        <w:adjustRightInd w:val="0"/>
        <w:ind w:firstLine="0"/>
        <w:rPr>
          <w:rFonts w:cstheme="minorHAnsi"/>
          <w:color w:val="000000" w:themeColor="text1"/>
          <w:sz w:val="24"/>
          <w:szCs w:val="24"/>
        </w:rPr>
      </w:pPr>
    </w:p>
    <w:p w14:paraId="31FA2544" w14:textId="4E85E702" w:rsidR="00113F0E" w:rsidRPr="002E6AD8" w:rsidRDefault="00113F0E" w:rsidP="002E6AD8">
      <w:pPr>
        <w:autoSpaceDE w:val="0"/>
        <w:autoSpaceDN w:val="0"/>
        <w:adjustRightInd w:val="0"/>
        <w:ind w:firstLine="0"/>
        <w:rPr>
          <w:rFonts w:cstheme="minorHAnsi"/>
          <w:color w:val="000000" w:themeColor="text1"/>
          <w:sz w:val="24"/>
          <w:szCs w:val="24"/>
        </w:rPr>
      </w:pPr>
      <w:r w:rsidRPr="002E6AD8">
        <w:rPr>
          <w:rFonts w:cstheme="minorHAnsi"/>
          <w:color w:val="000000" w:themeColor="text1"/>
          <w:sz w:val="24"/>
          <w:szCs w:val="24"/>
        </w:rPr>
        <w:t xml:space="preserve">• A temporary Heras fence or similar (that does not penetrate the ground) </w:t>
      </w:r>
      <w:r w:rsidR="00111E5F">
        <w:rPr>
          <w:rFonts w:cstheme="minorHAnsi"/>
          <w:color w:val="000000" w:themeColor="text1"/>
          <w:sz w:val="24"/>
          <w:szCs w:val="24"/>
        </w:rPr>
        <w:t>will</w:t>
      </w:r>
      <w:r w:rsidRPr="002E6AD8">
        <w:rPr>
          <w:rFonts w:cstheme="minorHAnsi"/>
          <w:color w:val="000000" w:themeColor="text1"/>
          <w:sz w:val="24"/>
          <w:szCs w:val="24"/>
        </w:rPr>
        <w:t xml:space="preserve"> be installed</w:t>
      </w:r>
      <w:r w:rsidR="002E6AD8">
        <w:rPr>
          <w:rFonts w:cstheme="minorHAnsi"/>
          <w:color w:val="000000" w:themeColor="text1"/>
          <w:sz w:val="24"/>
          <w:szCs w:val="24"/>
        </w:rPr>
        <w:t xml:space="preserve"> </w:t>
      </w:r>
      <w:r w:rsidRPr="002E6AD8">
        <w:rPr>
          <w:rFonts w:cstheme="minorHAnsi"/>
          <w:color w:val="000000" w:themeColor="text1"/>
          <w:sz w:val="24"/>
          <w:szCs w:val="24"/>
        </w:rPr>
        <w:t>between the tennis courts and the badger sett to avoid any vehicles being tracked close to the</w:t>
      </w:r>
      <w:r w:rsidR="002E6AD8">
        <w:rPr>
          <w:rFonts w:cstheme="minorHAnsi"/>
          <w:color w:val="000000" w:themeColor="text1"/>
          <w:sz w:val="24"/>
          <w:szCs w:val="24"/>
        </w:rPr>
        <w:t xml:space="preserve"> </w:t>
      </w:r>
      <w:r w:rsidRPr="002E6AD8">
        <w:rPr>
          <w:rFonts w:cstheme="minorHAnsi"/>
          <w:color w:val="000000" w:themeColor="text1"/>
          <w:sz w:val="24"/>
          <w:szCs w:val="24"/>
        </w:rPr>
        <w:t>sett.</w:t>
      </w:r>
    </w:p>
    <w:p w14:paraId="2C465014" w14:textId="77777777" w:rsidR="002E6AD8" w:rsidRDefault="002E6AD8" w:rsidP="00113F0E">
      <w:pPr>
        <w:autoSpaceDE w:val="0"/>
        <w:autoSpaceDN w:val="0"/>
        <w:adjustRightInd w:val="0"/>
        <w:ind w:firstLine="0"/>
        <w:rPr>
          <w:rFonts w:cstheme="minorHAnsi"/>
          <w:color w:val="000000" w:themeColor="text1"/>
          <w:sz w:val="24"/>
          <w:szCs w:val="24"/>
        </w:rPr>
      </w:pPr>
    </w:p>
    <w:p w14:paraId="6F0C5399" w14:textId="234A9893" w:rsidR="00113F0E" w:rsidRPr="002E6AD8" w:rsidRDefault="00113F0E" w:rsidP="002E6AD8">
      <w:pPr>
        <w:autoSpaceDE w:val="0"/>
        <w:autoSpaceDN w:val="0"/>
        <w:adjustRightInd w:val="0"/>
        <w:ind w:firstLine="0"/>
        <w:rPr>
          <w:rFonts w:cstheme="minorHAnsi"/>
          <w:color w:val="000000" w:themeColor="text1"/>
          <w:sz w:val="24"/>
          <w:szCs w:val="24"/>
        </w:rPr>
      </w:pPr>
      <w:r w:rsidRPr="002E6AD8">
        <w:rPr>
          <w:rFonts w:cstheme="minorHAnsi"/>
          <w:color w:val="000000" w:themeColor="text1"/>
          <w:sz w:val="24"/>
          <w:szCs w:val="24"/>
        </w:rPr>
        <w:t xml:space="preserve">• All works within 10m of </w:t>
      </w:r>
      <w:r w:rsidR="00E35CAC">
        <w:rPr>
          <w:rFonts w:cstheme="minorHAnsi"/>
          <w:color w:val="000000" w:themeColor="text1"/>
          <w:sz w:val="24"/>
          <w:szCs w:val="24"/>
        </w:rPr>
        <w:t>the badger sett</w:t>
      </w:r>
      <w:r w:rsidRPr="002E6AD8">
        <w:rPr>
          <w:rFonts w:cstheme="minorHAnsi"/>
          <w:color w:val="000000" w:themeColor="text1"/>
          <w:sz w:val="24"/>
          <w:szCs w:val="24"/>
        </w:rPr>
        <w:t xml:space="preserve"> will be carried out in the presence of an ecologist. </w:t>
      </w:r>
      <w:r w:rsidR="00E35CAC">
        <w:rPr>
          <w:rFonts w:cstheme="minorHAnsi"/>
          <w:color w:val="000000" w:themeColor="text1"/>
          <w:sz w:val="24"/>
          <w:szCs w:val="24"/>
        </w:rPr>
        <w:t xml:space="preserve">Augering of </w:t>
      </w:r>
      <w:r w:rsidRPr="002E6AD8">
        <w:rPr>
          <w:rFonts w:cstheme="minorHAnsi"/>
          <w:color w:val="000000" w:themeColor="text1"/>
          <w:sz w:val="24"/>
          <w:szCs w:val="24"/>
        </w:rPr>
        <w:t>the foundation</w:t>
      </w:r>
      <w:r w:rsidR="00E35CAC">
        <w:rPr>
          <w:rFonts w:cstheme="minorHAnsi"/>
          <w:color w:val="000000" w:themeColor="text1"/>
          <w:sz w:val="24"/>
          <w:szCs w:val="24"/>
        </w:rPr>
        <w:t xml:space="preserve"> holes</w:t>
      </w:r>
      <w:r w:rsidRPr="002E6AD8">
        <w:rPr>
          <w:rFonts w:cstheme="minorHAnsi"/>
          <w:color w:val="000000" w:themeColor="text1"/>
          <w:sz w:val="24"/>
          <w:szCs w:val="24"/>
        </w:rPr>
        <w:t xml:space="preserve"> for the floodlights </w:t>
      </w:r>
      <w:r w:rsidR="00111E5F">
        <w:rPr>
          <w:rFonts w:cstheme="minorHAnsi"/>
          <w:color w:val="000000" w:themeColor="text1"/>
          <w:sz w:val="24"/>
          <w:szCs w:val="24"/>
        </w:rPr>
        <w:t>will</w:t>
      </w:r>
      <w:r w:rsidRPr="002E6AD8">
        <w:rPr>
          <w:rFonts w:cstheme="minorHAnsi"/>
          <w:color w:val="000000" w:themeColor="text1"/>
          <w:sz w:val="24"/>
          <w:szCs w:val="24"/>
        </w:rPr>
        <w:t xml:space="preserve"> be done carefully and slowly to allow the</w:t>
      </w:r>
      <w:r w:rsidR="002E6AD8">
        <w:rPr>
          <w:rFonts w:cstheme="minorHAnsi"/>
          <w:color w:val="000000" w:themeColor="text1"/>
          <w:sz w:val="24"/>
          <w:szCs w:val="24"/>
        </w:rPr>
        <w:t xml:space="preserve"> </w:t>
      </w:r>
      <w:r w:rsidRPr="002E6AD8">
        <w:rPr>
          <w:rFonts w:cstheme="minorHAnsi"/>
          <w:color w:val="000000" w:themeColor="text1"/>
          <w:sz w:val="24"/>
          <w:szCs w:val="24"/>
        </w:rPr>
        <w:t>ecologist to inspect the hole created throughout the digging process.</w:t>
      </w:r>
      <w:r w:rsidR="002E6AD8">
        <w:rPr>
          <w:rFonts w:cstheme="minorHAnsi"/>
          <w:color w:val="000000" w:themeColor="text1"/>
          <w:sz w:val="24"/>
          <w:szCs w:val="24"/>
        </w:rPr>
        <w:br/>
      </w:r>
    </w:p>
    <w:p w14:paraId="78C04C3A" w14:textId="48C82B3C" w:rsidR="00113F0E" w:rsidRPr="002E6AD8" w:rsidRDefault="00113F0E" w:rsidP="002E6AD8">
      <w:pPr>
        <w:autoSpaceDE w:val="0"/>
        <w:autoSpaceDN w:val="0"/>
        <w:adjustRightInd w:val="0"/>
        <w:ind w:firstLine="0"/>
        <w:rPr>
          <w:rFonts w:cstheme="minorHAnsi"/>
          <w:color w:val="000000" w:themeColor="text1"/>
          <w:sz w:val="24"/>
          <w:szCs w:val="24"/>
        </w:rPr>
      </w:pPr>
      <w:r w:rsidRPr="002E6AD8">
        <w:rPr>
          <w:rFonts w:cstheme="minorHAnsi"/>
          <w:color w:val="000000" w:themeColor="text1"/>
          <w:sz w:val="24"/>
          <w:szCs w:val="24"/>
        </w:rPr>
        <w:t>• Badgers can dig new setts at any time of the year, therefore all stored materials such as spoil</w:t>
      </w:r>
      <w:r w:rsidR="002E6AD8">
        <w:rPr>
          <w:rFonts w:cstheme="minorHAnsi"/>
          <w:color w:val="000000" w:themeColor="text1"/>
          <w:sz w:val="24"/>
          <w:szCs w:val="24"/>
        </w:rPr>
        <w:t xml:space="preserve"> </w:t>
      </w:r>
      <w:r w:rsidR="00111E5F">
        <w:rPr>
          <w:rFonts w:cstheme="minorHAnsi"/>
          <w:color w:val="000000" w:themeColor="text1"/>
          <w:sz w:val="24"/>
          <w:szCs w:val="24"/>
        </w:rPr>
        <w:t xml:space="preserve">will </w:t>
      </w:r>
      <w:r w:rsidRPr="002E6AD8">
        <w:rPr>
          <w:rFonts w:cstheme="minorHAnsi"/>
          <w:color w:val="000000" w:themeColor="text1"/>
          <w:sz w:val="24"/>
          <w:szCs w:val="24"/>
        </w:rPr>
        <w:t xml:space="preserve">be kept away from the sett and </w:t>
      </w:r>
      <w:r w:rsidR="00111E5F">
        <w:rPr>
          <w:rFonts w:cstheme="minorHAnsi"/>
          <w:color w:val="000000" w:themeColor="text1"/>
          <w:sz w:val="24"/>
          <w:szCs w:val="24"/>
        </w:rPr>
        <w:t>will</w:t>
      </w:r>
      <w:r w:rsidRPr="002E6AD8">
        <w:rPr>
          <w:rFonts w:cstheme="minorHAnsi"/>
          <w:color w:val="000000" w:themeColor="text1"/>
          <w:sz w:val="24"/>
          <w:szCs w:val="24"/>
        </w:rPr>
        <w:t xml:space="preserve"> be kept covered to inhibit badgers digging new</w:t>
      </w:r>
      <w:r w:rsidR="002E6AD8">
        <w:rPr>
          <w:rFonts w:cstheme="minorHAnsi"/>
          <w:color w:val="000000" w:themeColor="text1"/>
          <w:sz w:val="24"/>
          <w:szCs w:val="24"/>
        </w:rPr>
        <w:t xml:space="preserve"> </w:t>
      </w:r>
      <w:r w:rsidRPr="002E6AD8">
        <w:rPr>
          <w:rFonts w:cstheme="minorHAnsi"/>
          <w:color w:val="000000" w:themeColor="text1"/>
          <w:sz w:val="24"/>
          <w:szCs w:val="24"/>
        </w:rPr>
        <w:t xml:space="preserve">setts. If any open trenches are created, they </w:t>
      </w:r>
      <w:r w:rsidR="00111E5F">
        <w:rPr>
          <w:rFonts w:cstheme="minorHAnsi"/>
          <w:color w:val="000000" w:themeColor="text1"/>
          <w:sz w:val="24"/>
          <w:szCs w:val="24"/>
        </w:rPr>
        <w:t xml:space="preserve">will </w:t>
      </w:r>
      <w:r w:rsidRPr="002E6AD8">
        <w:rPr>
          <w:rFonts w:cstheme="minorHAnsi"/>
          <w:color w:val="000000" w:themeColor="text1"/>
          <w:sz w:val="24"/>
          <w:szCs w:val="24"/>
        </w:rPr>
        <w:t xml:space="preserve">either be covered </w:t>
      </w:r>
      <w:r w:rsidR="005969D8" w:rsidRPr="002E6AD8">
        <w:rPr>
          <w:rFonts w:cstheme="minorHAnsi"/>
          <w:color w:val="000000" w:themeColor="text1"/>
          <w:sz w:val="24"/>
          <w:szCs w:val="24"/>
        </w:rPr>
        <w:t>nightly,</w:t>
      </w:r>
      <w:r w:rsidRPr="002E6AD8">
        <w:rPr>
          <w:rFonts w:cstheme="minorHAnsi"/>
          <w:color w:val="000000" w:themeColor="text1"/>
          <w:sz w:val="24"/>
          <w:szCs w:val="24"/>
        </w:rPr>
        <w:t xml:space="preserve"> or mammal ramps</w:t>
      </w:r>
      <w:r w:rsidR="002E6AD8">
        <w:rPr>
          <w:rFonts w:cstheme="minorHAnsi"/>
          <w:color w:val="000000" w:themeColor="text1"/>
          <w:sz w:val="24"/>
          <w:szCs w:val="24"/>
        </w:rPr>
        <w:t xml:space="preserve"> </w:t>
      </w:r>
      <w:r w:rsidRPr="002E6AD8">
        <w:rPr>
          <w:rFonts w:cstheme="minorHAnsi"/>
          <w:color w:val="000000" w:themeColor="text1"/>
          <w:sz w:val="24"/>
          <w:szCs w:val="24"/>
        </w:rPr>
        <w:t>(plyboard) left in the trenches to allow any mammals to make their own escape.</w:t>
      </w:r>
    </w:p>
    <w:p w14:paraId="3C151F06" w14:textId="77777777" w:rsidR="002E6AD8" w:rsidRDefault="002E6AD8" w:rsidP="00113F0E">
      <w:pPr>
        <w:autoSpaceDE w:val="0"/>
        <w:autoSpaceDN w:val="0"/>
        <w:adjustRightInd w:val="0"/>
        <w:ind w:firstLine="0"/>
        <w:rPr>
          <w:rFonts w:cstheme="minorHAnsi"/>
          <w:color w:val="000000" w:themeColor="text1"/>
          <w:sz w:val="24"/>
          <w:szCs w:val="24"/>
        </w:rPr>
      </w:pPr>
    </w:p>
    <w:p w14:paraId="558690E1" w14:textId="06DE45EE" w:rsidR="00113F0E" w:rsidRPr="002E6AD8" w:rsidRDefault="00113F0E" w:rsidP="002E6AD8">
      <w:pPr>
        <w:autoSpaceDE w:val="0"/>
        <w:autoSpaceDN w:val="0"/>
        <w:adjustRightInd w:val="0"/>
        <w:ind w:firstLine="0"/>
        <w:rPr>
          <w:rFonts w:cstheme="minorHAnsi"/>
          <w:color w:val="000000" w:themeColor="text1"/>
          <w:sz w:val="24"/>
          <w:szCs w:val="24"/>
        </w:rPr>
      </w:pPr>
      <w:r w:rsidRPr="002E6AD8">
        <w:rPr>
          <w:rFonts w:cstheme="minorHAnsi"/>
          <w:color w:val="000000" w:themeColor="text1"/>
          <w:sz w:val="24"/>
          <w:szCs w:val="24"/>
        </w:rPr>
        <w:t xml:space="preserve">• Vehicular movements </w:t>
      </w:r>
      <w:r w:rsidR="00111E5F">
        <w:rPr>
          <w:rFonts w:cstheme="minorHAnsi"/>
          <w:color w:val="000000" w:themeColor="text1"/>
          <w:sz w:val="24"/>
          <w:szCs w:val="24"/>
        </w:rPr>
        <w:t>will</w:t>
      </w:r>
      <w:r w:rsidRPr="002E6AD8">
        <w:rPr>
          <w:rFonts w:cstheme="minorHAnsi"/>
          <w:color w:val="000000" w:themeColor="text1"/>
          <w:sz w:val="24"/>
          <w:szCs w:val="24"/>
        </w:rPr>
        <w:t xml:space="preserve"> not pass over the sett entrances or beyond the temporary fence at</w:t>
      </w:r>
      <w:r w:rsidR="002E6AD8">
        <w:rPr>
          <w:rFonts w:cstheme="minorHAnsi"/>
          <w:color w:val="000000" w:themeColor="text1"/>
          <w:sz w:val="24"/>
          <w:szCs w:val="24"/>
        </w:rPr>
        <w:t xml:space="preserve"> </w:t>
      </w:r>
      <w:r w:rsidRPr="002E6AD8">
        <w:rPr>
          <w:rFonts w:cstheme="minorHAnsi"/>
          <w:color w:val="000000" w:themeColor="text1"/>
          <w:sz w:val="24"/>
          <w:szCs w:val="24"/>
        </w:rPr>
        <w:t>any point without consulting the ecologist.</w:t>
      </w:r>
    </w:p>
    <w:p w14:paraId="66BA1E58" w14:textId="0D2B041E" w:rsidR="002E6AD8" w:rsidRPr="002E6AD8" w:rsidRDefault="002E6AD8" w:rsidP="00113F0E">
      <w:pPr>
        <w:ind w:left="360" w:firstLine="0"/>
        <w:rPr>
          <w:rFonts w:cstheme="minorHAnsi"/>
          <w:color w:val="000000" w:themeColor="text1"/>
          <w:sz w:val="24"/>
          <w:szCs w:val="24"/>
        </w:rPr>
      </w:pPr>
    </w:p>
    <w:p w14:paraId="12B61029" w14:textId="483F88C4" w:rsidR="002E6AD8" w:rsidRPr="002E6AD8" w:rsidRDefault="002E6AD8" w:rsidP="002F76C9">
      <w:pPr>
        <w:autoSpaceDE w:val="0"/>
        <w:autoSpaceDN w:val="0"/>
        <w:adjustRightInd w:val="0"/>
        <w:ind w:firstLine="0"/>
        <w:rPr>
          <w:rFonts w:cstheme="minorHAnsi"/>
          <w:color w:val="000000" w:themeColor="text1"/>
          <w:sz w:val="24"/>
          <w:szCs w:val="24"/>
        </w:rPr>
      </w:pPr>
      <w:r w:rsidRPr="002E6AD8">
        <w:rPr>
          <w:rFonts w:cstheme="minorHAnsi"/>
          <w:color w:val="000000" w:themeColor="text1"/>
          <w:sz w:val="24"/>
          <w:szCs w:val="24"/>
        </w:rPr>
        <w:t xml:space="preserve">The </w:t>
      </w:r>
      <w:r w:rsidR="002F76C9">
        <w:rPr>
          <w:rFonts w:cstheme="minorHAnsi"/>
          <w:color w:val="000000" w:themeColor="text1"/>
          <w:sz w:val="24"/>
          <w:szCs w:val="24"/>
        </w:rPr>
        <w:t xml:space="preserve">approved </w:t>
      </w:r>
      <w:r w:rsidRPr="002E6AD8">
        <w:rPr>
          <w:rFonts w:cstheme="minorHAnsi"/>
          <w:color w:val="000000" w:themeColor="text1"/>
          <w:sz w:val="24"/>
          <w:szCs w:val="24"/>
        </w:rPr>
        <w:t>lighting plan show</w:t>
      </w:r>
      <w:r w:rsidR="00983DFC">
        <w:rPr>
          <w:rFonts w:cstheme="minorHAnsi"/>
          <w:color w:val="000000" w:themeColor="text1"/>
          <w:sz w:val="24"/>
          <w:szCs w:val="24"/>
        </w:rPr>
        <w:t>s</w:t>
      </w:r>
      <w:r w:rsidRPr="002E6AD8">
        <w:rPr>
          <w:rFonts w:cstheme="minorHAnsi"/>
          <w:color w:val="000000" w:themeColor="text1"/>
          <w:sz w:val="24"/>
          <w:szCs w:val="24"/>
        </w:rPr>
        <w:t xml:space="preserve"> </w:t>
      </w:r>
      <w:r w:rsidR="00983DFC">
        <w:rPr>
          <w:rFonts w:cstheme="minorHAnsi"/>
          <w:color w:val="000000" w:themeColor="text1"/>
          <w:sz w:val="24"/>
          <w:szCs w:val="24"/>
        </w:rPr>
        <w:t xml:space="preserve">that </w:t>
      </w:r>
      <w:r w:rsidRPr="002E6AD8">
        <w:rPr>
          <w:rFonts w:cstheme="minorHAnsi"/>
          <w:color w:val="000000" w:themeColor="text1"/>
          <w:sz w:val="24"/>
          <w:szCs w:val="24"/>
        </w:rPr>
        <w:t xml:space="preserve">light from the floodlights </w:t>
      </w:r>
      <w:r w:rsidR="00983DFC">
        <w:rPr>
          <w:rFonts w:cstheme="minorHAnsi"/>
          <w:color w:val="000000" w:themeColor="text1"/>
          <w:sz w:val="24"/>
          <w:szCs w:val="24"/>
        </w:rPr>
        <w:t xml:space="preserve">will not </w:t>
      </w:r>
      <w:r w:rsidRPr="002E6AD8">
        <w:rPr>
          <w:rFonts w:cstheme="minorHAnsi"/>
          <w:color w:val="000000" w:themeColor="text1"/>
          <w:sz w:val="24"/>
          <w:szCs w:val="24"/>
        </w:rPr>
        <w:t>reach east of the hedgerow</w:t>
      </w:r>
      <w:r>
        <w:rPr>
          <w:rFonts w:cstheme="minorHAnsi"/>
          <w:color w:val="000000" w:themeColor="text1"/>
          <w:sz w:val="24"/>
          <w:szCs w:val="24"/>
        </w:rPr>
        <w:t xml:space="preserve"> </w:t>
      </w:r>
      <w:r w:rsidRPr="002E6AD8">
        <w:rPr>
          <w:rFonts w:cstheme="minorHAnsi"/>
          <w:color w:val="000000" w:themeColor="text1"/>
          <w:sz w:val="24"/>
          <w:szCs w:val="24"/>
        </w:rPr>
        <w:t xml:space="preserve">where the main sett is </w:t>
      </w:r>
      <w:r w:rsidR="002F76C9">
        <w:rPr>
          <w:rFonts w:cstheme="minorHAnsi"/>
          <w:color w:val="000000" w:themeColor="text1"/>
          <w:sz w:val="24"/>
          <w:szCs w:val="24"/>
        </w:rPr>
        <w:t xml:space="preserve">located </w:t>
      </w:r>
      <w:r w:rsidRPr="002E6AD8">
        <w:rPr>
          <w:rFonts w:cstheme="minorHAnsi"/>
          <w:color w:val="000000" w:themeColor="text1"/>
          <w:sz w:val="24"/>
          <w:szCs w:val="24"/>
        </w:rPr>
        <w:t>and lux levels along the hedgerow</w:t>
      </w:r>
      <w:r w:rsidR="00E35CAC">
        <w:rPr>
          <w:rFonts w:cstheme="minorHAnsi"/>
          <w:color w:val="000000" w:themeColor="text1"/>
          <w:sz w:val="24"/>
          <w:szCs w:val="24"/>
        </w:rPr>
        <w:t xml:space="preserve"> </w:t>
      </w:r>
      <w:r w:rsidRPr="002E6AD8">
        <w:rPr>
          <w:rFonts w:cstheme="minorHAnsi"/>
          <w:color w:val="000000" w:themeColor="text1"/>
          <w:sz w:val="24"/>
          <w:szCs w:val="24"/>
        </w:rPr>
        <w:t>would be much lower at ground level where the sett entrances are located. The hedge also forms a</w:t>
      </w:r>
      <w:r>
        <w:rPr>
          <w:rFonts w:cstheme="minorHAnsi"/>
          <w:color w:val="000000" w:themeColor="text1"/>
          <w:sz w:val="24"/>
          <w:szCs w:val="24"/>
        </w:rPr>
        <w:t xml:space="preserve"> </w:t>
      </w:r>
      <w:r w:rsidRPr="002E6AD8">
        <w:rPr>
          <w:rFonts w:cstheme="minorHAnsi"/>
          <w:color w:val="000000" w:themeColor="text1"/>
          <w:sz w:val="24"/>
          <w:szCs w:val="24"/>
        </w:rPr>
        <w:t xml:space="preserve">partial barrier to any light directly shining onto the sett entrances. The use of the </w:t>
      </w:r>
      <w:r w:rsidR="00145DCA">
        <w:rPr>
          <w:rFonts w:cstheme="minorHAnsi"/>
          <w:color w:val="000000" w:themeColor="text1"/>
          <w:sz w:val="24"/>
          <w:szCs w:val="24"/>
        </w:rPr>
        <w:t>flood</w:t>
      </w:r>
      <w:r w:rsidRPr="002E6AD8">
        <w:rPr>
          <w:rFonts w:cstheme="minorHAnsi"/>
          <w:color w:val="000000" w:themeColor="text1"/>
          <w:sz w:val="24"/>
          <w:szCs w:val="24"/>
        </w:rPr>
        <w:t xml:space="preserve">lights </w:t>
      </w:r>
      <w:r w:rsidR="000C5951">
        <w:rPr>
          <w:rFonts w:cstheme="minorHAnsi"/>
          <w:color w:val="000000" w:themeColor="text1"/>
          <w:sz w:val="24"/>
          <w:szCs w:val="24"/>
        </w:rPr>
        <w:t>is</w:t>
      </w:r>
      <w:r w:rsidR="00145DCA">
        <w:rPr>
          <w:rFonts w:cstheme="minorHAnsi"/>
          <w:color w:val="000000" w:themeColor="text1"/>
          <w:sz w:val="24"/>
          <w:szCs w:val="24"/>
        </w:rPr>
        <w:t xml:space="preserve"> limited by condition</w:t>
      </w:r>
      <w:r w:rsidRPr="002E6AD8">
        <w:rPr>
          <w:rFonts w:cstheme="minorHAnsi"/>
          <w:color w:val="000000" w:themeColor="text1"/>
          <w:sz w:val="24"/>
          <w:szCs w:val="24"/>
        </w:rPr>
        <w:t xml:space="preserve"> and therefore would only be in operation </w:t>
      </w:r>
      <w:r w:rsidR="00145DCA">
        <w:rPr>
          <w:rFonts w:cstheme="minorHAnsi"/>
          <w:color w:val="000000" w:themeColor="text1"/>
          <w:sz w:val="24"/>
          <w:szCs w:val="24"/>
        </w:rPr>
        <w:t xml:space="preserve">for limited </w:t>
      </w:r>
      <w:r w:rsidR="000C5951">
        <w:rPr>
          <w:rFonts w:cstheme="minorHAnsi"/>
          <w:color w:val="000000" w:themeColor="text1"/>
          <w:sz w:val="24"/>
          <w:szCs w:val="24"/>
        </w:rPr>
        <w:t>periods</w:t>
      </w:r>
      <w:r w:rsidR="000C5951" w:rsidRPr="002E6AD8">
        <w:rPr>
          <w:rFonts w:cstheme="minorHAnsi"/>
          <w:color w:val="000000" w:themeColor="text1"/>
          <w:sz w:val="24"/>
          <w:szCs w:val="24"/>
        </w:rPr>
        <w:t xml:space="preserve"> when</w:t>
      </w:r>
      <w:r w:rsidRPr="002E6AD8">
        <w:rPr>
          <w:rFonts w:cstheme="minorHAnsi"/>
          <w:color w:val="000000" w:themeColor="text1"/>
          <w:sz w:val="24"/>
          <w:szCs w:val="24"/>
        </w:rPr>
        <w:t xml:space="preserve"> badgers are</w:t>
      </w:r>
      <w:r>
        <w:rPr>
          <w:rFonts w:cstheme="minorHAnsi"/>
          <w:color w:val="000000" w:themeColor="text1"/>
          <w:sz w:val="24"/>
          <w:szCs w:val="24"/>
        </w:rPr>
        <w:t xml:space="preserve"> </w:t>
      </w:r>
      <w:r w:rsidRPr="002E6AD8">
        <w:rPr>
          <w:rFonts w:cstheme="minorHAnsi"/>
          <w:color w:val="000000" w:themeColor="text1"/>
          <w:sz w:val="24"/>
          <w:szCs w:val="24"/>
        </w:rPr>
        <w:t xml:space="preserve">most active above ground. Light levels locally (lit school and urban Reading) means that the badger </w:t>
      </w:r>
      <w:r w:rsidR="005969D8" w:rsidRPr="002E6AD8">
        <w:rPr>
          <w:rFonts w:cstheme="minorHAnsi"/>
          <w:color w:val="000000" w:themeColor="text1"/>
          <w:sz w:val="24"/>
          <w:szCs w:val="24"/>
        </w:rPr>
        <w:t>clans’</w:t>
      </w:r>
      <w:r>
        <w:rPr>
          <w:rFonts w:cstheme="minorHAnsi"/>
          <w:color w:val="000000" w:themeColor="text1"/>
          <w:sz w:val="24"/>
          <w:szCs w:val="24"/>
        </w:rPr>
        <w:t xml:space="preserve"> </w:t>
      </w:r>
      <w:r w:rsidRPr="002E6AD8">
        <w:rPr>
          <w:rFonts w:cstheme="minorHAnsi"/>
          <w:color w:val="000000" w:themeColor="text1"/>
          <w:sz w:val="24"/>
          <w:szCs w:val="24"/>
        </w:rPr>
        <w:t>tolerance to light would be higher than normal and therefore the lighting is not considered to cause a risk</w:t>
      </w:r>
      <w:r>
        <w:rPr>
          <w:rFonts w:cstheme="minorHAnsi"/>
          <w:color w:val="000000" w:themeColor="text1"/>
          <w:sz w:val="24"/>
          <w:szCs w:val="24"/>
        </w:rPr>
        <w:t xml:space="preserve"> </w:t>
      </w:r>
      <w:r w:rsidRPr="002E6AD8">
        <w:rPr>
          <w:rFonts w:cstheme="minorHAnsi"/>
          <w:color w:val="000000" w:themeColor="text1"/>
          <w:sz w:val="24"/>
          <w:szCs w:val="24"/>
        </w:rPr>
        <w:t>of disturbance to the badgers.</w:t>
      </w:r>
    </w:p>
    <w:p w14:paraId="0F45CE8F" w14:textId="77777777" w:rsidR="002E6AD8" w:rsidRDefault="002E6AD8" w:rsidP="002E6AD8">
      <w:pPr>
        <w:autoSpaceDE w:val="0"/>
        <w:autoSpaceDN w:val="0"/>
        <w:adjustRightInd w:val="0"/>
        <w:ind w:firstLine="0"/>
        <w:rPr>
          <w:rFonts w:cstheme="minorHAnsi"/>
          <w:color w:val="000000" w:themeColor="text1"/>
          <w:sz w:val="24"/>
          <w:szCs w:val="24"/>
        </w:rPr>
      </w:pPr>
    </w:p>
    <w:p w14:paraId="4649A6D3" w14:textId="7E43AD4A" w:rsidR="002E6AD8" w:rsidRPr="0048623A" w:rsidRDefault="002E6AD8" w:rsidP="002E6AD8">
      <w:pPr>
        <w:autoSpaceDE w:val="0"/>
        <w:autoSpaceDN w:val="0"/>
        <w:adjustRightInd w:val="0"/>
        <w:ind w:firstLine="0"/>
        <w:rPr>
          <w:rFonts w:cstheme="minorHAnsi"/>
          <w:color w:val="000000" w:themeColor="text1"/>
          <w:sz w:val="24"/>
          <w:szCs w:val="24"/>
        </w:rPr>
      </w:pPr>
      <w:r w:rsidRPr="002E6AD8">
        <w:rPr>
          <w:rFonts w:cstheme="minorHAnsi"/>
          <w:color w:val="000000" w:themeColor="text1"/>
          <w:sz w:val="24"/>
          <w:szCs w:val="24"/>
        </w:rPr>
        <w:t>By following the above recommendations, no entrance holes will be blocked or damaged, no foraging and</w:t>
      </w:r>
      <w:r>
        <w:rPr>
          <w:rFonts w:cstheme="minorHAnsi"/>
          <w:color w:val="000000" w:themeColor="text1"/>
          <w:sz w:val="24"/>
          <w:szCs w:val="24"/>
        </w:rPr>
        <w:t xml:space="preserve"> </w:t>
      </w:r>
      <w:r w:rsidRPr="002E6AD8">
        <w:rPr>
          <w:rFonts w:cstheme="minorHAnsi"/>
          <w:color w:val="000000" w:themeColor="text1"/>
          <w:sz w:val="24"/>
          <w:szCs w:val="24"/>
        </w:rPr>
        <w:t xml:space="preserve">commuting areas will be </w:t>
      </w:r>
      <w:r w:rsidR="000C5951" w:rsidRPr="002E6AD8">
        <w:rPr>
          <w:rFonts w:cstheme="minorHAnsi"/>
          <w:color w:val="000000" w:themeColor="text1"/>
          <w:sz w:val="24"/>
          <w:szCs w:val="24"/>
        </w:rPr>
        <w:t>disturbed,</w:t>
      </w:r>
      <w:r w:rsidRPr="002E6AD8">
        <w:rPr>
          <w:rFonts w:cstheme="minorHAnsi"/>
          <w:color w:val="000000" w:themeColor="text1"/>
          <w:sz w:val="24"/>
          <w:szCs w:val="24"/>
        </w:rPr>
        <w:t xml:space="preserve"> and it is highly likely that the sett will continue to function normally. If</w:t>
      </w:r>
      <w:r>
        <w:rPr>
          <w:rFonts w:cstheme="minorHAnsi"/>
          <w:color w:val="000000" w:themeColor="text1"/>
          <w:sz w:val="24"/>
          <w:szCs w:val="24"/>
        </w:rPr>
        <w:t xml:space="preserve"> </w:t>
      </w:r>
      <w:r w:rsidRPr="002E6AD8">
        <w:rPr>
          <w:rFonts w:cstheme="minorHAnsi"/>
          <w:color w:val="000000" w:themeColor="text1"/>
          <w:sz w:val="24"/>
          <w:szCs w:val="24"/>
        </w:rPr>
        <w:t>working practices change or more building work is planned in the vicinity of the badger sett further</w:t>
      </w:r>
      <w:r>
        <w:rPr>
          <w:rFonts w:cstheme="minorHAnsi"/>
          <w:color w:val="000000" w:themeColor="text1"/>
          <w:sz w:val="24"/>
          <w:szCs w:val="24"/>
        </w:rPr>
        <w:t xml:space="preserve"> </w:t>
      </w:r>
      <w:r w:rsidRPr="002E6AD8">
        <w:rPr>
          <w:rFonts w:cstheme="minorHAnsi"/>
          <w:color w:val="000000" w:themeColor="text1"/>
          <w:sz w:val="24"/>
          <w:szCs w:val="24"/>
        </w:rPr>
        <w:t>mitigation may be required in the form of a partial or full sett closure.</w:t>
      </w:r>
    </w:p>
    <w:p w14:paraId="01B63C8A" w14:textId="77777777" w:rsidR="00792DDD" w:rsidRPr="002E6AD8" w:rsidRDefault="00792DDD" w:rsidP="00792DDD">
      <w:pPr>
        <w:ind w:firstLine="0"/>
        <w:rPr>
          <w:rFonts w:eastAsia="Times New Roman" w:cstheme="minorHAnsi"/>
          <w:color w:val="000000" w:themeColor="text1"/>
          <w:sz w:val="24"/>
          <w:szCs w:val="24"/>
        </w:rPr>
      </w:pPr>
    </w:p>
    <w:p w14:paraId="66DA070A" w14:textId="4C417286" w:rsidR="009F37B7" w:rsidRPr="002D0838" w:rsidRDefault="009F37B7" w:rsidP="009F37B7">
      <w:pPr>
        <w:ind w:firstLine="0"/>
        <w:rPr>
          <w:rFonts w:eastAsia="Times New Roman" w:cstheme="minorHAnsi"/>
          <w:sz w:val="24"/>
          <w:szCs w:val="24"/>
        </w:rPr>
      </w:pPr>
      <w:r w:rsidRPr="002D0838">
        <w:rPr>
          <w:rFonts w:eastAsia="Times New Roman" w:cstheme="minorHAnsi"/>
          <w:sz w:val="24"/>
          <w:szCs w:val="24"/>
        </w:rPr>
        <w:lastRenderedPageBreak/>
        <w:t>2.</w:t>
      </w:r>
      <w:r w:rsidR="000C5951">
        <w:rPr>
          <w:rFonts w:eastAsia="Times New Roman" w:cstheme="minorHAnsi"/>
          <w:sz w:val="24"/>
          <w:szCs w:val="24"/>
        </w:rPr>
        <w:t>3</w:t>
      </w:r>
      <w:r w:rsidRPr="002D0838">
        <w:rPr>
          <w:rFonts w:eastAsia="Times New Roman" w:cstheme="minorHAnsi"/>
          <w:sz w:val="24"/>
          <w:szCs w:val="24"/>
        </w:rPr>
        <w:t xml:space="preserve"> Aims and objectives</w:t>
      </w:r>
    </w:p>
    <w:p w14:paraId="554D0849" w14:textId="77777777" w:rsidR="009F37B7" w:rsidRPr="002D0838" w:rsidRDefault="009F37B7" w:rsidP="009F37B7">
      <w:pPr>
        <w:ind w:firstLine="0"/>
        <w:rPr>
          <w:rFonts w:eastAsia="Times New Roman" w:cstheme="minorHAnsi"/>
          <w:sz w:val="24"/>
          <w:szCs w:val="24"/>
        </w:rPr>
      </w:pPr>
    </w:p>
    <w:p w14:paraId="0743C9D1" w14:textId="2506A9A6" w:rsidR="009F37B7" w:rsidRPr="002D0838" w:rsidRDefault="009F37B7" w:rsidP="009F37B7">
      <w:pPr>
        <w:ind w:firstLine="0"/>
        <w:rPr>
          <w:rFonts w:eastAsia="Times New Roman" w:cstheme="minorHAnsi"/>
          <w:sz w:val="24"/>
          <w:szCs w:val="24"/>
        </w:rPr>
      </w:pPr>
      <w:r w:rsidRPr="009F37B7">
        <w:rPr>
          <w:rFonts w:eastAsia="Times New Roman" w:cstheme="minorHAnsi"/>
          <w:sz w:val="24"/>
          <w:szCs w:val="24"/>
        </w:rPr>
        <w:t>2.</w:t>
      </w:r>
      <w:r w:rsidR="000C5951">
        <w:rPr>
          <w:rFonts w:eastAsia="Times New Roman" w:cstheme="minorHAnsi"/>
          <w:sz w:val="24"/>
          <w:szCs w:val="24"/>
        </w:rPr>
        <w:t>3</w:t>
      </w:r>
      <w:r w:rsidRPr="009F37B7">
        <w:rPr>
          <w:rFonts w:eastAsia="Times New Roman" w:cstheme="minorHAnsi"/>
          <w:sz w:val="24"/>
          <w:szCs w:val="24"/>
        </w:rPr>
        <w:t xml:space="preserve">.1 Aim </w:t>
      </w:r>
    </w:p>
    <w:p w14:paraId="4EA1FC9D" w14:textId="77777777" w:rsidR="009F37B7" w:rsidRPr="002D0838" w:rsidRDefault="009F37B7" w:rsidP="009F37B7">
      <w:pPr>
        <w:ind w:firstLine="0"/>
        <w:rPr>
          <w:rFonts w:eastAsia="Times New Roman" w:cstheme="minorHAnsi"/>
          <w:sz w:val="24"/>
          <w:szCs w:val="24"/>
        </w:rPr>
      </w:pPr>
    </w:p>
    <w:p w14:paraId="3764FAE3" w14:textId="752A9FBA" w:rsidR="009F37B7" w:rsidRPr="002D0838" w:rsidRDefault="009F37B7" w:rsidP="009F37B7">
      <w:pPr>
        <w:ind w:firstLine="0"/>
        <w:rPr>
          <w:rFonts w:eastAsia="Times New Roman" w:cstheme="minorHAnsi"/>
          <w:sz w:val="24"/>
          <w:szCs w:val="24"/>
        </w:rPr>
      </w:pPr>
      <w:r w:rsidRPr="009F37B7">
        <w:rPr>
          <w:rFonts w:eastAsia="Times New Roman" w:cstheme="minorHAnsi"/>
          <w:sz w:val="24"/>
          <w:szCs w:val="24"/>
        </w:rPr>
        <w:t xml:space="preserve">The overarching aim of this Management Plan is: “The preservation of the sites ecology, with regards to </w:t>
      </w:r>
      <w:r w:rsidR="00145DCA">
        <w:rPr>
          <w:rFonts w:eastAsia="Times New Roman" w:cstheme="minorHAnsi"/>
          <w:sz w:val="24"/>
          <w:szCs w:val="24"/>
        </w:rPr>
        <w:t xml:space="preserve">badgers, </w:t>
      </w:r>
      <w:r w:rsidRPr="009F37B7">
        <w:rPr>
          <w:rFonts w:eastAsia="Times New Roman" w:cstheme="minorHAnsi"/>
          <w:sz w:val="24"/>
          <w:szCs w:val="24"/>
        </w:rPr>
        <w:t xml:space="preserve">bats, nesting birds and reptiles”. </w:t>
      </w:r>
    </w:p>
    <w:p w14:paraId="37F9A6DD" w14:textId="77777777" w:rsidR="009F37B7" w:rsidRPr="002D0838" w:rsidRDefault="009F37B7" w:rsidP="009F37B7">
      <w:pPr>
        <w:ind w:firstLine="0"/>
        <w:rPr>
          <w:rFonts w:eastAsia="Times New Roman" w:cstheme="minorHAnsi"/>
          <w:sz w:val="24"/>
          <w:szCs w:val="24"/>
        </w:rPr>
      </w:pPr>
    </w:p>
    <w:p w14:paraId="7F83424D" w14:textId="1FAB81F1" w:rsidR="009F37B7" w:rsidRPr="002D0838" w:rsidRDefault="009F37B7" w:rsidP="009F37B7">
      <w:pPr>
        <w:ind w:firstLine="0"/>
        <w:rPr>
          <w:rFonts w:eastAsia="Times New Roman" w:cstheme="minorHAnsi"/>
          <w:sz w:val="24"/>
          <w:szCs w:val="24"/>
        </w:rPr>
      </w:pPr>
      <w:r w:rsidRPr="009F37B7">
        <w:rPr>
          <w:rFonts w:eastAsia="Times New Roman" w:cstheme="minorHAnsi"/>
          <w:sz w:val="24"/>
          <w:szCs w:val="24"/>
        </w:rPr>
        <w:t>2.</w:t>
      </w:r>
      <w:r w:rsidR="000C5951">
        <w:rPr>
          <w:rFonts w:eastAsia="Times New Roman" w:cstheme="minorHAnsi"/>
          <w:sz w:val="24"/>
          <w:szCs w:val="24"/>
        </w:rPr>
        <w:t>3</w:t>
      </w:r>
      <w:r w:rsidRPr="009F37B7">
        <w:rPr>
          <w:rFonts w:eastAsia="Times New Roman" w:cstheme="minorHAnsi"/>
          <w:sz w:val="24"/>
          <w:szCs w:val="24"/>
        </w:rPr>
        <w:t xml:space="preserve">.2 Objectives </w:t>
      </w:r>
    </w:p>
    <w:p w14:paraId="699371E4" w14:textId="77777777" w:rsidR="009F37B7" w:rsidRPr="002D0838" w:rsidRDefault="009F37B7" w:rsidP="009F37B7">
      <w:pPr>
        <w:ind w:firstLine="0"/>
        <w:rPr>
          <w:rFonts w:eastAsia="Times New Roman" w:cstheme="minorHAnsi"/>
          <w:sz w:val="24"/>
          <w:szCs w:val="24"/>
        </w:rPr>
      </w:pPr>
    </w:p>
    <w:p w14:paraId="588523A6" w14:textId="77777777" w:rsidR="009F37B7" w:rsidRPr="002D0838" w:rsidRDefault="009F37B7" w:rsidP="009F37B7">
      <w:pPr>
        <w:ind w:firstLine="0"/>
        <w:rPr>
          <w:rFonts w:eastAsia="Times New Roman" w:cstheme="minorHAnsi"/>
          <w:sz w:val="24"/>
          <w:szCs w:val="24"/>
        </w:rPr>
      </w:pPr>
      <w:r w:rsidRPr="009F37B7">
        <w:rPr>
          <w:rFonts w:eastAsia="Times New Roman" w:cstheme="minorHAnsi"/>
          <w:sz w:val="24"/>
          <w:szCs w:val="24"/>
        </w:rPr>
        <w:t xml:space="preserve">• To ensure no breach of wildlife legislation occurs on site for the duration of the proposed development. </w:t>
      </w:r>
    </w:p>
    <w:p w14:paraId="06B57FC2" w14:textId="77777777" w:rsidR="009F37B7" w:rsidRPr="002D0838" w:rsidRDefault="009F37B7" w:rsidP="009F37B7">
      <w:pPr>
        <w:ind w:firstLine="0"/>
        <w:rPr>
          <w:rFonts w:eastAsia="Times New Roman" w:cstheme="minorHAnsi"/>
          <w:sz w:val="24"/>
          <w:szCs w:val="24"/>
        </w:rPr>
      </w:pPr>
    </w:p>
    <w:p w14:paraId="7BF2F0E4" w14:textId="6D3D4440" w:rsidR="009F37B7" w:rsidRPr="002D0838" w:rsidRDefault="009F37B7" w:rsidP="009F37B7">
      <w:pPr>
        <w:ind w:firstLine="0"/>
        <w:rPr>
          <w:rFonts w:eastAsia="Times New Roman" w:cstheme="minorHAnsi"/>
          <w:sz w:val="24"/>
          <w:szCs w:val="24"/>
        </w:rPr>
      </w:pPr>
      <w:r w:rsidRPr="009F37B7">
        <w:rPr>
          <w:rFonts w:eastAsia="Times New Roman" w:cstheme="minorHAnsi"/>
          <w:sz w:val="24"/>
          <w:szCs w:val="24"/>
        </w:rPr>
        <w:t>• To protect nesting birds, badgers</w:t>
      </w:r>
      <w:r w:rsidRPr="002D0838">
        <w:rPr>
          <w:rFonts w:eastAsia="Times New Roman" w:cstheme="minorHAnsi"/>
          <w:sz w:val="24"/>
          <w:szCs w:val="24"/>
        </w:rPr>
        <w:t xml:space="preserve"> and </w:t>
      </w:r>
      <w:r w:rsidRPr="009F37B7">
        <w:rPr>
          <w:rFonts w:eastAsia="Times New Roman" w:cstheme="minorHAnsi"/>
          <w:sz w:val="24"/>
          <w:szCs w:val="24"/>
        </w:rPr>
        <w:t>bats for the proposed development and construction works.</w:t>
      </w:r>
    </w:p>
    <w:p w14:paraId="32105C9B" w14:textId="77777777" w:rsidR="009F37B7" w:rsidRPr="002D0838" w:rsidRDefault="009F37B7" w:rsidP="009F37B7">
      <w:pPr>
        <w:ind w:firstLine="0"/>
        <w:rPr>
          <w:rFonts w:eastAsia="Times New Roman" w:cstheme="minorHAnsi"/>
          <w:sz w:val="24"/>
          <w:szCs w:val="24"/>
        </w:rPr>
      </w:pPr>
    </w:p>
    <w:p w14:paraId="38BD70DD" w14:textId="77777777" w:rsidR="009F37B7" w:rsidRPr="009F37B7" w:rsidRDefault="009F37B7" w:rsidP="009F37B7">
      <w:pPr>
        <w:ind w:firstLine="0"/>
        <w:rPr>
          <w:rFonts w:eastAsia="Times New Roman" w:cstheme="minorHAnsi"/>
          <w:sz w:val="24"/>
          <w:szCs w:val="24"/>
        </w:rPr>
      </w:pPr>
      <w:r w:rsidRPr="009F37B7">
        <w:rPr>
          <w:rFonts w:eastAsia="Times New Roman" w:cstheme="minorHAnsi"/>
          <w:sz w:val="24"/>
          <w:szCs w:val="24"/>
        </w:rPr>
        <w:t>• To minimise damage to adjacent habitats and protect habitats on site that are part of the final development</w:t>
      </w:r>
    </w:p>
    <w:p w14:paraId="2D855634" w14:textId="08DB7088" w:rsidR="00B94221" w:rsidRPr="002D0838" w:rsidRDefault="00B94221" w:rsidP="009F37B7">
      <w:pPr>
        <w:ind w:firstLine="0"/>
        <w:rPr>
          <w:rFonts w:eastAsia="Times New Roman" w:cstheme="minorHAnsi"/>
          <w:color w:val="000000" w:themeColor="text1"/>
          <w:sz w:val="24"/>
          <w:szCs w:val="24"/>
        </w:rPr>
      </w:pPr>
    </w:p>
    <w:p w14:paraId="15D24F76" w14:textId="77777777" w:rsidR="009F37B7" w:rsidRPr="002D0838" w:rsidRDefault="009F37B7" w:rsidP="009F37B7">
      <w:pPr>
        <w:ind w:firstLine="0"/>
        <w:rPr>
          <w:rFonts w:eastAsia="Times New Roman" w:cstheme="minorHAnsi"/>
          <w:sz w:val="24"/>
          <w:szCs w:val="24"/>
        </w:rPr>
      </w:pPr>
      <w:r w:rsidRPr="009F37B7">
        <w:rPr>
          <w:rFonts w:eastAsia="Times New Roman" w:cstheme="minorHAnsi"/>
          <w:sz w:val="24"/>
          <w:szCs w:val="24"/>
        </w:rPr>
        <w:t xml:space="preserve">2.3 Ecological Issues </w:t>
      </w:r>
    </w:p>
    <w:p w14:paraId="5113EC44" w14:textId="77777777" w:rsidR="009F37B7" w:rsidRPr="002D0838" w:rsidRDefault="009F37B7" w:rsidP="009F37B7">
      <w:pPr>
        <w:ind w:firstLine="0"/>
        <w:rPr>
          <w:rFonts w:eastAsia="Times New Roman" w:cstheme="minorHAnsi"/>
          <w:sz w:val="24"/>
          <w:szCs w:val="24"/>
        </w:rPr>
      </w:pPr>
    </w:p>
    <w:p w14:paraId="522F9966" w14:textId="36751E35" w:rsidR="009F37B7" w:rsidRPr="002D0838" w:rsidRDefault="009F37B7" w:rsidP="009F37B7">
      <w:pPr>
        <w:ind w:firstLine="0"/>
        <w:rPr>
          <w:rFonts w:eastAsia="Times New Roman" w:cstheme="minorHAnsi"/>
          <w:sz w:val="24"/>
          <w:szCs w:val="24"/>
        </w:rPr>
      </w:pPr>
      <w:r w:rsidRPr="009F37B7">
        <w:rPr>
          <w:rFonts w:eastAsia="Times New Roman" w:cstheme="minorHAnsi"/>
          <w:sz w:val="24"/>
          <w:szCs w:val="24"/>
        </w:rPr>
        <w:t xml:space="preserve">The priority ecological issues </w:t>
      </w:r>
      <w:r w:rsidR="000868DC" w:rsidRPr="009F37B7">
        <w:rPr>
          <w:rFonts w:eastAsia="Times New Roman" w:cstheme="minorHAnsi"/>
          <w:sz w:val="24"/>
          <w:szCs w:val="24"/>
        </w:rPr>
        <w:t>i.e.,</w:t>
      </w:r>
      <w:r w:rsidRPr="009F37B7">
        <w:rPr>
          <w:rFonts w:eastAsia="Times New Roman" w:cstheme="minorHAnsi"/>
          <w:sz w:val="24"/>
          <w:szCs w:val="24"/>
        </w:rPr>
        <w:t xml:space="preserve"> those that have legislative requirements or planning considerations and are relevant to the site and the proposed works, are as follows: </w:t>
      </w:r>
    </w:p>
    <w:p w14:paraId="725A8E49" w14:textId="77777777" w:rsidR="009F37B7" w:rsidRPr="002D0838" w:rsidRDefault="009F37B7" w:rsidP="009F37B7">
      <w:pPr>
        <w:ind w:firstLine="0"/>
        <w:rPr>
          <w:rFonts w:eastAsia="Times New Roman" w:cstheme="minorHAnsi"/>
          <w:sz w:val="24"/>
          <w:szCs w:val="24"/>
        </w:rPr>
      </w:pPr>
    </w:p>
    <w:p w14:paraId="144AF179" w14:textId="77777777" w:rsidR="009F37B7" w:rsidRPr="002D0838" w:rsidRDefault="009F37B7" w:rsidP="009F37B7">
      <w:pPr>
        <w:ind w:firstLine="0"/>
        <w:rPr>
          <w:rFonts w:eastAsia="Times New Roman" w:cstheme="minorHAnsi"/>
          <w:sz w:val="24"/>
          <w:szCs w:val="24"/>
        </w:rPr>
      </w:pPr>
      <w:r w:rsidRPr="009F37B7">
        <w:rPr>
          <w:rFonts w:eastAsia="Times New Roman" w:cstheme="minorHAnsi"/>
          <w:sz w:val="24"/>
          <w:szCs w:val="24"/>
        </w:rPr>
        <w:t xml:space="preserve">British Legislation </w:t>
      </w:r>
    </w:p>
    <w:p w14:paraId="040193EB" w14:textId="522583AE" w:rsidR="009F37B7" w:rsidRPr="009F37B7" w:rsidRDefault="009F37B7" w:rsidP="00111E5F">
      <w:pPr>
        <w:ind w:firstLine="0"/>
        <w:rPr>
          <w:rFonts w:eastAsia="Times New Roman" w:cstheme="minorHAnsi"/>
          <w:sz w:val="24"/>
          <w:szCs w:val="24"/>
        </w:rPr>
      </w:pPr>
      <w:r w:rsidRPr="009F37B7">
        <w:rPr>
          <w:rFonts w:eastAsia="Times New Roman" w:cstheme="minorHAnsi"/>
          <w:sz w:val="24"/>
          <w:szCs w:val="24"/>
        </w:rPr>
        <w:t xml:space="preserve">• Nesting birds are protected by the Wildlife and Countryside Act 1981 (as amended) • Bats </w:t>
      </w:r>
      <w:r w:rsidRPr="002D0838">
        <w:rPr>
          <w:rFonts w:eastAsia="Times New Roman" w:cstheme="minorHAnsi"/>
          <w:sz w:val="24"/>
          <w:szCs w:val="24"/>
        </w:rPr>
        <w:t xml:space="preserve">and Badgers </w:t>
      </w:r>
      <w:r w:rsidRPr="009F37B7">
        <w:rPr>
          <w:rFonts w:eastAsia="Times New Roman" w:cstheme="minorHAnsi"/>
          <w:sz w:val="24"/>
          <w:szCs w:val="24"/>
        </w:rPr>
        <w:t>are protected under both European and British law</w:t>
      </w:r>
    </w:p>
    <w:p w14:paraId="0BB31F3A" w14:textId="77777777" w:rsidR="00230BA9" w:rsidRDefault="00230BA9" w:rsidP="00230BA9">
      <w:pPr>
        <w:ind w:firstLine="0"/>
        <w:rPr>
          <w:rFonts w:cstheme="minorHAnsi"/>
          <w:color w:val="000000" w:themeColor="text1"/>
          <w:sz w:val="24"/>
          <w:szCs w:val="24"/>
        </w:rPr>
      </w:pPr>
    </w:p>
    <w:p w14:paraId="3081DB55" w14:textId="37712C09" w:rsidR="009F37B7" w:rsidRPr="00230BA9" w:rsidRDefault="00230BA9" w:rsidP="00230BA9">
      <w:pPr>
        <w:ind w:firstLine="0"/>
        <w:rPr>
          <w:rFonts w:eastAsia="Times New Roman" w:cstheme="minorHAnsi"/>
          <w:sz w:val="24"/>
          <w:szCs w:val="24"/>
        </w:rPr>
      </w:pPr>
      <w:r w:rsidRPr="00230BA9">
        <w:rPr>
          <w:rFonts w:eastAsia="Times New Roman" w:cstheme="minorHAnsi"/>
          <w:sz w:val="24"/>
          <w:szCs w:val="24"/>
        </w:rPr>
        <w:t>2.4</w:t>
      </w:r>
      <w:r w:rsidR="0053667E" w:rsidRPr="00230BA9">
        <w:rPr>
          <w:rFonts w:eastAsia="Times New Roman" w:cstheme="minorHAnsi"/>
          <w:sz w:val="24"/>
          <w:szCs w:val="24"/>
        </w:rPr>
        <w:t xml:space="preserve"> </w:t>
      </w:r>
      <w:r w:rsidR="009F37B7" w:rsidRPr="00230BA9">
        <w:rPr>
          <w:rFonts w:eastAsia="Times New Roman" w:cstheme="minorHAnsi"/>
          <w:sz w:val="24"/>
          <w:szCs w:val="24"/>
        </w:rPr>
        <w:t xml:space="preserve">Control of Works </w:t>
      </w:r>
    </w:p>
    <w:p w14:paraId="2CC41461" w14:textId="77777777" w:rsidR="009F37B7" w:rsidRPr="002D0838" w:rsidRDefault="009F37B7" w:rsidP="009F37B7">
      <w:pPr>
        <w:pStyle w:val="ListParagraph"/>
        <w:ind w:left="360" w:firstLine="0"/>
        <w:rPr>
          <w:rFonts w:eastAsia="Times New Roman" w:cstheme="minorHAnsi"/>
          <w:sz w:val="24"/>
          <w:szCs w:val="24"/>
        </w:rPr>
      </w:pPr>
    </w:p>
    <w:p w14:paraId="5061889F" w14:textId="77777777" w:rsidR="0053667E" w:rsidRPr="002D0838" w:rsidRDefault="009F37B7" w:rsidP="0053667E">
      <w:pPr>
        <w:ind w:firstLine="0"/>
        <w:rPr>
          <w:rFonts w:eastAsia="Times New Roman" w:cstheme="minorHAnsi"/>
          <w:sz w:val="24"/>
          <w:szCs w:val="24"/>
        </w:rPr>
      </w:pPr>
      <w:r w:rsidRPr="002D0838">
        <w:rPr>
          <w:rFonts w:eastAsia="Times New Roman" w:cstheme="minorHAnsi"/>
          <w:sz w:val="24"/>
          <w:szCs w:val="24"/>
        </w:rPr>
        <w:t xml:space="preserve">To ensure that the works are undertaken in accordance with the CEMP a series of control measures will be utilised. These measures include: </w:t>
      </w:r>
    </w:p>
    <w:p w14:paraId="02736057" w14:textId="77777777" w:rsidR="0053667E" w:rsidRPr="002D0838" w:rsidRDefault="0053667E" w:rsidP="009F37B7">
      <w:pPr>
        <w:pStyle w:val="ListParagraph"/>
        <w:ind w:left="360" w:firstLine="0"/>
        <w:rPr>
          <w:rFonts w:eastAsia="Times New Roman" w:cstheme="minorHAnsi"/>
          <w:sz w:val="24"/>
          <w:szCs w:val="24"/>
        </w:rPr>
      </w:pPr>
    </w:p>
    <w:p w14:paraId="0107B3A2" w14:textId="77777777" w:rsidR="0053667E" w:rsidRPr="002D0838" w:rsidRDefault="009F37B7" w:rsidP="009F37B7">
      <w:pPr>
        <w:pStyle w:val="ListParagraph"/>
        <w:ind w:left="360" w:firstLine="0"/>
        <w:rPr>
          <w:rFonts w:eastAsia="Times New Roman" w:cstheme="minorHAnsi"/>
          <w:sz w:val="24"/>
          <w:szCs w:val="24"/>
        </w:rPr>
      </w:pPr>
      <w:r w:rsidRPr="002D0838">
        <w:rPr>
          <w:rFonts w:eastAsia="Times New Roman" w:cstheme="minorHAnsi"/>
          <w:sz w:val="24"/>
          <w:szCs w:val="24"/>
        </w:rPr>
        <w:t xml:space="preserve">1. The application of Natural England licences where applicable. </w:t>
      </w:r>
    </w:p>
    <w:p w14:paraId="002FE12F" w14:textId="77777777" w:rsidR="0053667E" w:rsidRPr="002D0838" w:rsidRDefault="009F37B7" w:rsidP="009F37B7">
      <w:pPr>
        <w:pStyle w:val="ListParagraph"/>
        <w:ind w:left="360" w:firstLine="0"/>
        <w:rPr>
          <w:rFonts w:eastAsia="Times New Roman" w:cstheme="minorHAnsi"/>
          <w:sz w:val="24"/>
          <w:szCs w:val="24"/>
        </w:rPr>
      </w:pPr>
      <w:r w:rsidRPr="002D0838">
        <w:rPr>
          <w:rFonts w:eastAsia="Times New Roman" w:cstheme="minorHAnsi"/>
          <w:sz w:val="24"/>
          <w:szCs w:val="24"/>
        </w:rPr>
        <w:t>2. The appointment of an ecological management team.</w:t>
      </w:r>
    </w:p>
    <w:p w14:paraId="3CF8D4AD" w14:textId="182D7768" w:rsidR="0053667E" w:rsidRPr="002D0838" w:rsidRDefault="009F37B7" w:rsidP="009F37B7">
      <w:pPr>
        <w:pStyle w:val="ListParagraph"/>
        <w:ind w:left="360" w:firstLine="0"/>
        <w:rPr>
          <w:rFonts w:eastAsia="Times New Roman" w:cstheme="minorHAnsi"/>
          <w:sz w:val="24"/>
          <w:szCs w:val="24"/>
        </w:rPr>
      </w:pPr>
      <w:r w:rsidRPr="002D0838">
        <w:rPr>
          <w:rFonts w:eastAsia="Times New Roman" w:cstheme="minorHAnsi"/>
          <w:sz w:val="24"/>
          <w:szCs w:val="24"/>
        </w:rPr>
        <w:t xml:space="preserve">3. The use of ecological permits. </w:t>
      </w:r>
    </w:p>
    <w:p w14:paraId="20C873E1" w14:textId="77777777" w:rsidR="0053667E" w:rsidRPr="002D0838" w:rsidRDefault="0053667E" w:rsidP="0053667E">
      <w:pPr>
        <w:ind w:firstLine="0"/>
        <w:rPr>
          <w:rFonts w:eastAsia="Times New Roman" w:cstheme="minorHAnsi"/>
          <w:sz w:val="24"/>
          <w:szCs w:val="24"/>
        </w:rPr>
      </w:pPr>
    </w:p>
    <w:p w14:paraId="3303EC45" w14:textId="77777777" w:rsidR="00F61790" w:rsidRPr="00F61790" w:rsidRDefault="00F61790" w:rsidP="0053667E">
      <w:pPr>
        <w:ind w:firstLine="0"/>
        <w:rPr>
          <w:rFonts w:eastAsia="Times New Roman" w:cstheme="minorHAnsi"/>
          <w:b/>
          <w:bCs/>
          <w:sz w:val="24"/>
          <w:szCs w:val="24"/>
        </w:rPr>
      </w:pPr>
      <w:r w:rsidRPr="00F61790">
        <w:rPr>
          <w:rFonts w:eastAsia="Times New Roman" w:cstheme="minorHAnsi"/>
          <w:b/>
          <w:bCs/>
          <w:sz w:val="24"/>
          <w:szCs w:val="24"/>
        </w:rPr>
        <w:t>3 Legislation</w:t>
      </w:r>
    </w:p>
    <w:p w14:paraId="693695F5" w14:textId="6D1AAA4B" w:rsidR="0053667E" w:rsidRPr="002D0838" w:rsidRDefault="009F37B7" w:rsidP="0053667E">
      <w:pPr>
        <w:ind w:firstLine="0"/>
        <w:rPr>
          <w:rFonts w:eastAsia="Times New Roman" w:cstheme="minorHAnsi"/>
          <w:sz w:val="24"/>
          <w:szCs w:val="24"/>
        </w:rPr>
      </w:pPr>
      <w:r w:rsidRPr="002D0838">
        <w:rPr>
          <w:rFonts w:eastAsia="Times New Roman" w:cstheme="minorHAnsi"/>
          <w:sz w:val="24"/>
          <w:szCs w:val="24"/>
        </w:rPr>
        <w:t xml:space="preserve">3.1 Legislative </w:t>
      </w:r>
    </w:p>
    <w:p w14:paraId="6C5EA6A3" w14:textId="77777777" w:rsidR="0053667E" w:rsidRPr="002D0838" w:rsidRDefault="0053667E" w:rsidP="0053667E">
      <w:pPr>
        <w:ind w:firstLine="0"/>
        <w:rPr>
          <w:rFonts w:eastAsia="Times New Roman" w:cstheme="minorHAnsi"/>
          <w:sz w:val="24"/>
          <w:szCs w:val="24"/>
        </w:rPr>
      </w:pPr>
    </w:p>
    <w:p w14:paraId="70897AD6" w14:textId="77777777" w:rsidR="0053667E" w:rsidRPr="002D0838" w:rsidRDefault="009F37B7" w:rsidP="0053667E">
      <w:pPr>
        <w:ind w:firstLine="0"/>
        <w:rPr>
          <w:rFonts w:eastAsia="Times New Roman" w:cstheme="minorHAnsi"/>
          <w:sz w:val="24"/>
          <w:szCs w:val="24"/>
        </w:rPr>
      </w:pPr>
      <w:r w:rsidRPr="002D0838">
        <w:rPr>
          <w:rFonts w:eastAsia="Times New Roman" w:cstheme="minorHAnsi"/>
          <w:sz w:val="24"/>
          <w:szCs w:val="24"/>
        </w:rPr>
        <w:t>With current understanding (</w:t>
      </w:r>
      <w:r w:rsidR="0053667E" w:rsidRPr="002D0838">
        <w:rPr>
          <w:rFonts w:eastAsia="Times New Roman" w:cstheme="minorHAnsi"/>
          <w:sz w:val="24"/>
          <w:szCs w:val="24"/>
        </w:rPr>
        <w:t>April 2020</w:t>
      </w:r>
      <w:r w:rsidRPr="002D0838">
        <w:rPr>
          <w:rFonts w:eastAsia="Times New Roman" w:cstheme="minorHAnsi"/>
          <w:sz w:val="24"/>
          <w:szCs w:val="24"/>
        </w:rPr>
        <w:t xml:space="preserve">) of the presence/likely absence or usage of the site by protected species, no licences to undertake works are required from Natural England. </w:t>
      </w:r>
    </w:p>
    <w:p w14:paraId="0B839364" w14:textId="77777777" w:rsidR="0053667E" w:rsidRPr="002D0838" w:rsidRDefault="0053667E" w:rsidP="0053667E">
      <w:pPr>
        <w:ind w:firstLine="0"/>
        <w:rPr>
          <w:rFonts w:eastAsia="Times New Roman" w:cstheme="minorHAnsi"/>
          <w:sz w:val="24"/>
          <w:szCs w:val="24"/>
        </w:rPr>
      </w:pPr>
    </w:p>
    <w:p w14:paraId="69A25EAC" w14:textId="77777777" w:rsidR="0053667E" w:rsidRPr="002D0838" w:rsidRDefault="009F37B7" w:rsidP="0053667E">
      <w:pPr>
        <w:ind w:firstLine="0"/>
        <w:rPr>
          <w:rFonts w:eastAsia="Times New Roman" w:cstheme="minorHAnsi"/>
          <w:sz w:val="24"/>
          <w:szCs w:val="24"/>
        </w:rPr>
      </w:pPr>
      <w:r w:rsidRPr="002D0838">
        <w:rPr>
          <w:rFonts w:eastAsia="Times New Roman" w:cstheme="minorHAnsi"/>
          <w:sz w:val="24"/>
          <w:szCs w:val="24"/>
        </w:rPr>
        <w:t xml:space="preserve">3.2 Ecological Clerk of Works </w:t>
      </w:r>
    </w:p>
    <w:p w14:paraId="28277448" w14:textId="77777777" w:rsidR="0053667E" w:rsidRPr="002D0838" w:rsidRDefault="0053667E" w:rsidP="0053667E">
      <w:pPr>
        <w:ind w:firstLine="0"/>
        <w:rPr>
          <w:rFonts w:eastAsia="Times New Roman" w:cstheme="minorHAnsi"/>
          <w:sz w:val="24"/>
          <w:szCs w:val="24"/>
        </w:rPr>
      </w:pPr>
    </w:p>
    <w:p w14:paraId="2377AE6A" w14:textId="5192B740" w:rsidR="0053667E" w:rsidRPr="002D0838" w:rsidRDefault="009F37B7" w:rsidP="0053667E">
      <w:pPr>
        <w:ind w:firstLine="0"/>
        <w:rPr>
          <w:rFonts w:eastAsia="Times New Roman" w:cstheme="minorHAnsi"/>
          <w:sz w:val="24"/>
          <w:szCs w:val="24"/>
        </w:rPr>
      </w:pPr>
      <w:r w:rsidRPr="002D0838">
        <w:rPr>
          <w:rFonts w:eastAsia="Times New Roman" w:cstheme="minorHAnsi"/>
          <w:sz w:val="24"/>
          <w:szCs w:val="24"/>
        </w:rPr>
        <w:t xml:space="preserve">A suitably qualified ecologist has been appointed to supervise the implementation of this CEMP: Biodiversity, in an Ecological Clerk of Works (ECoW) role. The ECoW is responsible for the following: </w:t>
      </w:r>
    </w:p>
    <w:p w14:paraId="048CEFD7" w14:textId="77777777" w:rsidR="0053667E" w:rsidRPr="002D0838" w:rsidRDefault="0053667E" w:rsidP="0053667E">
      <w:pPr>
        <w:ind w:firstLine="0"/>
        <w:rPr>
          <w:rFonts w:eastAsia="Times New Roman" w:cstheme="minorHAnsi"/>
          <w:sz w:val="24"/>
          <w:szCs w:val="24"/>
        </w:rPr>
      </w:pPr>
    </w:p>
    <w:p w14:paraId="39962EEB" w14:textId="738A4D56" w:rsidR="0053667E" w:rsidRDefault="009F37B7" w:rsidP="0053667E">
      <w:pPr>
        <w:ind w:firstLine="0"/>
        <w:rPr>
          <w:rFonts w:eastAsia="Times New Roman" w:cstheme="minorHAnsi"/>
          <w:sz w:val="24"/>
          <w:szCs w:val="24"/>
        </w:rPr>
      </w:pPr>
      <w:r w:rsidRPr="002D0838">
        <w:rPr>
          <w:rFonts w:eastAsia="Times New Roman" w:cstheme="minorHAnsi"/>
          <w:sz w:val="24"/>
          <w:szCs w:val="24"/>
        </w:rPr>
        <w:lastRenderedPageBreak/>
        <w:t xml:space="preserve">• Ensuring all works on site comply with relevant legislation in relation to protected species and that the CEMP: Biodiversity is adhered to throughout the construction phase of </w:t>
      </w:r>
      <w:r w:rsidR="002F76C9" w:rsidRPr="002D0838">
        <w:rPr>
          <w:rFonts w:eastAsia="Times New Roman" w:cstheme="minorHAnsi"/>
          <w:sz w:val="24"/>
          <w:szCs w:val="24"/>
        </w:rPr>
        <w:t>development.</w:t>
      </w:r>
      <w:r w:rsidRPr="002D0838">
        <w:rPr>
          <w:rFonts w:eastAsia="Times New Roman" w:cstheme="minorHAnsi"/>
          <w:sz w:val="24"/>
          <w:szCs w:val="24"/>
        </w:rPr>
        <w:t xml:space="preserve"> </w:t>
      </w:r>
    </w:p>
    <w:p w14:paraId="6738ED1A" w14:textId="77777777" w:rsidR="002F76C9" w:rsidRPr="002D0838" w:rsidRDefault="002F76C9" w:rsidP="0053667E">
      <w:pPr>
        <w:ind w:firstLine="0"/>
        <w:rPr>
          <w:rFonts w:eastAsia="Times New Roman" w:cstheme="minorHAnsi"/>
          <w:sz w:val="24"/>
          <w:szCs w:val="24"/>
        </w:rPr>
      </w:pPr>
    </w:p>
    <w:p w14:paraId="14B09478" w14:textId="7E8C94F4" w:rsidR="0053667E" w:rsidRPr="002D0838" w:rsidRDefault="009F37B7" w:rsidP="0053667E">
      <w:pPr>
        <w:ind w:firstLine="0"/>
        <w:rPr>
          <w:rFonts w:eastAsia="Times New Roman" w:cstheme="minorHAnsi"/>
          <w:sz w:val="24"/>
          <w:szCs w:val="24"/>
        </w:rPr>
      </w:pPr>
      <w:r w:rsidRPr="002D0838">
        <w:rPr>
          <w:rFonts w:eastAsia="Times New Roman" w:cstheme="minorHAnsi"/>
          <w:sz w:val="24"/>
          <w:szCs w:val="24"/>
        </w:rPr>
        <w:t xml:space="preserve">• Providing advice to developers and contractors on how best to minimise impacts on wildlife throughout the construction phase of </w:t>
      </w:r>
      <w:r w:rsidR="00111E5F" w:rsidRPr="002D0838">
        <w:rPr>
          <w:rFonts w:eastAsia="Times New Roman" w:cstheme="minorHAnsi"/>
          <w:sz w:val="24"/>
          <w:szCs w:val="24"/>
        </w:rPr>
        <w:t>development.</w:t>
      </w:r>
      <w:r w:rsidRPr="002D0838">
        <w:rPr>
          <w:rFonts w:eastAsia="Times New Roman" w:cstheme="minorHAnsi"/>
          <w:sz w:val="24"/>
          <w:szCs w:val="24"/>
        </w:rPr>
        <w:t xml:space="preserve"> </w:t>
      </w:r>
    </w:p>
    <w:p w14:paraId="0C285EEE" w14:textId="77777777" w:rsidR="0053667E" w:rsidRPr="002D0838" w:rsidRDefault="0053667E" w:rsidP="0053667E">
      <w:pPr>
        <w:ind w:firstLine="0"/>
        <w:rPr>
          <w:rFonts w:eastAsia="Times New Roman" w:cstheme="minorHAnsi"/>
          <w:sz w:val="24"/>
          <w:szCs w:val="24"/>
        </w:rPr>
      </w:pPr>
    </w:p>
    <w:p w14:paraId="23694E37" w14:textId="680D8168" w:rsidR="0053667E" w:rsidRPr="002D0838" w:rsidRDefault="009F37B7" w:rsidP="0053667E">
      <w:pPr>
        <w:ind w:firstLine="0"/>
        <w:rPr>
          <w:rFonts w:eastAsia="Times New Roman" w:cstheme="minorHAnsi"/>
          <w:sz w:val="24"/>
          <w:szCs w:val="24"/>
        </w:rPr>
      </w:pPr>
      <w:r w:rsidRPr="002D0838">
        <w:rPr>
          <w:rFonts w:eastAsia="Times New Roman" w:cstheme="minorHAnsi"/>
          <w:sz w:val="24"/>
          <w:szCs w:val="24"/>
        </w:rPr>
        <w:t xml:space="preserve">• Being the main point of contact should any issues relating to ecology arise during </w:t>
      </w:r>
      <w:r w:rsidR="00111E5F" w:rsidRPr="002D0838">
        <w:rPr>
          <w:rFonts w:eastAsia="Times New Roman" w:cstheme="minorHAnsi"/>
          <w:sz w:val="24"/>
          <w:szCs w:val="24"/>
        </w:rPr>
        <w:t>construction.</w:t>
      </w:r>
      <w:r w:rsidRPr="002D0838">
        <w:rPr>
          <w:rFonts w:eastAsia="Times New Roman" w:cstheme="minorHAnsi"/>
          <w:sz w:val="24"/>
          <w:szCs w:val="24"/>
        </w:rPr>
        <w:t xml:space="preserve"> </w:t>
      </w:r>
    </w:p>
    <w:p w14:paraId="510288C8" w14:textId="77777777" w:rsidR="0053667E" w:rsidRPr="002D0838" w:rsidRDefault="0053667E" w:rsidP="0053667E">
      <w:pPr>
        <w:ind w:firstLine="0"/>
        <w:rPr>
          <w:rFonts w:eastAsia="Times New Roman" w:cstheme="minorHAnsi"/>
          <w:sz w:val="24"/>
          <w:szCs w:val="24"/>
        </w:rPr>
      </w:pPr>
    </w:p>
    <w:p w14:paraId="45395794" w14:textId="1787F8E7" w:rsidR="0053667E" w:rsidRPr="002D0838" w:rsidRDefault="009F37B7" w:rsidP="0053667E">
      <w:pPr>
        <w:ind w:firstLine="0"/>
        <w:rPr>
          <w:rFonts w:eastAsia="Times New Roman" w:cstheme="minorHAnsi"/>
          <w:sz w:val="24"/>
          <w:szCs w:val="24"/>
        </w:rPr>
      </w:pPr>
      <w:r w:rsidRPr="002D0838">
        <w:rPr>
          <w:rFonts w:eastAsia="Times New Roman" w:cstheme="minorHAnsi"/>
          <w:sz w:val="24"/>
          <w:szCs w:val="24"/>
        </w:rPr>
        <w:t xml:space="preserve">• Making the relevant people aware of any ecological issues that occur during the construction </w:t>
      </w:r>
      <w:r w:rsidR="00111E5F" w:rsidRPr="002D0838">
        <w:rPr>
          <w:rFonts w:eastAsia="Times New Roman" w:cstheme="minorHAnsi"/>
          <w:sz w:val="24"/>
          <w:szCs w:val="24"/>
        </w:rPr>
        <w:t>phase.</w:t>
      </w:r>
      <w:r w:rsidRPr="002D0838">
        <w:rPr>
          <w:rFonts w:eastAsia="Times New Roman" w:cstheme="minorHAnsi"/>
          <w:sz w:val="24"/>
          <w:szCs w:val="24"/>
        </w:rPr>
        <w:t xml:space="preserve"> </w:t>
      </w:r>
    </w:p>
    <w:p w14:paraId="40CC15A1" w14:textId="77777777" w:rsidR="0053667E" w:rsidRPr="002D0838" w:rsidRDefault="0053667E" w:rsidP="0053667E">
      <w:pPr>
        <w:ind w:firstLine="0"/>
        <w:rPr>
          <w:rFonts w:eastAsia="Times New Roman" w:cstheme="minorHAnsi"/>
          <w:sz w:val="24"/>
          <w:szCs w:val="24"/>
        </w:rPr>
      </w:pPr>
    </w:p>
    <w:p w14:paraId="2B4D9818" w14:textId="57879CC3" w:rsidR="0053667E" w:rsidRPr="002D0838" w:rsidRDefault="009F37B7" w:rsidP="0053667E">
      <w:pPr>
        <w:ind w:firstLine="0"/>
        <w:rPr>
          <w:rFonts w:eastAsia="Times New Roman" w:cstheme="minorHAnsi"/>
          <w:sz w:val="24"/>
          <w:szCs w:val="24"/>
        </w:rPr>
      </w:pPr>
      <w:r w:rsidRPr="002D0838">
        <w:rPr>
          <w:rFonts w:eastAsia="Times New Roman" w:cstheme="minorHAnsi"/>
          <w:sz w:val="24"/>
          <w:szCs w:val="24"/>
        </w:rPr>
        <w:t xml:space="preserve">• Ensuring Toolbox Talks on protected species and sensitive habitats to contractors carrying out work within the site are </w:t>
      </w:r>
      <w:r w:rsidR="002F76C9" w:rsidRPr="002D0838">
        <w:rPr>
          <w:rFonts w:eastAsia="Times New Roman" w:cstheme="minorHAnsi"/>
          <w:sz w:val="24"/>
          <w:szCs w:val="24"/>
        </w:rPr>
        <w:t>undertaken.</w:t>
      </w:r>
    </w:p>
    <w:p w14:paraId="10B092B2" w14:textId="77777777" w:rsidR="0053667E" w:rsidRPr="002D0838" w:rsidRDefault="0053667E" w:rsidP="0053667E">
      <w:pPr>
        <w:ind w:firstLine="0"/>
        <w:rPr>
          <w:rFonts w:eastAsia="Times New Roman" w:cstheme="minorHAnsi"/>
          <w:sz w:val="24"/>
          <w:szCs w:val="24"/>
        </w:rPr>
      </w:pPr>
    </w:p>
    <w:p w14:paraId="3603EDA1" w14:textId="6496A016" w:rsidR="0053667E" w:rsidRPr="002D0838" w:rsidRDefault="009F37B7" w:rsidP="0053667E">
      <w:pPr>
        <w:ind w:firstLine="0"/>
        <w:rPr>
          <w:rFonts w:eastAsia="Times New Roman" w:cstheme="minorHAnsi"/>
          <w:sz w:val="24"/>
          <w:szCs w:val="24"/>
        </w:rPr>
      </w:pPr>
      <w:r w:rsidRPr="002D0838">
        <w:rPr>
          <w:rFonts w:eastAsia="Times New Roman" w:cstheme="minorHAnsi"/>
          <w:sz w:val="24"/>
          <w:szCs w:val="24"/>
        </w:rPr>
        <w:t xml:space="preserve">• Ensuring supervision of any construction activities that have the potential to impact on protected species and / or sensitive </w:t>
      </w:r>
      <w:r w:rsidR="00111E5F" w:rsidRPr="002D0838">
        <w:rPr>
          <w:rFonts w:eastAsia="Times New Roman" w:cstheme="minorHAnsi"/>
          <w:sz w:val="24"/>
          <w:szCs w:val="24"/>
        </w:rPr>
        <w:t>habitats.</w:t>
      </w:r>
      <w:r w:rsidRPr="002D0838">
        <w:rPr>
          <w:rFonts w:eastAsia="Times New Roman" w:cstheme="minorHAnsi"/>
          <w:sz w:val="24"/>
          <w:szCs w:val="24"/>
        </w:rPr>
        <w:t xml:space="preserve"> </w:t>
      </w:r>
    </w:p>
    <w:p w14:paraId="15425FBE" w14:textId="77777777" w:rsidR="0053667E" w:rsidRPr="002D0838" w:rsidRDefault="0053667E" w:rsidP="0053667E">
      <w:pPr>
        <w:ind w:firstLine="0"/>
        <w:rPr>
          <w:rFonts w:eastAsia="Times New Roman" w:cstheme="minorHAnsi"/>
          <w:sz w:val="24"/>
          <w:szCs w:val="24"/>
        </w:rPr>
      </w:pPr>
    </w:p>
    <w:p w14:paraId="2C1B224A" w14:textId="77777777" w:rsidR="0053667E" w:rsidRPr="002D0838" w:rsidRDefault="009F37B7" w:rsidP="0053667E">
      <w:pPr>
        <w:ind w:firstLine="0"/>
        <w:rPr>
          <w:rFonts w:eastAsia="Times New Roman" w:cstheme="minorHAnsi"/>
          <w:sz w:val="24"/>
          <w:szCs w:val="24"/>
        </w:rPr>
      </w:pPr>
      <w:r w:rsidRPr="002D0838">
        <w:rPr>
          <w:rFonts w:eastAsia="Times New Roman" w:cstheme="minorHAnsi"/>
          <w:sz w:val="24"/>
          <w:szCs w:val="24"/>
        </w:rPr>
        <w:t xml:space="preserve">• Ensuring fence lines are monitored throughout the construction phase of development. </w:t>
      </w:r>
    </w:p>
    <w:p w14:paraId="045615C0" w14:textId="77777777" w:rsidR="0053667E" w:rsidRPr="002D0838" w:rsidRDefault="0053667E" w:rsidP="0053667E">
      <w:pPr>
        <w:ind w:firstLine="0"/>
        <w:rPr>
          <w:rFonts w:eastAsia="Times New Roman" w:cstheme="minorHAnsi"/>
          <w:sz w:val="24"/>
          <w:szCs w:val="24"/>
        </w:rPr>
      </w:pPr>
    </w:p>
    <w:p w14:paraId="40D23924" w14:textId="77777777" w:rsidR="0053667E" w:rsidRPr="002D0838" w:rsidRDefault="009F37B7" w:rsidP="0053667E">
      <w:pPr>
        <w:ind w:firstLine="0"/>
        <w:rPr>
          <w:rFonts w:eastAsia="Times New Roman" w:cstheme="minorHAnsi"/>
          <w:sz w:val="24"/>
          <w:szCs w:val="24"/>
        </w:rPr>
      </w:pPr>
      <w:r w:rsidRPr="002D0838">
        <w:rPr>
          <w:rFonts w:eastAsia="Times New Roman" w:cstheme="minorHAnsi"/>
          <w:sz w:val="24"/>
          <w:szCs w:val="24"/>
        </w:rPr>
        <w:t xml:space="preserve">The ECoW will be provided with updated programme of works to determine watching brief requirements and associated ecological issues. </w:t>
      </w:r>
    </w:p>
    <w:p w14:paraId="441767D7" w14:textId="77777777" w:rsidR="0053667E" w:rsidRPr="002D0838" w:rsidRDefault="0053667E" w:rsidP="0053667E">
      <w:pPr>
        <w:ind w:firstLine="0"/>
        <w:rPr>
          <w:rFonts w:eastAsia="Times New Roman" w:cstheme="minorHAnsi"/>
          <w:sz w:val="24"/>
          <w:szCs w:val="24"/>
        </w:rPr>
      </w:pPr>
    </w:p>
    <w:p w14:paraId="77B8A89D" w14:textId="4F3B1642" w:rsidR="009F0542" w:rsidRDefault="009F37B7" w:rsidP="0053667E">
      <w:pPr>
        <w:ind w:firstLine="0"/>
        <w:rPr>
          <w:rFonts w:eastAsia="Times New Roman" w:cstheme="minorHAnsi"/>
          <w:sz w:val="24"/>
          <w:szCs w:val="24"/>
        </w:rPr>
      </w:pPr>
      <w:r w:rsidRPr="002D0838">
        <w:rPr>
          <w:rFonts w:eastAsia="Times New Roman" w:cstheme="minorHAnsi"/>
          <w:sz w:val="24"/>
          <w:szCs w:val="24"/>
        </w:rPr>
        <w:t xml:space="preserve">The times during construction when the ECoW is responsible for ensuring that the CEMP: Biodiversity is followed and when the ECoW or appointed representative needs to be present are shown in Table </w:t>
      </w:r>
      <w:r w:rsidR="00CE536B">
        <w:rPr>
          <w:rFonts w:eastAsia="Times New Roman" w:cstheme="minorHAnsi"/>
          <w:sz w:val="24"/>
          <w:szCs w:val="24"/>
        </w:rPr>
        <w:t>3</w:t>
      </w:r>
      <w:r w:rsidR="00F61790">
        <w:rPr>
          <w:rFonts w:eastAsia="Times New Roman" w:cstheme="minorHAnsi"/>
          <w:sz w:val="24"/>
          <w:szCs w:val="24"/>
        </w:rPr>
        <w:t xml:space="preserve"> below</w:t>
      </w:r>
      <w:r w:rsidR="009F0542">
        <w:rPr>
          <w:rFonts w:eastAsia="Times New Roman" w:cstheme="minorHAnsi"/>
          <w:sz w:val="24"/>
          <w:szCs w:val="24"/>
        </w:rPr>
        <w:t>.</w:t>
      </w:r>
    </w:p>
    <w:p w14:paraId="0E97126D" w14:textId="77777777" w:rsidR="009F0542" w:rsidRDefault="009F0542" w:rsidP="0053667E">
      <w:pPr>
        <w:ind w:firstLine="0"/>
        <w:rPr>
          <w:rFonts w:eastAsia="Times New Roman" w:cstheme="minorHAnsi"/>
          <w:sz w:val="24"/>
          <w:szCs w:val="24"/>
        </w:rPr>
      </w:pPr>
    </w:p>
    <w:p w14:paraId="4E636AE8" w14:textId="5D7D4A6C" w:rsidR="0053667E" w:rsidRDefault="009F0542" w:rsidP="0053667E">
      <w:pPr>
        <w:ind w:firstLine="0"/>
        <w:rPr>
          <w:rFonts w:eastAsia="Times New Roman" w:cstheme="minorHAnsi"/>
          <w:sz w:val="24"/>
          <w:szCs w:val="24"/>
        </w:rPr>
      </w:pPr>
      <w:r>
        <w:rPr>
          <w:rFonts w:eastAsia="Times New Roman" w:cstheme="minorHAnsi"/>
          <w:sz w:val="24"/>
          <w:szCs w:val="24"/>
        </w:rPr>
        <w:t xml:space="preserve">The timetable is not established </w:t>
      </w:r>
      <w:r w:rsidR="00983DFC">
        <w:rPr>
          <w:rFonts w:eastAsia="Times New Roman" w:cstheme="minorHAnsi"/>
          <w:sz w:val="24"/>
          <w:szCs w:val="24"/>
        </w:rPr>
        <w:t>yet</w:t>
      </w:r>
      <w:r>
        <w:rPr>
          <w:rFonts w:eastAsia="Times New Roman" w:cstheme="minorHAnsi"/>
          <w:sz w:val="24"/>
          <w:szCs w:val="24"/>
        </w:rPr>
        <w:t xml:space="preserve"> due to potential phasing, funding and completion of conditions. It is likely that tennis court floodlighting will be first in February, followed by the ATP and natural turf works in the summer.  The tennis bubble and pavilion will come forward in years following.</w:t>
      </w:r>
    </w:p>
    <w:p w14:paraId="51CFF775" w14:textId="3255285C" w:rsidR="00E40BFE" w:rsidRDefault="00E40BFE" w:rsidP="0053667E">
      <w:pPr>
        <w:ind w:firstLine="0"/>
        <w:rPr>
          <w:rFonts w:eastAsia="Times New Roman" w:cstheme="minorHAnsi"/>
          <w:sz w:val="24"/>
          <w:szCs w:val="24"/>
        </w:rPr>
      </w:pPr>
    </w:p>
    <w:p w14:paraId="5BFB56C8" w14:textId="50F823E9" w:rsidR="00E40BFE" w:rsidRPr="00E40BFE" w:rsidRDefault="00E40BFE" w:rsidP="00E40BFE">
      <w:pPr>
        <w:autoSpaceDE w:val="0"/>
        <w:autoSpaceDN w:val="0"/>
        <w:adjustRightInd w:val="0"/>
        <w:ind w:firstLine="0"/>
        <w:rPr>
          <w:rFonts w:cstheme="minorHAnsi"/>
          <w:color w:val="000000"/>
          <w:sz w:val="24"/>
          <w:szCs w:val="24"/>
        </w:rPr>
      </w:pPr>
      <w:r>
        <w:rPr>
          <w:rFonts w:cstheme="minorHAnsi"/>
          <w:color w:val="000000"/>
          <w:sz w:val="24"/>
          <w:szCs w:val="24"/>
        </w:rPr>
        <w:t xml:space="preserve">3.4 </w:t>
      </w:r>
      <w:r w:rsidRPr="00E40BFE">
        <w:rPr>
          <w:rFonts w:cstheme="minorHAnsi"/>
          <w:color w:val="000000"/>
          <w:sz w:val="24"/>
          <w:szCs w:val="24"/>
        </w:rPr>
        <w:t xml:space="preserve">Legislative Requirements </w:t>
      </w:r>
    </w:p>
    <w:p w14:paraId="543D2AB8" w14:textId="73F15914" w:rsidR="00E40BFE" w:rsidRPr="00E40BFE" w:rsidRDefault="00E40BFE" w:rsidP="00E40BFE">
      <w:pPr>
        <w:autoSpaceDE w:val="0"/>
        <w:autoSpaceDN w:val="0"/>
        <w:adjustRightInd w:val="0"/>
        <w:ind w:firstLine="0"/>
        <w:rPr>
          <w:rFonts w:cstheme="minorHAnsi"/>
          <w:color w:val="000000"/>
          <w:sz w:val="24"/>
          <w:szCs w:val="24"/>
        </w:rPr>
      </w:pPr>
      <w:r>
        <w:rPr>
          <w:rFonts w:cstheme="minorHAnsi"/>
          <w:color w:val="000000"/>
          <w:sz w:val="24"/>
          <w:szCs w:val="24"/>
        </w:rPr>
        <w:t>3</w:t>
      </w:r>
      <w:r w:rsidRPr="00E40BFE">
        <w:rPr>
          <w:rFonts w:cstheme="minorHAnsi"/>
          <w:color w:val="000000"/>
          <w:sz w:val="24"/>
          <w:szCs w:val="24"/>
        </w:rPr>
        <w:t xml:space="preserve">.4.1 Species legislation </w:t>
      </w:r>
    </w:p>
    <w:p w14:paraId="07FA17A2" w14:textId="499CBC8B" w:rsidR="00E40BFE" w:rsidRPr="00E40BFE" w:rsidRDefault="00E40BFE" w:rsidP="00E40BFE">
      <w:pPr>
        <w:ind w:firstLine="0"/>
        <w:rPr>
          <w:rFonts w:eastAsia="Times New Roman" w:cstheme="minorHAnsi"/>
          <w:sz w:val="24"/>
          <w:szCs w:val="24"/>
        </w:rPr>
      </w:pPr>
      <w:r w:rsidRPr="00E40BFE">
        <w:rPr>
          <w:rFonts w:cstheme="minorHAnsi"/>
          <w:color w:val="000000"/>
          <w:sz w:val="24"/>
          <w:szCs w:val="24"/>
        </w:rPr>
        <w:t>Table 1 below details the legal situation in relation to nesting birds, bats and reptiles</w:t>
      </w:r>
      <w:r w:rsidRPr="00E40BFE">
        <w:rPr>
          <w:rFonts w:ascii="Century Gothic" w:hAnsi="Century Gothic" w:cs="Century Gothic"/>
          <w:color w:val="000000"/>
          <w:sz w:val="24"/>
          <w:szCs w:val="24"/>
        </w:rPr>
        <w:t>.</w:t>
      </w:r>
    </w:p>
    <w:p w14:paraId="1EBB2DB7" w14:textId="77777777" w:rsidR="004C7983" w:rsidRDefault="004C7983" w:rsidP="0053667E">
      <w:pPr>
        <w:ind w:firstLine="0"/>
        <w:rPr>
          <w:rFonts w:eastAsia="Times New Roman" w:cstheme="minorHAnsi"/>
          <w:sz w:val="24"/>
          <w:szCs w:val="24"/>
        </w:rPr>
      </w:pPr>
    </w:p>
    <w:p w14:paraId="070097DB" w14:textId="37F72109" w:rsidR="004C7983" w:rsidRPr="004C7983" w:rsidRDefault="004C7983" w:rsidP="0053667E">
      <w:pPr>
        <w:ind w:firstLine="0"/>
        <w:rPr>
          <w:rFonts w:eastAsia="Times New Roman" w:cstheme="minorHAnsi"/>
          <w:b/>
          <w:bCs/>
          <w:sz w:val="24"/>
          <w:szCs w:val="24"/>
        </w:rPr>
      </w:pPr>
      <w:r w:rsidRPr="004C7983">
        <w:rPr>
          <w:rFonts w:eastAsia="Times New Roman" w:cstheme="minorHAnsi"/>
          <w:b/>
          <w:bCs/>
          <w:sz w:val="24"/>
          <w:szCs w:val="24"/>
        </w:rPr>
        <w:t>Table 1 Species Legislative issues</w:t>
      </w:r>
    </w:p>
    <w:tbl>
      <w:tblPr>
        <w:tblStyle w:val="TableGrid"/>
        <w:tblW w:w="0" w:type="auto"/>
        <w:tblLook w:val="04A0" w:firstRow="1" w:lastRow="0" w:firstColumn="1" w:lastColumn="0" w:noHBand="0" w:noVBand="1"/>
      </w:tblPr>
      <w:tblGrid>
        <w:gridCol w:w="2060"/>
        <w:gridCol w:w="2071"/>
        <w:gridCol w:w="1382"/>
        <w:gridCol w:w="1344"/>
        <w:gridCol w:w="2153"/>
      </w:tblGrid>
      <w:tr w:rsidR="004C7983" w14:paraId="7C492AC3" w14:textId="77777777" w:rsidTr="004C7983">
        <w:tc>
          <w:tcPr>
            <w:tcW w:w="2122" w:type="dxa"/>
          </w:tcPr>
          <w:p w14:paraId="4FAD8F12" w14:textId="3F65BBC5" w:rsidR="004C7983" w:rsidRPr="004C7983" w:rsidRDefault="004C7983" w:rsidP="0053667E">
            <w:pPr>
              <w:ind w:firstLine="0"/>
              <w:rPr>
                <w:rFonts w:eastAsia="Times New Roman" w:cstheme="minorHAnsi"/>
                <w:sz w:val="24"/>
                <w:szCs w:val="24"/>
              </w:rPr>
            </w:pPr>
            <w:r w:rsidRPr="004C7983">
              <w:rPr>
                <w:rFonts w:eastAsia="Times New Roman" w:cstheme="minorHAnsi"/>
                <w:sz w:val="24"/>
                <w:szCs w:val="24"/>
              </w:rPr>
              <w:t>Legislative Issues</w:t>
            </w:r>
          </w:p>
        </w:tc>
        <w:tc>
          <w:tcPr>
            <w:tcW w:w="1842" w:type="dxa"/>
          </w:tcPr>
          <w:p w14:paraId="50567603" w14:textId="61A7A5B3" w:rsidR="004C7983" w:rsidRPr="004C7983" w:rsidRDefault="004C7983" w:rsidP="0053667E">
            <w:pPr>
              <w:ind w:firstLine="0"/>
              <w:rPr>
                <w:rFonts w:eastAsia="Times New Roman" w:cstheme="minorHAnsi"/>
                <w:sz w:val="24"/>
                <w:szCs w:val="24"/>
              </w:rPr>
            </w:pPr>
            <w:r w:rsidRPr="004C7983">
              <w:rPr>
                <w:rFonts w:eastAsia="Times New Roman" w:cstheme="minorHAnsi"/>
                <w:sz w:val="24"/>
                <w:szCs w:val="24"/>
              </w:rPr>
              <w:t>Legislation</w:t>
            </w:r>
          </w:p>
        </w:tc>
        <w:tc>
          <w:tcPr>
            <w:tcW w:w="1442" w:type="dxa"/>
          </w:tcPr>
          <w:p w14:paraId="1FFA2E14" w14:textId="0EA5FC65" w:rsidR="004C7983" w:rsidRPr="004C7983" w:rsidRDefault="004C7983" w:rsidP="0053667E">
            <w:pPr>
              <w:ind w:firstLine="0"/>
              <w:rPr>
                <w:rFonts w:eastAsia="Times New Roman" w:cstheme="minorHAnsi"/>
                <w:sz w:val="24"/>
                <w:szCs w:val="24"/>
              </w:rPr>
            </w:pPr>
            <w:r w:rsidRPr="004C7983">
              <w:rPr>
                <w:rFonts w:eastAsia="Times New Roman" w:cstheme="minorHAnsi"/>
                <w:sz w:val="24"/>
                <w:szCs w:val="24"/>
              </w:rPr>
              <w:t>UK BAP</w:t>
            </w:r>
          </w:p>
        </w:tc>
        <w:tc>
          <w:tcPr>
            <w:tcW w:w="1393" w:type="dxa"/>
          </w:tcPr>
          <w:p w14:paraId="5BC678B3" w14:textId="673BB952" w:rsidR="004C7983" w:rsidRPr="004C7983" w:rsidRDefault="004C7983" w:rsidP="0053667E">
            <w:pPr>
              <w:ind w:firstLine="0"/>
              <w:rPr>
                <w:rFonts w:eastAsia="Times New Roman" w:cstheme="minorHAnsi"/>
                <w:sz w:val="24"/>
                <w:szCs w:val="24"/>
              </w:rPr>
            </w:pPr>
            <w:r w:rsidRPr="004C7983">
              <w:rPr>
                <w:rFonts w:eastAsia="Times New Roman" w:cstheme="minorHAnsi"/>
                <w:sz w:val="24"/>
                <w:szCs w:val="24"/>
              </w:rPr>
              <w:t>Local BAP</w:t>
            </w:r>
          </w:p>
        </w:tc>
        <w:tc>
          <w:tcPr>
            <w:tcW w:w="2211" w:type="dxa"/>
          </w:tcPr>
          <w:p w14:paraId="68115726" w14:textId="2B4669D4" w:rsidR="004C7983" w:rsidRDefault="004C7983" w:rsidP="0053667E">
            <w:pPr>
              <w:ind w:firstLine="0"/>
              <w:rPr>
                <w:rFonts w:eastAsia="Times New Roman" w:cstheme="minorHAnsi"/>
                <w:sz w:val="24"/>
                <w:szCs w:val="24"/>
              </w:rPr>
            </w:pPr>
            <w:r>
              <w:rPr>
                <w:rFonts w:eastAsia="Times New Roman" w:cstheme="minorHAnsi"/>
                <w:sz w:val="24"/>
                <w:szCs w:val="24"/>
              </w:rPr>
              <w:t>Implications</w:t>
            </w:r>
          </w:p>
        </w:tc>
      </w:tr>
      <w:tr w:rsidR="004C7983" w14:paraId="74876FA2" w14:textId="77777777" w:rsidTr="004C7983">
        <w:tc>
          <w:tcPr>
            <w:tcW w:w="2122" w:type="dxa"/>
          </w:tcPr>
          <w:p w14:paraId="2552C1CE" w14:textId="486D1B6E" w:rsidR="004C7983" w:rsidRPr="004C7983" w:rsidRDefault="004C7983" w:rsidP="0053667E">
            <w:pPr>
              <w:ind w:firstLine="0"/>
              <w:rPr>
                <w:rFonts w:eastAsia="Times New Roman" w:cstheme="minorHAnsi"/>
                <w:sz w:val="24"/>
                <w:szCs w:val="24"/>
              </w:rPr>
            </w:pPr>
            <w:r w:rsidRPr="004C7983">
              <w:rPr>
                <w:rFonts w:eastAsia="Times New Roman" w:cstheme="minorHAnsi"/>
                <w:sz w:val="24"/>
                <w:szCs w:val="24"/>
              </w:rPr>
              <w:t>Nesting Birds</w:t>
            </w:r>
          </w:p>
        </w:tc>
        <w:tc>
          <w:tcPr>
            <w:tcW w:w="1842" w:type="dxa"/>
          </w:tcPr>
          <w:p w14:paraId="6A8611B2" w14:textId="77777777" w:rsidR="004C7983" w:rsidRPr="004C7983" w:rsidRDefault="004C7983" w:rsidP="004C7983">
            <w:pPr>
              <w:pStyle w:val="Default"/>
              <w:rPr>
                <w:rFonts w:asciiTheme="minorHAnsi" w:hAnsiTheme="minorHAnsi" w:cstheme="minorHAnsi"/>
              </w:rPr>
            </w:pPr>
            <w:r w:rsidRPr="004C7983">
              <w:rPr>
                <w:rFonts w:asciiTheme="minorHAnsi" w:hAnsiTheme="minorHAnsi" w:cstheme="minorHAnsi"/>
              </w:rPr>
              <w:t xml:space="preserve">Section 1 and Schedule 1 of the Wildlife &amp; Countryside Act 1981 (as amended) </w:t>
            </w:r>
          </w:p>
          <w:p w14:paraId="72E1C9D5" w14:textId="77777777" w:rsidR="004C7983" w:rsidRPr="004C7983" w:rsidRDefault="004C7983" w:rsidP="0053667E">
            <w:pPr>
              <w:ind w:firstLine="0"/>
              <w:rPr>
                <w:rFonts w:eastAsia="Times New Roman" w:cstheme="minorHAnsi"/>
                <w:sz w:val="24"/>
                <w:szCs w:val="24"/>
              </w:rPr>
            </w:pPr>
          </w:p>
        </w:tc>
        <w:tc>
          <w:tcPr>
            <w:tcW w:w="1442" w:type="dxa"/>
          </w:tcPr>
          <w:p w14:paraId="5B08F3F4" w14:textId="3461C350" w:rsidR="004C7983" w:rsidRPr="004C7983" w:rsidRDefault="004C7983" w:rsidP="0053667E">
            <w:pPr>
              <w:ind w:firstLine="0"/>
              <w:rPr>
                <w:rFonts w:eastAsia="Times New Roman" w:cstheme="minorHAnsi"/>
                <w:sz w:val="24"/>
                <w:szCs w:val="24"/>
              </w:rPr>
            </w:pPr>
            <w:r w:rsidRPr="004C7983">
              <w:rPr>
                <w:rFonts w:eastAsia="Times New Roman" w:cstheme="minorHAnsi"/>
                <w:sz w:val="24"/>
                <w:szCs w:val="24"/>
              </w:rPr>
              <w:t>*</w:t>
            </w:r>
          </w:p>
        </w:tc>
        <w:tc>
          <w:tcPr>
            <w:tcW w:w="1393" w:type="dxa"/>
          </w:tcPr>
          <w:p w14:paraId="0183AFFC" w14:textId="258EB240" w:rsidR="004C7983" w:rsidRPr="004C7983" w:rsidRDefault="004C7983" w:rsidP="0053667E">
            <w:pPr>
              <w:ind w:firstLine="0"/>
              <w:rPr>
                <w:rFonts w:eastAsia="Times New Roman" w:cstheme="minorHAnsi"/>
                <w:sz w:val="24"/>
                <w:szCs w:val="24"/>
              </w:rPr>
            </w:pPr>
            <w:r w:rsidRPr="004C7983">
              <w:rPr>
                <w:rFonts w:eastAsia="Times New Roman" w:cstheme="minorHAnsi"/>
                <w:sz w:val="24"/>
                <w:szCs w:val="24"/>
              </w:rPr>
              <w:t>*</w:t>
            </w:r>
          </w:p>
        </w:tc>
        <w:tc>
          <w:tcPr>
            <w:tcW w:w="2211" w:type="dxa"/>
          </w:tcPr>
          <w:p w14:paraId="754B93E4" w14:textId="77777777" w:rsidR="004C7983" w:rsidRPr="00905D42" w:rsidRDefault="004C7983" w:rsidP="004C7983">
            <w:pPr>
              <w:pStyle w:val="Default"/>
              <w:rPr>
                <w:rFonts w:asciiTheme="minorHAnsi" w:hAnsiTheme="minorHAnsi" w:cstheme="minorHAnsi"/>
              </w:rPr>
            </w:pPr>
            <w:r w:rsidRPr="00905D42">
              <w:rPr>
                <w:rFonts w:asciiTheme="minorHAnsi" w:hAnsiTheme="minorHAnsi" w:cstheme="minorHAnsi"/>
              </w:rPr>
              <w:t xml:space="preserve">Disturbance to nesting birds is illegal </w:t>
            </w:r>
          </w:p>
          <w:p w14:paraId="34030FF1" w14:textId="77777777" w:rsidR="004C7983" w:rsidRPr="00905D42" w:rsidRDefault="004C7983" w:rsidP="0053667E">
            <w:pPr>
              <w:ind w:firstLine="0"/>
              <w:rPr>
                <w:rFonts w:eastAsia="Times New Roman" w:cstheme="minorHAnsi"/>
                <w:sz w:val="24"/>
                <w:szCs w:val="24"/>
              </w:rPr>
            </w:pPr>
          </w:p>
        </w:tc>
      </w:tr>
      <w:tr w:rsidR="004C7983" w14:paraId="462CFE39" w14:textId="77777777" w:rsidTr="004C7983">
        <w:tc>
          <w:tcPr>
            <w:tcW w:w="2122" w:type="dxa"/>
          </w:tcPr>
          <w:p w14:paraId="1DFA7281" w14:textId="14883E76" w:rsidR="004C7983" w:rsidRPr="004C7983" w:rsidRDefault="004C7983" w:rsidP="0053667E">
            <w:pPr>
              <w:ind w:firstLine="0"/>
              <w:rPr>
                <w:rFonts w:eastAsia="Times New Roman" w:cstheme="minorHAnsi"/>
                <w:sz w:val="24"/>
                <w:szCs w:val="24"/>
              </w:rPr>
            </w:pPr>
            <w:r w:rsidRPr="004C7983">
              <w:rPr>
                <w:rFonts w:eastAsia="Times New Roman" w:cstheme="minorHAnsi"/>
                <w:sz w:val="24"/>
                <w:szCs w:val="24"/>
              </w:rPr>
              <w:t>Bats</w:t>
            </w:r>
          </w:p>
        </w:tc>
        <w:tc>
          <w:tcPr>
            <w:tcW w:w="1842" w:type="dxa"/>
          </w:tcPr>
          <w:p w14:paraId="038A4F16" w14:textId="77777777" w:rsidR="004C7983" w:rsidRPr="004C7983" w:rsidRDefault="004C7983" w:rsidP="004C7983">
            <w:pPr>
              <w:pStyle w:val="Default"/>
              <w:rPr>
                <w:rFonts w:asciiTheme="minorHAnsi" w:hAnsiTheme="minorHAnsi" w:cstheme="minorHAnsi"/>
              </w:rPr>
            </w:pPr>
            <w:r w:rsidRPr="004C7983">
              <w:rPr>
                <w:rFonts w:asciiTheme="minorHAnsi" w:hAnsiTheme="minorHAnsi" w:cstheme="minorHAnsi"/>
              </w:rPr>
              <w:t xml:space="preserve">Schedule 5 of the Wildlife &amp; </w:t>
            </w:r>
            <w:r w:rsidRPr="004C7983">
              <w:rPr>
                <w:rFonts w:asciiTheme="minorHAnsi" w:hAnsiTheme="minorHAnsi" w:cstheme="minorHAnsi"/>
              </w:rPr>
              <w:lastRenderedPageBreak/>
              <w:t xml:space="preserve">Countryside Act 1981 (as amended) </w:t>
            </w:r>
          </w:p>
          <w:p w14:paraId="2C07757D" w14:textId="2271B143" w:rsidR="004C7983" w:rsidRPr="004C7983" w:rsidRDefault="004C7983" w:rsidP="004C7983">
            <w:pPr>
              <w:ind w:firstLine="0"/>
              <w:rPr>
                <w:rFonts w:eastAsia="Times New Roman" w:cstheme="minorHAnsi"/>
                <w:sz w:val="24"/>
                <w:szCs w:val="24"/>
              </w:rPr>
            </w:pPr>
            <w:r w:rsidRPr="004C7983">
              <w:rPr>
                <w:rFonts w:cstheme="minorHAnsi"/>
                <w:sz w:val="24"/>
                <w:szCs w:val="24"/>
              </w:rPr>
              <w:t xml:space="preserve">Schedule 2 of the Conservation of Habitats and Species Regulations 2010 </w:t>
            </w:r>
          </w:p>
        </w:tc>
        <w:tc>
          <w:tcPr>
            <w:tcW w:w="1442" w:type="dxa"/>
          </w:tcPr>
          <w:p w14:paraId="3532FFD9" w14:textId="5529C94C" w:rsidR="004C7983" w:rsidRPr="004C7983" w:rsidRDefault="004C7983" w:rsidP="0053667E">
            <w:pPr>
              <w:ind w:firstLine="0"/>
              <w:rPr>
                <w:rFonts w:eastAsia="Times New Roman" w:cstheme="minorHAnsi"/>
                <w:sz w:val="24"/>
                <w:szCs w:val="24"/>
              </w:rPr>
            </w:pPr>
            <w:r w:rsidRPr="004C7983">
              <w:rPr>
                <w:rFonts w:eastAsia="Times New Roman" w:cstheme="minorHAnsi"/>
                <w:sz w:val="24"/>
                <w:szCs w:val="24"/>
              </w:rPr>
              <w:lastRenderedPageBreak/>
              <w:t>yes</w:t>
            </w:r>
          </w:p>
        </w:tc>
        <w:tc>
          <w:tcPr>
            <w:tcW w:w="1393" w:type="dxa"/>
          </w:tcPr>
          <w:p w14:paraId="008DED98" w14:textId="5B6FA274" w:rsidR="004C7983" w:rsidRPr="004C7983" w:rsidRDefault="004C7983" w:rsidP="0053667E">
            <w:pPr>
              <w:ind w:firstLine="0"/>
              <w:rPr>
                <w:rFonts w:eastAsia="Times New Roman" w:cstheme="minorHAnsi"/>
                <w:sz w:val="24"/>
                <w:szCs w:val="24"/>
              </w:rPr>
            </w:pPr>
            <w:r w:rsidRPr="004C7983">
              <w:rPr>
                <w:rFonts w:eastAsia="Times New Roman" w:cstheme="minorHAnsi"/>
                <w:sz w:val="24"/>
                <w:szCs w:val="24"/>
              </w:rPr>
              <w:t>yes</w:t>
            </w:r>
          </w:p>
        </w:tc>
        <w:tc>
          <w:tcPr>
            <w:tcW w:w="2211" w:type="dxa"/>
          </w:tcPr>
          <w:p w14:paraId="0F9A9DB8" w14:textId="77777777" w:rsidR="004C7983" w:rsidRPr="00905D42" w:rsidRDefault="004C7983" w:rsidP="004C7983">
            <w:pPr>
              <w:pStyle w:val="Default"/>
              <w:rPr>
                <w:rFonts w:asciiTheme="minorHAnsi" w:hAnsiTheme="minorHAnsi" w:cstheme="minorHAnsi"/>
              </w:rPr>
            </w:pPr>
            <w:r w:rsidRPr="00905D42">
              <w:rPr>
                <w:rFonts w:asciiTheme="minorHAnsi" w:hAnsiTheme="minorHAnsi" w:cstheme="minorHAnsi"/>
              </w:rPr>
              <w:t xml:space="preserve">Legal protection makes it an </w:t>
            </w:r>
            <w:r w:rsidRPr="00905D42">
              <w:rPr>
                <w:rFonts w:asciiTheme="minorHAnsi" w:hAnsiTheme="minorHAnsi" w:cstheme="minorHAnsi"/>
              </w:rPr>
              <w:lastRenderedPageBreak/>
              <w:t xml:space="preserve">offence to intentionally or recklessly kill, injure or take bats from the wild. To damage, destroy or obstruct access to any structure or place which bats use for shelter or protection. To disturb bats while they are using such a place (Natural England 2008) </w:t>
            </w:r>
          </w:p>
          <w:p w14:paraId="5FE097D0" w14:textId="77777777" w:rsidR="004C7983" w:rsidRPr="00905D42" w:rsidRDefault="004C7983" w:rsidP="0053667E">
            <w:pPr>
              <w:ind w:firstLine="0"/>
              <w:rPr>
                <w:rFonts w:eastAsia="Times New Roman" w:cstheme="minorHAnsi"/>
                <w:sz w:val="24"/>
                <w:szCs w:val="24"/>
              </w:rPr>
            </w:pPr>
          </w:p>
        </w:tc>
      </w:tr>
      <w:tr w:rsidR="004C7983" w14:paraId="33B2C65B" w14:textId="77777777" w:rsidTr="004C7983">
        <w:tc>
          <w:tcPr>
            <w:tcW w:w="2122" w:type="dxa"/>
          </w:tcPr>
          <w:p w14:paraId="4721B915" w14:textId="68FE3FC5" w:rsidR="004C7983" w:rsidRPr="004C7983" w:rsidRDefault="004C7983" w:rsidP="0053667E">
            <w:pPr>
              <w:ind w:firstLine="0"/>
              <w:rPr>
                <w:rFonts w:eastAsia="Times New Roman" w:cstheme="minorHAnsi"/>
                <w:sz w:val="24"/>
                <w:szCs w:val="24"/>
              </w:rPr>
            </w:pPr>
            <w:r w:rsidRPr="004C7983">
              <w:rPr>
                <w:rFonts w:eastAsia="Times New Roman" w:cstheme="minorHAnsi"/>
                <w:sz w:val="24"/>
                <w:szCs w:val="24"/>
              </w:rPr>
              <w:lastRenderedPageBreak/>
              <w:t>Reptiles</w:t>
            </w:r>
          </w:p>
        </w:tc>
        <w:tc>
          <w:tcPr>
            <w:tcW w:w="1842" w:type="dxa"/>
          </w:tcPr>
          <w:p w14:paraId="2A7CB512" w14:textId="77777777" w:rsidR="004C7983" w:rsidRPr="004C7983" w:rsidRDefault="004C7983" w:rsidP="004C7983">
            <w:pPr>
              <w:pStyle w:val="Default"/>
              <w:rPr>
                <w:rFonts w:asciiTheme="minorHAnsi" w:hAnsiTheme="minorHAnsi" w:cstheme="minorHAnsi"/>
              </w:rPr>
            </w:pPr>
            <w:r w:rsidRPr="004C7983">
              <w:rPr>
                <w:rFonts w:asciiTheme="minorHAnsi" w:hAnsiTheme="minorHAnsi" w:cstheme="minorHAnsi"/>
              </w:rPr>
              <w:t xml:space="preserve">Schedule 5 of the Wildlife &amp; Countryside Act 1981 (as amended) </w:t>
            </w:r>
          </w:p>
          <w:p w14:paraId="73C63570" w14:textId="77777777" w:rsidR="004C7983" w:rsidRPr="004C7983" w:rsidRDefault="004C7983" w:rsidP="0053667E">
            <w:pPr>
              <w:ind w:firstLine="0"/>
              <w:rPr>
                <w:rFonts w:eastAsia="Times New Roman" w:cstheme="minorHAnsi"/>
                <w:sz w:val="24"/>
                <w:szCs w:val="24"/>
              </w:rPr>
            </w:pPr>
          </w:p>
        </w:tc>
        <w:tc>
          <w:tcPr>
            <w:tcW w:w="1442" w:type="dxa"/>
          </w:tcPr>
          <w:p w14:paraId="15FD0F96" w14:textId="39324450" w:rsidR="004C7983" w:rsidRPr="004C7983" w:rsidRDefault="004C7983" w:rsidP="0053667E">
            <w:pPr>
              <w:ind w:firstLine="0"/>
              <w:rPr>
                <w:rFonts w:eastAsia="Times New Roman" w:cstheme="minorHAnsi"/>
                <w:sz w:val="24"/>
                <w:szCs w:val="24"/>
              </w:rPr>
            </w:pPr>
            <w:r w:rsidRPr="004C7983">
              <w:rPr>
                <w:rFonts w:eastAsia="Times New Roman" w:cstheme="minorHAnsi"/>
                <w:sz w:val="24"/>
                <w:szCs w:val="24"/>
              </w:rPr>
              <w:t>yes</w:t>
            </w:r>
          </w:p>
        </w:tc>
        <w:tc>
          <w:tcPr>
            <w:tcW w:w="1393" w:type="dxa"/>
          </w:tcPr>
          <w:p w14:paraId="284BB7BF" w14:textId="68A601FF" w:rsidR="004C7983" w:rsidRPr="004C7983" w:rsidRDefault="004C7983" w:rsidP="0053667E">
            <w:pPr>
              <w:ind w:firstLine="0"/>
              <w:rPr>
                <w:rFonts w:eastAsia="Times New Roman" w:cstheme="minorHAnsi"/>
                <w:sz w:val="24"/>
                <w:szCs w:val="24"/>
              </w:rPr>
            </w:pPr>
            <w:r w:rsidRPr="004C7983">
              <w:rPr>
                <w:rFonts w:eastAsia="Times New Roman" w:cstheme="minorHAnsi"/>
                <w:sz w:val="24"/>
                <w:szCs w:val="24"/>
              </w:rPr>
              <w:t>yes</w:t>
            </w:r>
          </w:p>
        </w:tc>
        <w:tc>
          <w:tcPr>
            <w:tcW w:w="2211" w:type="dxa"/>
          </w:tcPr>
          <w:p w14:paraId="39809A51" w14:textId="77777777" w:rsidR="004C7983" w:rsidRPr="00905D42" w:rsidRDefault="004C7983" w:rsidP="004C7983">
            <w:pPr>
              <w:pStyle w:val="Default"/>
              <w:rPr>
                <w:rFonts w:asciiTheme="minorHAnsi" w:hAnsiTheme="minorHAnsi" w:cstheme="minorHAnsi"/>
              </w:rPr>
            </w:pPr>
            <w:r w:rsidRPr="00905D42">
              <w:rPr>
                <w:rFonts w:asciiTheme="minorHAnsi" w:hAnsiTheme="minorHAnsi" w:cstheme="minorHAnsi"/>
              </w:rPr>
              <w:t xml:space="preserve">Legal protection makes it an offence to intentionally or recklessly kill, injure or take reptiles from the wild. To damage, destroy or obstruct access to any structure or place which reptiles use for shelter or protection. To disturb reptiles while they are using such a place (Natural England 2008) </w:t>
            </w:r>
          </w:p>
          <w:p w14:paraId="7BD4F472" w14:textId="77777777" w:rsidR="004C7983" w:rsidRPr="00905D42" w:rsidRDefault="004C7983" w:rsidP="0053667E">
            <w:pPr>
              <w:ind w:firstLine="0"/>
              <w:rPr>
                <w:rFonts w:eastAsia="Times New Roman" w:cstheme="minorHAnsi"/>
                <w:sz w:val="24"/>
                <w:szCs w:val="24"/>
              </w:rPr>
            </w:pPr>
          </w:p>
        </w:tc>
      </w:tr>
      <w:tr w:rsidR="009F0542" w14:paraId="2618437B" w14:textId="77777777" w:rsidTr="004C7983">
        <w:tc>
          <w:tcPr>
            <w:tcW w:w="2122" w:type="dxa"/>
          </w:tcPr>
          <w:p w14:paraId="6BCDD22C" w14:textId="4C1F5C81" w:rsidR="009F0542" w:rsidRPr="004C7983" w:rsidRDefault="009F0542" w:rsidP="0053667E">
            <w:pPr>
              <w:ind w:firstLine="0"/>
              <w:rPr>
                <w:rFonts w:eastAsia="Times New Roman" w:cstheme="minorHAnsi"/>
                <w:sz w:val="24"/>
                <w:szCs w:val="24"/>
              </w:rPr>
            </w:pPr>
            <w:r>
              <w:rPr>
                <w:rFonts w:eastAsia="Times New Roman" w:cstheme="minorHAnsi"/>
                <w:sz w:val="24"/>
                <w:szCs w:val="24"/>
              </w:rPr>
              <w:t>Badgers</w:t>
            </w:r>
          </w:p>
        </w:tc>
        <w:tc>
          <w:tcPr>
            <w:tcW w:w="1842" w:type="dxa"/>
          </w:tcPr>
          <w:p w14:paraId="4A9C90B6" w14:textId="77777777" w:rsidR="00364789" w:rsidRPr="00364789" w:rsidRDefault="00364789" w:rsidP="00364789">
            <w:pPr>
              <w:autoSpaceDE w:val="0"/>
              <w:autoSpaceDN w:val="0"/>
              <w:adjustRightInd w:val="0"/>
              <w:ind w:firstLine="0"/>
              <w:rPr>
                <w:rFonts w:cstheme="minorHAnsi"/>
                <w:color w:val="000000" w:themeColor="text1"/>
                <w:sz w:val="24"/>
                <w:szCs w:val="24"/>
              </w:rPr>
            </w:pPr>
            <w:r w:rsidRPr="00364789">
              <w:rPr>
                <w:rFonts w:cstheme="minorHAnsi"/>
                <w:color w:val="000000" w:themeColor="text1"/>
                <w:sz w:val="24"/>
                <w:szCs w:val="24"/>
              </w:rPr>
              <w:t>Protection</w:t>
            </w:r>
          </w:p>
          <w:p w14:paraId="736860AB" w14:textId="77777777" w:rsidR="00364789" w:rsidRPr="00364789" w:rsidRDefault="00364789" w:rsidP="00364789">
            <w:pPr>
              <w:autoSpaceDE w:val="0"/>
              <w:autoSpaceDN w:val="0"/>
              <w:adjustRightInd w:val="0"/>
              <w:ind w:firstLine="0"/>
              <w:rPr>
                <w:rFonts w:cstheme="minorHAnsi"/>
                <w:color w:val="000000" w:themeColor="text1"/>
                <w:sz w:val="24"/>
                <w:szCs w:val="24"/>
              </w:rPr>
            </w:pPr>
            <w:r w:rsidRPr="00364789">
              <w:rPr>
                <w:rFonts w:cstheme="minorHAnsi"/>
                <w:color w:val="000000" w:themeColor="text1"/>
                <w:sz w:val="24"/>
                <w:szCs w:val="24"/>
              </w:rPr>
              <w:t>of Badgers</w:t>
            </w:r>
          </w:p>
          <w:p w14:paraId="5204DA2B" w14:textId="06517610" w:rsidR="009F0542" w:rsidRPr="00364789" w:rsidRDefault="00364789" w:rsidP="00364789">
            <w:pPr>
              <w:ind w:firstLine="0"/>
              <w:rPr>
                <w:rFonts w:eastAsia="Times New Roman" w:cstheme="minorHAnsi"/>
                <w:sz w:val="24"/>
                <w:szCs w:val="24"/>
              </w:rPr>
            </w:pPr>
            <w:r w:rsidRPr="00364789">
              <w:rPr>
                <w:rFonts w:cstheme="minorHAnsi"/>
                <w:color w:val="000000" w:themeColor="text1"/>
                <w:sz w:val="24"/>
                <w:szCs w:val="24"/>
              </w:rPr>
              <w:t>Act 1992</w:t>
            </w:r>
          </w:p>
        </w:tc>
        <w:tc>
          <w:tcPr>
            <w:tcW w:w="1442" w:type="dxa"/>
          </w:tcPr>
          <w:p w14:paraId="1F328AF3" w14:textId="3A8406E9" w:rsidR="009F0542" w:rsidRPr="004C7983" w:rsidRDefault="00364789" w:rsidP="0053667E">
            <w:pPr>
              <w:ind w:firstLine="0"/>
              <w:rPr>
                <w:rFonts w:eastAsia="Times New Roman" w:cstheme="minorHAnsi"/>
                <w:sz w:val="24"/>
                <w:szCs w:val="24"/>
              </w:rPr>
            </w:pPr>
            <w:r>
              <w:rPr>
                <w:rFonts w:eastAsia="Times New Roman" w:cstheme="minorHAnsi"/>
                <w:sz w:val="24"/>
                <w:szCs w:val="24"/>
              </w:rPr>
              <w:t>yes</w:t>
            </w:r>
          </w:p>
        </w:tc>
        <w:tc>
          <w:tcPr>
            <w:tcW w:w="1393" w:type="dxa"/>
          </w:tcPr>
          <w:p w14:paraId="71095242" w14:textId="3C0D47F3" w:rsidR="009F0542" w:rsidRPr="004C7983" w:rsidRDefault="00364789" w:rsidP="0053667E">
            <w:pPr>
              <w:ind w:firstLine="0"/>
              <w:rPr>
                <w:rFonts w:eastAsia="Times New Roman" w:cstheme="minorHAnsi"/>
                <w:sz w:val="24"/>
                <w:szCs w:val="24"/>
              </w:rPr>
            </w:pPr>
            <w:r>
              <w:rPr>
                <w:rFonts w:eastAsia="Times New Roman" w:cstheme="minorHAnsi"/>
                <w:sz w:val="24"/>
                <w:szCs w:val="24"/>
              </w:rPr>
              <w:t>yes</w:t>
            </w:r>
          </w:p>
        </w:tc>
        <w:tc>
          <w:tcPr>
            <w:tcW w:w="2211" w:type="dxa"/>
          </w:tcPr>
          <w:p w14:paraId="1DB14E02" w14:textId="77777777" w:rsidR="00364789" w:rsidRPr="00364789" w:rsidRDefault="00364789" w:rsidP="00364789">
            <w:pPr>
              <w:autoSpaceDE w:val="0"/>
              <w:autoSpaceDN w:val="0"/>
              <w:adjustRightInd w:val="0"/>
              <w:ind w:firstLine="0"/>
              <w:rPr>
                <w:rFonts w:cstheme="minorHAnsi"/>
                <w:color w:val="000000" w:themeColor="text1"/>
                <w:sz w:val="24"/>
                <w:szCs w:val="24"/>
              </w:rPr>
            </w:pPr>
            <w:r w:rsidRPr="00364789">
              <w:rPr>
                <w:rFonts w:cstheme="minorHAnsi"/>
                <w:color w:val="000000" w:themeColor="text1"/>
                <w:sz w:val="24"/>
                <w:szCs w:val="24"/>
              </w:rPr>
              <w:t>The badger survey in September 2019 identified a main sett towards</w:t>
            </w:r>
          </w:p>
          <w:p w14:paraId="360A7081" w14:textId="77777777" w:rsidR="00364789" w:rsidRPr="00364789" w:rsidRDefault="00364789" w:rsidP="00364789">
            <w:pPr>
              <w:autoSpaceDE w:val="0"/>
              <w:autoSpaceDN w:val="0"/>
              <w:adjustRightInd w:val="0"/>
              <w:ind w:firstLine="0"/>
              <w:rPr>
                <w:rFonts w:cstheme="minorHAnsi"/>
                <w:color w:val="000000" w:themeColor="text1"/>
                <w:sz w:val="24"/>
                <w:szCs w:val="24"/>
              </w:rPr>
            </w:pPr>
            <w:r w:rsidRPr="00364789">
              <w:rPr>
                <w:rFonts w:cstheme="minorHAnsi"/>
                <w:color w:val="000000" w:themeColor="text1"/>
                <w:sz w:val="24"/>
                <w:szCs w:val="24"/>
              </w:rPr>
              <w:t>the east of the site. The sett was surveyed with camera traps and</w:t>
            </w:r>
          </w:p>
          <w:p w14:paraId="498ACD2B" w14:textId="77777777" w:rsidR="00364789" w:rsidRPr="00364789" w:rsidRDefault="00364789" w:rsidP="00364789">
            <w:pPr>
              <w:autoSpaceDE w:val="0"/>
              <w:autoSpaceDN w:val="0"/>
              <w:adjustRightInd w:val="0"/>
              <w:ind w:firstLine="0"/>
              <w:rPr>
                <w:rFonts w:cstheme="minorHAnsi"/>
                <w:color w:val="000000" w:themeColor="text1"/>
                <w:sz w:val="24"/>
                <w:szCs w:val="24"/>
              </w:rPr>
            </w:pPr>
            <w:r w:rsidRPr="00364789">
              <w:rPr>
                <w:rFonts w:cstheme="minorHAnsi"/>
                <w:color w:val="000000" w:themeColor="text1"/>
                <w:sz w:val="24"/>
                <w:szCs w:val="24"/>
              </w:rPr>
              <w:t>found to be in active use.</w:t>
            </w:r>
          </w:p>
          <w:p w14:paraId="0DA5A0D8" w14:textId="6CEDCF53" w:rsidR="009F0542" w:rsidRDefault="00364789" w:rsidP="00364789">
            <w:pPr>
              <w:ind w:firstLine="0"/>
              <w:rPr>
                <w:rFonts w:eastAsia="Times New Roman" w:cstheme="minorHAnsi"/>
                <w:sz w:val="24"/>
                <w:szCs w:val="24"/>
              </w:rPr>
            </w:pPr>
            <w:r w:rsidRPr="00364789">
              <w:rPr>
                <w:rFonts w:cstheme="minorHAnsi"/>
                <w:color w:val="000000" w:themeColor="text1"/>
                <w:sz w:val="24"/>
                <w:szCs w:val="24"/>
              </w:rPr>
              <w:lastRenderedPageBreak/>
              <w:t>Potential adverse impacts possible</w:t>
            </w:r>
          </w:p>
        </w:tc>
      </w:tr>
      <w:tr w:rsidR="004C7983" w14:paraId="4A6125A8" w14:textId="77777777" w:rsidTr="004C7983">
        <w:tc>
          <w:tcPr>
            <w:tcW w:w="2122" w:type="dxa"/>
          </w:tcPr>
          <w:p w14:paraId="6C705E28" w14:textId="2E2D88C3" w:rsidR="004C7983" w:rsidRPr="004C7983" w:rsidRDefault="004C7983" w:rsidP="0053667E">
            <w:pPr>
              <w:ind w:firstLine="0"/>
              <w:rPr>
                <w:rFonts w:eastAsia="Times New Roman" w:cstheme="minorHAnsi"/>
                <w:sz w:val="24"/>
                <w:szCs w:val="24"/>
              </w:rPr>
            </w:pPr>
            <w:r w:rsidRPr="004C7983">
              <w:rPr>
                <w:rFonts w:eastAsia="Times New Roman" w:cstheme="minorHAnsi"/>
                <w:sz w:val="24"/>
                <w:szCs w:val="24"/>
              </w:rPr>
              <w:lastRenderedPageBreak/>
              <w:t>Key</w:t>
            </w:r>
          </w:p>
        </w:tc>
        <w:tc>
          <w:tcPr>
            <w:tcW w:w="1842" w:type="dxa"/>
          </w:tcPr>
          <w:p w14:paraId="2DD92137" w14:textId="59612EFB" w:rsidR="004C7983" w:rsidRPr="004C7983" w:rsidRDefault="004C7983" w:rsidP="004C7983">
            <w:pPr>
              <w:pStyle w:val="ListParagraph"/>
              <w:numPr>
                <w:ilvl w:val="0"/>
                <w:numId w:val="6"/>
              </w:numPr>
              <w:rPr>
                <w:rFonts w:eastAsia="Times New Roman" w:cstheme="minorHAnsi"/>
                <w:sz w:val="24"/>
                <w:szCs w:val="24"/>
              </w:rPr>
            </w:pPr>
            <w:r w:rsidRPr="004C7983">
              <w:rPr>
                <w:rFonts w:eastAsia="Times New Roman" w:cstheme="minorHAnsi"/>
                <w:sz w:val="24"/>
                <w:szCs w:val="24"/>
              </w:rPr>
              <w:t xml:space="preserve">= Species dependant </w:t>
            </w:r>
          </w:p>
        </w:tc>
        <w:tc>
          <w:tcPr>
            <w:tcW w:w="1442" w:type="dxa"/>
          </w:tcPr>
          <w:p w14:paraId="7DDBF80B" w14:textId="77777777" w:rsidR="004C7983" w:rsidRPr="004C7983" w:rsidRDefault="004C7983" w:rsidP="0053667E">
            <w:pPr>
              <w:ind w:firstLine="0"/>
              <w:rPr>
                <w:rFonts w:eastAsia="Times New Roman" w:cstheme="minorHAnsi"/>
                <w:sz w:val="24"/>
                <w:szCs w:val="24"/>
              </w:rPr>
            </w:pPr>
          </w:p>
        </w:tc>
        <w:tc>
          <w:tcPr>
            <w:tcW w:w="1393" w:type="dxa"/>
          </w:tcPr>
          <w:p w14:paraId="7AC7BF9E" w14:textId="77777777" w:rsidR="004C7983" w:rsidRPr="004C7983" w:rsidRDefault="004C7983" w:rsidP="0053667E">
            <w:pPr>
              <w:ind w:firstLine="0"/>
              <w:rPr>
                <w:rFonts w:eastAsia="Times New Roman" w:cstheme="minorHAnsi"/>
                <w:sz w:val="24"/>
                <w:szCs w:val="24"/>
              </w:rPr>
            </w:pPr>
          </w:p>
        </w:tc>
        <w:tc>
          <w:tcPr>
            <w:tcW w:w="2211" w:type="dxa"/>
          </w:tcPr>
          <w:p w14:paraId="5C0F19E4" w14:textId="77777777" w:rsidR="004C7983" w:rsidRDefault="004C7983" w:rsidP="0053667E">
            <w:pPr>
              <w:ind w:firstLine="0"/>
              <w:rPr>
                <w:rFonts w:eastAsia="Times New Roman" w:cstheme="minorHAnsi"/>
                <w:sz w:val="24"/>
                <w:szCs w:val="24"/>
              </w:rPr>
            </w:pPr>
          </w:p>
        </w:tc>
      </w:tr>
    </w:tbl>
    <w:p w14:paraId="560D3682" w14:textId="0BCC8F41" w:rsidR="004C7983" w:rsidRDefault="004C7983" w:rsidP="0053667E">
      <w:pPr>
        <w:ind w:firstLine="0"/>
        <w:rPr>
          <w:rFonts w:eastAsia="Times New Roman" w:cstheme="minorHAnsi"/>
          <w:sz w:val="24"/>
          <w:szCs w:val="24"/>
        </w:rPr>
      </w:pPr>
    </w:p>
    <w:p w14:paraId="41A0734D" w14:textId="121332DC" w:rsidR="00364789" w:rsidRDefault="007016C3" w:rsidP="0053667E">
      <w:pPr>
        <w:ind w:firstLine="0"/>
        <w:rPr>
          <w:rFonts w:eastAsia="Times New Roman" w:cstheme="minorHAnsi"/>
          <w:sz w:val="24"/>
          <w:szCs w:val="24"/>
        </w:rPr>
      </w:pPr>
      <w:r>
        <w:rPr>
          <w:rFonts w:eastAsia="Times New Roman" w:cstheme="minorHAnsi"/>
          <w:sz w:val="24"/>
          <w:szCs w:val="24"/>
        </w:rPr>
        <w:t xml:space="preserve">The section </w:t>
      </w:r>
      <w:r w:rsidR="00C753A3">
        <w:rPr>
          <w:rFonts w:eastAsia="Times New Roman" w:cstheme="minorHAnsi"/>
          <w:sz w:val="24"/>
          <w:szCs w:val="24"/>
        </w:rPr>
        <w:t xml:space="preserve">entitled Key </w:t>
      </w:r>
      <w:r>
        <w:rPr>
          <w:rFonts w:eastAsia="Times New Roman" w:cstheme="minorHAnsi"/>
          <w:sz w:val="24"/>
          <w:szCs w:val="24"/>
        </w:rPr>
        <w:t>relates to the asterisks found in columns 3 and 4 of the table adjacent to nesting birds</w:t>
      </w:r>
      <w:r w:rsidR="00C753A3">
        <w:rPr>
          <w:rFonts w:eastAsia="Times New Roman" w:cstheme="minorHAnsi"/>
          <w:sz w:val="24"/>
          <w:szCs w:val="24"/>
        </w:rPr>
        <w:t xml:space="preserve"> and indicates that there may be different requirement with different species</w:t>
      </w:r>
    </w:p>
    <w:p w14:paraId="58A715BC" w14:textId="58FA597A" w:rsidR="00364789" w:rsidRDefault="00364789" w:rsidP="0053667E">
      <w:pPr>
        <w:ind w:firstLine="0"/>
        <w:rPr>
          <w:rFonts w:eastAsia="Times New Roman" w:cstheme="minorHAnsi"/>
          <w:sz w:val="24"/>
          <w:szCs w:val="24"/>
        </w:rPr>
      </w:pPr>
    </w:p>
    <w:p w14:paraId="5FCDF7E6" w14:textId="791F14FC" w:rsidR="00C753A3" w:rsidRPr="00C753A3" w:rsidRDefault="00C753A3" w:rsidP="00C753A3">
      <w:pPr>
        <w:autoSpaceDE w:val="0"/>
        <w:autoSpaceDN w:val="0"/>
        <w:adjustRightInd w:val="0"/>
        <w:ind w:firstLine="0"/>
        <w:rPr>
          <w:rFonts w:cstheme="minorHAnsi"/>
          <w:color w:val="000000"/>
          <w:sz w:val="24"/>
          <w:szCs w:val="24"/>
        </w:rPr>
      </w:pPr>
      <w:r w:rsidRPr="00C753A3">
        <w:rPr>
          <w:rFonts w:cstheme="minorHAnsi"/>
          <w:color w:val="000000"/>
          <w:sz w:val="24"/>
          <w:szCs w:val="24"/>
        </w:rPr>
        <w:t xml:space="preserve">3.4.2 Planning regulations </w:t>
      </w:r>
    </w:p>
    <w:p w14:paraId="174794E9" w14:textId="38750461" w:rsidR="00C753A3" w:rsidRDefault="00C753A3" w:rsidP="00C753A3">
      <w:pPr>
        <w:ind w:firstLine="0"/>
        <w:rPr>
          <w:rFonts w:cstheme="minorHAnsi"/>
          <w:color w:val="000000"/>
          <w:sz w:val="24"/>
          <w:szCs w:val="24"/>
        </w:rPr>
      </w:pPr>
      <w:r w:rsidRPr="00C753A3">
        <w:rPr>
          <w:rFonts w:cstheme="minorHAnsi"/>
          <w:color w:val="000000"/>
          <w:sz w:val="24"/>
          <w:szCs w:val="24"/>
        </w:rPr>
        <w:t>Table 2 below summarises the relevant national, regional and local policies relating to nature conservation in relation to the current development proposals</w:t>
      </w:r>
    </w:p>
    <w:p w14:paraId="7C35C863" w14:textId="77777777" w:rsidR="00C753A3" w:rsidRPr="00C753A3" w:rsidRDefault="00C753A3" w:rsidP="00C753A3">
      <w:pPr>
        <w:ind w:firstLine="0"/>
        <w:rPr>
          <w:rFonts w:eastAsia="Times New Roman" w:cstheme="minorHAnsi"/>
          <w:sz w:val="24"/>
          <w:szCs w:val="24"/>
        </w:rPr>
      </w:pPr>
    </w:p>
    <w:p w14:paraId="155B68D7" w14:textId="0216C921" w:rsidR="0053667E" w:rsidRDefault="004C7983" w:rsidP="0053667E">
      <w:pPr>
        <w:ind w:firstLine="0"/>
        <w:rPr>
          <w:rFonts w:eastAsia="Times New Roman" w:cstheme="minorHAnsi"/>
          <w:sz w:val="24"/>
          <w:szCs w:val="24"/>
        </w:rPr>
      </w:pPr>
      <w:r>
        <w:rPr>
          <w:rFonts w:eastAsia="Times New Roman" w:cstheme="minorHAnsi"/>
          <w:sz w:val="24"/>
          <w:szCs w:val="24"/>
        </w:rPr>
        <w:t>Table 2 Planning Policy</w:t>
      </w:r>
    </w:p>
    <w:tbl>
      <w:tblPr>
        <w:tblStyle w:val="TableGrid"/>
        <w:tblW w:w="0" w:type="auto"/>
        <w:tblLook w:val="04A0" w:firstRow="1" w:lastRow="0" w:firstColumn="1" w:lastColumn="0" w:noHBand="0" w:noVBand="1"/>
      </w:tblPr>
      <w:tblGrid>
        <w:gridCol w:w="4505"/>
        <w:gridCol w:w="4505"/>
      </w:tblGrid>
      <w:tr w:rsidR="00DE63B1" w14:paraId="51EFA528" w14:textId="77777777" w:rsidTr="00DE63B1">
        <w:tc>
          <w:tcPr>
            <w:tcW w:w="4505" w:type="dxa"/>
          </w:tcPr>
          <w:p w14:paraId="520E1985" w14:textId="00E56A92" w:rsidR="00DE63B1" w:rsidRDefault="00DE63B1" w:rsidP="0053667E">
            <w:pPr>
              <w:ind w:firstLine="0"/>
              <w:rPr>
                <w:rFonts w:eastAsia="Times New Roman" w:cstheme="minorHAnsi"/>
                <w:sz w:val="24"/>
                <w:szCs w:val="24"/>
              </w:rPr>
            </w:pPr>
            <w:r>
              <w:rPr>
                <w:rFonts w:eastAsia="Times New Roman" w:cstheme="minorHAnsi"/>
                <w:sz w:val="24"/>
                <w:szCs w:val="24"/>
              </w:rPr>
              <w:t>Legislative issues</w:t>
            </w:r>
          </w:p>
        </w:tc>
        <w:tc>
          <w:tcPr>
            <w:tcW w:w="4505" w:type="dxa"/>
          </w:tcPr>
          <w:p w14:paraId="01F5E8C6" w14:textId="03CDD67F" w:rsidR="00DE63B1" w:rsidRDefault="00DE63B1" w:rsidP="0053667E">
            <w:pPr>
              <w:ind w:firstLine="0"/>
              <w:rPr>
                <w:rFonts w:eastAsia="Times New Roman" w:cstheme="minorHAnsi"/>
                <w:sz w:val="24"/>
                <w:szCs w:val="24"/>
              </w:rPr>
            </w:pPr>
            <w:r>
              <w:rPr>
                <w:rFonts w:eastAsia="Times New Roman" w:cstheme="minorHAnsi"/>
                <w:sz w:val="24"/>
                <w:szCs w:val="24"/>
              </w:rPr>
              <w:t>Legislation Information</w:t>
            </w:r>
          </w:p>
        </w:tc>
      </w:tr>
      <w:tr w:rsidR="00DE63B1" w14:paraId="25DDD2FF" w14:textId="77777777" w:rsidTr="00DE63B1">
        <w:tc>
          <w:tcPr>
            <w:tcW w:w="4505" w:type="dxa"/>
          </w:tcPr>
          <w:p w14:paraId="719FD655" w14:textId="4EF4D24F" w:rsidR="00DE63B1" w:rsidRDefault="00DE63B1" w:rsidP="0053667E">
            <w:pPr>
              <w:ind w:firstLine="0"/>
              <w:rPr>
                <w:rFonts w:eastAsia="Times New Roman" w:cstheme="minorHAnsi"/>
                <w:sz w:val="24"/>
                <w:szCs w:val="24"/>
              </w:rPr>
            </w:pPr>
            <w:r>
              <w:rPr>
                <w:rFonts w:eastAsia="Times New Roman" w:cstheme="minorHAnsi"/>
                <w:sz w:val="24"/>
                <w:szCs w:val="24"/>
              </w:rPr>
              <w:t>National Planning Policy Framework (NPPF)</w:t>
            </w:r>
          </w:p>
        </w:tc>
        <w:tc>
          <w:tcPr>
            <w:tcW w:w="4505" w:type="dxa"/>
          </w:tcPr>
          <w:p w14:paraId="1BEE73D1" w14:textId="77777777" w:rsidR="00DE63B1" w:rsidRDefault="00DE63B1" w:rsidP="0053667E">
            <w:pPr>
              <w:ind w:firstLine="0"/>
              <w:rPr>
                <w:rFonts w:eastAsia="Times New Roman" w:cstheme="minorHAnsi"/>
                <w:sz w:val="24"/>
                <w:szCs w:val="24"/>
              </w:rPr>
            </w:pPr>
          </w:p>
        </w:tc>
      </w:tr>
      <w:tr w:rsidR="00DE63B1" w14:paraId="4A534374" w14:textId="77777777" w:rsidTr="00DE63B1">
        <w:tc>
          <w:tcPr>
            <w:tcW w:w="4505" w:type="dxa"/>
          </w:tcPr>
          <w:p w14:paraId="49F451B5" w14:textId="6BF860BB" w:rsidR="00DE63B1" w:rsidRPr="00DE63B1" w:rsidRDefault="00DE63B1" w:rsidP="00DE63B1">
            <w:pPr>
              <w:pStyle w:val="Default"/>
              <w:rPr>
                <w:rFonts w:asciiTheme="minorHAnsi" w:eastAsia="Times New Roman" w:hAnsiTheme="minorHAnsi" w:cstheme="minorHAnsi"/>
              </w:rPr>
            </w:pPr>
            <w:r w:rsidRPr="00DE63B1">
              <w:rPr>
                <w:rFonts w:asciiTheme="minorHAnsi" w:eastAsia="Times New Roman" w:hAnsiTheme="minorHAnsi" w:cstheme="minorHAnsi"/>
              </w:rPr>
              <w:t>Hedgerow Regulations</w:t>
            </w:r>
          </w:p>
        </w:tc>
        <w:tc>
          <w:tcPr>
            <w:tcW w:w="4505" w:type="dxa"/>
          </w:tcPr>
          <w:p w14:paraId="12259666" w14:textId="77777777" w:rsidR="00DE63B1" w:rsidRPr="00DE63B1" w:rsidRDefault="00DE63B1" w:rsidP="00DE63B1">
            <w:pPr>
              <w:pStyle w:val="Default"/>
              <w:rPr>
                <w:rFonts w:asciiTheme="minorHAnsi" w:hAnsiTheme="minorHAnsi" w:cstheme="minorHAnsi"/>
              </w:rPr>
            </w:pPr>
            <w:r w:rsidRPr="00DE63B1">
              <w:rPr>
                <w:rFonts w:asciiTheme="minorHAnsi" w:hAnsiTheme="minorHAnsi" w:cstheme="minorHAnsi"/>
              </w:rPr>
              <w:t xml:space="preserve">The Hedgerow Regulations 1997 protect most hedgerows from removal without prior consent from the Local Planning Authority (LPA). Where a hedgerow is considered as ‘important’ as defined by the criteria set out in the Hedgerow Regulations 1997, the LPA can order its retention </w:t>
            </w:r>
          </w:p>
          <w:p w14:paraId="3CEF7B20" w14:textId="77777777" w:rsidR="00DE63B1" w:rsidRPr="00DE63B1" w:rsidRDefault="00DE63B1" w:rsidP="0053667E">
            <w:pPr>
              <w:ind w:firstLine="0"/>
              <w:rPr>
                <w:rFonts w:eastAsia="Times New Roman" w:cstheme="minorHAnsi"/>
                <w:sz w:val="24"/>
                <w:szCs w:val="24"/>
              </w:rPr>
            </w:pPr>
          </w:p>
        </w:tc>
      </w:tr>
      <w:tr w:rsidR="00DE63B1" w14:paraId="2934BC0C" w14:textId="77777777" w:rsidTr="00DE63B1">
        <w:tc>
          <w:tcPr>
            <w:tcW w:w="4505" w:type="dxa"/>
          </w:tcPr>
          <w:p w14:paraId="5CB68888" w14:textId="77777777" w:rsidR="00DE63B1" w:rsidRPr="00DE63B1" w:rsidRDefault="00DE63B1" w:rsidP="00DE63B1">
            <w:pPr>
              <w:pStyle w:val="Default"/>
              <w:rPr>
                <w:rFonts w:asciiTheme="minorHAnsi" w:hAnsiTheme="minorHAnsi" w:cstheme="minorHAnsi"/>
              </w:rPr>
            </w:pPr>
            <w:r w:rsidRPr="00DE63B1">
              <w:rPr>
                <w:rFonts w:asciiTheme="minorHAnsi" w:hAnsiTheme="minorHAnsi" w:cstheme="minorHAnsi"/>
              </w:rPr>
              <w:t xml:space="preserve">UK Post-2010 Biodiversity Framework </w:t>
            </w:r>
          </w:p>
          <w:p w14:paraId="774FA842" w14:textId="77777777" w:rsidR="00DE63B1" w:rsidRPr="00DE63B1" w:rsidRDefault="00DE63B1" w:rsidP="0053667E">
            <w:pPr>
              <w:ind w:firstLine="0"/>
              <w:rPr>
                <w:rFonts w:eastAsia="Times New Roman" w:cstheme="minorHAnsi"/>
                <w:sz w:val="24"/>
                <w:szCs w:val="24"/>
              </w:rPr>
            </w:pPr>
          </w:p>
        </w:tc>
        <w:tc>
          <w:tcPr>
            <w:tcW w:w="4505" w:type="dxa"/>
          </w:tcPr>
          <w:p w14:paraId="45F6D420" w14:textId="77777777" w:rsidR="00DE63B1" w:rsidRPr="00DE63B1" w:rsidRDefault="00DE63B1" w:rsidP="0053667E">
            <w:pPr>
              <w:ind w:firstLine="0"/>
              <w:rPr>
                <w:rFonts w:eastAsia="Times New Roman" w:cstheme="minorHAnsi"/>
                <w:sz w:val="24"/>
                <w:szCs w:val="24"/>
              </w:rPr>
            </w:pPr>
          </w:p>
        </w:tc>
      </w:tr>
      <w:tr w:rsidR="00DE63B1" w14:paraId="3B9C3536" w14:textId="77777777" w:rsidTr="00DE63B1">
        <w:tc>
          <w:tcPr>
            <w:tcW w:w="4505" w:type="dxa"/>
          </w:tcPr>
          <w:p w14:paraId="30F27FB0" w14:textId="77777777" w:rsidR="00DE63B1" w:rsidRPr="00DE63B1" w:rsidRDefault="00DE63B1" w:rsidP="00DE63B1">
            <w:pPr>
              <w:pStyle w:val="Default"/>
              <w:rPr>
                <w:rFonts w:asciiTheme="minorHAnsi" w:hAnsiTheme="minorHAnsi" w:cstheme="minorHAnsi"/>
              </w:rPr>
            </w:pPr>
            <w:r w:rsidRPr="00DE63B1">
              <w:rPr>
                <w:rFonts w:asciiTheme="minorHAnsi" w:hAnsiTheme="minorHAnsi" w:cstheme="minorHAnsi"/>
              </w:rPr>
              <w:t xml:space="preserve">UK Biodiversity Action Plan </w:t>
            </w:r>
          </w:p>
          <w:p w14:paraId="671EEBD4" w14:textId="77777777" w:rsidR="00DE63B1" w:rsidRPr="00DE63B1" w:rsidRDefault="00DE63B1" w:rsidP="0053667E">
            <w:pPr>
              <w:ind w:firstLine="0"/>
              <w:rPr>
                <w:rFonts w:eastAsia="Times New Roman" w:cstheme="minorHAnsi"/>
                <w:sz w:val="24"/>
                <w:szCs w:val="24"/>
              </w:rPr>
            </w:pPr>
          </w:p>
        </w:tc>
        <w:tc>
          <w:tcPr>
            <w:tcW w:w="4505" w:type="dxa"/>
          </w:tcPr>
          <w:p w14:paraId="0B43BE7F" w14:textId="77777777" w:rsidR="00DE63B1" w:rsidRPr="00DE63B1" w:rsidRDefault="00DE63B1" w:rsidP="00DE63B1">
            <w:pPr>
              <w:pStyle w:val="Default"/>
              <w:rPr>
                <w:rFonts w:asciiTheme="minorHAnsi" w:hAnsiTheme="minorHAnsi" w:cstheme="minorHAnsi"/>
              </w:rPr>
            </w:pPr>
            <w:r w:rsidRPr="00DE63B1">
              <w:rPr>
                <w:rFonts w:asciiTheme="minorHAnsi" w:hAnsiTheme="minorHAnsi" w:cstheme="minorHAnsi"/>
              </w:rPr>
              <w:t xml:space="preserve">The UK Biodiversity Action Plan (BAP) is the mechanism for dealing with biodiversity conservation in response to the Rio Convention 1992. </w:t>
            </w:r>
          </w:p>
          <w:p w14:paraId="40EFBD1E" w14:textId="77777777" w:rsidR="00DE63B1" w:rsidRPr="00DE63B1" w:rsidRDefault="00DE63B1" w:rsidP="00DE63B1">
            <w:pPr>
              <w:pStyle w:val="Default"/>
              <w:rPr>
                <w:rFonts w:asciiTheme="minorHAnsi" w:hAnsiTheme="minorHAnsi" w:cstheme="minorHAnsi"/>
              </w:rPr>
            </w:pPr>
            <w:r w:rsidRPr="00DE63B1">
              <w:rPr>
                <w:rFonts w:asciiTheme="minorHAnsi" w:hAnsiTheme="minorHAnsi" w:cstheme="minorHAnsi"/>
              </w:rPr>
              <w:t xml:space="preserve">Governments signing up to this convention are committed to create and enforce national strategies and action plans to conserve, protect and enhance biodiversity. </w:t>
            </w:r>
          </w:p>
          <w:p w14:paraId="284A0B32" w14:textId="00A6A8B5" w:rsidR="00DE63B1" w:rsidRPr="00DE63B1" w:rsidRDefault="00DE63B1" w:rsidP="00DE63B1">
            <w:pPr>
              <w:ind w:firstLine="0"/>
              <w:rPr>
                <w:rFonts w:eastAsia="Times New Roman" w:cstheme="minorHAnsi"/>
                <w:sz w:val="24"/>
                <w:szCs w:val="24"/>
              </w:rPr>
            </w:pPr>
            <w:r w:rsidRPr="00DE63B1">
              <w:rPr>
                <w:rFonts w:cstheme="minorHAnsi"/>
                <w:sz w:val="24"/>
                <w:szCs w:val="24"/>
              </w:rPr>
              <w:t xml:space="preserve">Within the UK BAP, Species Statements and Broad Habitats Statements have been written to outline issues affecting species and semi-natural habitats and broad policies to address them. In addition to these, Priority Species and Habitats have been identified and targets determined in order to maintain and enhance their distribution and contribution to UK biodiversity. These species and habitats are those considered to be at most threat and reported as UK Species Action Plans </w:t>
            </w:r>
            <w:r w:rsidRPr="00DE63B1">
              <w:rPr>
                <w:rFonts w:cstheme="minorHAnsi"/>
                <w:sz w:val="24"/>
                <w:szCs w:val="24"/>
              </w:rPr>
              <w:lastRenderedPageBreak/>
              <w:t xml:space="preserve">(SAPs) and UK Habitat Action Plans (HAPs). The UK BAP is implemented through national, regional and local policy. </w:t>
            </w:r>
          </w:p>
        </w:tc>
      </w:tr>
      <w:tr w:rsidR="00DE63B1" w14:paraId="2124FE58" w14:textId="77777777" w:rsidTr="00DE63B1">
        <w:tc>
          <w:tcPr>
            <w:tcW w:w="4505" w:type="dxa"/>
          </w:tcPr>
          <w:p w14:paraId="67B6A80D" w14:textId="77777777" w:rsidR="00DE63B1" w:rsidRPr="00DE63B1" w:rsidRDefault="00DE63B1" w:rsidP="00DE63B1">
            <w:pPr>
              <w:pStyle w:val="Default"/>
              <w:rPr>
                <w:rFonts w:asciiTheme="minorHAnsi" w:hAnsiTheme="minorHAnsi" w:cstheme="minorHAnsi"/>
              </w:rPr>
            </w:pPr>
            <w:r w:rsidRPr="00DE63B1">
              <w:rPr>
                <w:rFonts w:asciiTheme="minorHAnsi" w:hAnsiTheme="minorHAnsi" w:cstheme="minorHAnsi"/>
              </w:rPr>
              <w:lastRenderedPageBreak/>
              <w:t xml:space="preserve">Protected Species </w:t>
            </w:r>
          </w:p>
          <w:p w14:paraId="76C389C6" w14:textId="77777777" w:rsidR="00DE63B1" w:rsidRPr="00DE63B1" w:rsidRDefault="00DE63B1" w:rsidP="0053667E">
            <w:pPr>
              <w:ind w:firstLine="0"/>
              <w:rPr>
                <w:rFonts w:eastAsia="Times New Roman" w:cstheme="minorHAnsi"/>
                <w:sz w:val="24"/>
                <w:szCs w:val="24"/>
              </w:rPr>
            </w:pPr>
          </w:p>
        </w:tc>
        <w:tc>
          <w:tcPr>
            <w:tcW w:w="4505" w:type="dxa"/>
          </w:tcPr>
          <w:p w14:paraId="49FDFC6B" w14:textId="49CE65D5" w:rsidR="00DE63B1" w:rsidRPr="00DE63B1" w:rsidRDefault="000868DC" w:rsidP="00DE63B1">
            <w:pPr>
              <w:pStyle w:val="Default"/>
              <w:rPr>
                <w:rFonts w:asciiTheme="minorHAnsi" w:hAnsiTheme="minorHAnsi" w:cstheme="minorHAnsi"/>
              </w:rPr>
            </w:pPr>
            <w:r w:rsidRPr="00DE63B1">
              <w:rPr>
                <w:rFonts w:asciiTheme="minorHAnsi" w:hAnsiTheme="minorHAnsi" w:cstheme="minorHAnsi"/>
              </w:rPr>
              <w:t>Several</w:t>
            </w:r>
            <w:r w:rsidR="00DE63B1" w:rsidRPr="00DE63B1">
              <w:rPr>
                <w:rFonts w:asciiTheme="minorHAnsi" w:hAnsiTheme="minorHAnsi" w:cstheme="minorHAnsi"/>
              </w:rPr>
              <w:t xml:space="preserve"> species are protected under European and or UK Legislation. The key Legislations </w:t>
            </w:r>
            <w:r w:rsidRPr="00DE63B1">
              <w:rPr>
                <w:rFonts w:asciiTheme="minorHAnsi" w:hAnsiTheme="minorHAnsi" w:cstheme="minorHAnsi"/>
              </w:rPr>
              <w:t>are</w:t>
            </w:r>
            <w:r w:rsidR="00DE63B1" w:rsidRPr="00DE63B1">
              <w:rPr>
                <w:rFonts w:asciiTheme="minorHAnsi" w:hAnsiTheme="minorHAnsi" w:cstheme="minorHAnsi"/>
              </w:rPr>
              <w:t xml:space="preserve"> Bern Convention, The Wildlife &amp; Countryside Act 1981 (as amended), Countryside and Rights of Way Act 2000 (CRoW)</w:t>
            </w:r>
          </w:p>
          <w:p w14:paraId="46896CF0" w14:textId="77777777" w:rsidR="00DE63B1" w:rsidRPr="00DE63B1" w:rsidRDefault="00DE63B1" w:rsidP="0053667E">
            <w:pPr>
              <w:ind w:firstLine="0"/>
              <w:rPr>
                <w:rFonts w:eastAsia="Times New Roman" w:cstheme="minorHAnsi"/>
                <w:sz w:val="24"/>
                <w:szCs w:val="24"/>
              </w:rPr>
            </w:pPr>
          </w:p>
        </w:tc>
      </w:tr>
    </w:tbl>
    <w:p w14:paraId="3F2EA778" w14:textId="7DE3A746" w:rsidR="004C7983" w:rsidRDefault="004C7983" w:rsidP="0053667E">
      <w:pPr>
        <w:ind w:firstLine="0"/>
        <w:rPr>
          <w:rFonts w:eastAsia="Times New Roman" w:cstheme="minorHAnsi"/>
          <w:sz w:val="24"/>
          <w:szCs w:val="24"/>
        </w:rPr>
      </w:pPr>
    </w:p>
    <w:p w14:paraId="21952C75" w14:textId="3A6ADC12" w:rsidR="00905D42" w:rsidRPr="002D0838" w:rsidRDefault="00905D42" w:rsidP="0053667E">
      <w:pPr>
        <w:ind w:firstLine="0"/>
        <w:rPr>
          <w:rFonts w:eastAsia="Times New Roman" w:cstheme="minorHAnsi"/>
          <w:sz w:val="24"/>
          <w:szCs w:val="24"/>
        </w:rPr>
      </w:pPr>
      <w:r>
        <w:rPr>
          <w:rFonts w:eastAsia="Times New Roman" w:cstheme="minorHAnsi"/>
          <w:sz w:val="24"/>
          <w:szCs w:val="24"/>
        </w:rPr>
        <w:t>Table 3 Timings for ecology Surveys and ecologically sensitive works</w:t>
      </w:r>
    </w:p>
    <w:p w14:paraId="044568D8" w14:textId="77777777" w:rsidR="00905D42" w:rsidRDefault="00905D42" w:rsidP="0053667E">
      <w:pPr>
        <w:ind w:firstLine="0"/>
        <w:rPr>
          <w:rFonts w:eastAsia="Times New Roman" w:cstheme="minorHAnsi"/>
          <w:sz w:val="24"/>
          <w:szCs w:val="24"/>
        </w:rPr>
      </w:pPr>
    </w:p>
    <w:tbl>
      <w:tblPr>
        <w:tblStyle w:val="TableGrid"/>
        <w:tblW w:w="0" w:type="auto"/>
        <w:tblLook w:val="04A0" w:firstRow="1" w:lastRow="0" w:firstColumn="1" w:lastColumn="0" w:noHBand="0" w:noVBand="1"/>
      </w:tblPr>
      <w:tblGrid>
        <w:gridCol w:w="2248"/>
        <w:gridCol w:w="2142"/>
        <w:gridCol w:w="2374"/>
        <w:gridCol w:w="2246"/>
      </w:tblGrid>
      <w:tr w:rsidR="00905D42" w14:paraId="5DDC0449" w14:textId="77777777" w:rsidTr="00905D42">
        <w:tc>
          <w:tcPr>
            <w:tcW w:w="2248" w:type="dxa"/>
          </w:tcPr>
          <w:p w14:paraId="676C42A9" w14:textId="2A016F19" w:rsidR="00905D42" w:rsidRDefault="00905D42" w:rsidP="0053667E">
            <w:pPr>
              <w:ind w:firstLine="0"/>
              <w:rPr>
                <w:rFonts w:eastAsia="Times New Roman" w:cstheme="minorHAnsi"/>
                <w:sz w:val="24"/>
                <w:szCs w:val="24"/>
              </w:rPr>
            </w:pPr>
            <w:r>
              <w:rPr>
                <w:rFonts w:eastAsia="Times New Roman" w:cstheme="minorHAnsi"/>
                <w:sz w:val="24"/>
                <w:szCs w:val="24"/>
              </w:rPr>
              <w:t>Task</w:t>
            </w:r>
          </w:p>
        </w:tc>
        <w:tc>
          <w:tcPr>
            <w:tcW w:w="2142" w:type="dxa"/>
          </w:tcPr>
          <w:p w14:paraId="3F463AA4" w14:textId="57818A97" w:rsidR="00905D42" w:rsidRDefault="00905D42" w:rsidP="0053667E">
            <w:pPr>
              <w:ind w:firstLine="0"/>
              <w:rPr>
                <w:rFonts w:eastAsia="Times New Roman" w:cstheme="minorHAnsi"/>
                <w:sz w:val="24"/>
                <w:szCs w:val="24"/>
              </w:rPr>
            </w:pPr>
            <w:r>
              <w:rPr>
                <w:rFonts w:eastAsia="Times New Roman" w:cstheme="minorHAnsi"/>
                <w:sz w:val="24"/>
                <w:szCs w:val="24"/>
              </w:rPr>
              <w:t xml:space="preserve">Timeframe </w:t>
            </w:r>
          </w:p>
        </w:tc>
        <w:tc>
          <w:tcPr>
            <w:tcW w:w="2374" w:type="dxa"/>
          </w:tcPr>
          <w:p w14:paraId="044478FA" w14:textId="1FAE9F78" w:rsidR="00905D42" w:rsidRDefault="00905D42" w:rsidP="0053667E">
            <w:pPr>
              <w:ind w:firstLine="0"/>
              <w:rPr>
                <w:rFonts w:eastAsia="Times New Roman" w:cstheme="minorHAnsi"/>
                <w:sz w:val="24"/>
                <w:szCs w:val="24"/>
              </w:rPr>
            </w:pPr>
            <w:r>
              <w:rPr>
                <w:rFonts w:eastAsia="Times New Roman" w:cstheme="minorHAnsi"/>
                <w:sz w:val="24"/>
                <w:szCs w:val="24"/>
              </w:rPr>
              <w:t>Duration</w:t>
            </w:r>
          </w:p>
        </w:tc>
        <w:tc>
          <w:tcPr>
            <w:tcW w:w="2246" w:type="dxa"/>
          </w:tcPr>
          <w:p w14:paraId="51E1C8AA" w14:textId="0113850D" w:rsidR="00905D42" w:rsidRDefault="00905D42" w:rsidP="0053667E">
            <w:pPr>
              <w:ind w:firstLine="0"/>
              <w:rPr>
                <w:rFonts w:eastAsia="Times New Roman" w:cstheme="minorHAnsi"/>
                <w:sz w:val="24"/>
                <w:szCs w:val="24"/>
              </w:rPr>
            </w:pPr>
            <w:r>
              <w:rPr>
                <w:rFonts w:eastAsia="Times New Roman" w:cstheme="minorHAnsi"/>
                <w:sz w:val="24"/>
                <w:szCs w:val="24"/>
              </w:rPr>
              <w:t>Responsibility</w:t>
            </w:r>
          </w:p>
        </w:tc>
      </w:tr>
      <w:tr w:rsidR="00905D42" w14:paraId="781C8ECB" w14:textId="77777777" w:rsidTr="00905D42">
        <w:tc>
          <w:tcPr>
            <w:tcW w:w="2248" w:type="dxa"/>
          </w:tcPr>
          <w:p w14:paraId="1751E00D" w14:textId="77777777" w:rsidR="00905D42" w:rsidRPr="00905D42" w:rsidRDefault="00905D42" w:rsidP="0053667E">
            <w:pPr>
              <w:ind w:firstLine="0"/>
              <w:rPr>
                <w:rFonts w:eastAsia="Times New Roman" w:cstheme="minorHAnsi"/>
                <w:sz w:val="24"/>
                <w:szCs w:val="24"/>
              </w:rPr>
            </w:pPr>
            <w:r w:rsidRPr="00905D42">
              <w:rPr>
                <w:rFonts w:eastAsia="Times New Roman" w:cstheme="minorHAnsi"/>
                <w:sz w:val="24"/>
                <w:szCs w:val="24"/>
              </w:rPr>
              <w:t>Vegetation clearance within works area</w:t>
            </w:r>
          </w:p>
          <w:p w14:paraId="5C9D5F40" w14:textId="722D3AE3" w:rsidR="00905D42" w:rsidRPr="00905D42" w:rsidRDefault="00905D42" w:rsidP="0053667E">
            <w:pPr>
              <w:ind w:firstLine="0"/>
              <w:rPr>
                <w:rFonts w:eastAsia="Times New Roman" w:cstheme="minorHAnsi"/>
                <w:sz w:val="24"/>
                <w:szCs w:val="24"/>
              </w:rPr>
            </w:pPr>
            <w:r w:rsidRPr="00905D42">
              <w:rPr>
                <w:rFonts w:eastAsia="Times New Roman" w:cstheme="minorHAnsi"/>
                <w:sz w:val="24"/>
                <w:szCs w:val="24"/>
              </w:rPr>
              <w:t>(None in this project)</w:t>
            </w:r>
            <w:r w:rsidR="002F76C9">
              <w:rPr>
                <w:rFonts w:eastAsia="Times New Roman" w:cstheme="minorHAnsi"/>
                <w:sz w:val="24"/>
                <w:szCs w:val="24"/>
              </w:rPr>
              <w:t>/ Commencement of activity</w:t>
            </w:r>
          </w:p>
        </w:tc>
        <w:tc>
          <w:tcPr>
            <w:tcW w:w="2142" w:type="dxa"/>
          </w:tcPr>
          <w:p w14:paraId="1C5C0852" w14:textId="50C36937" w:rsidR="00905D42" w:rsidRPr="00905D42" w:rsidRDefault="00905D42" w:rsidP="0053667E">
            <w:pPr>
              <w:ind w:firstLine="0"/>
              <w:rPr>
                <w:rFonts w:eastAsia="Times New Roman" w:cstheme="minorHAnsi"/>
                <w:sz w:val="24"/>
                <w:szCs w:val="24"/>
              </w:rPr>
            </w:pPr>
            <w:r w:rsidRPr="00905D42">
              <w:rPr>
                <w:rFonts w:eastAsia="Times New Roman" w:cstheme="minorHAnsi"/>
                <w:sz w:val="24"/>
                <w:szCs w:val="24"/>
              </w:rPr>
              <w:t xml:space="preserve">Between April and September when reptiles are active prior to the start of construction </w:t>
            </w:r>
          </w:p>
        </w:tc>
        <w:tc>
          <w:tcPr>
            <w:tcW w:w="2374" w:type="dxa"/>
          </w:tcPr>
          <w:p w14:paraId="11B8051D" w14:textId="753E1E21" w:rsidR="00905D42" w:rsidRPr="00905D42" w:rsidRDefault="00905D42" w:rsidP="0053667E">
            <w:pPr>
              <w:ind w:firstLine="0"/>
              <w:rPr>
                <w:rFonts w:eastAsia="Times New Roman" w:cstheme="minorHAnsi"/>
                <w:sz w:val="24"/>
                <w:szCs w:val="24"/>
              </w:rPr>
            </w:pPr>
            <w:r w:rsidRPr="00905D42">
              <w:rPr>
                <w:rFonts w:eastAsia="Times New Roman" w:cstheme="minorHAnsi"/>
                <w:sz w:val="24"/>
                <w:szCs w:val="24"/>
              </w:rPr>
              <w:t>Prior to start of construction</w:t>
            </w:r>
          </w:p>
        </w:tc>
        <w:tc>
          <w:tcPr>
            <w:tcW w:w="2246" w:type="dxa"/>
          </w:tcPr>
          <w:p w14:paraId="5F4D917B" w14:textId="77777777" w:rsidR="00905D42" w:rsidRPr="00905D42" w:rsidRDefault="00905D42" w:rsidP="00905D42">
            <w:pPr>
              <w:pStyle w:val="Default"/>
              <w:rPr>
                <w:rFonts w:asciiTheme="minorHAnsi" w:hAnsiTheme="minorHAnsi" w:cstheme="minorHAnsi"/>
              </w:rPr>
            </w:pPr>
            <w:r w:rsidRPr="00905D42">
              <w:rPr>
                <w:rFonts w:asciiTheme="minorHAnsi" w:hAnsiTheme="minorHAnsi" w:cstheme="minorHAnsi"/>
              </w:rPr>
              <w:t xml:space="preserve">Contractors, supervised by ECoW </w:t>
            </w:r>
          </w:p>
          <w:p w14:paraId="5BA8DC69" w14:textId="77777777" w:rsidR="00905D42" w:rsidRPr="00905D42" w:rsidRDefault="00905D42" w:rsidP="0053667E">
            <w:pPr>
              <w:ind w:firstLine="0"/>
              <w:rPr>
                <w:rFonts w:eastAsia="Times New Roman" w:cstheme="minorHAnsi"/>
                <w:sz w:val="24"/>
                <w:szCs w:val="24"/>
              </w:rPr>
            </w:pPr>
          </w:p>
        </w:tc>
      </w:tr>
      <w:tr w:rsidR="00905D42" w:rsidRPr="00905D42" w14:paraId="225EC666" w14:textId="77777777" w:rsidTr="00905D42">
        <w:tc>
          <w:tcPr>
            <w:tcW w:w="2248" w:type="dxa"/>
          </w:tcPr>
          <w:p w14:paraId="7A832F37" w14:textId="32B715BE" w:rsidR="00905D42" w:rsidRDefault="00905D42" w:rsidP="00905D42">
            <w:pPr>
              <w:pStyle w:val="Default"/>
              <w:rPr>
                <w:rFonts w:asciiTheme="minorHAnsi" w:hAnsiTheme="minorHAnsi" w:cstheme="minorHAnsi"/>
              </w:rPr>
            </w:pPr>
            <w:r w:rsidRPr="00905D42">
              <w:rPr>
                <w:rFonts w:asciiTheme="minorHAnsi" w:hAnsiTheme="minorHAnsi" w:cstheme="minorHAnsi"/>
              </w:rPr>
              <w:t xml:space="preserve">Clearance of bird nesting habitat </w:t>
            </w:r>
          </w:p>
          <w:p w14:paraId="5B65D4C9" w14:textId="0CFE2438" w:rsidR="00145DCA" w:rsidRDefault="00145DCA" w:rsidP="00905D42">
            <w:pPr>
              <w:pStyle w:val="Default"/>
              <w:rPr>
                <w:rFonts w:asciiTheme="minorHAnsi" w:hAnsiTheme="minorHAnsi" w:cstheme="minorHAnsi"/>
              </w:rPr>
            </w:pPr>
          </w:p>
          <w:p w14:paraId="0CC02754" w14:textId="77777777" w:rsidR="00145DCA" w:rsidRPr="00905D42" w:rsidRDefault="00145DCA" w:rsidP="00905D42">
            <w:pPr>
              <w:pStyle w:val="Default"/>
              <w:rPr>
                <w:rFonts w:asciiTheme="minorHAnsi" w:hAnsiTheme="minorHAnsi" w:cstheme="minorHAnsi"/>
              </w:rPr>
            </w:pPr>
          </w:p>
          <w:p w14:paraId="7A9EFC1A" w14:textId="77777777" w:rsidR="00905D42" w:rsidRPr="00905D42" w:rsidRDefault="00905D42" w:rsidP="0053667E">
            <w:pPr>
              <w:ind w:firstLine="0"/>
              <w:rPr>
                <w:rFonts w:eastAsia="Times New Roman" w:cstheme="minorHAnsi"/>
                <w:sz w:val="24"/>
                <w:szCs w:val="24"/>
              </w:rPr>
            </w:pPr>
          </w:p>
        </w:tc>
        <w:tc>
          <w:tcPr>
            <w:tcW w:w="2142" w:type="dxa"/>
          </w:tcPr>
          <w:p w14:paraId="403A631D" w14:textId="431BC19D" w:rsidR="00905D42" w:rsidRPr="00905D42" w:rsidRDefault="00905D42" w:rsidP="00905D42">
            <w:pPr>
              <w:pStyle w:val="Default"/>
              <w:rPr>
                <w:rFonts w:asciiTheme="minorHAnsi" w:eastAsia="Times New Roman" w:hAnsiTheme="minorHAnsi" w:cstheme="minorHAnsi"/>
              </w:rPr>
            </w:pPr>
            <w:r w:rsidRPr="00905D42">
              <w:rPr>
                <w:rFonts w:asciiTheme="minorHAnsi" w:hAnsiTheme="minorHAnsi" w:cstheme="minorHAnsi"/>
              </w:rPr>
              <w:t>Between Sept and Feb – no ecological supervision required OR between march and August – ecological supervision required</w:t>
            </w:r>
          </w:p>
        </w:tc>
        <w:tc>
          <w:tcPr>
            <w:tcW w:w="2374" w:type="dxa"/>
          </w:tcPr>
          <w:p w14:paraId="57B2B7C8" w14:textId="77777777" w:rsidR="00905D42" w:rsidRPr="00905D42" w:rsidRDefault="00905D42" w:rsidP="00905D42">
            <w:pPr>
              <w:pStyle w:val="Default"/>
              <w:rPr>
                <w:rFonts w:asciiTheme="minorHAnsi" w:hAnsiTheme="minorHAnsi" w:cstheme="minorHAnsi"/>
              </w:rPr>
            </w:pPr>
            <w:r w:rsidRPr="00905D42">
              <w:rPr>
                <w:rFonts w:asciiTheme="minorHAnsi" w:hAnsiTheme="minorHAnsi" w:cstheme="minorHAnsi"/>
              </w:rPr>
              <w:t xml:space="preserve">As required </w:t>
            </w:r>
          </w:p>
          <w:p w14:paraId="1AF91825" w14:textId="77777777" w:rsidR="00905D42" w:rsidRPr="00905D42" w:rsidRDefault="00905D42" w:rsidP="0053667E">
            <w:pPr>
              <w:ind w:firstLine="0"/>
              <w:rPr>
                <w:rFonts w:eastAsia="Times New Roman" w:cstheme="minorHAnsi"/>
                <w:sz w:val="24"/>
                <w:szCs w:val="24"/>
                <w:lang w:val="pt-BR"/>
              </w:rPr>
            </w:pPr>
          </w:p>
        </w:tc>
        <w:tc>
          <w:tcPr>
            <w:tcW w:w="2246" w:type="dxa"/>
          </w:tcPr>
          <w:p w14:paraId="1194FB4E" w14:textId="77777777" w:rsidR="00905D42" w:rsidRPr="00905D42" w:rsidRDefault="00905D42" w:rsidP="00905D42">
            <w:pPr>
              <w:pStyle w:val="Default"/>
              <w:rPr>
                <w:rFonts w:asciiTheme="minorHAnsi" w:hAnsiTheme="minorHAnsi" w:cstheme="minorHAnsi"/>
              </w:rPr>
            </w:pPr>
            <w:r w:rsidRPr="00905D42">
              <w:rPr>
                <w:rFonts w:asciiTheme="minorHAnsi" w:hAnsiTheme="minorHAnsi" w:cstheme="minorHAnsi"/>
              </w:rPr>
              <w:t>Contractors, supervised by ECoW (if required)</w:t>
            </w:r>
          </w:p>
          <w:p w14:paraId="611FF74A" w14:textId="77777777" w:rsidR="00905D42" w:rsidRPr="00905D42" w:rsidRDefault="00905D42" w:rsidP="0053667E">
            <w:pPr>
              <w:ind w:firstLine="0"/>
              <w:rPr>
                <w:rFonts w:eastAsia="Times New Roman" w:cstheme="minorHAnsi"/>
                <w:sz w:val="24"/>
                <w:szCs w:val="24"/>
              </w:rPr>
            </w:pPr>
          </w:p>
        </w:tc>
      </w:tr>
      <w:tr w:rsidR="00DA7BBD" w:rsidRPr="00905D42" w14:paraId="7BB3044D" w14:textId="77777777" w:rsidTr="00905D42">
        <w:tc>
          <w:tcPr>
            <w:tcW w:w="2248" w:type="dxa"/>
          </w:tcPr>
          <w:p w14:paraId="380309A9" w14:textId="77777777" w:rsidR="00DA7BBD" w:rsidRDefault="00DA7BBD" w:rsidP="00905D42">
            <w:pPr>
              <w:pStyle w:val="Default"/>
              <w:rPr>
                <w:rFonts w:asciiTheme="minorHAnsi" w:hAnsiTheme="minorHAnsi" w:cstheme="minorHAnsi"/>
              </w:rPr>
            </w:pPr>
            <w:r>
              <w:rPr>
                <w:rFonts w:asciiTheme="minorHAnsi" w:hAnsiTheme="minorHAnsi" w:cstheme="minorHAnsi"/>
              </w:rPr>
              <w:t>Works close to Badgers</w:t>
            </w:r>
          </w:p>
          <w:p w14:paraId="5054B243" w14:textId="629A9C10" w:rsidR="00DA7BBD" w:rsidRPr="00905D42" w:rsidRDefault="00DA7BBD" w:rsidP="00905D42">
            <w:pPr>
              <w:pStyle w:val="Default"/>
              <w:rPr>
                <w:rFonts w:asciiTheme="minorHAnsi" w:hAnsiTheme="minorHAnsi" w:cstheme="minorHAnsi"/>
              </w:rPr>
            </w:pPr>
            <w:r>
              <w:rPr>
                <w:rFonts w:asciiTheme="minorHAnsi" w:hAnsiTheme="minorHAnsi" w:cstheme="minorHAnsi"/>
              </w:rPr>
              <w:t>(</w:t>
            </w:r>
            <w:r w:rsidR="000868DC">
              <w:rPr>
                <w:rFonts w:asciiTheme="minorHAnsi" w:hAnsiTheme="minorHAnsi" w:cstheme="minorHAnsi"/>
              </w:rPr>
              <w:t>Installation</w:t>
            </w:r>
            <w:r>
              <w:rPr>
                <w:rFonts w:asciiTheme="minorHAnsi" w:hAnsiTheme="minorHAnsi" w:cstheme="minorHAnsi"/>
              </w:rPr>
              <w:t xml:space="preserve"> of floodlight columns)</w:t>
            </w:r>
          </w:p>
        </w:tc>
        <w:tc>
          <w:tcPr>
            <w:tcW w:w="2142" w:type="dxa"/>
          </w:tcPr>
          <w:p w14:paraId="6A5F07F6" w14:textId="77777777" w:rsidR="00DA7BBD" w:rsidRDefault="00DA7BBD" w:rsidP="00905D42">
            <w:pPr>
              <w:pStyle w:val="Default"/>
              <w:rPr>
                <w:rFonts w:asciiTheme="minorHAnsi" w:hAnsiTheme="minorHAnsi" w:cstheme="minorHAnsi"/>
              </w:rPr>
            </w:pPr>
            <w:r>
              <w:rPr>
                <w:rFonts w:asciiTheme="minorHAnsi" w:hAnsiTheme="minorHAnsi" w:cstheme="minorHAnsi"/>
              </w:rPr>
              <w:t>Between July and November – no ecological supervision</w:t>
            </w:r>
          </w:p>
          <w:p w14:paraId="5C4788EF" w14:textId="5AFCC0B2" w:rsidR="00DA7BBD" w:rsidRPr="00905D42" w:rsidRDefault="00DA7BBD" w:rsidP="00905D42">
            <w:pPr>
              <w:pStyle w:val="Default"/>
              <w:rPr>
                <w:rFonts w:asciiTheme="minorHAnsi" w:hAnsiTheme="minorHAnsi" w:cstheme="minorHAnsi"/>
              </w:rPr>
            </w:pPr>
            <w:r>
              <w:rPr>
                <w:rFonts w:asciiTheme="minorHAnsi" w:hAnsiTheme="minorHAnsi" w:cstheme="minorHAnsi"/>
              </w:rPr>
              <w:t>December to June – ecological supervision</w:t>
            </w:r>
          </w:p>
        </w:tc>
        <w:tc>
          <w:tcPr>
            <w:tcW w:w="2374" w:type="dxa"/>
          </w:tcPr>
          <w:p w14:paraId="3F5D1570" w14:textId="2F17D580" w:rsidR="00DA7BBD" w:rsidRPr="00905D42" w:rsidRDefault="00DA7BBD" w:rsidP="00905D42">
            <w:pPr>
              <w:pStyle w:val="Default"/>
              <w:rPr>
                <w:rFonts w:asciiTheme="minorHAnsi" w:hAnsiTheme="minorHAnsi" w:cstheme="minorHAnsi"/>
              </w:rPr>
            </w:pPr>
            <w:r>
              <w:rPr>
                <w:rFonts w:asciiTheme="minorHAnsi" w:hAnsiTheme="minorHAnsi" w:cstheme="minorHAnsi"/>
              </w:rPr>
              <w:t>Prior to commencement of development</w:t>
            </w:r>
          </w:p>
        </w:tc>
        <w:tc>
          <w:tcPr>
            <w:tcW w:w="2246" w:type="dxa"/>
          </w:tcPr>
          <w:p w14:paraId="710C30A4" w14:textId="2513E23C" w:rsidR="00DA7BBD" w:rsidRPr="00905D42" w:rsidRDefault="00DA7BBD" w:rsidP="00905D42">
            <w:pPr>
              <w:pStyle w:val="Default"/>
              <w:rPr>
                <w:rFonts w:asciiTheme="minorHAnsi" w:hAnsiTheme="minorHAnsi" w:cstheme="minorHAnsi"/>
              </w:rPr>
            </w:pPr>
            <w:r w:rsidRPr="00905D42">
              <w:rPr>
                <w:rFonts w:asciiTheme="minorHAnsi" w:hAnsiTheme="minorHAnsi" w:cstheme="minorHAnsi"/>
              </w:rPr>
              <w:t>Contractors, supervised by ECoW</w:t>
            </w:r>
          </w:p>
        </w:tc>
      </w:tr>
    </w:tbl>
    <w:p w14:paraId="5AFB45FA" w14:textId="77777777" w:rsidR="00905D42" w:rsidRPr="00905D42" w:rsidRDefault="00905D42" w:rsidP="0053667E">
      <w:pPr>
        <w:ind w:firstLine="0"/>
        <w:rPr>
          <w:rFonts w:eastAsia="Times New Roman" w:cstheme="minorHAnsi"/>
          <w:sz w:val="24"/>
          <w:szCs w:val="24"/>
        </w:rPr>
      </w:pPr>
    </w:p>
    <w:p w14:paraId="45B4BF48" w14:textId="421B05F2" w:rsidR="002F76C9" w:rsidRDefault="002F76C9" w:rsidP="0053667E">
      <w:pPr>
        <w:ind w:firstLine="0"/>
        <w:rPr>
          <w:rFonts w:eastAsia="Times New Roman" w:cstheme="minorHAnsi"/>
          <w:sz w:val="24"/>
          <w:szCs w:val="24"/>
        </w:rPr>
      </w:pPr>
    </w:p>
    <w:p w14:paraId="21BFF81F" w14:textId="77777777" w:rsidR="002F76C9" w:rsidRPr="00905D42" w:rsidRDefault="002F76C9" w:rsidP="0053667E">
      <w:pPr>
        <w:ind w:firstLine="0"/>
        <w:rPr>
          <w:rFonts w:eastAsia="Times New Roman" w:cstheme="minorHAnsi"/>
          <w:sz w:val="24"/>
          <w:szCs w:val="24"/>
        </w:rPr>
      </w:pPr>
    </w:p>
    <w:p w14:paraId="7F7E3A4E" w14:textId="10A5A699" w:rsidR="0053667E" w:rsidRPr="002D0838" w:rsidRDefault="009F37B7" w:rsidP="0053667E">
      <w:pPr>
        <w:ind w:firstLine="0"/>
        <w:rPr>
          <w:rFonts w:eastAsia="Times New Roman" w:cstheme="minorHAnsi"/>
          <w:sz w:val="24"/>
          <w:szCs w:val="24"/>
        </w:rPr>
      </w:pPr>
      <w:r w:rsidRPr="002D0838">
        <w:rPr>
          <w:rFonts w:eastAsia="Times New Roman" w:cstheme="minorHAnsi"/>
          <w:sz w:val="24"/>
          <w:szCs w:val="24"/>
        </w:rPr>
        <w:t xml:space="preserve">If the ECoW or appointed representative identifies any issues in relation to ecology or considers that the CEMP: Biodiversity is not being adhered to at any point during construction, the </w:t>
      </w:r>
      <w:r w:rsidR="00145DCA">
        <w:rPr>
          <w:rFonts w:eastAsia="Times New Roman" w:cstheme="minorHAnsi"/>
          <w:sz w:val="24"/>
          <w:szCs w:val="24"/>
        </w:rPr>
        <w:t>school</w:t>
      </w:r>
      <w:r w:rsidRPr="002D0838">
        <w:rPr>
          <w:rFonts w:eastAsia="Times New Roman" w:cstheme="minorHAnsi"/>
          <w:sz w:val="24"/>
          <w:szCs w:val="24"/>
        </w:rPr>
        <w:t xml:space="preserve"> will be </w:t>
      </w:r>
      <w:r w:rsidR="009062E4" w:rsidRPr="002D0838">
        <w:rPr>
          <w:rFonts w:eastAsia="Times New Roman" w:cstheme="minorHAnsi"/>
          <w:sz w:val="24"/>
          <w:szCs w:val="24"/>
        </w:rPr>
        <w:t>contacted,</w:t>
      </w:r>
      <w:r w:rsidRPr="002D0838">
        <w:rPr>
          <w:rFonts w:eastAsia="Times New Roman" w:cstheme="minorHAnsi"/>
          <w:sz w:val="24"/>
          <w:szCs w:val="24"/>
        </w:rPr>
        <w:t xml:space="preserve"> and measures will be taken to resolve any issues. </w:t>
      </w:r>
    </w:p>
    <w:p w14:paraId="2C04D274" w14:textId="77777777" w:rsidR="0053667E" w:rsidRPr="002D0838" w:rsidRDefault="0053667E" w:rsidP="0053667E">
      <w:pPr>
        <w:ind w:firstLine="0"/>
        <w:rPr>
          <w:rFonts w:eastAsia="Times New Roman" w:cstheme="minorHAnsi"/>
          <w:sz w:val="24"/>
          <w:szCs w:val="24"/>
        </w:rPr>
      </w:pPr>
    </w:p>
    <w:p w14:paraId="3C58BBA9" w14:textId="1CF9C137" w:rsidR="0053667E" w:rsidRPr="002D0838" w:rsidRDefault="009F37B7" w:rsidP="0053667E">
      <w:pPr>
        <w:ind w:firstLine="0"/>
        <w:rPr>
          <w:rFonts w:eastAsia="Times New Roman" w:cstheme="minorHAnsi"/>
          <w:sz w:val="24"/>
          <w:szCs w:val="24"/>
        </w:rPr>
      </w:pPr>
      <w:r w:rsidRPr="002D0838">
        <w:rPr>
          <w:rFonts w:eastAsia="Times New Roman" w:cstheme="minorHAnsi"/>
          <w:sz w:val="24"/>
          <w:szCs w:val="24"/>
        </w:rPr>
        <w:t xml:space="preserve">If the </w:t>
      </w:r>
      <w:r w:rsidR="00145DCA">
        <w:rPr>
          <w:rFonts w:eastAsia="Times New Roman" w:cstheme="minorHAnsi"/>
          <w:sz w:val="24"/>
          <w:szCs w:val="24"/>
        </w:rPr>
        <w:t>school</w:t>
      </w:r>
      <w:r w:rsidR="00364789">
        <w:rPr>
          <w:rFonts w:eastAsia="Times New Roman" w:cstheme="minorHAnsi"/>
          <w:sz w:val="24"/>
          <w:szCs w:val="24"/>
        </w:rPr>
        <w:t>,</w:t>
      </w:r>
      <w:r w:rsidR="00145DCA">
        <w:rPr>
          <w:rFonts w:eastAsia="Times New Roman" w:cstheme="minorHAnsi"/>
          <w:sz w:val="24"/>
          <w:szCs w:val="24"/>
        </w:rPr>
        <w:t xml:space="preserve"> supervisor or contractor</w:t>
      </w:r>
      <w:r w:rsidRPr="002D0838">
        <w:rPr>
          <w:rFonts w:eastAsia="Times New Roman" w:cstheme="minorHAnsi"/>
          <w:sz w:val="24"/>
          <w:szCs w:val="24"/>
        </w:rPr>
        <w:t xml:space="preserve"> identifies any ecology issues, the ECoW will be contacted for advice immediately. </w:t>
      </w:r>
    </w:p>
    <w:p w14:paraId="0BD795E9" w14:textId="77777777" w:rsidR="0053667E" w:rsidRPr="002D0838" w:rsidRDefault="0053667E" w:rsidP="0053667E">
      <w:pPr>
        <w:ind w:firstLine="0"/>
        <w:rPr>
          <w:rFonts w:eastAsia="Times New Roman" w:cstheme="minorHAnsi"/>
          <w:sz w:val="24"/>
          <w:szCs w:val="24"/>
        </w:rPr>
      </w:pPr>
    </w:p>
    <w:p w14:paraId="2F36217E" w14:textId="794D1B11" w:rsidR="0053667E" w:rsidRPr="002D0838" w:rsidRDefault="009F37B7" w:rsidP="0053667E">
      <w:pPr>
        <w:ind w:firstLine="0"/>
        <w:rPr>
          <w:rFonts w:eastAsia="Times New Roman" w:cstheme="minorHAnsi"/>
          <w:sz w:val="24"/>
          <w:szCs w:val="24"/>
        </w:rPr>
      </w:pPr>
      <w:r w:rsidRPr="002D0838">
        <w:rPr>
          <w:rFonts w:eastAsia="Times New Roman" w:cstheme="minorHAnsi"/>
          <w:sz w:val="24"/>
          <w:szCs w:val="24"/>
        </w:rPr>
        <w:lastRenderedPageBreak/>
        <w:t>3.</w:t>
      </w:r>
      <w:r w:rsidR="009062E4">
        <w:rPr>
          <w:rFonts w:eastAsia="Times New Roman" w:cstheme="minorHAnsi"/>
          <w:sz w:val="24"/>
          <w:szCs w:val="24"/>
        </w:rPr>
        <w:t>5</w:t>
      </w:r>
      <w:r w:rsidRPr="002D0838">
        <w:rPr>
          <w:rFonts w:eastAsia="Times New Roman" w:cstheme="minorHAnsi"/>
          <w:sz w:val="24"/>
          <w:szCs w:val="24"/>
        </w:rPr>
        <w:t xml:space="preserve"> Current Site Conditions </w:t>
      </w:r>
    </w:p>
    <w:p w14:paraId="507B6587" w14:textId="77777777" w:rsidR="0053667E" w:rsidRPr="002D0838" w:rsidRDefault="0053667E" w:rsidP="0053667E">
      <w:pPr>
        <w:ind w:firstLine="0"/>
        <w:rPr>
          <w:rFonts w:eastAsia="Times New Roman" w:cstheme="minorHAnsi"/>
          <w:sz w:val="24"/>
          <w:szCs w:val="24"/>
        </w:rPr>
      </w:pPr>
    </w:p>
    <w:p w14:paraId="235EF588" w14:textId="5FFA872B" w:rsidR="0053667E" w:rsidRDefault="009F37B7" w:rsidP="0053667E">
      <w:pPr>
        <w:ind w:firstLine="0"/>
        <w:rPr>
          <w:rFonts w:eastAsia="Times New Roman" w:cstheme="minorHAnsi"/>
          <w:sz w:val="24"/>
          <w:szCs w:val="24"/>
        </w:rPr>
      </w:pPr>
      <w:r w:rsidRPr="002D0838">
        <w:rPr>
          <w:rFonts w:eastAsia="Times New Roman" w:cstheme="minorHAnsi"/>
          <w:sz w:val="24"/>
          <w:szCs w:val="24"/>
        </w:rPr>
        <w:t xml:space="preserve">This CEMP: Biodiversity has been prepared based on ecological information collected in </w:t>
      </w:r>
      <w:r w:rsidR="0053667E" w:rsidRPr="002D0838">
        <w:rPr>
          <w:rFonts w:eastAsia="Times New Roman" w:cstheme="minorHAnsi"/>
          <w:sz w:val="24"/>
          <w:szCs w:val="24"/>
        </w:rPr>
        <w:t>March</w:t>
      </w:r>
      <w:r w:rsidRPr="002D0838">
        <w:rPr>
          <w:rFonts w:eastAsia="Times New Roman" w:cstheme="minorHAnsi"/>
          <w:sz w:val="24"/>
          <w:szCs w:val="24"/>
        </w:rPr>
        <w:t xml:space="preserve"> 201</w:t>
      </w:r>
      <w:r w:rsidR="0053667E" w:rsidRPr="002D0838">
        <w:rPr>
          <w:rFonts w:eastAsia="Times New Roman" w:cstheme="minorHAnsi"/>
          <w:sz w:val="24"/>
          <w:szCs w:val="24"/>
        </w:rPr>
        <w:t>9</w:t>
      </w:r>
      <w:r w:rsidRPr="002D0838">
        <w:rPr>
          <w:rFonts w:eastAsia="Times New Roman" w:cstheme="minorHAnsi"/>
          <w:sz w:val="24"/>
          <w:szCs w:val="24"/>
        </w:rPr>
        <w:t xml:space="preserve"> and </w:t>
      </w:r>
      <w:r w:rsidR="0053667E" w:rsidRPr="002D0838">
        <w:rPr>
          <w:rFonts w:eastAsia="Times New Roman" w:cstheme="minorHAnsi"/>
          <w:sz w:val="24"/>
          <w:szCs w:val="24"/>
        </w:rPr>
        <w:t>April 2020</w:t>
      </w:r>
      <w:r w:rsidRPr="002D0838">
        <w:rPr>
          <w:rFonts w:eastAsia="Times New Roman" w:cstheme="minorHAnsi"/>
          <w:sz w:val="24"/>
          <w:szCs w:val="24"/>
        </w:rPr>
        <w:t xml:space="preserve">. If on visiting the site, nearer the time of construction the ECoW considers that the baseline has changed, they may approve changes to the mitigation measures as appropriate. </w:t>
      </w:r>
    </w:p>
    <w:p w14:paraId="29205B7B" w14:textId="596255DF" w:rsidR="003F6991" w:rsidRDefault="003F6991" w:rsidP="0053667E">
      <w:pPr>
        <w:ind w:firstLine="0"/>
        <w:rPr>
          <w:rFonts w:eastAsia="Times New Roman" w:cstheme="minorHAnsi"/>
          <w:sz w:val="24"/>
          <w:szCs w:val="24"/>
        </w:rPr>
      </w:pPr>
    </w:p>
    <w:p w14:paraId="23A42BBD" w14:textId="77777777" w:rsidR="00767CBA" w:rsidRDefault="00767CBA" w:rsidP="0053667E">
      <w:pPr>
        <w:ind w:firstLine="0"/>
        <w:rPr>
          <w:rFonts w:eastAsia="Times New Roman" w:cstheme="minorHAnsi"/>
          <w:sz w:val="24"/>
          <w:szCs w:val="24"/>
        </w:rPr>
      </w:pPr>
      <w:r>
        <w:rPr>
          <w:rFonts w:eastAsia="Times New Roman" w:cstheme="minorHAnsi"/>
          <w:sz w:val="24"/>
          <w:szCs w:val="24"/>
        </w:rPr>
        <w:t>Zones.</w:t>
      </w:r>
    </w:p>
    <w:p w14:paraId="574AE150" w14:textId="77777777" w:rsidR="00767CBA" w:rsidRDefault="00767CBA" w:rsidP="0053667E">
      <w:pPr>
        <w:ind w:firstLine="0"/>
        <w:rPr>
          <w:rFonts w:eastAsia="Times New Roman" w:cstheme="minorHAnsi"/>
          <w:sz w:val="24"/>
          <w:szCs w:val="24"/>
        </w:rPr>
      </w:pPr>
    </w:p>
    <w:p w14:paraId="2C854433" w14:textId="42E30617" w:rsidR="003F6991" w:rsidRDefault="003F6991" w:rsidP="0053667E">
      <w:pPr>
        <w:ind w:firstLine="0"/>
        <w:rPr>
          <w:rFonts w:eastAsia="Times New Roman" w:cstheme="minorHAnsi"/>
          <w:sz w:val="24"/>
          <w:szCs w:val="24"/>
        </w:rPr>
      </w:pPr>
      <w:r>
        <w:rPr>
          <w:rFonts w:eastAsia="Times New Roman" w:cstheme="minorHAnsi"/>
          <w:sz w:val="24"/>
          <w:szCs w:val="24"/>
        </w:rPr>
        <w:t xml:space="preserve">The development is likely to be </w:t>
      </w:r>
      <w:r w:rsidR="00767CBA">
        <w:rPr>
          <w:rFonts w:eastAsia="Times New Roman" w:cstheme="minorHAnsi"/>
          <w:sz w:val="24"/>
          <w:szCs w:val="24"/>
        </w:rPr>
        <w:t>phased</w:t>
      </w:r>
      <w:r>
        <w:rPr>
          <w:rFonts w:eastAsia="Times New Roman" w:cstheme="minorHAnsi"/>
          <w:sz w:val="24"/>
          <w:szCs w:val="24"/>
        </w:rPr>
        <w:t xml:space="preserve"> and this will affect some zones.  The first phase will be the floodlighting of the tennis courts, the most sensitive in respect of badgers and their sett although works to the east of the </w:t>
      </w:r>
      <w:r w:rsidR="00767CBA">
        <w:rPr>
          <w:rFonts w:eastAsia="Times New Roman" w:cstheme="minorHAnsi"/>
          <w:sz w:val="24"/>
          <w:szCs w:val="24"/>
        </w:rPr>
        <w:t>tennis</w:t>
      </w:r>
      <w:r>
        <w:rPr>
          <w:rFonts w:eastAsia="Times New Roman" w:cstheme="minorHAnsi"/>
          <w:sz w:val="24"/>
          <w:szCs w:val="24"/>
        </w:rPr>
        <w:t xml:space="preserve"> courts will be minimised</w:t>
      </w:r>
      <w:r w:rsidR="00767CBA">
        <w:rPr>
          <w:rFonts w:eastAsia="Times New Roman" w:cstheme="minorHAnsi"/>
          <w:sz w:val="24"/>
          <w:szCs w:val="24"/>
        </w:rPr>
        <w:t xml:space="preserve"> </w:t>
      </w:r>
      <w:r>
        <w:rPr>
          <w:rFonts w:eastAsia="Times New Roman" w:cstheme="minorHAnsi"/>
          <w:sz w:val="24"/>
          <w:szCs w:val="24"/>
        </w:rPr>
        <w:t>as there</w:t>
      </w:r>
      <w:r w:rsidR="00767CBA">
        <w:rPr>
          <w:rFonts w:eastAsia="Times New Roman" w:cstheme="minorHAnsi"/>
          <w:sz w:val="24"/>
          <w:szCs w:val="24"/>
        </w:rPr>
        <w:t xml:space="preserve"> </w:t>
      </w:r>
      <w:r>
        <w:rPr>
          <w:rFonts w:eastAsia="Times New Roman" w:cstheme="minorHAnsi"/>
          <w:sz w:val="24"/>
          <w:szCs w:val="24"/>
        </w:rPr>
        <w:t>are only two columns along the eastern extent of the fencing</w:t>
      </w:r>
      <w:r w:rsidR="00767CBA">
        <w:rPr>
          <w:rFonts w:eastAsia="Times New Roman" w:cstheme="minorHAnsi"/>
          <w:sz w:val="24"/>
          <w:szCs w:val="24"/>
        </w:rPr>
        <w:t>.  The remainder of these works will take place on the existing courts and be accessed by compound 3 on the plan.</w:t>
      </w:r>
    </w:p>
    <w:p w14:paraId="1A6D8908" w14:textId="772EC83A" w:rsidR="00767CBA" w:rsidRDefault="00767CBA" w:rsidP="0053667E">
      <w:pPr>
        <w:ind w:firstLine="0"/>
        <w:rPr>
          <w:rFonts w:eastAsia="Times New Roman" w:cstheme="minorHAnsi"/>
          <w:sz w:val="24"/>
          <w:szCs w:val="24"/>
        </w:rPr>
      </w:pPr>
    </w:p>
    <w:p w14:paraId="58C44E7B" w14:textId="6871D966" w:rsidR="00767CBA" w:rsidRDefault="00767CBA" w:rsidP="0053667E">
      <w:pPr>
        <w:ind w:firstLine="0"/>
        <w:rPr>
          <w:rFonts w:eastAsia="Times New Roman" w:cstheme="minorHAnsi"/>
          <w:sz w:val="24"/>
          <w:szCs w:val="24"/>
        </w:rPr>
      </w:pPr>
      <w:r>
        <w:rPr>
          <w:rFonts w:eastAsia="Times New Roman" w:cstheme="minorHAnsi"/>
          <w:sz w:val="24"/>
          <w:szCs w:val="24"/>
        </w:rPr>
        <w:t>The second phase will be the ATP, sprint track and natural turf works including the dip in the ground. The implications to biodiversity are considered small in respect of proximity to badgers and birds as works will be in the existing open playing field area.  Works will be accessed by Compound 2</w:t>
      </w:r>
      <w:r w:rsidR="00E762D3">
        <w:rPr>
          <w:rFonts w:eastAsia="Times New Roman" w:cstheme="minorHAnsi"/>
          <w:sz w:val="24"/>
          <w:szCs w:val="24"/>
        </w:rPr>
        <w:t xml:space="preserve"> in turn accessed by the main entrance</w:t>
      </w:r>
    </w:p>
    <w:p w14:paraId="72AE000F" w14:textId="18452FC5" w:rsidR="00E762D3" w:rsidRDefault="00E762D3" w:rsidP="0053667E">
      <w:pPr>
        <w:ind w:firstLine="0"/>
        <w:rPr>
          <w:rFonts w:eastAsia="Times New Roman" w:cstheme="minorHAnsi"/>
          <w:sz w:val="24"/>
          <w:szCs w:val="24"/>
        </w:rPr>
      </w:pPr>
    </w:p>
    <w:p w14:paraId="314656D5" w14:textId="03B7090C" w:rsidR="00E762D3" w:rsidRPr="002D0838" w:rsidRDefault="00E762D3" w:rsidP="0053667E">
      <w:pPr>
        <w:ind w:firstLine="0"/>
        <w:rPr>
          <w:rFonts w:eastAsia="Times New Roman" w:cstheme="minorHAnsi"/>
          <w:sz w:val="24"/>
          <w:szCs w:val="24"/>
        </w:rPr>
      </w:pPr>
      <w:r>
        <w:rPr>
          <w:rFonts w:eastAsia="Times New Roman" w:cstheme="minorHAnsi"/>
          <w:sz w:val="24"/>
          <w:szCs w:val="24"/>
        </w:rPr>
        <w:t xml:space="preserve">The third phase will be the tennis bubble and pavilion. The tennis bubble area will be accessed along the sprint track and the removal of tennis court fencing.  </w:t>
      </w:r>
      <w:r w:rsidR="000868DC">
        <w:rPr>
          <w:rFonts w:eastAsia="Times New Roman" w:cstheme="minorHAnsi"/>
          <w:sz w:val="24"/>
          <w:szCs w:val="24"/>
        </w:rPr>
        <w:t>Again,</w:t>
      </w:r>
      <w:r>
        <w:rPr>
          <w:rFonts w:eastAsia="Times New Roman" w:cstheme="minorHAnsi"/>
          <w:sz w:val="24"/>
          <w:szCs w:val="24"/>
        </w:rPr>
        <w:t xml:space="preserve"> minimal impact on the badger sett, bats and birds</w:t>
      </w:r>
    </w:p>
    <w:p w14:paraId="0E3DA6E0" w14:textId="77777777" w:rsidR="0053667E" w:rsidRPr="002D0838" w:rsidRDefault="0053667E" w:rsidP="0053667E">
      <w:pPr>
        <w:ind w:firstLine="0"/>
        <w:rPr>
          <w:rFonts w:eastAsia="Times New Roman" w:cstheme="minorHAnsi"/>
          <w:sz w:val="24"/>
          <w:szCs w:val="24"/>
        </w:rPr>
      </w:pPr>
    </w:p>
    <w:p w14:paraId="6617BAB5" w14:textId="0AF48D2A" w:rsidR="0053667E" w:rsidRPr="009062E4" w:rsidRDefault="009F37B7" w:rsidP="0053667E">
      <w:pPr>
        <w:ind w:firstLine="0"/>
        <w:rPr>
          <w:rFonts w:eastAsia="Times New Roman" w:cstheme="minorHAnsi"/>
          <w:b/>
          <w:bCs/>
          <w:sz w:val="24"/>
          <w:szCs w:val="24"/>
        </w:rPr>
      </w:pPr>
      <w:r w:rsidRPr="009062E4">
        <w:rPr>
          <w:rFonts w:eastAsia="Times New Roman" w:cstheme="minorHAnsi"/>
          <w:b/>
          <w:bCs/>
          <w:sz w:val="24"/>
          <w:szCs w:val="24"/>
        </w:rPr>
        <w:t>3.</w:t>
      </w:r>
      <w:r w:rsidR="009062E4" w:rsidRPr="009062E4">
        <w:rPr>
          <w:rFonts w:eastAsia="Times New Roman" w:cstheme="minorHAnsi"/>
          <w:b/>
          <w:bCs/>
          <w:sz w:val="24"/>
          <w:szCs w:val="24"/>
        </w:rPr>
        <w:t>6</w:t>
      </w:r>
      <w:r w:rsidRPr="009062E4">
        <w:rPr>
          <w:rFonts w:eastAsia="Times New Roman" w:cstheme="minorHAnsi"/>
          <w:b/>
          <w:bCs/>
          <w:sz w:val="24"/>
          <w:szCs w:val="24"/>
        </w:rPr>
        <w:t xml:space="preserve"> Risk Assessment of Construction Activities </w:t>
      </w:r>
    </w:p>
    <w:p w14:paraId="5FB0DCEB" w14:textId="77777777" w:rsidR="0053667E" w:rsidRPr="002D0838" w:rsidRDefault="0053667E" w:rsidP="0053667E">
      <w:pPr>
        <w:ind w:firstLine="0"/>
        <w:rPr>
          <w:rFonts w:eastAsia="Times New Roman" w:cstheme="minorHAnsi"/>
          <w:sz w:val="24"/>
          <w:szCs w:val="24"/>
        </w:rPr>
      </w:pPr>
    </w:p>
    <w:p w14:paraId="4B720E0E" w14:textId="77777777" w:rsidR="0053667E" w:rsidRPr="002D0838" w:rsidRDefault="009F37B7" w:rsidP="0053667E">
      <w:pPr>
        <w:ind w:firstLine="0"/>
        <w:rPr>
          <w:rFonts w:eastAsia="Times New Roman" w:cstheme="minorHAnsi"/>
          <w:sz w:val="24"/>
          <w:szCs w:val="24"/>
        </w:rPr>
      </w:pPr>
      <w:r w:rsidRPr="002D0838">
        <w:rPr>
          <w:rFonts w:eastAsia="Times New Roman" w:cstheme="minorHAnsi"/>
          <w:sz w:val="24"/>
          <w:szCs w:val="24"/>
        </w:rPr>
        <w:t xml:space="preserve">The following construction activities will be required as part of the works. The ecological risk of each activity is assessed and measures for reducing the impact are detailed below. </w:t>
      </w:r>
    </w:p>
    <w:p w14:paraId="08CF5065" w14:textId="77777777" w:rsidR="0053667E" w:rsidRPr="002D0838" w:rsidRDefault="0053667E" w:rsidP="0053667E">
      <w:pPr>
        <w:ind w:firstLine="0"/>
        <w:rPr>
          <w:rFonts w:eastAsia="Times New Roman" w:cstheme="minorHAnsi"/>
          <w:sz w:val="24"/>
          <w:szCs w:val="24"/>
        </w:rPr>
      </w:pPr>
    </w:p>
    <w:p w14:paraId="21B796E6" w14:textId="1E1AFF3C" w:rsidR="0053667E" w:rsidRPr="002D0838" w:rsidRDefault="009F37B7" w:rsidP="0053667E">
      <w:pPr>
        <w:ind w:firstLine="0"/>
        <w:rPr>
          <w:rFonts w:eastAsia="Times New Roman" w:cstheme="minorHAnsi"/>
          <w:sz w:val="24"/>
          <w:szCs w:val="24"/>
        </w:rPr>
      </w:pPr>
      <w:r w:rsidRPr="002D0838">
        <w:rPr>
          <w:rFonts w:eastAsia="Times New Roman" w:cstheme="minorHAnsi"/>
          <w:sz w:val="24"/>
          <w:szCs w:val="24"/>
        </w:rPr>
        <w:t>3.</w:t>
      </w:r>
      <w:r w:rsidR="009062E4">
        <w:rPr>
          <w:rFonts w:eastAsia="Times New Roman" w:cstheme="minorHAnsi"/>
          <w:sz w:val="24"/>
          <w:szCs w:val="24"/>
        </w:rPr>
        <w:t>6</w:t>
      </w:r>
      <w:r w:rsidRPr="002D0838">
        <w:rPr>
          <w:rFonts w:eastAsia="Times New Roman" w:cstheme="minorHAnsi"/>
          <w:sz w:val="24"/>
          <w:szCs w:val="24"/>
        </w:rPr>
        <w:t xml:space="preserve">.1 Vegetation and Rubble Pile Clearance </w:t>
      </w:r>
    </w:p>
    <w:p w14:paraId="4869E133" w14:textId="77777777" w:rsidR="0053667E" w:rsidRPr="002D0838" w:rsidRDefault="009F37B7" w:rsidP="0053667E">
      <w:pPr>
        <w:ind w:firstLine="0"/>
        <w:rPr>
          <w:rFonts w:eastAsia="Times New Roman" w:cstheme="minorHAnsi"/>
          <w:sz w:val="24"/>
          <w:szCs w:val="24"/>
        </w:rPr>
      </w:pPr>
      <w:r w:rsidRPr="002D0838">
        <w:rPr>
          <w:rFonts w:eastAsia="Times New Roman" w:cstheme="minorHAnsi"/>
          <w:sz w:val="24"/>
          <w:szCs w:val="24"/>
        </w:rPr>
        <w:t xml:space="preserve">Potential Impacts </w:t>
      </w:r>
    </w:p>
    <w:p w14:paraId="5E046A28" w14:textId="6EB10E0D" w:rsidR="0053667E" w:rsidRPr="002D0838" w:rsidRDefault="00435815" w:rsidP="0053667E">
      <w:pPr>
        <w:ind w:firstLine="0"/>
        <w:rPr>
          <w:rFonts w:eastAsia="Times New Roman" w:cstheme="minorHAnsi"/>
          <w:sz w:val="24"/>
          <w:szCs w:val="24"/>
        </w:rPr>
      </w:pPr>
      <w:r>
        <w:rPr>
          <w:rFonts w:eastAsia="Times New Roman" w:cstheme="minorHAnsi"/>
          <w:sz w:val="24"/>
          <w:szCs w:val="24"/>
        </w:rPr>
        <w:t xml:space="preserve">There is no requirement to remove vegetation as the proposals </w:t>
      </w:r>
      <w:r w:rsidR="000868DC">
        <w:rPr>
          <w:rFonts w:eastAsia="Times New Roman" w:cstheme="minorHAnsi"/>
          <w:sz w:val="24"/>
          <w:szCs w:val="24"/>
        </w:rPr>
        <w:t>are in</w:t>
      </w:r>
      <w:r>
        <w:rPr>
          <w:rFonts w:eastAsia="Times New Roman" w:cstheme="minorHAnsi"/>
          <w:sz w:val="24"/>
          <w:szCs w:val="24"/>
        </w:rPr>
        <w:t xml:space="preserve"> the open playing fields</w:t>
      </w:r>
      <w:r w:rsidR="002F76C9">
        <w:rPr>
          <w:rFonts w:eastAsia="Times New Roman" w:cstheme="minorHAnsi"/>
          <w:sz w:val="24"/>
          <w:szCs w:val="24"/>
        </w:rPr>
        <w:t xml:space="preserve"> or on tennis courts</w:t>
      </w:r>
      <w:r>
        <w:rPr>
          <w:rFonts w:eastAsia="Times New Roman" w:cstheme="minorHAnsi"/>
          <w:sz w:val="24"/>
          <w:szCs w:val="24"/>
        </w:rPr>
        <w:t xml:space="preserve">.  The presence of badgers locally is noted but this is covered by the </w:t>
      </w:r>
      <w:r w:rsidR="00F154B0">
        <w:rPr>
          <w:rFonts w:eastAsia="Times New Roman" w:cstheme="minorHAnsi"/>
          <w:sz w:val="24"/>
          <w:szCs w:val="24"/>
        </w:rPr>
        <w:t>ecologist’s</w:t>
      </w:r>
      <w:r>
        <w:rPr>
          <w:rFonts w:eastAsia="Times New Roman" w:cstheme="minorHAnsi"/>
          <w:sz w:val="24"/>
          <w:szCs w:val="24"/>
        </w:rPr>
        <w:t xml:space="preserve"> mitigation plan but is not affected by vegetation removal</w:t>
      </w:r>
      <w:r w:rsidR="009F37B7" w:rsidRPr="002D0838">
        <w:rPr>
          <w:rFonts w:eastAsia="Times New Roman" w:cstheme="minorHAnsi"/>
          <w:sz w:val="24"/>
          <w:szCs w:val="24"/>
        </w:rPr>
        <w:t xml:space="preserve"> </w:t>
      </w:r>
    </w:p>
    <w:p w14:paraId="69C7BD22" w14:textId="77777777" w:rsidR="0053667E" w:rsidRPr="002D0838" w:rsidRDefault="0053667E" w:rsidP="0053667E">
      <w:pPr>
        <w:ind w:firstLine="0"/>
        <w:rPr>
          <w:rFonts w:eastAsia="Times New Roman" w:cstheme="minorHAnsi"/>
          <w:sz w:val="24"/>
          <w:szCs w:val="24"/>
        </w:rPr>
      </w:pPr>
    </w:p>
    <w:p w14:paraId="26EC1E68" w14:textId="77777777" w:rsidR="0053667E" w:rsidRPr="002D0838" w:rsidRDefault="009F37B7" w:rsidP="0053667E">
      <w:pPr>
        <w:ind w:firstLine="0"/>
        <w:rPr>
          <w:rFonts w:eastAsia="Times New Roman" w:cstheme="minorHAnsi"/>
          <w:sz w:val="24"/>
          <w:szCs w:val="24"/>
        </w:rPr>
      </w:pPr>
      <w:r w:rsidRPr="002D0838">
        <w:rPr>
          <w:rFonts w:eastAsia="Times New Roman" w:cstheme="minorHAnsi"/>
          <w:sz w:val="24"/>
          <w:szCs w:val="24"/>
        </w:rPr>
        <w:t xml:space="preserve">The ECoW will ensure toolbox talks are given to all contractors working on the development. These will cover all potential protected species, invasive species and habitats relevant to the site and what to do should any such flora or fauna be discovered during the works </w:t>
      </w:r>
    </w:p>
    <w:p w14:paraId="6F153699" w14:textId="77777777" w:rsidR="0053667E" w:rsidRPr="002D0838" w:rsidRDefault="0053667E" w:rsidP="0053667E">
      <w:pPr>
        <w:ind w:firstLine="0"/>
        <w:rPr>
          <w:rFonts w:eastAsia="Times New Roman" w:cstheme="minorHAnsi"/>
          <w:sz w:val="24"/>
          <w:szCs w:val="24"/>
        </w:rPr>
      </w:pPr>
    </w:p>
    <w:p w14:paraId="738FF65B" w14:textId="00378AA0" w:rsidR="0053667E" w:rsidRPr="002D0838" w:rsidRDefault="009F37B7" w:rsidP="0053667E">
      <w:pPr>
        <w:ind w:firstLine="0"/>
        <w:rPr>
          <w:rFonts w:eastAsia="Times New Roman" w:cstheme="minorHAnsi"/>
          <w:sz w:val="24"/>
          <w:szCs w:val="24"/>
        </w:rPr>
      </w:pPr>
      <w:r w:rsidRPr="002D0838">
        <w:rPr>
          <w:rFonts w:eastAsia="Times New Roman" w:cstheme="minorHAnsi"/>
          <w:sz w:val="24"/>
          <w:szCs w:val="24"/>
        </w:rPr>
        <w:t>3.</w:t>
      </w:r>
      <w:r w:rsidR="009062E4">
        <w:rPr>
          <w:rFonts w:eastAsia="Times New Roman" w:cstheme="minorHAnsi"/>
          <w:sz w:val="24"/>
          <w:szCs w:val="24"/>
        </w:rPr>
        <w:t>6</w:t>
      </w:r>
      <w:r w:rsidRPr="002D0838">
        <w:rPr>
          <w:rFonts w:eastAsia="Times New Roman" w:cstheme="minorHAnsi"/>
          <w:sz w:val="24"/>
          <w:szCs w:val="24"/>
        </w:rPr>
        <w:t>.2 Ground Clearance Potential Impacts</w:t>
      </w:r>
    </w:p>
    <w:p w14:paraId="773A520C" w14:textId="77777777" w:rsidR="0053667E" w:rsidRPr="002D0838" w:rsidRDefault="0053667E" w:rsidP="0053667E">
      <w:pPr>
        <w:ind w:firstLine="0"/>
        <w:rPr>
          <w:rFonts w:eastAsia="Times New Roman" w:cstheme="minorHAnsi"/>
          <w:sz w:val="24"/>
          <w:szCs w:val="24"/>
        </w:rPr>
      </w:pPr>
    </w:p>
    <w:p w14:paraId="7417B78E" w14:textId="4798C498" w:rsidR="0053667E" w:rsidRPr="002D0838" w:rsidRDefault="009F37B7" w:rsidP="0053667E">
      <w:pPr>
        <w:ind w:firstLine="0"/>
        <w:rPr>
          <w:rFonts w:eastAsia="Times New Roman" w:cstheme="minorHAnsi"/>
          <w:sz w:val="24"/>
          <w:szCs w:val="24"/>
        </w:rPr>
      </w:pPr>
      <w:r w:rsidRPr="002D0838">
        <w:rPr>
          <w:rFonts w:eastAsia="Times New Roman" w:cstheme="minorHAnsi"/>
          <w:sz w:val="24"/>
          <w:szCs w:val="24"/>
        </w:rPr>
        <w:t xml:space="preserve"> Ground clearance will involve the use of machinery to remove topsoil, rubble and debris piles from the works area. Ground clearance also has the potential to damage retained habitats and trees. </w:t>
      </w:r>
      <w:r w:rsidR="003F6991">
        <w:rPr>
          <w:rFonts w:eastAsia="Times New Roman" w:cstheme="minorHAnsi"/>
          <w:sz w:val="24"/>
          <w:szCs w:val="24"/>
        </w:rPr>
        <w:t>The works will be located on the main paying fields and will be some distance from Badgers</w:t>
      </w:r>
    </w:p>
    <w:p w14:paraId="3E9D943C" w14:textId="77777777" w:rsidR="0053667E" w:rsidRPr="002D0838" w:rsidRDefault="0053667E" w:rsidP="0053667E">
      <w:pPr>
        <w:ind w:firstLine="0"/>
        <w:rPr>
          <w:rFonts w:eastAsia="Times New Roman" w:cstheme="minorHAnsi"/>
          <w:sz w:val="24"/>
          <w:szCs w:val="24"/>
        </w:rPr>
      </w:pPr>
    </w:p>
    <w:p w14:paraId="1A88BE93" w14:textId="77777777" w:rsidR="0053667E" w:rsidRPr="002D0838" w:rsidRDefault="009F37B7" w:rsidP="0053667E">
      <w:pPr>
        <w:ind w:firstLine="0"/>
        <w:rPr>
          <w:rFonts w:eastAsia="Times New Roman" w:cstheme="minorHAnsi"/>
          <w:sz w:val="24"/>
          <w:szCs w:val="24"/>
        </w:rPr>
      </w:pPr>
      <w:r w:rsidRPr="002D0838">
        <w:rPr>
          <w:rFonts w:eastAsia="Times New Roman" w:cstheme="minorHAnsi"/>
          <w:sz w:val="24"/>
          <w:szCs w:val="24"/>
        </w:rPr>
        <w:lastRenderedPageBreak/>
        <w:t xml:space="preserve">Measures to Minimise Impacts </w:t>
      </w:r>
    </w:p>
    <w:p w14:paraId="39FCD73D" w14:textId="1EC2F4E1" w:rsidR="0053667E" w:rsidRPr="002D0838" w:rsidRDefault="009F37B7" w:rsidP="0053667E">
      <w:pPr>
        <w:ind w:firstLine="0"/>
        <w:rPr>
          <w:rFonts w:eastAsia="Times New Roman" w:cstheme="minorHAnsi"/>
          <w:sz w:val="24"/>
          <w:szCs w:val="24"/>
        </w:rPr>
      </w:pPr>
      <w:r w:rsidRPr="002D0838">
        <w:rPr>
          <w:rFonts w:eastAsia="Times New Roman" w:cstheme="minorHAnsi"/>
          <w:sz w:val="24"/>
          <w:szCs w:val="24"/>
        </w:rPr>
        <w:t xml:space="preserve">A root protection zone will be set up around any trees that will not be removed as part of the works. This will involve the installation of barrier fencing around trees or areas of woodland to stop works from encroaching into the root protection zone as detailed in BS 5837:2012 (British Standards, 2012). </w:t>
      </w:r>
      <w:r w:rsidR="00435815">
        <w:rPr>
          <w:rFonts w:eastAsia="Times New Roman" w:cstheme="minorHAnsi"/>
          <w:sz w:val="24"/>
          <w:szCs w:val="24"/>
        </w:rPr>
        <w:t>A tree protection plan has been submitted with the Arboricultural information. There are no tree</w:t>
      </w:r>
      <w:r w:rsidR="009062E4">
        <w:rPr>
          <w:rFonts w:eastAsia="Times New Roman" w:cstheme="minorHAnsi"/>
          <w:sz w:val="24"/>
          <w:szCs w:val="24"/>
        </w:rPr>
        <w:t>s</w:t>
      </w:r>
      <w:r w:rsidR="00435815">
        <w:rPr>
          <w:rFonts w:eastAsia="Times New Roman" w:cstheme="minorHAnsi"/>
          <w:sz w:val="24"/>
          <w:szCs w:val="24"/>
        </w:rPr>
        <w:t xml:space="preserve"> directly affected by the </w:t>
      </w:r>
      <w:r w:rsidR="00F154B0">
        <w:rPr>
          <w:rFonts w:eastAsia="Times New Roman" w:cstheme="minorHAnsi"/>
          <w:sz w:val="24"/>
          <w:szCs w:val="24"/>
        </w:rPr>
        <w:t>works,</w:t>
      </w:r>
      <w:r w:rsidR="00435815">
        <w:rPr>
          <w:rFonts w:eastAsia="Times New Roman" w:cstheme="minorHAnsi"/>
          <w:sz w:val="24"/>
          <w:szCs w:val="24"/>
        </w:rPr>
        <w:t xml:space="preserve"> but good practice indicates that we will have regard to areas where traffic may travel.</w:t>
      </w:r>
    </w:p>
    <w:p w14:paraId="51656204" w14:textId="77777777" w:rsidR="0053667E" w:rsidRPr="002D0838" w:rsidRDefault="0053667E" w:rsidP="0053667E">
      <w:pPr>
        <w:ind w:firstLine="0"/>
        <w:rPr>
          <w:rFonts w:eastAsia="Times New Roman" w:cstheme="minorHAnsi"/>
          <w:sz w:val="24"/>
          <w:szCs w:val="24"/>
        </w:rPr>
      </w:pPr>
    </w:p>
    <w:p w14:paraId="4EB2FFE6" w14:textId="77777777" w:rsidR="0053667E" w:rsidRPr="002D0838" w:rsidRDefault="009F37B7" w:rsidP="0053667E">
      <w:pPr>
        <w:ind w:firstLine="0"/>
        <w:rPr>
          <w:rFonts w:eastAsia="Times New Roman" w:cstheme="minorHAnsi"/>
          <w:sz w:val="24"/>
          <w:szCs w:val="24"/>
        </w:rPr>
      </w:pPr>
      <w:r w:rsidRPr="002D0838">
        <w:rPr>
          <w:rFonts w:eastAsia="Times New Roman" w:cstheme="minorHAnsi"/>
          <w:sz w:val="24"/>
          <w:szCs w:val="24"/>
        </w:rPr>
        <w:t xml:space="preserve">The ECoW will ensure that toolbox talks are given to all contractors working on the development. These will cover any potential protected species and habitats that they may encounter within the site and what to do should any be discovered during the works. </w:t>
      </w:r>
    </w:p>
    <w:p w14:paraId="350282A3" w14:textId="77777777" w:rsidR="0053667E" w:rsidRPr="002D0838" w:rsidRDefault="0053667E" w:rsidP="0053667E">
      <w:pPr>
        <w:ind w:firstLine="0"/>
        <w:rPr>
          <w:rFonts w:eastAsia="Times New Roman" w:cstheme="minorHAnsi"/>
          <w:sz w:val="24"/>
          <w:szCs w:val="24"/>
        </w:rPr>
      </w:pPr>
    </w:p>
    <w:p w14:paraId="76BF8BA2" w14:textId="0DBBA070" w:rsidR="0053667E" w:rsidRPr="002D0838" w:rsidRDefault="009F37B7" w:rsidP="0053667E">
      <w:pPr>
        <w:ind w:firstLine="0"/>
        <w:rPr>
          <w:rFonts w:eastAsia="Times New Roman" w:cstheme="minorHAnsi"/>
          <w:sz w:val="24"/>
          <w:szCs w:val="24"/>
        </w:rPr>
      </w:pPr>
      <w:r w:rsidRPr="002D0838">
        <w:rPr>
          <w:rFonts w:eastAsia="Times New Roman" w:cstheme="minorHAnsi"/>
          <w:sz w:val="24"/>
          <w:szCs w:val="24"/>
        </w:rPr>
        <w:t>3.</w:t>
      </w:r>
      <w:r w:rsidR="009062E4">
        <w:rPr>
          <w:rFonts w:eastAsia="Times New Roman" w:cstheme="minorHAnsi"/>
          <w:sz w:val="24"/>
          <w:szCs w:val="24"/>
        </w:rPr>
        <w:t>6</w:t>
      </w:r>
      <w:r w:rsidRPr="002D0838">
        <w:rPr>
          <w:rFonts w:eastAsia="Times New Roman" w:cstheme="minorHAnsi"/>
          <w:sz w:val="24"/>
          <w:szCs w:val="24"/>
        </w:rPr>
        <w:t xml:space="preserve">.3 Ground Works Potential Impacts </w:t>
      </w:r>
    </w:p>
    <w:p w14:paraId="5C5D4ADD" w14:textId="1DCCF541" w:rsidR="0053667E" w:rsidRPr="002D0838" w:rsidRDefault="009F37B7" w:rsidP="0053667E">
      <w:pPr>
        <w:ind w:firstLine="0"/>
        <w:rPr>
          <w:rFonts w:eastAsia="Times New Roman" w:cstheme="minorHAnsi"/>
          <w:sz w:val="24"/>
          <w:szCs w:val="24"/>
        </w:rPr>
      </w:pPr>
      <w:r w:rsidRPr="002D0838">
        <w:rPr>
          <w:rFonts w:eastAsia="Times New Roman" w:cstheme="minorHAnsi"/>
          <w:sz w:val="24"/>
          <w:szCs w:val="24"/>
        </w:rPr>
        <w:t xml:space="preserve">Excavations created as part of the works may cause animals such as small mammals to become trapped. </w:t>
      </w:r>
      <w:r w:rsidR="003F6991">
        <w:rPr>
          <w:rFonts w:eastAsia="Times New Roman" w:cstheme="minorHAnsi"/>
          <w:sz w:val="24"/>
          <w:szCs w:val="24"/>
        </w:rPr>
        <w:t>No deep excavations are anticipated</w:t>
      </w:r>
    </w:p>
    <w:p w14:paraId="11384407" w14:textId="77777777" w:rsidR="003F6991" w:rsidRDefault="003F6991" w:rsidP="0053667E">
      <w:pPr>
        <w:ind w:firstLine="0"/>
        <w:rPr>
          <w:rFonts w:eastAsia="Times New Roman" w:cstheme="minorHAnsi"/>
          <w:sz w:val="24"/>
          <w:szCs w:val="24"/>
        </w:rPr>
      </w:pPr>
    </w:p>
    <w:p w14:paraId="6BBA49A9" w14:textId="47227D93" w:rsidR="0053667E" w:rsidRPr="002D0838" w:rsidRDefault="009F37B7" w:rsidP="0053667E">
      <w:pPr>
        <w:ind w:firstLine="0"/>
        <w:rPr>
          <w:rFonts w:eastAsia="Times New Roman" w:cstheme="minorHAnsi"/>
          <w:sz w:val="24"/>
          <w:szCs w:val="24"/>
        </w:rPr>
      </w:pPr>
      <w:r w:rsidRPr="002D0838">
        <w:rPr>
          <w:rFonts w:eastAsia="Times New Roman" w:cstheme="minorHAnsi"/>
          <w:sz w:val="24"/>
          <w:szCs w:val="24"/>
        </w:rPr>
        <w:t xml:space="preserve">Measures to Minimise Impacts </w:t>
      </w:r>
    </w:p>
    <w:p w14:paraId="4B13D8BA" w14:textId="7206A6CD" w:rsidR="0053667E" w:rsidRPr="002D0838" w:rsidRDefault="009F37B7" w:rsidP="0053667E">
      <w:pPr>
        <w:ind w:firstLine="0"/>
        <w:rPr>
          <w:rFonts w:eastAsia="Times New Roman" w:cstheme="minorHAnsi"/>
          <w:sz w:val="24"/>
          <w:szCs w:val="24"/>
        </w:rPr>
      </w:pPr>
      <w:r w:rsidRPr="002D0838">
        <w:rPr>
          <w:rFonts w:eastAsia="Times New Roman" w:cstheme="minorHAnsi"/>
          <w:sz w:val="24"/>
          <w:szCs w:val="24"/>
        </w:rPr>
        <w:t xml:space="preserve">Excavations will not be left open overnight. Where this is not possible, they will be securely covered or a means of escape for any animals that may become trapped will be provided, such as a wooden board. All excavations will be checked for the presence of animals each morning and immediately prior to backfilling. The ECoW will ensure toolbox talks to all contractors working on the development will be given. These will cover any potential protected species and habitats that they may encounter within the site and what to do should any be discovered during the works. </w:t>
      </w:r>
    </w:p>
    <w:p w14:paraId="47B7A04E" w14:textId="77777777" w:rsidR="0053667E" w:rsidRPr="002D0838" w:rsidRDefault="0053667E" w:rsidP="0053667E">
      <w:pPr>
        <w:ind w:firstLine="0"/>
        <w:rPr>
          <w:rFonts w:eastAsia="Times New Roman" w:cstheme="minorHAnsi"/>
          <w:sz w:val="24"/>
          <w:szCs w:val="24"/>
        </w:rPr>
      </w:pPr>
    </w:p>
    <w:p w14:paraId="57957438" w14:textId="3D419537" w:rsidR="0053667E" w:rsidRPr="002D0838" w:rsidRDefault="009F37B7" w:rsidP="0053667E">
      <w:pPr>
        <w:ind w:firstLine="0"/>
        <w:rPr>
          <w:rFonts w:eastAsia="Times New Roman" w:cstheme="minorHAnsi"/>
          <w:sz w:val="24"/>
          <w:szCs w:val="24"/>
        </w:rPr>
      </w:pPr>
      <w:r w:rsidRPr="002D0838">
        <w:rPr>
          <w:rFonts w:eastAsia="Times New Roman" w:cstheme="minorHAnsi"/>
          <w:sz w:val="24"/>
          <w:szCs w:val="24"/>
        </w:rPr>
        <w:t>3.</w:t>
      </w:r>
      <w:r w:rsidR="009062E4">
        <w:rPr>
          <w:rFonts w:eastAsia="Times New Roman" w:cstheme="minorHAnsi"/>
          <w:sz w:val="24"/>
          <w:szCs w:val="24"/>
        </w:rPr>
        <w:t>6</w:t>
      </w:r>
      <w:r w:rsidRPr="002D0838">
        <w:rPr>
          <w:rFonts w:eastAsia="Times New Roman" w:cstheme="minorHAnsi"/>
          <w:sz w:val="24"/>
          <w:szCs w:val="24"/>
        </w:rPr>
        <w:t xml:space="preserve">.4 General Construction Works </w:t>
      </w:r>
    </w:p>
    <w:p w14:paraId="3EEA6308" w14:textId="77777777" w:rsidR="0053667E" w:rsidRPr="002D0838" w:rsidRDefault="009F37B7" w:rsidP="0053667E">
      <w:pPr>
        <w:ind w:firstLine="0"/>
        <w:rPr>
          <w:rFonts w:eastAsia="Times New Roman" w:cstheme="minorHAnsi"/>
          <w:sz w:val="24"/>
          <w:szCs w:val="24"/>
        </w:rPr>
      </w:pPr>
      <w:r w:rsidRPr="002D0838">
        <w:rPr>
          <w:rFonts w:eastAsia="Times New Roman" w:cstheme="minorHAnsi"/>
          <w:sz w:val="24"/>
          <w:szCs w:val="24"/>
        </w:rPr>
        <w:t xml:space="preserve">Potential Impacts </w:t>
      </w:r>
    </w:p>
    <w:p w14:paraId="676B9090" w14:textId="3A6877E5" w:rsidR="0053667E" w:rsidRPr="002D0838" w:rsidRDefault="009F37B7" w:rsidP="0053667E">
      <w:pPr>
        <w:ind w:firstLine="0"/>
        <w:rPr>
          <w:rFonts w:eastAsia="Times New Roman" w:cstheme="minorHAnsi"/>
          <w:sz w:val="24"/>
          <w:szCs w:val="24"/>
        </w:rPr>
      </w:pPr>
      <w:r w:rsidRPr="002D0838">
        <w:rPr>
          <w:rFonts w:eastAsia="Times New Roman" w:cstheme="minorHAnsi"/>
          <w:sz w:val="24"/>
          <w:szCs w:val="24"/>
        </w:rPr>
        <w:t xml:space="preserve">Construction of the scheme has the potential to cause visual, vibration or noise disturbance to the site and surrounding area. Dust, emissions and accidental spillages may negatively impact the habitats and protected species present within and </w:t>
      </w:r>
      <w:r w:rsidR="000868DC" w:rsidRPr="002D0838">
        <w:rPr>
          <w:rFonts w:eastAsia="Times New Roman" w:cstheme="minorHAnsi"/>
          <w:sz w:val="24"/>
          <w:szCs w:val="24"/>
        </w:rPr>
        <w:t>near</w:t>
      </w:r>
      <w:r w:rsidRPr="002D0838">
        <w:rPr>
          <w:rFonts w:eastAsia="Times New Roman" w:cstheme="minorHAnsi"/>
          <w:sz w:val="24"/>
          <w:szCs w:val="24"/>
        </w:rPr>
        <w:t xml:space="preserve"> the site. Damage to retained habitats and protected species may occur from accidental or uncontrolled movement of construction vehicles or personnel. </w:t>
      </w:r>
    </w:p>
    <w:p w14:paraId="25892C55" w14:textId="77777777" w:rsidR="0053667E" w:rsidRPr="002D0838" w:rsidRDefault="0053667E" w:rsidP="0053667E">
      <w:pPr>
        <w:ind w:firstLine="0"/>
        <w:rPr>
          <w:rFonts w:eastAsia="Times New Roman" w:cstheme="minorHAnsi"/>
          <w:sz w:val="24"/>
          <w:szCs w:val="24"/>
        </w:rPr>
      </w:pPr>
    </w:p>
    <w:p w14:paraId="5168F435" w14:textId="77777777" w:rsidR="0053667E" w:rsidRPr="002D0838" w:rsidRDefault="009F37B7" w:rsidP="0053667E">
      <w:pPr>
        <w:ind w:firstLine="0"/>
        <w:rPr>
          <w:rFonts w:eastAsia="Times New Roman" w:cstheme="minorHAnsi"/>
          <w:sz w:val="24"/>
          <w:szCs w:val="24"/>
        </w:rPr>
      </w:pPr>
      <w:r w:rsidRPr="002D0838">
        <w:rPr>
          <w:rFonts w:eastAsia="Times New Roman" w:cstheme="minorHAnsi"/>
          <w:sz w:val="24"/>
          <w:szCs w:val="24"/>
        </w:rPr>
        <w:t xml:space="preserve">Measures to minimise Impacts </w:t>
      </w:r>
    </w:p>
    <w:p w14:paraId="434448A1" w14:textId="77777777" w:rsidR="003F6991" w:rsidRDefault="009F37B7" w:rsidP="0053667E">
      <w:pPr>
        <w:ind w:firstLine="0"/>
        <w:rPr>
          <w:rFonts w:eastAsia="Times New Roman" w:cstheme="minorHAnsi"/>
          <w:sz w:val="24"/>
          <w:szCs w:val="24"/>
        </w:rPr>
      </w:pPr>
      <w:r w:rsidRPr="002D0838">
        <w:rPr>
          <w:rFonts w:eastAsia="Times New Roman" w:cstheme="minorHAnsi"/>
          <w:sz w:val="24"/>
          <w:szCs w:val="24"/>
        </w:rPr>
        <w:t xml:space="preserve">The existing buffer of </w:t>
      </w:r>
      <w:r w:rsidR="0053667E" w:rsidRPr="002D0838">
        <w:rPr>
          <w:rFonts w:eastAsia="Times New Roman" w:cstheme="minorHAnsi"/>
          <w:sz w:val="24"/>
          <w:szCs w:val="24"/>
        </w:rPr>
        <w:t xml:space="preserve">land between the tennis courts and the </w:t>
      </w:r>
      <w:r w:rsidR="002D0838" w:rsidRPr="002D0838">
        <w:rPr>
          <w:rFonts w:eastAsia="Times New Roman" w:cstheme="minorHAnsi"/>
          <w:sz w:val="24"/>
          <w:szCs w:val="24"/>
        </w:rPr>
        <w:t xml:space="preserve">hedgerow </w:t>
      </w:r>
      <w:r w:rsidRPr="002D0838">
        <w:rPr>
          <w:rFonts w:eastAsia="Times New Roman" w:cstheme="minorHAnsi"/>
          <w:sz w:val="24"/>
          <w:szCs w:val="24"/>
        </w:rPr>
        <w:t xml:space="preserve">will be retained and enhanced to reduce disturbance and provide screening. Contactors will comply with Environment Agency PPG 1: ‘Basic Good Environmental Practices’ (Environment Agency, 2013) in respect of implementation of pollution prevention measures and strict control of dust and other emissions. Fencing and notice signs will be erected around construction areas to contain works and to stop encroachment into areas of retained habitat. Root protection zones will be set up around any retained trees. </w:t>
      </w:r>
    </w:p>
    <w:p w14:paraId="65C209B0" w14:textId="77777777" w:rsidR="003F6991" w:rsidRDefault="003F6991" w:rsidP="0053667E">
      <w:pPr>
        <w:ind w:firstLine="0"/>
        <w:rPr>
          <w:rFonts w:eastAsia="Times New Roman" w:cstheme="minorHAnsi"/>
          <w:sz w:val="24"/>
          <w:szCs w:val="24"/>
        </w:rPr>
      </w:pPr>
    </w:p>
    <w:p w14:paraId="7879632C" w14:textId="2DA31DFC" w:rsidR="002D0838" w:rsidRPr="002D0838" w:rsidRDefault="009F37B7" w:rsidP="0053667E">
      <w:pPr>
        <w:ind w:firstLine="0"/>
        <w:rPr>
          <w:rFonts w:eastAsia="Times New Roman" w:cstheme="minorHAnsi"/>
          <w:sz w:val="24"/>
          <w:szCs w:val="24"/>
        </w:rPr>
      </w:pPr>
      <w:r w:rsidRPr="002D0838">
        <w:rPr>
          <w:rFonts w:eastAsia="Times New Roman" w:cstheme="minorHAnsi"/>
          <w:sz w:val="24"/>
          <w:szCs w:val="24"/>
        </w:rPr>
        <w:t xml:space="preserve">The ECoW will ensure toolbox talks to all contractors working on the development will be given. These will cover any potential protected species and habitats that they may encounter within the site and what to do should any be discovered during the works. </w:t>
      </w:r>
    </w:p>
    <w:p w14:paraId="6D6FA770" w14:textId="77777777" w:rsidR="002D0838" w:rsidRPr="002D0838" w:rsidRDefault="002D0838" w:rsidP="0053667E">
      <w:pPr>
        <w:ind w:firstLine="0"/>
        <w:rPr>
          <w:rFonts w:eastAsia="Times New Roman" w:cstheme="minorHAnsi"/>
          <w:sz w:val="24"/>
          <w:szCs w:val="24"/>
        </w:rPr>
      </w:pPr>
    </w:p>
    <w:p w14:paraId="5435A88B" w14:textId="3F6E7C9A" w:rsidR="002D0838" w:rsidRPr="002D0838" w:rsidRDefault="009F37B7" w:rsidP="0053667E">
      <w:pPr>
        <w:ind w:firstLine="0"/>
        <w:rPr>
          <w:rFonts w:eastAsia="Times New Roman" w:cstheme="minorHAnsi"/>
          <w:sz w:val="24"/>
          <w:szCs w:val="24"/>
        </w:rPr>
      </w:pPr>
      <w:r w:rsidRPr="002D0838">
        <w:rPr>
          <w:rFonts w:eastAsia="Times New Roman" w:cstheme="minorHAnsi"/>
          <w:sz w:val="24"/>
          <w:szCs w:val="24"/>
        </w:rPr>
        <w:lastRenderedPageBreak/>
        <w:t>3.</w:t>
      </w:r>
      <w:r w:rsidR="009062E4">
        <w:rPr>
          <w:rFonts w:eastAsia="Times New Roman" w:cstheme="minorHAnsi"/>
          <w:sz w:val="24"/>
          <w:szCs w:val="24"/>
        </w:rPr>
        <w:t>6</w:t>
      </w:r>
      <w:r w:rsidRPr="002D0838">
        <w:rPr>
          <w:rFonts w:eastAsia="Times New Roman" w:cstheme="minorHAnsi"/>
          <w:sz w:val="24"/>
          <w:szCs w:val="24"/>
        </w:rPr>
        <w:t xml:space="preserve">.5 Night Works </w:t>
      </w:r>
    </w:p>
    <w:p w14:paraId="4574C4F8" w14:textId="77777777" w:rsidR="002D0838" w:rsidRPr="002D0838" w:rsidRDefault="002D0838" w:rsidP="0053667E">
      <w:pPr>
        <w:ind w:firstLine="0"/>
        <w:rPr>
          <w:rFonts w:eastAsia="Times New Roman" w:cstheme="minorHAnsi"/>
          <w:sz w:val="24"/>
          <w:szCs w:val="24"/>
        </w:rPr>
      </w:pPr>
    </w:p>
    <w:p w14:paraId="0A5B4705" w14:textId="110344D8" w:rsidR="002D0838" w:rsidRPr="002D0838" w:rsidRDefault="009F37B7" w:rsidP="0053667E">
      <w:pPr>
        <w:ind w:firstLine="0"/>
        <w:rPr>
          <w:rFonts w:eastAsia="Times New Roman" w:cstheme="minorHAnsi"/>
          <w:sz w:val="24"/>
          <w:szCs w:val="24"/>
        </w:rPr>
      </w:pPr>
      <w:r w:rsidRPr="002D0838">
        <w:rPr>
          <w:rFonts w:eastAsia="Times New Roman" w:cstheme="minorHAnsi"/>
          <w:sz w:val="24"/>
          <w:szCs w:val="24"/>
        </w:rPr>
        <w:t xml:space="preserve">Potential Impacts </w:t>
      </w:r>
    </w:p>
    <w:p w14:paraId="6D2F378F" w14:textId="5143FFBF" w:rsidR="009F37B7" w:rsidRPr="002D0838" w:rsidRDefault="000868DC" w:rsidP="0053667E">
      <w:pPr>
        <w:ind w:firstLine="0"/>
        <w:rPr>
          <w:rFonts w:eastAsia="Times New Roman" w:cstheme="minorHAnsi"/>
          <w:sz w:val="24"/>
          <w:szCs w:val="24"/>
        </w:rPr>
      </w:pPr>
      <w:r w:rsidRPr="002D0838">
        <w:rPr>
          <w:rFonts w:eastAsia="Times New Roman" w:cstheme="minorHAnsi"/>
          <w:sz w:val="24"/>
          <w:szCs w:val="24"/>
        </w:rPr>
        <w:t>Night-time</w:t>
      </w:r>
      <w:r w:rsidR="009F37B7" w:rsidRPr="002D0838">
        <w:rPr>
          <w:rFonts w:eastAsia="Times New Roman" w:cstheme="minorHAnsi"/>
          <w:sz w:val="24"/>
          <w:szCs w:val="24"/>
        </w:rPr>
        <w:t xml:space="preserve"> working </w:t>
      </w:r>
      <w:r w:rsidR="002D0838" w:rsidRPr="002D0838">
        <w:rPr>
          <w:rFonts w:eastAsia="Times New Roman" w:cstheme="minorHAnsi"/>
          <w:sz w:val="24"/>
          <w:szCs w:val="24"/>
        </w:rPr>
        <w:t xml:space="preserve">will not </w:t>
      </w:r>
      <w:r w:rsidR="009F37B7" w:rsidRPr="002D0838">
        <w:rPr>
          <w:rFonts w:eastAsia="Times New Roman" w:cstheme="minorHAnsi"/>
          <w:sz w:val="24"/>
          <w:szCs w:val="24"/>
        </w:rPr>
        <w:t xml:space="preserve">be required as part of the proposed works. This will </w:t>
      </w:r>
      <w:r w:rsidR="002D0838" w:rsidRPr="002D0838">
        <w:rPr>
          <w:rFonts w:eastAsia="Times New Roman" w:cstheme="minorHAnsi"/>
          <w:sz w:val="24"/>
          <w:szCs w:val="24"/>
        </w:rPr>
        <w:t xml:space="preserve">not </w:t>
      </w:r>
      <w:r w:rsidR="009F37B7" w:rsidRPr="002D0838">
        <w:rPr>
          <w:rFonts w:eastAsia="Times New Roman" w:cstheme="minorHAnsi"/>
          <w:sz w:val="24"/>
          <w:szCs w:val="24"/>
        </w:rPr>
        <w:t xml:space="preserve">require the use of lighting </w:t>
      </w:r>
    </w:p>
    <w:p w14:paraId="2BDF7721" w14:textId="2BB54845" w:rsidR="009F37B7" w:rsidRPr="002D0838" w:rsidRDefault="009F37B7" w:rsidP="00B73BBC">
      <w:pPr>
        <w:ind w:firstLine="0"/>
        <w:rPr>
          <w:rFonts w:cstheme="minorHAnsi"/>
          <w:color w:val="000000" w:themeColor="text1"/>
          <w:sz w:val="24"/>
          <w:szCs w:val="24"/>
        </w:rPr>
      </w:pPr>
    </w:p>
    <w:p w14:paraId="3981B783" w14:textId="5B4AF0B1" w:rsidR="002D0838" w:rsidRPr="002D0838" w:rsidRDefault="002D0838" w:rsidP="002D0838">
      <w:pPr>
        <w:ind w:firstLine="0"/>
        <w:rPr>
          <w:rFonts w:eastAsia="Times New Roman" w:cstheme="minorHAnsi"/>
          <w:sz w:val="24"/>
          <w:szCs w:val="24"/>
        </w:rPr>
      </w:pPr>
      <w:r w:rsidRPr="002D0838">
        <w:rPr>
          <w:rFonts w:eastAsia="Times New Roman" w:cstheme="minorHAnsi"/>
          <w:sz w:val="24"/>
          <w:szCs w:val="24"/>
        </w:rPr>
        <w:t>3.</w:t>
      </w:r>
      <w:r w:rsidR="009062E4">
        <w:rPr>
          <w:rFonts w:eastAsia="Times New Roman" w:cstheme="minorHAnsi"/>
          <w:sz w:val="24"/>
          <w:szCs w:val="24"/>
        </w:rPr>
        <w:t>7</w:t>
      </w:r>
      <w:r w:rsidRPr="002D0838">
        <w:rPr>
          <w:rFonts w:eastAsia="Times New Roman" w:cstheme="minorHAnsi"/>
          <w:sz w:val="24"/>
          <w:szCs w:val="24"/>
        </w:rPr>
        <w:t xml:space="preserve"> Biodiversity Protection Zones </w:t>
      </w:r>
    </w:p>
    <w:p w14:paraId="3B84729E" w14:textId="77777777" w:rsidR="002D0838" w:rsidRPr="002D0838" w:rsidRDefault="002D0838" w:rsidP="002D0838">
      <w:pPr>
        <w:ind w:firstLine="0"/>
        <w:rPr>
          <w:rFonts w:eastAsia="Times New Roman" w:cstheme="minorHAnsi"/>
          <w:sz w:val="24"/>
          <w:szCs w:val="24"/>
        </w:rPr>
      </w:pPr>
    </w:p>
    <w:p w14:paraId="735610CC" w14:textId="77777777" w:rsidR="002D0838" w:rsidRPr="002D0838" w:rsidRDefault="002D0838" w:rsidP="002D0838">
      <w:pPr>
        <w:ind w:firstLine="0"/>
        <w:rPr>
          <w:rFonts w:eastAsia="Times New Roman" w:cstheme="minorHAnsi"/>
          <w:sz w:val="24"/>
          <w:szCs w:val="24"/>
        </w:rPr>
      </w:pPr>
      <w:r w:rsidRPr="002D0838">
        <w:rPr>
          <w:rFonts w:eastAsia="Times New Roman" w:cstheme="minorHAnsi"/>
          <w:sz w:val="24"/>
          <w:szCs w:val="24"/>
        </w:rPr>
        <w:t xml:space="preserve">The site contains a length of hedgerow along the northern boundary. This habitat will be retained within the site wherever possible. </w:t>
      </w:r>
    </w:p>
    <w:p w14:paraId="779FC3F7" w14:textId="77777777" w:rsidR="002D0838" w:rsidRPr="002D0838" w:rsidRDefault="002D0838" w:rsidP="002D0838">
      <w:pPr>
        <w:ind w:firstLine="0"/>
        <w:rPr>
          <w:rFonts w:eastAsia="Times New Roman" w:cstheme="minorHAnsi"/>
          <w:sz w:val="24"/>
          <w:szCs w:val="24"/>
        </w:rPr>
      </w:pPr>
    </w:p>
    <w:p w14:paraId="43A54679" w14:textId="77777777" w:rsidR="002D0838" w:rsidRPr="002D0838" w:rsidRDefault="002D0838" w:rsidP="002D0838">
      <w:pPr>
        <w:ind w:firstLine="0"/>
        <w:rPr>
          <w:rFonts w:eastAsia="Times New Roman" w:cstheme="minorHAnsi"/>
          <w:sz w:val="24"/>
          <w:szCs w:val="24"/>
        </w:rPr>
      </w:pPr>
      <w:r w:rsidRPr="002D0838">
        <w:rPr>
          <w:rFonts w:eastAsia="Times New Roman" w:cstheme="minorHAnsi"/>
          <w:sz w:val="24"/>
          <w:szCs w:val="24"/>
        </w:rPr>
        <w:t xml:space="preserve">Any other areas of habitat to be retained within the site will be protected from construction related impacts through the installation of fencing around retained habitat. Root protection zones for trees will also be fenced off to avoid encroachment during construction. </w:t>
      </w:r>
    </w:p>
    <w:p w14:paraId="69AAAE15" w14:textId="77777777" w:rsidR="002D0838" w:rsidRPr="002D0838" w:rsidRDefault="002D0838" w:rsidP="002D0838">
      <w:pPr>
        <w:ind w:firstLine="0"/>
        <w:rPr>
          <w:rFonts w:eastAsia="Times New Roman" w:cstheme="minorHAnsi"/>
          <w:sz w:val="24"/>
          <w:szCs w:val="24"/>
        </w:rPr>
      </w:pPr>
    </w:p>
    <w:p w14:paraId="05E9C640" w14:textId="368D66BA" w:rsidR="002D0838" w:rsidRPr="002D0838" w:rsidRDefault="002D0838" w:rsidP="002D0838">
      <w:pPr>
        <w:ind w:firstLine="0"/>
        <w:rPr>
          <w:rFonts w:eastAsia="Times New Roman" w:cstheme="minorHAnsi"/>
          <w:sz w:val="24"/>
          <w:szCs w:val="24"/>
        </w:rPr>
      </w:pPr>
      <w:r w:rsidRPr="002D0838">
        <w:rPr>
          <w:rFonts w:eastAsia="Times New Roman" w:cstheme="minorHAnsi"/>
          <w:sz w:val="24"/>
          <w:szCs w:val="24"/>
        </w:rPr>
        <w:t>New habitat will be created as part of the proposed development, including an attenuation pond. This will form valuable habitat, which will connect into adjacent habitat areas, thus improving biodiversity connectivity.</w:t>
      </w:r>
    </w:p>
    <w:p w14:paraId="64A2414D" w14:textId="77777777" w:rsidR="002D0838" w:rsidRPr="002D0838" w:rsidRDefault="002D0838" w:rsidP="00B73BBC">
      <w:pPr>
        <w:ind w:firstLine="0"/>
        <w:rPr>
          <w:rFonts w:cstheme="minorHAnsi"/>
          <w:color w:val="000000" w:themeColor="text1"/>
          <w:sz w:val="24"/>
          <w:szCs w:val="24"/>
        </w:rPr>
      </w:pPr>
    </w:p>
    <w:sectPr w:rsidR="002D0838" w:rsidRPr="002D0838" w:rsidSect="00CE536B">
      <w:footerReference w:type="even" r:id="rId8"/>
      <w:footerReference w:type="default" r:id="rId9"/>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2B425" w14:textId="77777777" w:rsidR="00B431AC" w:rsidRDefault="00B431AC" w:rsidP="00CE536B">
      <w:r>
        <w:separator/>
      </w:r>
    </w:p>
  </w:endnote>
  <w:endnote w:type="continuationSeparator" w:id="0">
    <w:p w14:paraId="3E2D3B36" w14:textId="77777777" w:rsidR="00B431AC" w:rsidRDefault="00B431AC" w:rsidP="00CE53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Arial">
    <w:altName w:val="Arial"/>
    <w:panose1 w:val="020B0604020202020204"/>
    <w:charset w:val="00"/>
    <w:family w:val="swiss"/>
    <w:pitch w:val="variable"/>
    <w:sig w:usb0="E0002E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78240800"/>
      <w:docPartObj>
        <w:docPartGallery w:val="Page Numbers (Bottom of Page)"/>
        <w:docPartUnique/>
      </w:docPartObj>
    </w:sdtPr>
    <w:sdtEndPr>
      <w:rPr>
        <w:rStyle w:val="PageNumber"/>
      </w:rPr>
    </w:sdtEndPr>
    <w:sdtContent>
      <w:p w14:paraId="48B748A3" w14:textId="1FB4C373" w:rsidR="00CE536B" w:rsidRDefault="00CE536B" w:rsidP="009E39B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4DE7771" w14:textId="77777777" w:rsidR="00CE536B" w:rsidRDefault="00CE53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33310423"/>
      <w:docPartObj>
        <w:docPartGallery w:val="Page Numbers (Bottom of Page)"/>
        <w:docPartUnique/>
      </w:docPartObj>
    </w:sdtPr>
    <w:sdtEndPr>
      <w:rPr>
        <w:rStyle w:val="PageNumber"/>
      </w:rPr>
    </w:sdtEndPr>
    <w:sdtContent>
      <w:p w14:paraId="390296E4" w14:textId="0F31D550" w:rsidR="00CE536B" w:rsidRDefault="00CE536B" w:rsidP="009E39B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CC955E3" w14:textId="77777777" w:rsidR="00CE536B" w:rsidRDefault="00CE53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65BA5" w14:textId="77777777" w:rsidR="00B431AC" w:rsidRDefault="00B431AC" w:rsidP="00CE536B">
      <w:r>
        <w:separator/>
      </w:r>
    </w:p>
  </w:footnote>
  <w:footnote w:type="continuationSeparator" w:id="0">
    <w:p w14:paraId="41448A85" w14:textId="77777777" w:rsidR="00B431AC" w:rsidRDefault="00B431AC" w:rsidP="00CE53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11D4E"/>
    <w:multiLevelType w:val="hybridMultilevel"/>
    <w:tmpl w:val="252693F2"/>
    <w:lvl w:ilvl="0" w:tplc="3E70C3F4">
      <w:start w:val="1"/>
      <w:numFmt w:val="bullet"/>
      <w:lvlText w:val="-"/>
      <w:lvlJc w:val="left"/>
      <w:pPr>
        <w:ind w:left="780" w:hanging="360"/>
      </w:pPr>
      <w:rPr>
        <w:rFonts w:ascii="Times New Roman" w:eastAsia="Times New Roman" w:hAnsi="Times New Roman" w:cs="Times New Roman" w:hint="default"/>
      </w:rPr>
    </w:lvl>
    <w:lvl w:ilvl="1" w:tplc="08090003" w:tentative="1">
      <w:start w:val="1"/>
      <w:numFmt w:val="bullet"/>
      <w:lvlText w:val="o"/>
      <w:lvlJc w:val="left"/>
      <w:pPr>
        <w:ind w:left="1500" w:hanging="360"/>
      </w:pPr>
      <w:rPr>
        <w:rFonts w:ascii="Courier New" w:hAnsi="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15837DCB"/>
    <w:multiLevelType w:val="hybridMultilevel"/>
    <w:tmpl w:val="36C4539E"/>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30E1A2C"/>
    <w:multiLevelType w:val="multilevel"/>
    <w:tmpl w:val="85C09A3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65B17816"/>
    <w:multiLevelType w:val="hybridMultilevel"/>
    <w:tmpl w:val="2AF8D83E"/>
    <w:lvl w:ilvl="0" w:tplc="B9AEC9BE">
      <w:start w:val="1"/>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4AF33EC"/>
    <w:multiLevelType w:val="hybridMultilevel"/>
    <w:tmpl w:val="4B767D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525555B"/>
    <w:multiLevelType w:val="hybridMultilevel"/>
    <w:tmpl w:val="7AB032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29517647">
    <w:abstractNumId w:val="4"/>
  </w:num>
  <w:num w:numId="2" w16cid:durableId="242178870">
    <w:abstractNumId w:val="2"/>
  </w:num>
  <w:num w:numId="3" w16cid:durableId="913397185">
    <w:abstractNumId w:val="5"/>
  </w:num>
  <w:num w:numId="4" w16cid:durableId="396628332">
    <w:abstractNumId w:val="0"/>
  </w:num>
  <w:num w:numId="5" w16cid:durableId="587424303">
    <w:abstractNumId w:val="1"/>
  </w:num>
  <w:num w:numId="6" w16cid:durableId="18934961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38D"/>
    <w:rsid w:val="000868DC"/>
    <w:rsid w:val="000C5951"/>
    <w:rsid w:val="000E79A2"/>
    <w:rsid w:val="00110CD0"/>
    <w:rsid w:val="00111E5F"/>
    <w:rsid w:val="00113F0E"/>
    <w:rsid w:val="00145DCA"/>
    <w:rsid w:val="00190211"/>
    <w:rsid w:val="00230BA9"/>
    <w:rsid w:val="002D0838"/>
    <w:rsid w:val="002E6AD8"/>
    <w:rsid w:val="002F76C9"/>
    <w:rsid w:val="00364789"/>
    <w:rsid w:val="003C4EC4"/>
    <w:rsid w:val="003F6991"/>
    <w:rsid w:val="00435815"/>
    <w:rsid w:val="004534E7"/>
    <w:rsid w:val="00461AC8"/>
    <w:rsid w:val="0048623A"/>
    <w:rsid w:val="004C3FD9"/>
    <w:rsid w:val="004C7983"/>
    <w:rsid w:val="004D6771"/>
    <w:rsid w:val="0053667E"/>
    <w:rsid w:val="005969D8"/>
    <w:rsid w:val="005B7310"/>
    <w:rsid w:val="007016C3"/>
    <w:rsid w:val="00767CBA"/>
    <w:rsid w:val="00792DDD"/>
    <w:rsid w:val="008338D0"/>
    <w:rsid w:val="00905D42"/>
    <w:rsid w:val="009062E4"/>
    <w:rsid w:val="00974622"/>
    <w:rsid w:val="0097703C"/>
    <w:rsid w:val="00983DFC"/>
    <w:rsid w:val="009E1CB9"/>
    <w:rsid w:val="009F0542"/>
    <w:rsid w:val="009F37B7"/>
    <w:rsid w:val="00B431AC"/>
    <w:rsid w:val="00B73BBC"/>
    <w:rsid w:val="00B94221"/>
    <w:rsid w:val="00C271B2"/>
    <w:rsid w:val="00C753A3"/>
    <w:rsid w:val="00CE536B"/>
    <w:rsid w:val="00DA7BBD"/>
    <w:rsid w:val="00DE63B1"/>
    <w:rsid w:val="00E35CAC"/>
    <w:rsid w:val="00E40BFE"/>
    <w:rsid w:val="00E762D3"/>
    <w:rsid w:val="00EB538D"/>
    <w:rsid w:val="00F154B0"/>
    <w:rsid w:val="00F6179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3A39ABF4"/>
  <w15:chartTrackingRefBased/>
  <w15:docId w15:val="{A455506D-D1D7-904B-B04B-002B332E2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10CD0"/>
  </w:style>
  <w:style w:type="paragraph" w:styleId="Heading1">
    <w:name w:val="heading 1"/>
    <w:basedOn w:val="Normal"/>
    <w:next w:val="Normal"/>
    <w:link w:val="Heading1Char"/>
    <w:uiPriority w:val="9"/>
    <w:qFormat/>
    <w:rsid w:val="00110CD0"/>
    <w:pPr>
      <w:pBdr>
        <w:bottom w:val="single" w:sz="12" w:space="1" w:color="2F5496" w:themeColor="accent1" w:themeShade="BF"/>
      </w:pBdr>
      <w:spacing w:before="600" w:after="80"/>
      <w:ind w:firstLine="0"/>
      <w:outlineLvl w:val="0"/>
    </w:pPr>
    <w:rPr>
      <w:rFonts w:asciiTheme="majorHAnsi" w:eastAsiaTheme="majorEastAsia" w:hAnsiTheme="majorHAnsi" w:cstheme="majorBidi"/>
      <w:b/>
      <w:bCs/>
      <w:color w:val="2F5496" w:themeColor="accent1" w:themeShade="BF"/>
      <w:sz w:val="24"/>
      <w:szCs w:val="24"/>
    </w:rPr>
  </w:style>
  <w:style w:type="paragraph" w:styleId="Heading2">
    <w:name w:val="heading 2"/>
    <w:basedOn w:val="Normal"/>
    <w:next w:val="Normal"/>
    <w:link w:val="Heading2Char"/>
    <w:uiPriority w:val="9"/>
    <w:semiHidden/>
    <w:unhideWhenUsed/>
    <w:qFormat/>
    <w:rsid w:val="00110CD0"/>
    <w:pPr>
      <w:pBdr>
        <w:bottom w:val="single" w:sz="8" w:space="1" w:color="4472C4" w:themeColor="accent1"/>
      </w:pBdr>
      <w:spacing w:before="200" w:after="80"/>
      <w:ind w:firstLine="0"/>
      <w:outlineLvl w:val="1"/>
    </w:pPr>
    <w:rPr>
      <w:rFonts w:asciiTheme="majorHAnsi" w:eastAsiaTheme="majorEastAsia" w:hAnsiTheme="majorHAnsi" w:cstheme="majorBidi"/>
      <w:color w:val="2F5496" w:themeColor="accent1" w:themeShade="BF"/>
      <w:sz w:val="24"/>
      <w:szCs w:val="24"/>
    </w:rPr>
  </w:style>
  <w:style w:type="paragraph" w:styleId="Heading3">
    <w:name w:val="heading 3"/>
    <w:basedOn w:val="Normal"/>
    <w:next w:val="Normal"/>
    <w:link w:val="Heading3Char"/>
    <w:uiPriority w:val="9"/>
    <w:semiHidden/>
    <w:unhideWhenUsed/>
    <w:qFormat/>
    <w:rsid w:val="00110CD0"/>
    <w:pPr>
      <w:pBdr>
        <w:bottom w:val="single" w:sz="4" w:space="1" w:color="8EAADB" w:themeColor="accent1" w:themeTint="99"/>
      </w:pBdr>
      <w:spacing w:before="200" w:after="80"/>
      <w:ind w:firstLine="0"/>
      <w:outlineLvl w:val="2"/>
    </w:pPr>
    <w:rPr>
      <w:rFonts w:asciiTheme="majorHAnsi" w:eastAsiaTheme="majorEastAsia" w:hAnsiTheme="majorHAnsi" w:cstheme="majorBidi"/>
      <w:color w:val="4472C4" w:themeColor="accent1"/>
      <w:sz w:val="24"/>
      <w:szCs w:val="24"/>
    </w:rPr>
  </w:style>
  <w:style w:type="paragraph" w:styleId="Heading4">
    <w:name w:val="heading 4"/>
    <w:basedOn w:val="Normal"/>
    <w:next w:val="Normal"/>
    <w:link w:val="Heading4Char"/>
    <w:uiPriority w:val="9"/>
    <w:semiHidden/>
    <w:unhideWhenUsed/>
    <w:qFormat/>
    <w:rsid w:val="00110CD0"/>
    <w:pPr>
      <w:pBdr>
        <w:bottom w:val="single" w:sz="4" w:space="2" w:color="B4C6E7" w:themeColor="accent1" w:themeTint="66"/>
      </w:pBdr>
      <w:spacing w:before="200" w:after="80"/>
      <w:ind w:firstLine="0"/>
      <w:outlineLvl w:val="3"/>
    </w:pPr>
    <w:rPr>
      <w:rFonts w:asciiTheme="majorHAnsi" w:eastAsiaTheme="majorEastAsia" w:hAnsiTheme="majorHAnsi" w:cstheme="majorBidi"/>
      <w:i/>
      <w:iCs/>
      <w:color w:val="4472C4" w:themeColor="accent1"/>
      <w:sz w:val="24"/>
      <w:szCs w:val="24"/>
    </w:rPr>
  </w:style>
  <w:style w:type="paragraph" w:styleId="Heading5">
    <w:name w:val="heading 5"/>
    <w:basedOn w:val="Normal"/>
    <w:next w:val="Normal"/>
    <w:link w:val="Heading5Char"/>
    <w:uiPriority w:val="9"/>
    <w:semiHidden/>
    <w:unhideWhenUsed/>
    <w:qFormat/>
    <w:rsid w:val="00110CD0"/>
    <w:pPr>
      <w:spacing w:before="200" w:after="80"/>
      <w:ind w:firstLine="0"/>
      <w:outlineLvl w:val="4"/>
    </w:pPr>
    <w:rPr>
      <w:rFonts w:asciiTheme="majorHAnsi" w:eastAsiaTheme="majorEastAsia" w:hAnsiTheme="majorHAnsi" w:cstheme="majorBidi"/>
      <w:color w:val="4472C4" w:themeColor="accent1"/>
    </w:rPr>
  </w:style>
  <w:style w:type="paragraph" w:styleId="Heading6">
    <w:name w:val="heading 6"/>
    <w:basedOn w:val="Normal"/>
    <w:next w:val="Normal"/>
    <w:link w:val="Heading6Char"/>
    <w:uiPriority w:val="9"/>
    <w:semiHidden/>
    <w:unhideWhenUsed/>
    <w:qFormat/>
    <w:rsid w:val="00110CD0"/>
    <w:pPr>
      <w:spacing w:before="280" w:after="100"/>
      <w:ind w:firstLine="0"/>
      <w:outlineLvl w:val="5"/>
    </w:pPr>
    <w:rPr>
      <w:rFonts w:asciiTheme="majorHAnsi" w:eastAsiaTheme="majorEastAsia" w:hAnsiTheme="majorHAnsi" w:cstheme="majorBidi"/>
      <w:i/>
      <w:iCs/>
      <w:color w:val="4472C4" w:themeColor="accent1"/>
    </w:rPr>
  </w:style>
  <w:style w:type="paragraph" w:styleId="Heading7">
    <w:name w:val="heading 7"/>
    <w:basedOn w:val="Normal"/>
    <w:next w:val="Normal"/>
    <w:link w:val="Heading7Char"/>
    <w:uiPriority w:val="9"/>
    <w:semiHidden/>
    <w:unhideWhenUsed/>
    <w:qFormat/>
    <w:rsid w:val="00110CD0"/>
    <w:pPr>
      <w:spacing w:before="320" w:after="100"/>
      <w:ind w:firstLine="0"/>
      <w:outlineLvl w:val="6"/>
    </w:pPr>
    <w:rPr>
      <w:rFonts w:asciiTheme="majorHAnsi" w:eastAsiaTheme="majorEastAsia" w:hAnsiTheme="majorHAnsi" w:cstheme="majorBidi"/>
      <w:b/>
      <w:bCs/>
      <w:color w:val="A5A5A5" w:themeColor="accent3"/>
      <w:sz w:val="20"/>
      <w:szCs w:val="20"/>
    </w:rPr>
  </w:style>
  <w:style w:type="paragraph" w:styleId="Heading8">
    <w:name w:val="heading 8"/>
    <w:basedOn w:val="Normal"/>
    <w:next w:val="Normal"/>
    <w:link w:val="Heading8Char"/>
    <w:uiPriority w:val="9"/>
    <w:semiHidden/>
    <w:unhideWhenUsed/>
    <w:qFormat/>
    <w:rsid w:val="00110CD0"/>
    <w:pPr>
      <w:spacing w:before="320" w:after="100"/>
      <w:ind w:firstLine="0"/>
      <w:outlineLvl w:val="7"/>
    </w:pPr>
    <w:rPr>
      <w:rFonts w:asciiTheme="majorHAnsi" w:eastAsiaTheme="majorEastAsia" w:hAnsiTheme="majorHAnsi" w:cstheme="majorBidi"/>
      <w:b/>
      <w:bCs/>
      <w:i/>
      <w:iCs/>
      <w:color w:val="A5A5A5" w:themeColor="accent3"/>
      <w:sz w:val="20"/>
      <w:szCs w:val="20"/>
    </w:rPr>
  </w:style>
  <w:style w:type="paragraph" w:styleId="Heading9">
    <w:name w:val="heading 9"/>
    <w:basedOn w:val="Normal"/>
    <w:next w:val="Normal"/>
    <w:link w:val="Heading9Char"/>
    <w:uiPriority w:val="9"/>
    <w:semiHidden/>
    <w:unhideWhenUsed/>
    <w:qFormat/>
    <w:rsid w:val="00110CD0"/>
    <w:pPr>
      <w:spacing w:before="320" w:after="100"/>
      <w:ind w:firstLine="0"/>
      <w:outlineLvl w:val="8"/>
    </w:pPr>
    <w:rPr>
      <w:rFonts w:asciiTheme="majorHAnsi" w:eastAsiaTheme="majorEastAsia" w:hAnsiTheme="majorHAnsi" w:cstheme="majorBidi"/>
      <w:i/>
      <w:iCs/>
      <w:color w:val="A5A5A5"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0CD0"/>
    <w:rPr>
      <w:rFonts w:asciiTheme="majorHAnsi" w:eastAsiaTheme="majorEastAsia" w:hAnsiTheme="majorHAnsi" w:cstheme="majorBidi"/>
      <w:b/>
      <w:bCs/>
      <w:color w:val="2F5496" w:themeColor="accent1" w:themeShade="BF"/>
      <w:sz w:val="24"/>
      <w:szCs w:val="24"/>
    </w:rPr>
  </w:style>
  <w:style w:type="character" w:customStyle="1" w:styleId="Heading2Char">
    <w:name w:val="Heading 2 Char"/>
    <w:basedOn w:val="DefaultParagraphFont"/>
    <w:link w:val="Heading2"/>
    <w:uiPriority w:val="9"/>
    <w:semiHidden/>
    <w:rsid w:val="00110CD0"/>
    <w:rPr>
      <w:rFonts w:asciiTheme="majorHAnsi" w:eastAsiaTheme="majorEastAsia" w:hAnsiTheme="majorHAnsi" w:cstheme="majorBidi"/>
      <w:color w:val="2F5496" w:themeColor="accent1" w:themeShade="BF"/>
      <w:sz w:val="24"/>
      <w:szCs w:val="24"/>
    </w:rPr>
  </w:style>
  <w:style w:type="character" w:customStyle="1" w:styleId="Heading3Char">
    <w:name w:val="Heading 3 Char"/>
    <w:basedOn w:val="DefaultParagraphFont"/>
    <w:link w:val="Heading3"/>
    <w:uiPriority w:val="9"/>
    <w:semiHidden/>
    <w:rsid w:val="00110CD0"/>
    <w:rPr>
      <w:rFonts w:asciiTheme="majorHAnsi" w:eastAsiaTheme="majorEastAsia" w:hAnsiTheme="majorHAnsi" w:cstheme="majorBidi"/>
      <w:color w:val="4472C4" w:themeColor="accent1"/>
      <w:sz w:val="24"/>
      <w:szCs w:val="24"/>
    </w:rPr>
  </w:style>
  <w:style w:type="character" w:customStyle="1" w:styleId="Heading4Char">
    <w:name w:val="Heading 4 Char"/>
    <w:basedOn w:val="DefaultParagraphFont"/>
    <w:link w:val="Heading4"/>
    <w:uiPriority w:val="9"/>
    <w:semiHidden/>
    <w:rsid w:val="00110CD0"/>
    <w:rPr>
      <w:rFonts w:asciiTheme="majorHAnsi" w:eastAsiaTheme="majorEastAsia" w:hAnsiTheme="majorHAnsi" w:cstheme="majorBidi"/>
      <w:i/>
      <w:iCs/>
      <w:color w:val="4472C4" w:themeColor="accent1"/>
      <w:sz w:val="24"/>
      <w:szCs w:val="24"/>
    </w:rPr>
  </w:style>
  <w:style w:type="character" w:customStyle="1" w:styleId="Heading5Char">
    <w:name w:val="Heading 5 Char"/>
    <w:basedOn w:val="DefaultParagraphFont"/>
    <w:link w:val="Heading5"/>
    <w:uiPriority w:val="9"/>
    <w:semiHidden/>
    <w:rsid w:val="00110CD0"/>
    <w:rPr>
      <w:rFonts w:asciiTheme="majorHAnsi" w:eastAsiaTheme="majorEastAsia" w:hAnsiTheme="majorHAnsi" w:cstheme="majorBidi"/>
      <w:color w:val="4472C4" w:themeColor="accent1"/>
    </w:rPr>
  </w:style>
  <w:style w:type="character" w:customStyle="1" w:styleId="Heading6Char">
    <w:name w:val="Heading 6 Char"/>
    <w:basedOn w:val="DefaultParagraphFont"/>
    <w:link w:val="Heading6"/>
    <w:uiPriority w:val="9"/>
    <w:semiHidden/>
    <w:rsid w:val="00110CD0"/>
    <w:rPr>
      <w:rFonts w:asciiTheme="majorHAnsi" w:eastAsiaTheme="majorEastAsia" w:hAnsiTheme="majorHAnsi" w:cstheme="majorBidi"/>
      <w:i/>
      <w:iCs/>
      <w:color w:val="4472C4" w:themeColor="accent1"/>
    </w:rPr>
  </w:style>
  <w:style w:type="character" w:customStyle="1" w:styleId="Heading7Char">
    <w:name w:val="Heading 7 Char"/>
    <w:basedOn w:val="DefaultParagraphFont"/>
    <w:link w:val="Heading7"/>
    <w:uiPriority w:val="9"/>
    <w:semiHidden/>
    <w:rsid w:val="00110CD0"/>
    <w:rPr>
      <w:rFonts w:asciiTheme="majorHAnsi" w:eastAsiaTheme="majorEastAsia" w:hAnsiTheme="majorHAnsi" w:cstheme="majorBidi"/>
      <w:b/>
      <w:bCs/>
      <w:color w:val="A5A5A5" w:themeColor="accent3"/>
      <w:sz w:val="20"/>
      <w:szCs w:val="20"/>
    </w:rPr>
  </w:style>
  <w:style w:type="character" w:customStyle="1" w:styleId="Heading8Char">
    <w:name w:val="Heading 8 Char"/>
    <w:basedOn w:val="DefaultParagraphFont"/>
    <w:link w:val="Heading8"/>
    <w:uiPriority w:val="9"/>
    <w:semiHidden/>
    <w:rsid w:val="00110CD0"/>
    <w:rPr>
      <w:rFonts w:asciiTheme="majorHAnsi" w:eastAsiaTheme="majorEastAsia" w:hAnsiTheme="majorHAnsi" w:cstheme="majorBidi"/>
      <w:b/>
      <w:bCs/>
      <w:i/>
      <w:iCs/>
      <w:color w:val="A5A5A5" w:themeColor="accent3"/>
      <w:sz w:val="20"/>
      <w:szCs w:val="20"/>
    </w:rPr>
  </w:style>
  <w:style w:type="character" w:customStyle="1" w:styleId="Heading9Char">
    <w:name w:val="Heading 9 Char"/>
    <w:basedOn w:val="DefaultParagraphFont"/>
    <w:link w:val="Heading9"/>
    <w:uiPriority w:val="9"/>
    <w:semiHidden/>
    <w:rsid w:val="00110CD0"/>
    <w:rPr>
      <w:rFonts w:asciiTheme="majorHAnsi" w:eastAsiaTheme="majorEastAsia" w:hAnsiTheme="majorHAnsi" w:cstheme="majorBidi"/>
      <w:i/>
      <w:iCs/>
      <w:color w:val="A5A5A5" w:themeColor="accent3"/>
      <w:sz w:val="20"/>
      <w:szCs w:val="20"/>
    </w:rPr>
  </w:style>
  <w:style w:type="paragraph" w:styleId="Caption">
    <w:name w:val="caption"/>
    <w:basedOn w:val="Normal"/>
    <w:next w:val="Normal"/>
    <w:uiPriority w:val="35"/>
    <w:semiHidden/>
    <w:unhideWhenUsed/>
    <w:qFormat/>
    <w:rsid w:val="00110CD0"/>
    <w:rPr>
      <w:b/>
      <w:bCs/>
      <w:sz w:val="18"/>
      <w:szCs w:val="18"/>
    </w:rPr>
  </w:style>
  <w:style w:type="paragraph" w:styleId="Title">
    <w:name w:val="Title"/>
    <w:basedOn w:val="Normal"/>
    <w:next w:val="Normal"/>
    <w:link w:val="TitleChar"/>
    <w:uiPriority w:val="10"/>
    <w:qFormat/>
    <w:rsid w:val="00110CD0"/>
    <w:pPr>
      <w:pBdr>
        <w:top w:val="single" w:sz="8" w:space="10" w:color="A1B8E1" w:themeColor="accent1" w:themeTint="7F"/>
        <w:bottom w:val="single" w:sz="24" w:space="15" w:color="A5A5A5" w:themeColor="accent3"/>
      </w:pBdr>
      <w:ind w:firstLine="0"/>
      <w:jc w:val="center"/>
    </w:pPr>
    <w:rPr>
      <w:rFonts w:asciiTheme="majorHAnsi" w:eastAsiaTheme="majorEastAsia" w:hAnsiTheme="majorHAnsi" w:cstheme="majorBidi"/>
      <w:i/>
      <w:iCs/>
      <w:color w:val="1F3763" w:themeColor="accent1" w:themeShade="7F"/>
      <w:sz w:val="60"/>
      <w:szCs w:val="60"/>
    </w:rPr>
  </w:style>
  <w:style w:type="character" w:customStyle="1" w:styleId="TitleChar">
    <w:name w:val="Title Char"/>
    <w:basedOn w:val="DefaultParagraphFont"/>
    <w:link w:val="Title"/>
    <w:uiPriority w:val="10"/>
    <w:rsid w:val="00110CD0"/>
    <w:rPr>
      <w:rFonts w:asciiTheme="majorHAnsi" w:eastAsiaTheme="majorEastAsia" w:hAnsiTheme="majorHAnsi" w:cstheme="majorBidi"/>
      <w:i/>
      <w:iCs/>
      <w:color w:val="1F3763" w:themeColor="accent1" w:themeShade="7F"/>
      <w:sz w:val="60"/>
      <w:szCs w:val="60"/>
    </w:rPr>
  </w:style>
  <w:style w:type="paragraph" w:styleId="Subtitle">
    <w:name w:val="Subtitle"/>
    <w:basedOn w:val="Normal"/>
    <w:next w:val="Normal"/>
    <w:link w:val="SubtitleChar"/>
    <w:uiPriority w:val="11"/>
    <w:qFormat/>
    <w:rsid w:val="00110CD0"/>
    <w:pPr>
      <w:spacing w:before="200" w:after="900"/>
      <w:ind w:firstLine="0"/>
      <w:jc w:val="right"/>
    </w:pPr>
    <w:rPr>
      <w:i/>
      <w:iCs/>
      <w:sz w:val="24"/>
      <w:szCs w:val="24"/>
    </w:rPr>
  </w:style>
  <w:style w:type="character" w:customStyle="1" w:styleId="SubtitleChar">
    <w:name w:val="Subtitle Char"/>
    <w:basedOn w:val="DefaultParagraphFont"/>
    <w:link w:val="Subtitle"/>
    <w:uiPriority w:val="11"/>
    <w:rsid w:val="00110CD0"/>
    <w:rPr>
      <w:i/>
      <w:iCs/>
      <w:sz w:val="24"/>
      <w:szCs w:val="24"/>
    </w:rPr>
  </w:style>
  <w:style w:type="character" w:styleId="Strong">
    <w:name w:val="Strong"/>
    <w:basedOn w:val="DefaultParagraphFont"/>
    <w:uiPriority w:val="22"/>
    <w:qFormat/>
    <w:rsid w:val="00110CD0"/>
    <w:rPr>
      <w:b/>
      <w:bCs/>
      <w:spacing w:val="0"/>
    </w:rPr>
  </w:style>
  <w:style w:type="character" w:styleId="Emphasis">
    <w:name w:val="Emphasis"/>
    <w:uiPriority w:val="20"/>
    <w:qFormat/>
    <w:rsid w:val="00110CD0"/>
    <w:rPr>
      <w:b/>
      <w:bCs/>
      <w:i/>
      <w:iCs/>
      <w:color w:val="5A5A5A" w:themeColor="text1" w:themeTint="A5"/>
    </w:rPr>
  </w:style>
  <w:style w:type="paragraph" w:styleId="NoSpacing">
    <w:name w:val="No Spacing"/>
    <w:basedOn w:val="Normal"/>
    <w:link w:val="NoSpacingChar"/>
    <w:uiPriority w:val="1"/>
    <w:qFormat/>
    <w:rsid w:val="00110CD0"/>
    <w:pPr>
      <w:ind w:firstLine="0"/>
    </w:pPr>
  </w:style>
  <w:style w:type="character" w:customStyle="1" w:styleId="NoSpacingChar">
    <w:name w:val="No Spacing Char"/>
    <w:basedOn w:val="DefaultParagraphFont"/>
    <w:link w:val="NoSpacing"/>
    <w:uiPriority w:val="1"/>
    <w:rsid w:val="00110CD0"/>
  </w:style>
  <w:style w:type="paragraph" w:styleId="ListParagraph">
    <w:name w:val="List Paragraph"/>
    <w:basedOn w:val="Normal"/>
    <w:uiPriority w:val="34"/>
    <w:qFormat/>
    <w:rsid w:val="00110CD0"/>
    <w:pPr>
      <w:ind w:left="720"/>
      <w:contextualSpacing/>
    </w:pPr>
  </w:style>
  <w:style w:type="paragraph" w:styleId="Quote">
    <w:name w:val="Quote"/>
    <w:basedOn w:val="Normal"/>
    <w:next w:val="Normal"/>
    <w:link w:val="QuoteChar"/>
    <w:uiPriority w:val="29"/>
    <w:qFormat/>
    <w:rsid w:val="00110CD0"/>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110CD0"/>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110CD0"/>
    <w:pPr>
      <w:pBdr>
        <w:top w:val="single" w:sz="12" w:space="10" w:color="B4C6E7" w:themeColor="accent1" w:themeTint="66"/>
        <w:left w:val="single" w:sz="36" w:space="4" w:color="4472C4" w:themeColor="accent1"/>
        <w:bottom w:val="single" w:sz="24" w:space="10" w:color="A5A5A5" w:themeColor="accent3"/>
        <w:right w:val="single" w:sz="36" w:space="4" w:color="4472C4" w:themeColor="accent1"/>
      </w:pBdr>
      <w:shd w:val="clear" w:color="auto" w:fill="4472C4"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IntenseQuoteChar">
    <w:name w:val="Intense Quote Char"/>
    <w:basedOn w:val="DefaultParagraphFont"/>
    <w:link w:val="IntenseQuote"/>
    <w:uiPriority w:val="30"/>
    <w:rsid w:val="00110CD0"/>
    <w:rPr>
      <w:rFonts w:asciiTheme="majorHAnsi" w:eastAsiaTheme="majorEastAsia" w:hAnsiTheme="majorHAnsi" w:cstheme="majorBidi"/>
      <w:i/>
      <w:iCs/>
      <w:color w:val="FFFFFF" w:themeColor="background1"/>
      <w:sz w:val="24"/>
      <w:szCs w:val="24"/>
      <w:shd w:val="clear" w:color="auto" w:fill="4472C4" w:themeFill="accent1"/>
    </w:rPr>
  </w:style>
  <w:style w:type="character" w:styleId="SubtleEmphasis">
    <w:name w:val="Subtle Emphasis"/>
    <w:uiPriority w:val="19"/>
    <w:qFormat/>
    <w:rsid w:val="00110CD0"/>
    <w:rPr>
      <w:i/>
      <w:iCs/>
      <w:color w:val="5A5A5A" w:themeColor="text1" w:themeTint="A5"/>
    </w:rPr>
  </w:style>
  <w:style w:type="character" w:styleId="IntenseEmphasis">
    <w:name w:val="Intense Emphasis"/>
    <w:uiPriority w:val="21"/>
    <w:qFormat/>
    <w:rsid w:val="00110CD0"/>
    <w:rPr>
      <w:b/>
      <w:bCs/>
      <w:i/>
      <w:iCs/>
      <w:color w:val="4472C4" w:themeColor="accent1"/>
      <w:sz w:val="22"/>
      <w:szCs w:val="22"/>
    </w:rPr>
  </w:style>
  <w:style w:type="character" w:styleId="SubtleReference">
    <w:name w:val="Subtle Reference"/>
    <w:uiPriority w:val="31"/>
    <w:qFormat/>
    <w:rsid w:val="00110CD0"/>
    <w:rPr>
      <w:color w:val="auto"/>
      <w:u w:val="single" w:color="A5A5A5" w:themeColor="accent3"/>
    </w:rPr>
  </w:style>
  <w:style w:type="character" w:styleId="IntenseReference">
    <w:name w:val="Intense Reference"/>
    <w:basedOn w:val="DefaultParagraphFont"/>
    <w:uiPriority w:val="32"/>
    <w:qFormat/>
    <w:rsid w:val="00110CD0"/>
    <w:rPr>
      <w:b/>
      <w:bCs/>
      <w:color w:val="7B7B7B" w:themeColor="accent3" w:themeShade="BF"/>
      <w:u w:val="single" w:color="A5A5A5" w:themeColor="accent3"/>
    </w:rPr>
  </w:style>
  <w:style w:type="character" w:styleId="BookTitle">
    <w:name w:val="Book Title"/>
    <w:basedOn w:val="DefaultParagraphFont"/>
    <w:uiPriority w:val="33"/>
    <w:qFormat/>
    <w:rsid w:val="00110CD0"/>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110CD0"/>
    <w:pPr>
      <w:outlineLvl w:val="9"/>
    </w:pPr>
  </w:style>
  <w:style w:type="table" w:styleId="TableGrid">
    <w:name w:val="Table Grid"/>
    <w:basedOn w:val="TableNormal"/>
    <w:uiPriority w:val="39"/>
    <w:rsid w:val="004C79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C7983"/>
    <w:pPr>
      <w:autoSpaceDE w:val="0"/>
      <w:autoSpaceDN w:val="0"/>
      <w:adjustRightInd w:val="0"/>
      <w:ind w:firstLine="0"/>
    </w:pPr>
    <w:rPr>
      <w:rFonts w:ascii="Century Gothic" w:hAnsi="Century Gothic" w:cs="Century Gothic"/>
      <w:color w:val="000000"/>
      <w:sz w:val="24"/>
      <w:szCs w:val="24"/>
    </w:rPr>
  </w:style>
  <w:style w:type="paragraph" w:styleId="Header">
    <w:name w:val="header"/>
    <w:basedOn w:val="Normal"/>
    <w:link w:val="HeaderChar"/>
    <w:uiPriority w:val="99"/>
    <w:unhideWhenUsed/>
    <w:rsid w:val="00CE536B"/>
    <w:pPr>
      <w:tabs>
        <w:tab w:val="center" w:pos="4513"/>
        <w:tab w:val="right" w:pos="9026"/>
      </w:tabs>
    </w:pPr>
  </w:style>
  <w:style w:type="character" w:customStyle="1" w:styleId="HeaderChar">
    <w:name w:val="Header Char"/>
    <w:basedOn w:val="DefaultParagraphFont"/>
    <w:link w:val="Header"/>
    <w:uiPriority w:val="99"/>
    <w:rsid w:val="00CE536B"/>
  </w:style>
  <w:style w:type="paragraph" w:styleId="Footer">
    <w:name w:val="footer"/>
    <w:basedOn w:val="Normal"/>
    <w:link w:val="FooterChar"/>
    <w:uiPriority w:val="99"/>
    <w:unhideWhenUsed/>
    <w:rsid w:val="00CE536B"/>
    <w:pPr>
      <w:tabs>
        <w:tab w:val="center" w:pos="4513"/>
        <w:tab w:val="right" w:pos="9026"/>
      </w:tabs>
    </w:pPr>
  </w:style>
  <w:style w:type="character" w:customStyle="1" w:styleId="FooterChar">
    <w:name w:val="Footer Char"/>
    <w:basedOn w:val="DefaultParagraphFont"/>
    <w:link w:val="Footer"/>
    <w:uiPriority w:val="99"/>
    <w:rsid w:val="00CE536B"/>
  </w:style>
  <w:style w:type="character" w:styleId="PageNumber">
    <w:name w:val="page number"/>
    <w:basedOn w:val="DefaultParagraphFont"/>
    <w:uiPriority w:val="99"/>
    <w:semiHidden/>
    <w:unhideWhenUsed/>
    <w:rsid w:val="00CE53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440963">
      <w:bodyDiv w:val="1"/>
      <w:marLeft w:val="0"/>
      <w:marRight w:val="0"/>
      <w:marTop w:val="0"/>
      <w:marBottom w:val="0"/>
      <w:divBdr>
        <w:top w:val="none" w:sz="0" w:space="0" w:color="auto"/>
        <w:left w:val="none" w:sz="0" w:space="0" w:color="auto"/>
        <w:bottom w:val="none" w:sz="0" w:space="0" w:color="auto"/>
        <w:right w:val="none" w:sz="0" w:space="0" w:color="auto"/>
      </w:divBdr>
    </w:div>
    <w:div w:id="276765073">
      <w:bodyDiv w:val="1"/>
      <w:marLeft w:val="0"/>
      <w:marRight w:val="0"/>
      <w:marTop w:val="0"/>
      <w:marBottom w:val="0"/>
      <w:divBdr>
        <w:top w:val="none" w:sz="0" w:space="0" w:color="auto"/>
        <w:left w:val="none" w:sz="0" w:space="0" w:color="auto"/>
        <w:bottom w:val="none" w:sz="0" w:space="0" w:color="auto"/>
        <w:right w:val="none" w:sz="0" w:space="0" w:color="auto"/>
      </w:divBdr>
    </w:div>
    <w:div w:id="344482822">
      <w:bodyDiv w:val="1"/>
      <w:marLeft w:val="0"/>
      <w:marRight w:val="0"/>
      <w:marTop w:val="0"/>
      <w:marBottom w:val="0"/>
      <w:divBdr>
        <w:top w:val="none" w:sz="0" w:space="0" w:color="auto"/>
        <w:left w:val="none" w:sz="0" w:space="0" w:color="auto"/>
        <w:bottom w:val="none" w:sz="0" w:space="0" w:color="auto"/>
        <w:right w:val="none" w:sz="0" w:space="0" w:color="auto"/>
      </w:divBdr>
    </w:div>
    <w:div w:id="464081124">
      <w:bodyDiv w:val="1"/>
      <w:marLeft w:val="0"/>
      <w:marRight w:val="0"/>
      <w:marTop w:val="0"/>
      <w:marBottom w:val="0"/>
      <w:divBdr>
        <w:top w:val="none" w:sz="0" w:space="0" w:color="auto"/>
        <w:left w:val="none" w:sz="0" w:space="0" w:color="auto"/>
        <w:bottom w:val="none" w:sz="0" w:space="0" w:color="auto"/>
        <w:right w:val="none" w:sz="0" w:space="0" w:color="auto"/>
      </w:divBdr>
    </w:div>
    <w:div w:id="652104379">
      <w:bodyDiv w:val="1"/>
      <w:marLeft w:val="0"/>
      <w:marRight w:val="0"/>
      <w:marTop w:val="0"/>
      <w:marBottom w:val="0"/>
      <w:divBdr>
        <w:top w:val="none" w:sz="0" w:space="0" w:color="auto"/>
        <w:left w:val="none" w:sz="0" w:space="0" w:color="auto"/>
        <w:bottom w:val="none" w:sz="0" w:space="0" w:color="auto"/>
        <w:right w:val="none" w:sz="0" w:space="0" w:color="auto"/>
      </w:divBdr>
    </w:div>
    <w:div w:id="755325783">
      <w:bodyDiv w:val="1"/>
      <w:marLeft w:val="0"/>
      <w:marRight w:val="0"/>
      <w:marTop w:val="0"/>
      <w:marBottom w:val="0"/>
      <w:divBdr>
        <w:top w:val="none" w:sz="0" w:space="0" w:color="auto"/>
        <w:left w:val="none" w:sz="0" w:space="0" w:color="auto"/>
        <w:bottom w:val="none" w:sz="0" w:space="0" w:color="auto"/>
        <w:right w:val="none" w:sz="0" w:space="0" w:color="auto"/>
      </w:divBdr>
    </w:div>
    <w:div w:id="991904699">
      <w:bodyDiv w:val="1"/>
      <w:marLeft w:val="0"/>
      <w:marRight w:val="0"/>
      <w:marTop w:val="0"/>
      <w:marBottom w:val="0"/>
      <w:divBdr>
        <w:top w:val="none" w:sz="0" w:space="0" w:color="auto"/>
        <w:left w:val="none" w:sz="0" w:space="0" w:color="auto"/>
        <w:bottom w:val="none" w:sz="0" w:space="0" w:color="auto"/>
        <w:right w:val="none" w:sz="0" w:space="0" w:color="auto"/>
      </w:divBdr>
    </w:div>
    <w:div w:id="1235975276">
      <w:bodyDiv w:val="1"/>
      <w:marLeft w:val="0"/>
      <w:marRight w:val="0"/>
      <w:marTop w:val="0"/>
      <w:marBottom w:val="0"/>
      <w:divBdr>
        <w:top w:val="none" w:sz="0" w:space="0" w:color="auto"/>
        <w:left w:val="none" w:sz="0" w:space="0" w:color="auto"/>
        <w:bottom w:val="none" w:sz="0" w:space="0" w:color="auto"/>
        <w:right w:val="none" w:sz="0" w:space="0" w:color="auto"/>
      </w:divBdr>
    </w:div>
    <w:div w:id="1278678045">
      <w:bodyDiv w:val="1"/>
      <w:marLeft w:val="0"/>
      <w:marRight w:val="0"/>
      <w:marTop w:val="0"/>
      <w:marBottom w:val="0"/>
      <w:divBdr>
        <w:top w:val="none" w:sz="0" w:space="0" w:color="auto"/>
        <w:left w:val="none" w:sz="0" w:space="0" w:color="auto"/>
        <w:bottom w:val="none" w:sz="0" w:space="0" w:color="auto"/>
        <w:right w:val="none" w:sz="0" w:space="0" w:color="auto"/>
      </w:divBdr>
    </w:div>
    <w:div w:id="1464730802">
      <w:bodyDiv w:val="1"/>
      <w:marLeft w:val="0"/>
      <w:marRight w:val="0"/>
      <w:marTop w:val="0"/>
      <w:marBottom w:val="0"/>
      <w:divBdr>
        <w:top w:val="none" w:sz="0" w:space="0" w:color="auto"/>
        <w:left w:val="none" w:sz="0" w:space="0" w:color="auto"/>
        <w:bottom w:val="none" w:sz="0" w:space="0" w:color="auto"/>
        <w:right w:val="none" w:sz="0" w:space="0" w:color="auto"/>
      </w:divBdr>
    </w:div>
    <w:div w:id="1563755526">
      <w:bodyDiv w:val="1"/>
      <w:marLeft w:val="0"/>
      <w:marRight w:val="0"/>
      <w:marTop w:val="0"/>
      <w:marBottom w:val="0"/>
      <w:divBdr>
        <w:top w:val="none" w:sz="0" w:space="0" w:color="auto"/>
        <w:left w:val="none" w:sz="0" w:space="0" w:color="auto"/>
        <w:bottom w:val="none" w:sz="0" w:space="0" w:color="auto"/>
        <w:right w:val="none" w:sz="0" w:space="0" w:color="auto"/>
      </w:divBdr>
    </w:div>
    <w:div w:id="1592543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0" ma:contentTypeDescription="Create a new document." ma:contentTypeScope="" ma:versionID="5f6ca1ed444c631022d519dd1f9ad90e">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4fbdebd025b8a2ea7f26e9c9ee153d98"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documentManagement>
</p:properties>
</file>

<file path=customXml/itemProps1.xml><?xml version="1.0" encoding="utf-8"?>
<ds:datastoreItem xmlns:ds="http://schemas.openxmlformats.org/officeDocument/2006/customXml" ds:itemID="{2E9844E0-FC46-4C11-8AF3-5BB019A3F79F}"/>
</file>

<file path=customXml/itemProps2.xml><?xml version="1.0" encoding="utf-8"?>
<ds:datastoreItem xmlns:ds="http://schemas.openxmlformats.org/officeDocument/2006/customXml" ds:itemID="{BD208E60-E125-4557-B4CA-37C1090B25B0}"/>
</file>

<file path=customXml/itemProps3.xml><?xml version="1.0" encoding="utf-8"?>
<ds:datastoreItem xmlns:ds="http://schemas.openxmlformats.org/officeDocument/2006/customXml" ds:itemID="{7D748A59-594B-4CC5-A1C9-675BBB8A2685}"/>
</file>

<file path=docProps/app.xml><?xml version="1.0" encoding="utf-8"?>
<Properties xmlns="http://schemas.openxmlformats.org/officeDocument/2006/extended-properties" xmlns:vt="http://schemas.openxmlformats.org/officeDocument/2006/docPropsVTypes">
  <Template>Normal.dotm</Template>
  <TotalTime>299</TotalTime>
  <Pages>12</Pages>
  <Words>3199</Words>
  <Characters>18238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9</cp:revision>
  <cp:lastPrinted>2021-12-02T14:19:00Z</cp:lastPrinted>
  <dcterms:created xsi:type="dcterms:W3CDTF">2021-04-26T14:26:00Z</dcterms:created>
  <dcterms:modified xsi:type="dcterms:W3CDTF">2022-05-17T09:25:00Z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0x010100CD1484CED4637942831D6ED81BBCB403</vt:lpwstr>
  </property>
</Properties>
</file>