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D5868" w14:textId="20C4ACA7" w:rsidR="00B54783" w:rsidRDefault="00320E75">
      <w:pPr>
        <w:autoSpaceDE w:val="0"/>
        <w:autoSpaceDN w:val="0"/>
        <w:spacing w:before="13"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Planning Statement</w:t>
      </w:r>
    </w:p>
    <w:p w14:paraId="0C355CFC" w14:textId="77777777" w:rsidR="00B54783" w:rsidRDefault="00B54783">
      <w:pPr>
        <w:autoSpaceDE w:val="0"/>
        <w:autoSpaceDN w:val="0"/>
        <w:spacing w:line="131" w:lineRule="exact"/>
        <w:jc w:val="left"/>
      </w:pPr>
    </w:p>
    <w:p w14:paraId="763CE2CB" w14:textId="10200059" w:rsidR="00B54783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Address:</w:t>
      </w:r>
      <w:r>
        <w:rPr>
          <w:rFonts w:ascii="Trebuchet MS" w:eastAsia="Trebuchet MS" w:hAnsi="Trebuchet MS" w:cs="Trebuchet MS"/>
          <w:b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2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>36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Wensley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Road,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Reading</w:t>
      </w:r>
    </w:p>
    <w:p w14:paraId="18D58F3E" w14:textId="77777777" w:rsidR="00B54783" w:rsidRDefault="00B54783">
      <w:pPr>
        <w:autoSpaceDE w:val="0"/>
        <w:autoSpaceDN w:val="0"/>
        <w:spacing w:line="131" w:lineRule="exact"/>
        <w:jc w:val="left"/>
      </w:pPr>
    </w:p>
    <w:p w14:paraId="53E4FCFD" w14:textId="2D8B438D" w:rsidR="00B54783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Proposal:</w:t>
      </w:r>
      <w:r>
        <w:rPr>
          <w:rFonts w:ascii="Trebuchet MS" w:eastAsia="Trebuchet MS" w:hAnsi="Trebuchet MS" w:cs="Trebuchet MS"/>
          <w:b/>
          <w:bCs/>
          <w:color w:val="000000"/>
          <w:spacing w:val="3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Conversion to apartments and maisonette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at 236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Wensley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Road.</w:t>
      </w:r>
    </w:p>
    <w:p w14:paraId="08A0110C" w14:textId="77777777" w:rsidR="00B54783" w:rsidRDefault="00B54783">
      <w:pPr>
        <w:autoSpaceDE w:val="0"/>
        <w:autoSpaceDN w:val="0"/>
        <w:spacing w:line="515" w:lineRule="exact"/>
        <w:jc w:val="left"/>
      </w:pPr>
    </w:p>
    <w:p w14:paraId="7FBAAABC" w14:textId="77777777" w:rsidR="00B54783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-4"/>
          <w:w w:val="105"/>
          <w:kern w:val="0"/>
          <w:sz w:val="22"/>
        </w:rPr>
        <w:t>Site</w:t>
      </w:r>
      <w:r>
        <w:rPr>
          <w:rFonts w:ascii="Trebuchet MS" w:eastAsia="Trebuchet MS" w:hAnsi="Trebuchet MS" w:cs="Trebuchet MS"/>
          <w:b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2"/>
          <w:w w:val="98"/>
          <w:kern w:val="0"/>
          <w:sz w:val="22"/>
        </w:rPr>
        <w:t>Description</w:t>
      </w:r>
      <w:r>
        <w:rPr>
          <w:rFonts w:ascii="Trebuchet MS" w:eastAsia="Trebuchet MS" w:hAnsi="Trebuchet MS" w:cs="Trebuchet MS"/>
          <w:b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-4"/>
          <w:w w:val="104"/>
          <w:kern w:val="0"/>
          <w:sz w:val="22"/>
        </w:rPr>
        <w:t>and</w:t>
      </w:r>
      <w:r>
        <w:rPr>
          <w:rFonts w:ascii="Trebuchet MS" w:eastAsia="Trebuchet MS" w:hAnsi="Trebuchet MS" w:cs="Trebuchet MS"/>
          <w:b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-3"/>
          <w:w w:val="103"/>
          <w:kern w:val="0"/>
          <w:sz w:val="22"/>
        </w:rPr>
        <w:t>Surrounding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Area:</w:t>
      </w:r>
    </w:p>
    <w:p w14:paraId="3734E309" w14:textId="77777777" w:rsidR="00B54783" w:rsidRDefault="00B54783">
      <w:pPr>
        <w:autoSpaceDE w:val="0"/>
        <w:autoSpaceDN w:val="0"/>
        <w:spacing w:line="131" w:lineRule="exact"/>
        <w:jc w:val="left"/>
      </w:pPr>
    </w:p>
    <w:p w14:paraId="4BE8C5D8" w14:textId="23DA6265" w:rsidR="00B54783" w:rsidRDefault="00000000" w:rsidP="00290508">
      <w:pPr>
        <w:autoSpaceDE w:val="0"/>
        <w:autoSpaceDN w:val="0"/>
        <w:spacing w:line="356" w:lineRule="exact"/>
        <w:ind w:right="34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2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>36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Wensley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Road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two-storey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 xml:space="preserve">semi </w:t>
      </w:r>
      <w:proofErr w:type="spellStart"/>
      <w:r w:rsidR="00320E75"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detatched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property.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site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situated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at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bend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in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Wensley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Road.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99"/>
          <w:kern w:val="0"/>
          <w:sz w:val="22"/>
        </w:rPr>
        <w:t>Immediately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adjacent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site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89"/>
          <w:kern w:val="0"/>
          <w:sz w:val="22"/>
        </w:rPr>
        <w:t>(to</w:t>
      </w:r>
      <w:r>
        <w:rPr>
          <w:rFonts w:ascii="Trebuchet MS" w:eastAsia="Trebuchet MS" w:hAnsi="Trebuchet MS" w:cs="Trebuchet MS"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>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>r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th)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a </w:t>
      </w:r>
      <w:r w:rsidR="00320E75"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new development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Due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its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corner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position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entrance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property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>at the front on an angle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property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2"/>
          <w:kern w:val="0"/>
          <w:sz w:val="22"/>
        </w:rPr>
        <w:t>has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very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large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open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front and </w:t>
      </w:r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>rear</w:t>
      </w:r>
      <w:r>
        <w:rPr>
          <w:rFonts w:ascii="Trebuchet MS" w:eastAsia="Trebuchet MS" w:hAnsi="Trebuchet MS" w:cs="Trebuchet MS"/>
          <w:bCs/>
          <w:color w:val="000000"/>
          <w:spacing w:val="7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1"/>
          <w:w w:val="90"/>
          <w:kern w:val="0"/>
          <w:sz w:val="22"/>
        </w:rPr>
        <w:t>garden</w:t>
      </w:r>
      <w:r>
        <w:rPr>
          <w:rFonts w:ascii="Trebuchet MS" w:eastAsia="Trebuchet MS" w:hAnsi="Trebuchet MS" w:cs="Trebuchet MS"/>
          <w:bCs/>
          <w:color w:val="000000"/>
          <w:spacing w:val="6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containing</w:t>
      </w:r>
      <w:r>
        <w:rPr>
          <w:rFonts w:ascii="Trebuchet MS" w:eastAsia="Trebuchet MS" w:hAnsi="Trebuchet MS" w:cs="Trebuchet MS"/>
          <w:bCs/>
          <w:color w:val="000000"/>
          <w:spacing w:val="72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6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number</w:t>
      </w:r>
      <w:r>
        <w:rPr>
          <w:rFonts w:ascii="Trebuchet MS" w:eastAsia="Trebuchet MS" w:hAnsi="Trebuchet MS" w:cs="Trebuchet MS"/>
          <w:bCs/>
          <w:color w:val="000000"/>
          <w:spacing w:val="6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7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6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spaces</w:t>
      </w:r>
      <w:r>
        <w:rPr>
          <w:rFonts w:ascii="Trebuchet MS" w:eastAsia="Trebuchet MS" w:hAnsi="Trebuchet MS" w:cs="Trebuchet MS"/>
          <w:bCs/>
          <w:color w:val="000000"/>
          <w:spacing w:val="7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large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amount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hardstanding.</w:t>
      </w:r>
      <w:r>
        <w:rPr>
          <w:rFonts w:ascii="Trebuchet MS" w:eastAsia="Trebuchet MS" w:hAnsi="Trebuchet MS" w:cs="Trebuchet MS"/>
          <w:bCs/>
          <w:color w:val="000000"/>
          <w:w w:val="9"/>
          <w:kern w:val="0"/>
          <w:sz w:val="22"/>
        </w:rPr>
        <w:t xml:space="preserve"> </w:t>
      </w:r>
    </w:p>
    <w:p w14:paraId="3BFAC8DC" w14:textId="77777777" w:rsidR="00B54783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Proposal:</w:t>
      </w:r>
    </w:p>
    <w:p w14:paraId="1EF88527" w14:textId="77777777" w:rsidR="00B54783" w:rsidRDefault="00B54783">
      <w:pPr>
        <w:autoSpaceDE w:val="0"/>
        <w:autoSpaceDN w:val="0"/>
        <w:spacing w:line="132" w:lineRule="exact"/>
        <w:jc w:val="left"/>
      </w:pPr>
    </w:p>
    <w:p w14:paraId="3A1CFD5C" w14:textId="0BFD7471" w:rsidR="00B54783" w:rsidRDefault="00000000" w:rsidP="00290508">
      <w:pPr>
        <w:autoSpaceDE w:val="0"/>
        <w:autoSpaceDN w:val="0"/>
        <w:spacing w:line="361" w:lineRule="exact"/>
        <w:ind w:right="34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applicant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seeking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full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permission</w:t>
      </w:r>
      <w:r w:rsidR="003C245B"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 xml:space="preserve"> for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two-storey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extension to accommodate the parent property and a </w:t>
      </w:r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>new dwelling</w:t>
      </w:r>
      <w:r w:rsidR="00DB1FF7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on the end elevation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5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4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construct</w:t>
      </w:r>
      <w:r>
        <w:rPr>
          <w:rFonts w:ascii="Trebuchet MS" w:eastAsia="Trebuchet MS" w:hAnsi="Trebuchet MS" w:cs="Trebuchet MS"/>
          <w:bCs/>
          <w:color w:val="000000"/>
          <w:spacing w:val="4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9"/>
          <w:kern w:val="0"/>
          <w:sz w:val="22"/>
        </w:rPr>
        <w:t xml:space="preserve"> </w:t>
      </w:r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4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attached</w:t>
      </w:r>
      <w:r>
        <w:rPr>
          <w:rFonts w:ascii="Trebuchet MS" w:eastAsia="Trebuchet MS" w:hAnsi="Trebuchet MS" w:cs="Trebuchet MS"/>
          <w:bCs/>
          <w:color w:val="000000"/>
          <w:spacing w:val="4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end</w:t>
      </w:r>
      <w:r>
        <w:rPr>
          <w:rFonts w:ascii="Trebuchet MS" w:eastAsia="Trebuchet MS" w:hAnsi="Trebuchet MS" w:cs="Trebuchet MS"/>
          <w:bCs/>
          <w:color w:val="000000"/>
          <w:spacing w:val="4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</w:t>
      </w:r>
      <w:r>
        <w:rPr>
          <w:rFonts w:ascii="Trebuchet MS" w:eastAsia="Trebuchet MS" w:hAnsi="Trebuchet MS" w:cs="Trebuchet MS"/>
          <w:bCs/>
          <w:color w:val="000000"/>
          <w:spacing w:val="4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3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sub-divide</w:t>
      </w:r>
      <w:r>
        <w:rPr>
          <w:rFonts w:ascii="Trebuchet MS" w:eastAsia="Trebuchet MS" w:hAnsi="Trebuchet MS" w:cs="Trebuchet MS"/>
          <w:bCs/>
          <w:color w:val="000000"/>
          <w:spacing w:val="4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garden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at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kern w:val="0"/>
          <w:sz w:val="22"/>
        </w:rPr>
        <w:t>236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Wensley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Road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form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spacing w:val="3"/>
          <w:w w:val="96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 w:rsidR="003C245B"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two new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gardens.</w:t>
      </w:r>
      <w:r>
        <w:rPr>
          <w:rFonts w:ascii="Trebuchet MS" w:eastAsia="Trebuchet MS" w:hAnsi="Trebuchet MS" w:cs="Trebuchet MS"/>
          <w:bCs/>
          <w:color w:val="000000"/>
          <w:spacing w:val="88"/>
          <w:kern w:val="0"/>
          <w:sz w:val="22"/>
        </w:rPr>
        <w:t xml:space="preserve"> </w:t>
      </w:r>
      <w:r w:rsidR="003C245B"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Four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new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spaces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are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front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property</w:t>
      </w:r>
      <w:r w:rsidR="00DB1FF7"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,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created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similar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location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area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3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Additionally,</w:t>
      </w:r>
      <w:r>
        <w:rPr>
          <w:rFonts w:ascii="Trebuchet MS" w:eastAsia="Trebuchet MS" w:hAnsi="Trebuchet MS" w:cs="Trebuchet MS"/>
          <w:bCs/>
          <w:color w:val="000000"/>
          <w:spacing w:val="4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3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necessitates</w:t>
      </w:r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new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front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entrance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to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the </w:t>
      </w:r>
      <w:r w:rsidR="003C245B"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dwelling</w:t>
      </w:r>
      <w:r w:rsidR="00DB1FF7"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, retaining the existing access to the </w:t>
      </w:r>
      <w:r w:rsidR="003C245B"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parent property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</w:p>
    <w:p w14:paraId="0530933C" w14:textId="77777777" w:rsidR="00B54783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Relevant</w:t>
      </w:r>
      <w:r>
        <w:rPr>
          <w:rFonts w:ascii="Trebuchet MS" w:eastAsia="Trebuchet MS" w:hAnsi="Trebuchet MS" w:cs="Trebuchet MS"/>
          <w:b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 xml:space="preserve">Planning </w:t>
      </w: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History:</w:t>
      </w:r>
    </w:p>
    <w:p w14:paraId="338D0BFC" w14:textId="77777777" w:rsidR="00B54783" w:rsidRDefault="00B54783">
      <w:pPr>
        <w:autoSpaceDE w:val="0"/>
        <w:autoSpaceDN w:val="0"/>
        <w:spacing w:line="127" w:lineRule="exact"/>
        <w:jc w:val="left"/>
      </w:pPr>
    </w:p>
    <w:p w14:paraId="45119C50" w14:textId="306885BB" w:rsidR="00B54783" w:rsidRDefault="00DB1FF7">
      <w:pPr>
        <w:autoSpaceDE w:val="0"/>
        <w:autoSpaceDN w:val="0"/>
        <w:spacing w:line="253" w:lineRule="exact"/>
        <w:jc w:val="left"/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NA on 236</w:t>
      </w:r>
    </w:p>
    <w:p w14:paraId="71E71326" w14:textId="1568CBED" w:rsidR="00DB1FF7" w:rsidRDefault="00DB1FF7" w:rsidP="00290508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221 opposite had a new end of terrace </w:t>
      </w:r>
      <w:r w:rsidR="00E65999"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property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approved that is a similar proposal</w:t>
      </w:r>
      <w:r w:rsidR="00E65999"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on a smaller dwelling.</w:t>
      </w:r>
    </w:p>
    <w:p w14:paraId="3FB403B7" w14:textId="333A9F72" w:rsidR="00B54783" w:rsidRDefault="00DB1FF7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Highways.</w:t>
      </w:r>
    </w:p>
    <w:p w14:paraId="77FF5154" w14:textId="77777777" w:rsidR="00B54783" w:rsidRDefault="00B54783">
      <w:pPr>
        <w:autoSpaceDE w:val="0"/>
        <w:autoSpaceDN w:val="0"/>
        <w:spacing w:line="132" w:lineRule="exact"/>
        <w:jc w:val="left"/>
      </w:pPr>
    </w:p>
    <w:p w14:paraId="18DFF928" w14:textId="2184D770" w:rsidR="00B54783" w:rsidRDefault="00DB1FF7">
      <w:pPr>
        <w:autoSpaceDE w:val="0"/>
        <w:autoSpaceDN w:val="0"/>
        <w:spacing w:line="252" w:lineRule="exact"/>
        <w:jc w:val="left"/>
        <w:rPr>
          <w:rFonts w:ascii="Trebuchet MS" w:eastAsia="Trebuchet MS" w:hAnsi="Trebuchet MS" w:cs="Trebuchet MS"/>
          <w:bCs/>
          <w:color w:val="000000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 proposal re</w:t>
      </w:r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>-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uses the existing access point, the parking meets all national criteria, and access and egress can be made in forward gears.</w:t>
      </w:r>
    </w:p>
    <w:p w14:paraId="15F07207" w14:textId="77777777" w:rsidR="00B54783" w:rsidRDefault="00DB1FF7" w:rsidP="00DB1FF7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Cycle stores are provided in rear garden</w:t>
      </w:r>
      <w:r>
        <w:t>.</w:t>
      </w:r>
    </w:p>
    <w:p w14:paraId="10055628" w14:textId="77777777" w:rsidR="00B54783" w:rsidRDefault="00B54783">
      <w:pPr>
        <w:spacing w:line="14" w:lineRule="exact"/>
        <w:jc w:val="center"/>
        <w:sectPr w:rsidR="00B54783">
          <w:headerReference w:type="default" r:id="rId7"/>
          <w:pgSz w:w="11900" w:h="16840"/>
          <w:pgMar w:top="1426" w:right="1026" w:bottom="1440" w:left="1439" w:header="851" w:footer="992" w:gutter="0"/>
          <w:cols w:space="720"/>
        </w:sectPr>
      </w:pPr>
    </w:p>
    <w:p w14:paraId="4530DFFF" w14:textId="77777777" w:rsidR="00290508" w:rsidRDefault="00290508" w:rsidP="009457FE">
      <w:pPr>
        <w:autoSpaceDE w:val="0"/>
        <w:autoSpaceDN w:val="0"/>
        <w:spacing w:line="508" w:lineRule="exact"/>
        <w:ind w:right="502"/>
        <w:jc w:val="left"/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</w:pPr>
    </w:p>
    <w:p w14:paraId="63DC511F" w14:textId="4D2E071C" w:rsidR="00B54783" w:rsidRDefault="00B54783" w:rsidP="00290508">
      <w:pPr>
        <w:autoSpaceDE w:val="0"/>
        <w:autoSpaceDN w:val="0"/>
        <w:spacing w:line="508" w:lineRule="exact"/>
        <w:ind w:right="502"/>
        <w:jc w:val="left"/>
        <w:sectPr w:rsidR="00B54783">
          <w:type w:val="continuous"/>
          <w:pgSz w:w="11900" w:h="16840"/>
          <w:pgMar w:top="1426" w:right="1026" w:bottom="1440" w:left="1439" w:header="851" w:footer="992" w:gutter="0"/>
          <w:cols w:num="10" w:space="0" w:equalWidth="0">
            <w:col w:w="1126" w:space="227"/>
            <w:col w:w="726" w:space="226"/>
            <w:col w:w="141" w:space="229"/>
            <w:col w:w="708" w:space="227"/>
            <w:col w:w="569" w:space="227"/>
            <w:col w:w="387" w:space="222"/>
            <w:col w:w="1331" w:space="227"/>
            <w:col w:w="937" w:space="228"/>
            <w:col w:w="261" w:space="228"/>
            <w:col w:w="1208" w:space="0"/>
          </w:cols>
        </w:sectPr>
      </w:pPr>
    </w:p>
    <w:p w14:paraId="19EE01BE" w14:textId="77777777" w:rsidR="00290508" w:rsidRDefault="00290508" w:rsidP="009457FE">
      <w:pPr>
        <w:autoSpaceDE w:val="0"/>
        <w:autoSpaceDN w:val="0"/>
        <w:spacing w:after="0" w:line="315" w:lineRule="exact"/>
        <w:ind w:right="41"/>
        <w:jc w:val="left"/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lastRenderedPageBreak/>
        <w:t xml:space="preserve">Planning Policy and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Guidance</w:t>
      </w:r>
    </w:p>
    <w:p w14:paraId="08D4CA33" w14:textId="221F0A93" w:rsidR="00B54783" w:rsidRDefault="00290508" w:rsidP="009457FE">
      <w:pPr>
        <w:autoSpaceDE w:val="0"/>
        <w:autoSpaceDN w:val="0"/>
        <w:spacing w:after="0" w:line="315" w:lineRule="exact"/>
        <w:ind w:right="41"/>
        <w:jc w:val="left"/>
        <w:rPr>
          <w:rFonts w:ascii="Trebuchet MS" w:eastAsia="Trebuchet MS" w:hAnsi="Trebuchet MS" w:cs="Trebuchet MS"/>
          <w:bCs/>
          <w:color w:val="000000"/>
          <w:spacing w:val="94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Section 38(6) of the Planning and Compulsory Purchase act of 2004requires proposals be determined in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accordacnce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with the development plan unless material considerations indicate otherwise. Material considerations include relevant policies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Nationa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Planning Policy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Fraework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– among them the presumption in favour of sustainable </w:t>
      </w:r>
      <w:r w:rsidR="00000000"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development'.</w:t>
      </w:r>
      <w:r w:rsidR="00000000">
        <w:rPr>
          <w:rFonts w:ascii="Trebuchet MS" w:eastAsia="Trebuchet MS" w:hAnsi="Trebuchet MS" w:cs="Trebuchet MS"/>
          <w:bCs/>
          <w:color w:val="000000"/>
          <w:spacing w:val="94"/>
          <w:kern w:val="0"/>
          <w:sz w:val="22"/>
        </w:rPr>
        <w:t xml:space="preserve"> </w:t>
      </w:r>
    </w:p>
    <w:p w14:paraId="722D84D8" w14:textId="77777777" w:rsidR="009457FE" w:rsidRDefault="009457FE" w:rsidP="009457FE">
      <w:pPr>
        <w:autoSpaceDE w:val="0"/>
        <w:autoSpaceDN w:val="0"/>
        <w:spacing w:line="318" w:lineRule="exact"/>
        <w:ind w:right="48"/>
        <w:jc w:val="left"/>
      </w:pP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this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regard,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NPPF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states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due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weight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given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adopted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 Local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99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Framework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(LDF)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(Reading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Borough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Local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(2019))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according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their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degree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consistency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NPPF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(the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closer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1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in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NPPF,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greater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 weight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may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be given). Accordingly,</w:t>
      </w:r>
      <w:r>
        <w:rPr>
          <w:rFonts w:ascii="Trebuchet MS" w:eastAsia="Trebuchet MS" w:hAnsi="Trebuchet MS" w:cs="Trebuchet MS"/>
          <w:bCs/>
          <w:color w:val="000000"/>
          <w:spacing w:val="4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National</w:t>
      </w:r>
      <w:r>
        <w:rPr>
          <w:rFonts w:ascii="Trebuchet MS" w:eastAsia="Trebuchet MS" w:hAnsi="Trebuchet MS" w:cs="Trebuchet MS"/>
          <w:bCs/>
          <w:color w:val="000000"/>
          <w:spacing w:val="4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Framework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5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following</w:t>
      </w:r>
      <w:r>
        <w:rPr>
          <w:rFonts w:ascii="Trebuchet MS" w:eastAsia="Trebuchet MS" w:hAnsi="Trebuchet MS" w:cs="Trebuchet MS"/>
          <w:bCs/>
          <w:color w:val="000000"/>
          <w:spacing w:val="4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 policies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supplementary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guidance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1"/>
          <w:kern w:val="0"/>
          <w:sz w:val="22"/>
        </w:rPr>
        <w:t>are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relevant:</w:t>
      </w:r>
      <w:r>
        <w:rPr>
          <w:rFonts w:ascii="Trebuchet MS" w:eastAsia="Trebuchet MS" w:hAnsi="Trebuchet MS" w:cs="Trebuchet MS"/>
          <w:bCs/>
          <w:color w:val="000000"/>
          <w:w w:val="5"/>
          <w:kern w:val="0"/>
          <w:sz w:val="22"/>
        </w:rPr>
        <w:t xml:space="preserve"> </w:t>
      </w:r>
    </w:p>
    <w:p w14:paraId="302BA50B" w14:textId="30569E91" w:rsidR="009457FE" w:rsidRDefault="009457FE" w:rsidP="009457FE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-4"/>
          <w:w w:val="104"/>
          <w:kern w:val="0"/>
          <w:sz w:val="22"/>
        </w:rPr>
        <w:t>Reading</w:t>
      </w:r>
      <w:r>
        <w:rPr>
          <w:rFonts w:ascii="Trebuchet MS" w:eastAsia="Trebuchet MS" w:hAnsi="Trebuchet MS" w:cs="Trebuchet MS"/>
          <w:b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Borough</w:t>
      </w:r>
      <w:r>
        <w:rPr>
          <w:rFonts w:ascii="Trebuchet MS" w:eastAsia="Trebuchet MS" w:hAnsi="Trebuchet MS" w:cs="Trebuchet MS"/>
          <w:b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3"/>
          <w:w w:val="96"/>
          <w:kern w:val="0"/>
          <w:sz w:val="22"/>
        </w:rPr>
        <w:t>Local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 xml:space="preserve"> Plan (2019)</w:t>
      </w:r>
    </w:p>
    <w:tbl>
      <w:tblPr>
        <w:tblStyle w:val="TableGrid"/>
        <w:tblpPr w:leftFromText="180" w:rightFromText="180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2466"/>
        <w:gridCol w:w="6006"/>
      </w:tblGrid>
      <w:tr w:rsidR="006B30F5" w14:paraId="19309AF0" w14:textId="77777777" w:rsidTr="006B30F5">
        <w:tc>
          <w:tcPr>
            <w:tcW w:w="2466" w:type="dxa"/>
          </w:tcPr>
          <w:p w14:paraId="42C31A54" w14:textId="5DDA1913" w:rsidR="006B30F5" w:rsidRPr="006B30F5" w:rsidRDefault="006B30F5" w:rsidP="006B30F5">
            <w:pPr>
              <w:autoSpaceDE w:val="0"/>
              <w:autoSpaceDN w:val="0"/>
              <w:spacing w:line="252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 xml:space="preserve">CC1:    </w:t>
            </w:r>
          </w:p>
        </w:tc>
        <w:tc>
          <w:tcPr>
            <w:tcW w:w="6006" w:type="dxa"/>
          </w:tcPr>
          <w:p w14:paraId="35730918" w14:textId="178E3E59" w:rsidR="006B30F5" w:rsidRPr="009457FE" w:rsidRDefault="009457FE" w:rsidP="009457FE">
            <w:pPr>
              <w:autoSpaceDE w:val="0"/>
              <w:autoSpaceDN w:val="0"/>
              <w:spacing w:line="252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Presumption in favour of sustainable development</w:t>
            </w:r>
          </w:p>
        </w:tc>
      </w:tr>
      <w:tr w:rsidR="006B30F5" w14:paraId="7685DC02" w14:textId="77777777" w:rsidTr="006B30F5">
        <w:tc>
          <w:tcPr>
            <w:tcW w:w="2466" w:type="dxa"/>
          </w:tcPr>
          <w:p w14:paraId="78B4AC05" w14:textId="53767ED8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32359A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CC2:</w:t>
            </w:r>
          </w:p>
        </w:tc>
        <w:tc>
          <w:tcPr>
            <w:tcW w:w="6006" w:type="dxa"/>
          </w:tcPr>
          <w:p w14:paraId="46383CEB" w14:textId="5E72D197" w:rsidR="006B30F5" w:rsidRDefault="009457FE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t>Sustainable Design and Construction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 xml:space="preserve">                             </w:t>
            </w:r>
          </w:p>
        </w:tc>
      </w:tr>
      <w:tr w:rsidR="006B30F5" w14:paraId="625F7A26" w14:textId="77777777" w:rsidTr="006B30F5">
        <w:tc>
          <w:tcPr>
            <w:tcW w:w="2466" w:type="dxa"/>
          </w:tcPr>
          <w:p w14:paraId="0856345D" w14:textId="15D33A45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32359A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CC3:</w:t>
            </w:r>
          </w:p>
        </w:tc>
        <w:tc>
          <w:tcPr>
            <w:tcW w:w="6006" w:type="dxa"/>
          </w:tcPr>
          <w:p w14:paraId="6E237C2B" w14:textId="5A5B50E3" w:rsidR="006B30F5" w:rsidRPr="009457FE" w:rsidRDefault="009457FE" w:rsidP="009457FE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4"/>
                <w:kern w:val="0"/>
                <w:sz w:val="22"/>
              </w:rPr>
              <w:t>Adaptation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to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Climate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88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Change</w:t>
            </w:r>
          </w:p>
        </w:tc>
      </w:tr>
      <w:tr w:rsidR="006B30F5" w14:paraId="30320291" w14:textId="77777777" w:rsidTr="006B30F5">
        <w:tc>
          <w:tcPr>
            <w:tcW w:w="2466" w:type="dxa"/>
          </w:tcPr>
          <w:p w14:paraId="03DDFFD1" w14:textId="79A3AFB2" w:rsidR="006B30F5" w:rsidRPr="006B30F5" w:rsidRDefault="006B30F5" w:rsidP="006B30F5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CC5:</w:t>
            </w:r>
          </w:p>
        </w:tc>
        <w:tc>
          <w:tcPr>
            <w:tcW w:w="6006" w:type="dxa"/>
          </w:tcPr>
          <w:p w14:paraId="76AB99A3" w14:textId="72039303" w:rsidR="006B30F5" w:rsidRPr="009457FE" w:rsidRDefault="009457FE" w:rsidP="009457FE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Waste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Minimisation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9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Storage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4"/>
                <w:kern w:val="0"/>
                <w:sz w:val="22"/>
              </w:rPr>
              <w:t xml:space="preserve"> </w:t>
            </w:r>
          </w:p>
        </w:tc>
      </w:tr>
      <w:tr w:rsidR="006B30F5" w14:paraId="501AE9FC" w14:textId="77777777" w:rsidTr="006B30F5">
        <w:tc>
          <w:tcPr>
            <w:tcW w:w="2466" w:type="dxa"/>
          </w:tcPr>
          <w:p w14:paraId="0999545D" w14:textId="2492E04C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 xml:space="preserve">CC6:                                                                </w:t>
            </w:r>
          </w:p>
        </w:tc>
        <w:tc>
          <w:tcPr>
            <w:tcW w:w="6006" w:type="dxa"/>
          </w:tcPr>
          <w:p w14:paraId="5A462589" w14:textId="6B1E7F36" w:rsidR="006B30F5" w:rsidRDefault="009457FE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Accessibility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the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9"/>
                <w:w w:val="90"/>
                <w:kern w:val="0"/>
                <w:sz w:val="22"/>
              </w:rPr>
              <w:t>Intensity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>of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w w:val="98"/>
                <w:kern w:val="0"/>
                <w:sz w:val="22"/>
              </w:rPr>
              <w:t>Development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 xml:space="preserve">    </w:t>
            </w:r>
          </w:p>
        </w:tc>
      </w:tr>
      <w:tr w:rsidR="006B30F5" w14:paraId="46D2F7E9" w14:textId="77777777" w:rsidTr="006B30F5">
        <w:tc>
          <w:tcPr>
            <w:tcW w:w="2466" w:type="dxa"/>
          </w:tcPr>
          <w:p w14:paraId="338F53FF" w14:textId="5B2C5C21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CC7</w:t>
            </w:r>
          </w:p>
        </w:tc>
        <w:tc>
          <w:tcPr>
            <w:tcW w:w="6006" w:type="dxa"/>
          </w:tcPr>
          <w:p w14:paraId="1C96233F" w14:textId="72353CFF" w:rsidR="006B30F5" w:rsidRPr="009457FE" w:rsidRDefault="009457FE" w:rsidP="009457FE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5"/>
                <w:w w:val="105"/>
                <w:kern w:val="0"/>
                <w:sz w:val="22"/>
              </w:rPr>
              <w:t>Design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and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the 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9"/>
                <w:kern w:val="0"/>
                <w:sz w:val="22"/>
              </w:rPr>
              <w:t>Public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Realm</w:t>
            </w:r>
            <w:r>
              <w:t xml:space="preserve">                                                                                                </w:t>
            </w:r>
          </w:p>
        </w:tc>
      </w:tr>
      <w:tr w:rsidR="006B30F5" w14:paraId="05E689AD" w14:textId="77777777" w:rsidTr="006B30F5">
        <w:tc>
          <w:tcPr>
            <w:tcW w:w="2466" w:type="dxa"/>
          </w:tcPr>
          <w:p w14:paraId="267D7F30" w14:textId="6AF49F0A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CC8:</w:t>
            </w:r>
          </w:p>
        </w:tc>
        <w:tc>
          <w:tcPr>
            <w:tcW w:w="6006" w:type="dxa"/>
          </w:tcPr>
          <w:p w14:paraId="37850A3D" w14:textId="0A5CF30A" w:rsidR="006B30F5" w:rsidRPr="009457FE" w:rsidRDefault="009457FE" w:rsidP="009457FE">
            <w:pPr>
              <w:autoSpaceDE w:val="0"/>
              <w:autoSpaceDN w:val="0"/>
              <w:spacing w:line="252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3"/>
                <w:kern w:val="0"/>
                <w:sz w:val="22"/>
              </w:rPr>
              <w:t>Safeguarding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9"/>
                <w:w w:val="92"/>
                <w:kern w:val="0"/>
                <w:sz w:val="22"/>
              </w:rPr>
              <w:t>Amenity</w:t>
            </w:r>
          </w:p>
        </w:tc>
      </w:tr>
      <w:tr w:rsidR="006B30F5" w14:paraId="29D8FF41" w14:textId="77777777" w:rsidTr="006B30F5">
        <w:tc>
          <w:tcPr>
            <w:tcW w:w="2466" w:type="dxa"/>
          </w:tcPr>
          <w:p w14:paraId="783C5835" w14:textId="592878A1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CC9:</w:t>
            </w:r>
          </w:p>
        </w:tc>
        <w:tc>
          <w:tcPr>
            <w:tcW w:w="6006" w:type="dxa"/>
          </w:tcPr>
          <w:p w14:paraId="3E10E975" w14:textId="3B54C71B" w:rsidR="006B30F5" w:rsidRPr="009457FE" w:rsidRDefault="009457FE" w:rsidP="009457FE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5"/>
                <w:w w:val="105"/>
                <w:kern w:val="0"/>
                <w:sz w:val="22"/>
              </w:rPr>
              <w:t>Securing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Infrastructure</w:t>
            </w:r>
          </w:p>
        </w:tc>
      </w:tr>
      <w:tr w:rsidR="009457FE" w14:paraId="7E7D4A6B" w14:textId="77777777" w:rsidTr="006B30F5">
        <w:tc>
          <w:tcPr>
            <w:tcW w:w="2466" w:type="dxa"/>
          </w:tcPr>
          <w:p w14:paraId="04C51A9D" w14:textId="48FB603D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H1:</w:t>
            </w:r>
          </w:p>
        </w:tc>
        <w:tc>
          <w:tcPr>
            <w:tcW w:w="6006" w:type="dxa"/>
          </w:tcPr>
          <w:p w14:paraId="189A9CC7" w14:textId="24C8A0EB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5"/>
                <w:kern w:val="0"/>
                <w:sz w:val="22"/>
              </w:rPr>
              <w:t>Provision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w w:val="88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of Housing</w:t>
            </w:r>
          </w:p>
        </w:tc>
      </w:tr>
      <w:tr w:rsidR="009457FE" w14:paraId="1BF60F08" w14:textId="77777777" w:rsidTr="006B30F5">
        <w:tc>
          <w:tcPr>
            <w:tcW w:w="2466" w:type="dxa"/>
          </w:tcPr>
          <w:p w14:paraId="279CD9B1" w14:textId="627D877E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H2:</w:t>
            </w:r>
          </w:p>
        </w:tc>
        <w:tc>
          <w:tcPr>
            <w:tcW w:w="6006" w:type="dxa"/>
          </w:tcPr>
          <w:p w14:paraId="475827A7" w14:textId="3FD21749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31DCD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Density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-2"/>
                <w:w w:val="102"/>
                <w:kern w:val="0"/>
                <w:sz w:val="22"/>
              </w:rPr>
              <w:t>and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Mix</w:t>
            </w:r>
          </w:p>
        </w:tc>
      </w:tr>
      <w:tr w:rsidR="009457FE" w14:paraId="4A21BEAB" w14:textId="77777777" w:rsidTr="006B30F5">
        <w:tc>
          <w:tcPr>
            <w:tcW w:w="2466" w:type="dxa"/>
          </w:tcPr>
          <w:p w14:paraId="49AB65D2" w14:textId="57545241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H3:</w:t>
            </w:r>
          </w:p>
        </w:tc>
        <w:tc>
          <w:tcPr>
            <w:tcW w:w="6006" w:type="dxa"/>
          </w:tcPr>
          <w:p w14:paraId="4F6E00CE" w14:textId="79D42308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31DCD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Affordable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4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2"/>
                <w:w w:val="98"/>
                <w:kern w:val="0"/>
                <w:sz w:val="22"/>
              </w:rPr>
              <w:t>Housing</w:t>
            </w:r>
          </w:p>
        </w:tc>
      </w:tr>
      <w:tr w:rsidR="009457FE" w14:paraId="7B8D0F32" w14:textId="77777777" w:rsidTr="00290508">
        <w:tc>
          <w:tcPr>
            <w:tcW w:w="2466" w:type="dxa"/>
          </w:tcPr>
          <w:p w14:paraId="0B9C8C2D" w14:textId="2008B4F4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645F3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H5:</w:t>
            </w:r>
          </w:p>
        </w:tc>
        <w:tc>
          <w:tcPr>
            <w:tcW w:w="6006" w:type="dxa"/>
            <w:tcBorders>
              <w:bottom w:val="single" w:sz="4" w:space="0" w:color="auto"/>
            </w:tcBorders>
          </w:tcPr>
          <w:p w14:paraId="0FBA5CF6" w14:textId="5A50F01A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-2"/>
                <w:w w:val="102"/>
                <w:kern w:val="0"/>
                <w:sz w:val="22"/>
              </w:rPr>
              <w:t>Standard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5"/>
                <w:w w:val="94"/>
                <w:kern w:val="0"/>
                <w:sz w:val="22"/>
              </w:rPr>
              <w:t>for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w w:val="94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New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w w:val="98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4"/>
                <w:kern w:val="0"/>
                <w:sz w:val="22"/>
              </w:rPr>
              <w:t>Housing</w:t>
            </w:r>
          </w:p>
        </w:tc>
      </w:tr>
      <w:tr w:rsidR="009457FE" w14:paraId="138A8D72" w14:textId="77777777" w:rsidTr="00290508">
        <w:tc>
          <w:tcPr>
            <w:tcW w:w="2466" w:type="dxa"/>
          </w:tcPr>
          <w:p w14:paraId="6D8CFC74" w14:textId="79CF3329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645F3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H10:</w:t>
            </w:r>
          </w:p>
        </w:tc>
        <w:tc>
          <w:tcPr>
            <w:tcW w:w="6006" w:type="dxa"/>
            <w:tcBorders>
              <w:bottom w:val="single" w:sz="4" w:space="0" w:color="auto"/>
            </w:tcBorders>
          </w:tcPr>
          <w:p w14:paraId="54BDE1C1" w14:textId="109D814B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Private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4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5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5"/>
                <w:w w:val="96"/>
                <w:kern w:val="0"/>
                <w:sz w:val="22"/>
              </w:rPr>
              <w:t>Communal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2"/>
                <w:w w:val="102"/>
                <w:kern w:val="0"/>
                <w:sz w:val="22"/>
              </w:rPr>
              <w:t>Outdoor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3"/>
                <w:kern w:val="0"/>
                <w:sz w:val="22"/>
              </w:rPr>
              <w:t>Space</w:t>
            </w:r>
          </w:p>
        </w:tc>
      </w:tr>
      <w:tr w:rsidR="009457FE" w14:paraId="1B0846C1" w14:textId="77777777" w:rsidTr="00290508">
        <w:tc>
          <w:tcPr>
            <w:tcW w:w="2466" w:type="dxa"/>
          </w:tcPr>
          <w:p w14:paraId="45610A35" w14:textId="61037F5D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A602A4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H11:</w:t>
            </w:r>
          </w:p>
        </w:tc>
        <w:tc>
          <w:tcPr>
            <w:tcW w:w="6006" w:type="dxa"/>
            <w:tcBorders>
              <w:top w:val="single" w:sz="4" w:space="0" w:color="auto"/>
            </w:tcBorders>
          </w:tcPr>
          <w:p w14:paraId="36D16B25" w14:textId="37FAEB96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2"/>
                <w:w w:val="102"/>
                <w:kern w:val="0"/>
                <w:sz w:val="22"/>
              </w:rPr>
              <w:t>Development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8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of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4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Private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8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Residential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w w:val="98"/>
                <w:kern w:val="0"/>
                <w:sz w:val="22"/>
              </w:rPr>
              <w:t>Gardens</w:t>
            </w:r>
          </w:p>
        </w:tc>
      </w:tr>
      <w:tr w:rsidR="009457FE" w14:paraId="66DD27B2" w14:textId="77777777" w:rsidTr="006B30F5">
        <w:tc>
          <w:tcPr>
            <w:tcW w:w="2466" w:type="dxa"/>
          </w:tcPr>
          <w:p w14:paraId="278F2B90" w14:textId="3DD46287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A602A4"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TR1:</w:t>
            </w:r>
          </w:p>
        </w:tc>
        <w:tc>
          <w:tcPr>
            <w:tcW w:w="6006" w:type="dxa"/>
          </w:tcPr>
          <w:p w14:paraId="3A86F7CC" w14:textId="4766ED84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Achieving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5"/>
                <w:w w:val="105"/>
                <w:kern w:val="0"/>
                <w:sz w:val="22"/>
              </w:rPr>
              <w:t>the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4"/>
                <w:w w:val="96"/>
                <w:kern w:val="0"/>
                <w:sz w:val="22"/>
              </w:rPr>
              <w:t>Transport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4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7"/>
                <w:w w:val="93"/>
                <w:kern w:val="0"/>
                <w:sz w:val="22"/>
              </w:rPr>
              <w:t>Strategy</w:t>
            </w:r>
          </w:p>
        </w:tc>
      </w:tr>
      <w:tr w:rsidR="009457FE" w14:paraId="3E30F860" w14:textId="77777777" w:rsidTr="006B30F5">
        <w:tc>
          <w:tcPr>
            <w:tcW w:w="2466" w:type="dxa"/>
          </w:tcPr>
          <w:p w14:paraId="4D48C8A8" w14:textId="0AA77396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TR3:</w:t>
            </w:r>
          </w:p>
        </w:tc>
        <w:tc>
          <w:tcPr>
            <w:tcW w:w="6006" w:type="dxa"/>
          </w:tcPr>
          <w:p w14:paraId="4C45C694" w14:textId="1EBA9216" w:rsidR="007D57B2" w:rsidRDefault="007D57B2" w:rsidP="007D57B2">
            <w:pPr>
              <w:autoSpaceDE w:val="0"/>
              <w:autoSpaceDN w:val="0"/>
              <w:spacing w:after="0" w:line="351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Access,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9"/>
                <w:w w:val="90"/>
                <w:kern w:val="0"/>
                <w:sz w:val="22"/>
              </w:rPr>
              <w:t>Traffic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0"/>
                <w:kern w:val="0"/>
                <w:sz w:val="22"/>
              </w:rPr>
              <w:t xml:space="preserve"> and </w:t>
            </w:r>
            <w:proofErr w:type="spellStart"/>
            <w:r>
              <w:rPr>
                <w:rFonts w:ascii="Trebuchet MS" w:eastAsia="Trebuchet MS" w:hAnsi="Trebuchet MS" w:cs="Trebuchet MS"/>
                <w:bCs/>
                <w:color w:val="000000"/>
                <w:w w:val="90"/>
                <w:kern w:val="0"/>
                <w:sz w:val="22"/>
              </w:rPr>
              <w:t>a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nd</w:t>
            </w:r>
            <w:proofErr w:type="spellEnd"/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w w:val="98"/>
                <w:kern w:val="0"/>
                <w:sz w:val="22"/>
              </w:rPr>
              <w:t>Highway-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w w:val="98"/>
                <w:kern w:val="0"/>
                <w:sz w:val="22"/>
              </w:rPr>
              <w:t>Related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4"/>
                <w:kern w:val="0"/>
                <w:sz w:val="22"/>
              </w:rPr>
              <w:t>Matters</w:t>
            </w:r>
          </w:p>
          <w:p w14:paraId="7C46AB92" w14:textId="2F5C0C7D" w:rsidR="009457FE" w:rsidRDefault="009457FE" w:rsidP="007D57B2">
            <w:pPr>
              <w:autoSpaceDE w:val="0"/>
              <w:autoSpaceDN w:val="0"/>
              <w:spacing w:after="0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</w:p>
        </w:tc>
      </w:tr>
    </w:tbl>
    <w:p w14:paraId="665DA9BE" w14:textId="77777777" w:rsidR="00B54783" w:rsidRDefault="00B54783">
      <w:pPr>
        <w:autoSpaceDE w:val="0"/>
        <w:autoSpaceDN w:val="0"/>
        <w:spacing w:line="517" w:lineRule="exact"/>
        <w:jc w:val="left"/>
      </w:pPr>
    </w:p>
    <w:p w14:paraId="39CD9263" w14:textId="77777777" w:rsidR="00B54783" w:rsidRDefault="00B54783">
      <w:pPr>
        <w:autoSpaceDE w:val="0"/>
        <w:autoSpaceDN w:val="0"/>
        <w:spacing w:line="511" w:lineRule="exact"/>
        <w:jc w:val="left"/>
      </w:pPr>
    </w:p>
    <w:p w14:paraId="22F90172" w14:textId="77777777" w:rsidR="00B54783" w:rsidRDefault="00B54783">
      <w:pPr>
        <w:autoSpaceDE w:val="0"/>
        <w:autoSpaceDN w:val="0"/>
        <w:spacing w:line="515" w:lineRule="exact"/>
        <w:jc w:val="left"/>
      </w:pPr>
    </w:p>
    <w:p w14:paraId="2383B6C9" w14:textId="77777777" w:rsidR="009457FE" w:rsidRDefault="009457FE">
      <w:pPr>
        <w:autoSpaceDE w:val="0"/>
        <w:autoSpaceDN w:val="0"/>
        <w:spacing w:line="515" w:lineRule="exact"/>
        <w:jc w:val="left"/>
      </w:pPr>
    </w:p>
    <w:p w14:paraId="43173677" w14:textId="77777777" w:rsidR="009457FE" w:rsidRDefault="009457FE">
      <w:pPr>
        <w:autoSpaceDE w:val="0"/>
        <w:autoSpaceDN w:val="0"/>
        <w:spacing w:line="515" w:lineRule="exact"/>
        <w:jc w:val="left"/>
      </w:pPr>
    </w:p>
    <w:p w14:paraId="1F3D8695" w14:textId="77777777" w:rsidR="009457FE" w:rsidRDefault="009457FE">
      <w:pPr>
        <w:autoSpaceDE w:val="0"/>
        <w:autoSpaceDN w:val="0"/>
        <w:spacing w:line="515" w:lineRule="exact"/>
        <w:jc w:val="left"/>
      </w:pPr>
    </w:p>
    <w:p w14:paraId="183D804F" w14:textId="77777777" w:rsidR="009457FE" w:rsidRDefault="009457FE">
      <w:pPr>
        <w:autoSpaceDE w:val="0"/>
        <w:autoSpaceDN w:val="0"/>
        <w:spacing w:line="515" w:lineRule="exact"/>
        <w:jc w:val="left"/>
      </w:pPr>
    </w:p>
    <w:p w14:paraId="2E80BEE4" w14:textId="77777777" w:rsidR="00B54783" w:rsidRDefault="00B54783">
      <w:pPr>
        <w:spacing w:line="14" w:lineRule="exact"/>
        <w:jc w:val="center"/>
        <w:sectPr w:rsidR="00B54783">
          <w:pgSz w:w="11900" w:h="16840"/>
          <w:pgMar w:top="1426" w:right="1024" w:bottom="1440" w:left="1439" w:header="851" w:footer="992" w:gutter="0"/>
          <w:cols w:space="720"/>
        </w:sectPr>
      </w:pPr>
    </w:p>
    <w:tbl>
      <w:tblPr>
        <w:tblStyle w:val="TableGrid"/>
        <w:tblpPr w:leftFromText="180" w:rightFromText="180" w:vertAnchor="page" w:horzAnchor="margin" w:tblpY="13466"/>
        <w:tblW w:w="8472" w:type="dxa"/>
        <w:tblLook w:val="04A0" w:firstRow="1" w:lastRow="0" w:firstColumn="1" w:lastColumn="0" w:noHBand="0" w:noVBand="1"/>
      </w:tblPr>
      <w:tblGrid>
        <w:gridCol w:w="2518"/>
        <w:gridCol w:w="5954"/>
      </w:tblGrid>
      <w:tr w:rsidR="00290508" w14:paraId="2BC6DA64" w14:textId="77777777" w:rsidTr="00290508">
        <w:tc>
          <w:tcPr>
            <w:tcW w:w="2518" w:type="dxa"/>
          </w:tcPr>
          <w:p w14:paraId="3548A74F" w14:textId="77777777" w:rsidR="00290508" w:rsidRPr="007D57B2" w:rsidRDefault="00290508" w:rsidP="00290508">
            <w:pPr>
              <w:autoSpaceDE w:val="0"/>
              <w:autoSpaceDN w:val="0"/>
              <w:spacing w:before="13"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TR5:</w:t>
            </w:r>
          </w:p>
        </w:tc>
        <w:tc>
          <w:tcPr>
            <w:tcW w:w="5954" w:type="dxa"/>
          </w:tcPr>
          <w:p w14:paraId="3F47424A" w14:textId="77777777" w:rsidR="00290508" w:rsidRPr="007D57B2" w:rsidRDefault="00290508" w:rsidP="00290508">
            <w:pPr>
              <w:autoSpaceDE w:val="0"/>
              <w:autoSpaceDN w:val="0"/>
              <w:spacing w:before="13"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Car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2"/>
                <w:w w:val="102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Cycle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Parking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3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5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Electric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Vehicle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5"/>
                <w:w w:val="95"/>
                <w:kern w:val="0"/>
                <w:sz w:val="22"/>
              </w:rPr>
              <w:t>Charging</w:t>
            </w:r>
          </w:p>
        </w:tc>
      </w:tr>
      <w:tr w:rsidR="00290508" w14:paraId="6BEF0D02" w14:textId="77777777" w:rsidTr="00290508">
        <w:tc>
          <w:tcPr>
            <w:tcW w:w="2518" w:type="dxa"/>
          </w:tcPr>
          <w:p w14:paraId="06B4E913" w14:textId="77777777" w:rsidR="00290508" w:rsidRPr="007D57B2" w:rsidRDefault="00290508" w:rsidP="00290508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EN14: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84"/>
                <w:kern w:val="0"/>
                <w:sz w:val="22"/>
              </w:rPr>
              <w:t xml:space="preserve"> </w:t>
            </w:r>
          </w:p>
        </w:tc>
        <w:tc>
          <w:tcPr>
            <w:tcW w:w="5954" w:type="dxa"/>
          </w:tcPr>
          <w:p w14:paraId="655E40F6" w14:textId="77777777" w:rsidR="00290508" w:rsidRDefault="00290508" w:rsidP="00290508">
            <w:pPr>
              <w:autoSpaceDE w:val="0"/>
              <w:autoSpaceDN w:val="0"/>
              <w:spacing w:before="13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Trees,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3"/>
                <w:w w:val="97"/>
                <w:kern w:val="0"/>
                <w:sz w:val="22"/>
              </w:rPr>
              <w:t>Hedges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and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w w:val="99"/>
                <w:kern w:val="0"/>
                <w:sz w:val="22"/>
              </w:rPr>
              <w:t>Woodland</w:t>
            </w:r>
          </w:p>
        </w:tc>
      </w:tr>
      <w:tr w:rsidR="00290508" w14:paraId="1F6A8283" w14:textId="77777777" w:rsidTr="00290508">
        <w:tc>
          <w:tcPr>
            <w:tcW w:w="2518" w:type="dxa"/>
          </w:tcPr>
          <w:p w14:paraId="4CD2F84B" w14:textId="77777777" w:rsidR="00290508" w:rsidRDefault="00290508" w:rsidP="00290508">
            <w:pPr>
              <w:autoSpaceDE w:val="0"/>
              <w:autoSpaceDN w:val="0"/>
              <w:spacing w:before="13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EN15:</w:t>
            </w:r>
          </w:p>
        </w:tc>
        <w:tc>
          <w:tcPr>
            <w:tcW w:w="5954" w:type="dxa"/>
          </w:tcPr>
          <w:p w14:paraId="548C24BE" w14:textId="77777777" w:rsidR="00290508" w:rsidRPr="00290508" w:rsidRDefault="00290508" w:rsidP="00290508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Air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Quality</w:t>
            </w:r>
          </w:p>
        </w:tc>
      </w:tr>
      <w:tr w:rsidR="00290508" w14:paraId="78C480BC" w14:textId="77777777" w:rsidTr="00290508">
        <w:tc>
          <w:tcPr>
            <w:tcW w:w="2518" w:type="dxa"/>
          </w:tcPr>
          <w:p w14:paraId="541DAE3C" w14:textId="77777777" w:rsidR="00290508" w:rsidRPr="00290508" w:rsidRDefault="00290508" w:rsidP="00290508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EN16: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84"/>
                <w:kern w:val="0"/>
                <w:sz w:val="22"/>
              </w:rPr>
              <w:t xml:space="preserve"> </w:t>
            </w:r>
          </w:p>
        </w:tc>
        <w:tc>
          <w:tcPr>
            <w:tcW w:w="5954" w:type="dxa"/>
          </w:tcPr>
          <w:p w14:paraId="11B21B0D" w14:textId="77777777" w:rsidR="00290508" w:rsidRDefault="00290508" w:rsidP="00290508">
            <w:pPr>
              <w:autoSpaceDE w:val="0"/>
              <w:autoSpaceDN w:val="0"/>
              <w:spacing w:before="13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5"/>
                <w:kern w:val="0"/>
                <w:sz w:val="22"/>
              </w:rPr>
              <w:t>Pollution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4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Water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3"/>
                <w:w w:val="97"/>
                <w:kern w:val="0"/>
                <w:sz w:val="22"/>
              </w:rPr>
              <w:t>Resources</w:t>
            </w:r>
          </w:p>
        </w:tc>
      </w:tr>
    </w:tbl>
    <w:p w14:paraId="1C27F1F1" w14:textId="5CB904F3" w:rsidR="00B54783" w:rsidRDefault="00000000">
      <w:pPr>
        <w:spacing w:line="14" w:lineRule="exact"/>
        <w:jc w:val="center"/>
      </w:pPr>
      <w:r>
        <w:pict w14:anchorId="064E9F85">
          <v:shape id="polygon1" o:spid="_x0000_s2061" style="position:absolute;left:0;text-align:left;margin-left:0;margin-top:0;width:50pt;height:50pt;z-index:251657728;visibility:hidden;mso-position-horizontal-relative:text;mso-position-vertical-relative:text" coordsize="4585,95" o:spt="100" adj="0,,0" path="m,95r4580,l4580,,,,,95xe">
            <v:stroke joinstyle="miter"/>
            <v:formulas/>
            <v:path o:connecttype="segments"/>
            <o:lock v:ext="edit" selection="t"/>
          </v:shape>
        </w:pict>
      </w:r>
    </w:p>
    <w:p w14:paraId="39DCA607" w14:textId="2F65A114" w:rsidR="00B54783" w:rsidRPr="003C245B" w:rsidRDefault="00B54783" w:rsidP="003C245B">
      <w:pPr>
        <w:autoSpaceDE w:val="0"/>
        <w:autoSpaceDN w:val="0"/>
        <w:spacing w:before="13" w:line="253" w:lineRule="exact"/>
        <w:jc w:val="left"/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sectPr w:rsidR="00B54783" w:rsidRPr="003C245B">
          <w:type w:val="continuous"/>
          <w:pgSz w:w="11900" w:h="16840"/>
          <w:pgMar w:top="1426" w:right="1024" w:bottom="1440" w:left="1439" w:header="851" w:footer="992" w:gutter="0"/>
          <w:cols w:num="2" w:space="0" w:equalWidth="0">
            <w:col w:w="516" w:space="205"/>
            <w:col w:w="8716" w:space="0"/>
          </w:cols>
        </w:sectPr>
      </w:pPr>
    </w:p>
    <w:p w14:paraId="5B531AE9" w14:textId="77777777" w:rsidR="00B54783" w:rsidRDefault="00B54783">
      <w:pPr>
        <w:autoSpaceDE w:val="0"/>
        <w:autoSpaceDN w:val="0"/>
        <w:spacing w:line="516" w:lineRule="exact"/>
        <w:jc w:val="left"/>
      </w:pPr>
    </w:p>
    <w:p w14:paraId="1E3C3E34" w14:textId="53FDEE6A" w:rsidR="00B54783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Principle</w:t>
      </w:r>
      <w:r w:rsidR="006B0EC2"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 xml:space="preserve"> of Design</w:t>
      </w:r>
    </w:p>
    <w:p w14:paraId="082B1767" w14:textId="77777777" w:rsidR="00B54783" w:rsidRDefault="00B54783">
      <w:pPr>
        <w:autoSpaceDE w:val="0"/>
        <w:autoSpaceDN w:val="0"/>
        <w:spacing w:line="132" w:lineRule="exact"/>
        <w:jc w:val="left"/>
      </w:pPr>
    </w:p>
    <w:p w14:paraId="03D370E9" w14:textId="64889EF3" w:rsidR="00B54783" w:rsidRDefault="00000000" w:rsidP="006B0EC2">
      <w:pPr>
        <w:autoSpaceDE w:val="0"/>
        <w:autoSpaceDN w:val="0"/>
        <w:spacing w:line="350" w:lineRule="exact"/>
        <w:ind w:right="43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NPPF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states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LPAs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“encourage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effective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use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by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reusing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has</w:t>
      </w:r>
      <w:r>
        <w:rPr>
          <w:rFonts w:ascii="Trebuchet MS" w:eastAsia="Trebuchet MS" w:hAnsi="Trebuchet MS" w:cs="Trebuchet MS"/>
          <w:bCs/>
          <w:color w:val="000000"/>
          <w:spacing w:val="12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been</w:t>
      </w:r>
      <w:r>
        <w:rPr>
          <w:rFonts w:ascii="Trebuchet MS" w:eastAsia="Trebuchet MS" w:hAnsi="Trebuchet MS" w:cs="Trebuchet MS"/>
          <w:bCs/>
          <w:color w:val="000000"/>
          <w:spacing w:val="1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previously</w:t>
      </w:r>
      <w:r>
        <w:rPr>
          <w:rFonts w:ascii="Trebuchet MS" w:eastAsia="Trebuchet MS" w:hAnsi="Trebuchet MS" w:cs="Trebuchet MS"/>
          <w:bCs/>
          <w:color w:val="000000"/>
          <w:spacing w:val="1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developed</w:t>
      </w:r>
      <w:r>
        <w:rPr>
          <w:rFonts w:ascii="Trebuchet MS" w:eastAsia="Trebuchet MS" w:hAnsi="Trebuchet MS" w:cs="Trebuchet MS"/>
          <w:bCs/>
          <w:color w:val="000000"/>
          <w:spacing w:val="1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(brownfield</w:t>
      </w:r>
      <w:r>
        <w:rPr>
          <w:rFonts w:ascii="Trebuchet MS" w:eastAsia="Trebuchet MS" w:hAnsi="Trebuchet MS" w:cs="Trebuchet MS"/>
          <w:bCs/>
          <w:color w:val="000000"/>
          <w:spacing w:val="1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land),</w:t>
      </w:r>
      <w:r>
        <w:rPr>
          <w:rFonts w:ascii="Trebuchet MS" w:eastAsia="Trebuchet MS" w:hAnsi="Trebuchet MS" w:cs="Trebuchet MS"/>
          <w:bCs/>
          <w:color w:val="000000"/>
          <w:spacing w:val="1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provided</w:t>
      </w:r>
      <w:r>
        <w:rPr>
          <w:rFonts w:ascii="Trebuchet MS" w:eastAsia="Trebuchet MS" w:hAnsi="Trebuchet MS" w:cs="Trebuchet MS"/>
          <w:bCs/>
          <w:color w:val="000000"/>
          <w:spacing w:val="1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1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spacing w:val="1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2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not</w:t>
      </w:r>
      <w:r>
        <w:rPr>
          <w:rFonts w:ascii="Trebuchet MS" w:eastAsia="Trebuchet MS" w:hAnsi="Trebuchet MS" w:cs="Trebuchet MS"/>
          <w:bCs/>
          <w:color w:val="000000"/>
          <w:spacing w:val="1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high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environmental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value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”.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NPPF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definition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‘previously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developed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’</w:t>
      </w:r>
      <w:r>
        <w:rPr>
          <w:rFonts w:ascii="Trebuchet MS" w:eastAsia="Trebuchet MS" w:hAnsi="Trebuchet MS" w:cs="Trebuchet MS"/>
          <w:bCs/>
          <w:color w:val="000000"/>
          <w:spacing w:val="3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excludes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private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gardens.</w:t>
      </w:r>
      <w:r>
        <w:rPr>
          <w:rFonts w:ascii="Trebuchet MS" w:eastAsia="Trebuchet MS" w:hAnsi="Trebuchet MS" w:cs="Trebuchet MS"/>
          <w:bCs/>
          <w:color w:val="000000"/>
          <w:w w:val="6"/>
          <w:kern w:val="0"/>
          <w:sz w:val="22"/>
        </w:rPr>
        <w:t xml:space="preserve"> </w:t>
      </w:r>
    </w:p>
    <w:p w14:paraId="388D4109" w14:textId="6846BB59" w:rsidR="00B54783" w:rsidRDefault="00000000" w:rsidP="006B0EC2">
      <w:pPr>
        <w:autoSpaceDE w:val="0"/>
        <w:autoSpaceDN w:val="0"/>
        <w:spacing w:line="350" w:lineRule="exact"/>
        <w:ind w:right="43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Therefore,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clear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priority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6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on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previously</w:t>
      </w:r>
      <w:r>
        <w:rPr>
          <w:rFonts w:ascii="Trebuchet MS" w:eastAsia="Trebuchet MS" w:hAnsi="Trebuchet MS" w:cs="Trebuchet MS"/>
          <w:bCs/>
          <w:color w:val="000000"/>
          <w:spacing w:val="3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developed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land,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particular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vacant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derelict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7"/>
          <w:kern w:val="0"/>
          <w:sz w:val="22"/>
        </w:rPr>
        <w:t>sites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buildings.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However,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does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not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mean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private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garden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unacceptable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principle,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rather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than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previously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developed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2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first</w:t>
      </w:r>
      <w:r>
        <w:rPr>
          <w:rFonts w:ascii="Trebuchet MS" w:eastAsia="Trebuchet MS" w:hAnsi="Trebuchet MS" w:cs="Trebuchet MS"/>
          <w:bCs/>
          <w:color w:val="000000"/>
          <w:w w:val="9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choice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housing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99"/>
          <w:kern w:val="0"/>
          <w:sz w:val="22"/>
        </w:rPr>
        <w:t>development.</w:t>
      </w:r>
    </w:p>
    <w:p w14:paraId="3A4BCCDC" w14:textId="7C8E34D2" w:rsidR="00B54783" w:rsidRDefault="00000000" w:rsidP="006B0EC2">
      <w:pPr>
        <w:autoSpaceDE w:val="0"/>
        <w:autoSpaceDN w:val="0"/>
        <w:spacing w:line="340" w:lineRule="exact"/>
        <w:ind w:right="46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NPPF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(2019)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section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68(c)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states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that: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LPAs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support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windfall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sites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through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their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decisions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giving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great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weight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benefits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using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suitable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sites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within existing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settlements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3"/>
          <w:kern w:val="0"/>
          <w:sz w:val="22"/>
        </w:rPr>
        <w:t>homes.</w:t>
      </w:r>
    </w:p>
    <w:p w14:paraId="08FEF4F5" w14:textId="4FB04860" w:rsidR="00B54783" w:rsidRDefault="00000000">
      <w:pPr>
        <w:autoSpaceDE w:val="0"/>
        <w:autoSpaceDN w:val="0"/>
        <w:spacing w:line="351" w:lineRule="exact"/>
        <w:ind w:right="40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such,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provide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additional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s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within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Borough,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therefore,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principle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redevelopment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site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further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sh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ould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acceptable,</w:t>
      </w:r>
      <w:r>
        <w:rPr>
          <w:rFonts w:ascii="Trebuchet MS" w:eastAsia="Trebuchet MS" w:hAnsi="Trebuchet MS" w:cs="Trebuchet MS"/>
          <w:bCs/>
          <w:color w:val="000000"/>
          <w:spacing w:val="3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subject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other</w:t>
      </w:r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material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considerations</w:t>
      </w:r>
      <w:r>
        <w:rPr>
          <w:rFonts w:ascii="Trebuchet MS" w:eastAsia="Trebuchet MS" w:hAnsi="Trebuchet MS" w:cs="Trebuchet MS"/>
          <w:bCs/>
          <w:color w:val="000000"/>
          <w:spacing w:val="3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relating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5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matters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such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design,</w:t>
      </w:r>
      <w:r>
        <w:rPr>
          <w:rFonts w:ascii="Trebuchet MS" w:eastAsia="Trebuchet MS" w:hAnsi="Trebuchet MS" w:cs="Trebuchet MS"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 amenity,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transport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landscaping.</w:t>
      </w:r>
    </w:p>
    <w:p w14:paraId="0442E106" w14:textId="77777777" w:rsidR="006B0EC2" w:rsidRDefault="006B0EC2">
      <w:pPr>
        <w:autoSpaceDE w:val="0"/>
        <w:autoSpaceDN w:val="0"/>
        <w:spacing w:line="511" w:lineRule="exact"/>
        <w:jc w:val="left"/>
      </w:pPr>
    </w:p>
    <w:p w14:paraId="296AE77C" w14:textId="77777777" w:rsidR="00B54783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2"/>
          <w:w w:val="98"/>
          <w:kern w:val="0"/>
          <w:sz w:val="22"/>
          <w:u w:val="single"/>
        </w:rPr>
        <w:t>Design Considerations and Impact on the Character of the Area</w:t>
      </w:r>
    </w:p>
    <w:p w14:paraId="053F4BE1" w14:textId="77777777" w:rsidR="00B54783" w:rsidRDefault="00B54783">
      <w:pPr>
        <w:autoSpaceDE w:val="0"/>
        <w:autoSpaceDN w:val="0"/>
        <w:spacing w:line="131" w:lineRule="exact"/>
        <w:jc w:val="left"/>
      </w:pPr>
    </w:p>
    <w:p w14:paraId="2BDC5D8D" w14:textId="5A3397BA" w:rsidR="00B54783" w:rsidRDefault="00000000" w:rsidP="006B0EC2">
      <w:pPr>
        <w:autoSpaceDE w:val="0"/>
        <w:autoSpaceDN w:val="0"/>
        <w:spacing w:line="351" w:lineRule="exact"/>
        <w:ind w:right="37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Local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CC7: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>The design meets with the criteria set in ‘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Design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Public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Realm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’ which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strategic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seeking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high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standards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design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quality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new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development.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3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sets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out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how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various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2"/>
          <w:kern w:val="0"/>
          <w:sz w:val="22"/>
        </w:rPr>
        <w:t>components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development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including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layout,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urban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structure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urban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grain,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scale,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make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positive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contribution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6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their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surroundings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respond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positively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their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local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context.</w:t>
      </w:r>
      <w:r w:rsidR="006B0EC2"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 xml:space="preserve"> The development of the new apartments at Coley Park, the </w:t>
      </w:r>
      <w:r w:rsidR="003C245B"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 xml:space="preserve">adjacent </w:t>
      </w:r>
      <w:r w:rsidR="006B0EC2"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development, and the approval at 221 show that Reading LPA positively push for additional dwellings to be provided</w:t>
      </w:r>
      <w:r w:rsidR="00D12B94"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 xml:space="preserve"> in residential settings.</w:t>
      </w:r>
    </w:p>
    <w:p w14:paraId="3FFDBF1E" w14:textId="51B8C900" w:rsidR="00B54783" w:rsidRDefault="00000000" w:rsidP="006B0EC2">
      <w:pPr>
        <w:autoSpaceDE w:val="0"/>
        <w:autoSpaceDN w:val="0"/>
        <w:spacing w:after="0" w:line="340" w:lineRule="exact"/>
        <w:ind w:right="34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H11: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99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Private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Gardens</w:t>
      </w:r>
      <w:r w:rsidR="006B0EC2"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;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states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proposals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new residential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on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curtilage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private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gardens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subject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 specified</w:t>
      </w:r>
      <w:r>
        <w:rPr>
          <w:rFonts w:ascii="Trebuchet MS" w:eastAsia="Trebuchet MS" w:hAnsi="Trebuchet MS" w:cs="Trebuchet MS"/>
          <w:bCs/>
          <w:color w:val="000000"/>
          <w:spacing w:val="7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criteria.</w:t>
      </w:r>
      <w:r>
        <w:rPr>
          <w:rFonts w:ascii="Trebuchet MS" w:eastAsia="Trebuchet MS" w:hAnsi="Trebuchet MS" w:cs="Trebuchet MS"/>
          <w:bCs/>
          <w:color w:val="000000"/>
          <w:spacing w:val="7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criteria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states</w:t>
      </w:r>
      <w:r>
        <w:rPr>
          <w:rFonts w:ascii="Trebuchet MS" w:eastAsia="Trebuchet MS" w:hAnsi="Trebuchet MS" w:cs="Trebuchet MS"/>
          <w:bCs/>
          <w:color w:val="000000"/>
          <w:spacing w:val="7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7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7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6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spacing w:val="7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make</w:t>
      </w:r>
      <w:r>
        <w:rPr>
          <w:rFonts w:ascii="Trebuchet MS" w:eastAsia="Trebuchet MS" w:hAnsi="Trebuchet MS" w:cs="Trebuchet MS"/>
          <w:bCs/>
          <w:color w:val="000000"/>
          <w:spacing w:val="7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</w:p>
    <w:p w14:paraId="4CEC4968" w14:textId="43C9D826" w:rsidR="00B54783" w:rsidRDefault="00000000" w:rsidP="006B0EC2">
      <w:pPr>
        <w:autoSpaceDE w:val="0"/>
        <w:autoSpaceDN w:val="0"/>
        <w:spacing w:after="0" w:line="363" w:lineRule="exact"/>
        <w:ind w:right="42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positive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contribution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character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area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respect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layout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spacing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development;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coverage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each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plot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rhythm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plot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frontages;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compatibility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lastRenderedPageBreak/>
        <w:t>general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height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within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surrounding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area;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arrangement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doors,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3"/>
          <w:kern w:val="0"/>
          <w:sz w:val="22"/>
        </w:rPr>
        <w:t>windows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other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principle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architectural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features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their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rhythm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between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buildings.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application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site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provide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s all this and produces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plots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2"/>
          <w:kern w:val="0"/>
          <w:sz w:val="22"/>
        </w:rPr>
        <w:t>adequate</w:t>
      </w:r>
      <w:r>
        <w:rPr>
          <w:rFonts w:ascii="Trebuchet MS" w:eastAsia="Trebuchet MS" w:hAnsi="Trebuchet MS" w:cs="Trebuchet MS"/>
          <w:bCs/>
          <w:color w:val="000000"/>
          <w:spacing w:val="6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size</w:t>
      </w:r>
      <w:r>
        <w:rPr>
          <w:rFonts w:ascii="Trebuchet MS" w:eastAsia="Trebuchet MS" w:hAnsi="Trebuchet MS" w:cs="Trebuchet MS"/>
          <w:bCs/>
          <w:color w:val="000000"/>
          <w:spacing w:val="8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8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accommodate</w:t>
      </w:r>
      <w:r>
        <w:rPr>
          <w:rFonts w:ascii="Trebuchet MS" w:eastAsia="Trebuchet MS" w:hAnsi="Trebuchet MS" w:cs="Trebuchet MS"/>
          <w:bCs/>
          <w:color w:val="000000"/>
          <w:spacing w:val="8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1"/>
          <w:kern w:val="0"/>
          <w:sz w:val="22"/>
        </w:rPr>
        <w:t>amenity</w:t>
      </w:r>
      <w:r>
        <w:rPr>
          <w:rFonts w:ascii="Trebuchet MS" w:eastAsia="Trebuchet MS" w:hAnsi="Trebuchet MS" w:cs="Trebuchet MS"/>
          <w:bCs/>
          <w:color w:val="000000"/>
          <w:spacing w:val="7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space</w:t>
      </w:r>
      <w:r>
        <w:rPr>
          <w:rFonts w:ascii="Trebuchet MS" w:eastAsia="Trebuchet MS" w:hAnsi="Trebuchet MS" w:cs="Trebuchet MS"/>
          <w:bCs/>
          <w:color w:val="000000"/>
          <w:spacing w:val="8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landscaping</w:t>
      </w:r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proofErr w:type="gramStart"/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>in excess of</w:t>
      </w:r>
      <w:proofErr w:type="gramEnd"/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 recently approved 221</w:t>
      </w:r>
      <w:r w:rsidR="0085484E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. </w:t>
      </w:r>
    </w:p>
    <w:p w14:paraId="7BDEA39C" w14:textId="69177C40" w:rsidR="00B54783" w:rsidRDefault="00000000" w:rsidP="0085484E">
      <w:pPr>
        <w:autoSpaceDE w:val="0"/>
        <w:autoSpaceDN w:val="0"/>
        <w:spacing w:line="361" w:lineRule="exact"/>
        <w:ind w:right="35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immediate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3"/>
          <w:kern w:val="0"/>
          <w:sz w:val="22"/>
        </w:rPr>
        <w:t>vicinity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includes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>s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regular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height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(2-storeys)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which have been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constructed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at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a variety of times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up to the present day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this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context,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propose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footprint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continues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block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step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back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built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form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design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 w:rsidR="003C245B"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have a </w:t>
      </w:r>
      <w:r w:rsidR="006B0EC2"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step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ridge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line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have a gable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roof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form</w:t>
      </w:r>
      <w:r w:rsidR="00E65999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to the </w:t>
      </w:r>
      <w:proofErr w:type="gramStart"/>
      <w:r w:rsidR="003C245B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side</w:t>
      </w:r>
      <w:r w:rsidR="00E65999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, and</w:t>
      </w:r>
      <w:proofErr w:type="gramEnd"/>
      <w:r w:rsidR="00E65999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utilising a hip construction to the rear to maximise the sunlight on the amenity spaces.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space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1"/>
          <w:w w:val="90"/>
          <w:kern w:val="0"/>
          <w:sz w:val="22"/>
        </w:rPr>
        <w:t>around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96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also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commensurate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101"/>
          <w:kern w:val="0"/>
          <w:sz w:val="22"/>
        </w:rPr>
        <w:t>area.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such,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 proposal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should </w:t>
      </w:r>
      <w:proofErr w:type="gramStart"/>
      <w:r w:rsidR="0085484E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be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considered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to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be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w w:val="8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an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appropriate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scale</w:t>
      </w:r>
      <w:r>
        <w:rPr>
          <w:rFonts w:ascii="Trebuchet MS" w:eastAsia="Trebuchet MS" w:hAnsi="Trebuchet MS" w:cs="Trebuchet MS"/>
          <w:bCs/>
          <w:color w:val="000000"/>
          <w:w w:val="8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surrounding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dwellings.</w:t>
      </w:r>
    </w:p>
    <w:p w14:paraId="1BAD53FC" w14:textId="79B2F657" w:rsidR="00B54783" w:rsidRDefault="00000000" w:rsidP="0085484E">
      <w:pPr>
        <w:autoSpaceDE w:val="0"/>
        <w:autoSpaceDN w:val="0"/>
        <w:spacing w:line="350" w:lineRule="exact"/>
        <w:ind w:right="34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scale,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including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detailing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materials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used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are </w:t>
      </w:r>
      <w:proofErr w:type="gramStart"/>
      <w:r w:rsidR="0085484E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all of</w:t>
      </w:r>
      <w:proofErr w:type="gramEnd"/>
      <w:r w:rsidR="0085484E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a matching form in terms of</w:t>
      </w:r>
      <w:r>
        <w:rPr>
          <w:rFonts w:ascii="Trebuchet MS" w:eastAsia="Trebuchet MS" w:hAnsi="Trebuchet MS" w:cs="Trebuchet MS"/>
          <w:bCs/>
          <w:color w:val="000000"/>
          <w:spacing w:val="5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architecture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detailing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5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5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5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adjoining</w:t>
      </w:r>
      <w:r>
        <w:rPr>
          <w:rFonts w:ascii="Trebuchet MS" w:eastAsia="Trebuchet MS" w:hAnsi="Trebuchet MS" w:cs="Trebuchet MS"/>
          <w:bCs/>
          <w:color w:val="000000"/>
          <w:spacing w:val="4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dwellings</w:t>
      </w:r>
      <w:r>
        <w:rPr>
          <w:rFonts w:ascii="Trebuchet MS" w:eastAsia="Trebuchet MS" w:hAnsi="Trebuchet MS" w:cs="Trebuchet MS"/>
          <w:bCs/>
          <w:color w:val="000000"/>
          <w:spacing w:val="5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5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5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therefore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considered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acceptable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this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regard.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proposal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therefore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in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accordance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103"/>
          <w:kern w:val="0"/>
          <w:sz w:val="22"/>
        </w:rPr>
        <w:t>CC7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H11.</w:t>
      </w:r>
    </w:p>
    <w:p w14:paraId="05E7BB18" w14:textId="77777777" w:rsidR="0085484E" w:rsidRDefault="0085484E" w:rsidP="0085484E">
      <w:pPr>
        <w:autoSpaceDE w:val="0"/>
        <w:autoSpaceDN w:val="0"/>
        <w:spacing w:line="350" w:lineRule="exact"/>
        <w:ind w:right="34"/>
      </w:pPr>
    </w:p>
    <w:p w14:paraId="637B98DA" w14:textId="77777777" w:rsidR="00B54783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  <w:u w:val="single"/>
        </w:rPr>
        <w:t>Impact on Parking/Highways</w:t>
      </w:r>
    </w:p>
    <w:p w14:paraId="17A3C6C7" w14:textId="77777777" w:rsidR="00B54783" w:rsidRDefault="00B54783">
      <w:pPr>
        <w:autoSpaceDE w:val="0"/>
        <w:autoSpaceDN w:val="0"/>
        <w:spacing w:line="132" w:lineRule="exact"/>
        <w:jc w:val="left"/>
      </w:pPr>
    </w:p>
    <w:p w14:paraId="7E6C63B9" w14:textId="56BBD2C6" w:rsidR="00B54783" w:rsidRDefault="00000000" w:rsidP="0085484E">
      <w:pPr>
        <w:autoSpaceDE w:val="0"/>
        <w:autoSpaceDN w:val="0"/>
        <w:spacing w:line="338" w:lineRule="exact"/>
        <w:ind w:right="35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6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67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spacing w:val="67"/>
          <w:kern w:val="0"/>
          <w:sz w:val="22"/>
        </w:rPr>
        <w:t xml:space="preserve">benefits from an extremely large front garden which </w:t>
      </w:r>
      <w:proofErr w:type="spellStart"/>
      <w:r w:rsidR="00D12B94">
        <w:rPr>
          <w:rFonts w:ascii="Trebuchet MS" w:eastAsia="Trebuchet MS" w:hAnsi="Trebuchet MS" w:cs="Trebuchet MS"/>
          <w:bCs/>
          <w:color w:val="000000"/>
          <w:spacing w:val="67"/>
          <w:kern w:val="0"/>
          <w:sz w:val="22"/>
        </w:rPr>
        <w:t>can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provide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60"/>
          <w:kern w:val="0"/>
          <w:sz w:val="22"/>
        </w:rPr>
        <w:t xml:space="preserve"> </w:t>
      </w:r>
      <w:r w:rsidR="008E7965">
        <w:rPr>
          <w:rFonts w:ascii="Trebuchet MS" w:eastAsia="Trebuchet MS" w:hAnsi="Trebuchet MS" w:cs="Trebuchet MS"/>
          <w:bCs/>
          <w:color w:val="000000"/>
          <w:kern w:val="0"/>
          <w:sz w:val="22"/>
        </w:rPr>
        <w:t>4</w:t>
      </w:r>
      <w:r>
        <w:rPr>
          <w:rFonts w:ascii="Trebuchet MS" w:eastAsia="Trebuchet MS" w:hAnsi="Trebuchet MS" w:cs="Trebuchet MS"/>
          <w:bCs/>
          <w:color w:val="000000"/>
          <w:spacing w:val="6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5"/>
          <w:kern w:val="0"/>
          <w:sz w:val="22"/>
        </w:rPr>
        <w:t>on-site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car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6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spaces</w:t>
      </w:r>
      <w:r w:rsidR="00D12B94"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and planted areas,</w:t>
      </w:r>
      <w:r>
        <w:rPr>
          <w:rFonts w:ascii="Trebuchet MS" w:eastAsia="Trebuchet MS" w:hAnsi="Trebuchet MS" w:cs="Trebuchet MS"/>
          <w:bCs/>
          <w:color w:val="000000"/>
          <w:spacing w:val="6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6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 w:rsidR="0085484E">
        <w:rPr>
          <w:rFonts w:ascii="Trebuchet MS" w:eastAsia="Trebuchet MS" w:hAnsi="Trebuchet MS" w:cs="Trebuchet MS"/>
          <w:bCs/>
          <w:color w:val="000000"/>
          <w:kern w:val="0"/>
          <w:sz w:val="22"/>
        </w:rPr>
        <w:t>s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This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not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result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6"/>
          <w:kern w:val="0"/>
          <w:sz w:val="22"/>
        </w:rPr>
        <w:t>any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additional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6"/>
          <w:w w:val="105"/>
          <w:kern w:val="0"/>
          <w:sz w:val="22"/>
        </w:rPr>
        <w:t>demand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for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on-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street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per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Council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’s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adopted</w:t>
      </w:r>
      <w:r>
        <w:rPr>
          <w:rFonts w:ascii="Trebuchet MS" w:eastAsia="Trebuchet MS" w:hAnsi="Trebuchet MS" w:cs="Trebuchet MS"/>
          <w:bCs/>
          <w:color w:val="000000"/>
          <w:w w:val="9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guidance.</w:t>
      </w:r>
    </w:p>
    <w:p w14:paraId="1F3AAF24" w14:textId="0BE4F5E8" w:rsidR="00B54783" w:rsidRDefault="00000000">
      <w:pPr>
        <w:autoSpaceDE w:val="0"/>
        <w:autoSpaceDN w:val="0"/>
        <w:spacing w:line="367" w:lineRule="exact"/>
        <w:ind w:right="38"/>
        <w:rPr>
          <w:rFonts w:ascii="Trebuchet MS" w:eastAsia="Trebuchet MS" w:hAnsi="Trebuchet MS" w:cs="Trebuchet MS"/>
          <w:bCs/>
          <w:color w:val="000000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kern w:val="0"/>
          <w:sz w:val="22"/>
        </w:rPr>
        <w:t>uses the existing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dropped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kerb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servicing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dwelling,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which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use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could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undertaken</w:t>
      </w:r>
      <w:r>
        <w:rPr>
          <w:rFonts w:ascii="Trebuchet MS" w:eastAsia="Trebuchet MS" w:hAnsi="Trebuchet MS" w:cs="Trebuchet MS"/>
          <w:bCs/>
          <w:color w:val="000000"/>
          <w:spacing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without</w:t>
      </w:r>
      <w:r>
        <w:rPr>
          <w:rFonts w:ascii="Trebuchet MS" w:eastAsia="Trebuchet MS" w:hAnsi="Trebuchet MS" w:cs="Trebuchet MS"/>
          <w:bCs/>
          <w:color w:val="000000"/>
          <w:spacing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1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permission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intensification of use </w:t>
      </w:r>
      <w:r w:rsidR="00F910E3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has been taken into consideration and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highways</w:t>
      </w:r>
      <w:r>
        <w:rPr>
          <w:rFonts w:ascii="Trebuchet MS" w:eastAsia="Trebuchet MS" w:hAnsi="Trebuchet MS" w:cs="Trebuchet MS"/>
          <w:bCs/>
          <w:color w:val="000000"/>
          <w:spacing w:val="5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safety</w:t>
      </w:r>
      <w:r>
        <w:rPr>
          <w:rFonts w:ascii="Trebuchet MS" w:eastAsia="Trebuchet MS" w:hAnsi="Trebuchet MS" w:cs="Trebuchet MS"/>
          <w:bCs/>
          <w:color w:val="000000"/>
          <w:spacing w:val="5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considerations</w:t>
      </w:r>
      <w:r>
        <w:rPr>
          <w:rFonts w:ascii="Trebuchet MS" w:eastAsia="Trebuchet MS" w:hAnsi="Trebuchet MS" w:cs="Trebuchet MS"/>
          <w:bCs/>
          <w:color w:val="000000"/>
          <w:spacing w:val="4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(sight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lines)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can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achieved.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A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construction</w:t>
      </w:r>
      <w:r>
        <w:rPr>
          <w:rFonts w:ascii="Trebuchet MS" w:eastAsia="Trebuchet MS" w:hAnsi="Trebuchet MS" w:cs="Trebuchet MS"/>
          <w:bCs/>
          <w:color w:val="000000"/>
          <w:spacing w:val="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management</w:t>
      </w:r>
      <w:r>
        <w:rPr>
          <w:rFonts w:ascii="Trebuchet MS" w:eastAsia="Trebuchet MS" w:hAnsi="Trebuchet MS" w:cs="Trebuchet MS"/>
          <w:bCs/>
          <w:color w:val="000000"/>
          <w:spacing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96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kern w:val="0"/>
          <w:sz w:val="22"/>
        </w:rPr>
        <w:t>is provided covering the submission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</w:p>
    <w:p w14:paraId="11580EA7" w14:textId="77777777" w:rsidR="00D12B94" w:rsidRDefault="00D12B94">
      <w:pPr>
        <w:autoSpaceDE w:val="0"/>
        <w:autoSpaceDN w:val="0"/>
        <w:spacing w:line="367" w:lineRule="exact"/>
        <w:ind w:right="38"/>
      </w:pPr>
    </w:p>
    <w:p w14:paraId="0E76D709" w14:textId="77777777" w:rsidR="00B54783" w:rsidRDefault="00B54783">
      <w:pPr>
        <w:spacing w:line="14" w:lineRule="exact"/>
        <w:jc w:val="center"/>
      </w:pPr>
    </w:p>
    <w:p w14:paraId="098B3843" w14:textId="77777777" w:rsidR="00B54783" w:rsidRDefault="00B54783">
      <w:pPr>
        <w:spacing w:line="14" w:lineRule="exact"/>
        <w:jc w:val="center"/>
        <w:sectPr w:rsidR="00B54783">
          <w:pgSz w:w="11900" w:h="16840"/>
          <w:pgMar w:top="1426" w:right="1025" w:bottom="1440" w:left="1439" w:header="851" w:footer="992" w:gutter="0"/>
          <w:cols w:space="720"/>
        </w:sectPr>
      </w:pPr>
    </w:p>
    <w:p w14:paraId="3CFA155E" w14:textId="77777777" w:rsidR="00B54783" w:rsidRDefault="00000000">
      <w:pPr>
        <w:spacing w:line="14" w:lineRule="exact"/>
        <w:jc w:val="center"/>
      </w:pPr>
      <w:r>
        <w:lastRenderedPageBreak/>
        <w:pict w14:anchorId="705F7684">
          <v:shapetype id="polygon2" o:spid="_x0000_m2066" coordsize="6915,95" o:spt="100" adj="0,,0" path="m,95r6910,l6910,,,,,95xe">
            <v:stroke joinstyle="miter"/>
            <v:formulas/>
            <v:path o:connecttype="segments"/>
          </v:shapetype>
        </w:pict>
      </w:r>
      <w:r>
        <w:pict w14:anchorId="19529885">
          <v:shape id="WS_polygon2" o:spid="_x0000_s2058" type="#polygon2" style="position:absolute;left:0;text-align:left;margin-left:71.95pt;margin-top:684pt;width:69.15pt;height:.95pt;z-index:-251653632;mso-position-horizontal-relative:page;mso-position-vertical-relative:page" coordsize="21600,21600" o:spt="100" adj="0,,0" path="m,95r6910,l6910,,,,,95xe" fillcolor="black" stroked="f" strokecolor="black">
            <v:stroke dashstyle="solid" joinstyle="miter" endcap="flat"/>
            <v:formulas/>
            <v:path o:connecttype="segments" textboxrect="3163,3163,18437,18437"/>
            <w10:wrap anchorx="page" anchory="page"/>
          </v:shape>
        </w:pict>
      </w:r>
      <w:r>
        <w:pict w14:anchorId="10B1F5D2">
          <v:shapetype id="polygon3" o:spid="_x0000_m2065" coordsize="365,795" o:spt="100" adj="0,,0" path="">
            <v:stroke joinstyle="miter"/>
            <v:formulas/>
            <v:path gradientshapeok="t" o:connecttype="rect"/>
          </v:shapetype>
        </w:pict>
      </w:r>
      <w:r>
        <w:pict w14:anchorId="1630220E">
          <v:shape id="WS_polygon3" o:spid="_x0000_s2056" type="#polygon3" style="position:absolute;left:0;text-align:left;margin-left:291.35pt;margin-top:263.3pt;width:3.65pt;height:7.95pt;z-index:251658752;mso-position-horizontal-relative:page;mso-position-vertical-relative:page" coordsize="21600,21600" o:spt="100" adj="0,,0" path="" filled="f" stroked="f">
            <v:stroke joinstyle="miter"/>
            <v:formulas/>
            <v:path gradientshapeok="t" o:connecttype="rect" textboxrect="3163,3163,18437,18437"/>
            <v:textbox inset="0,0,0,0">
              <w:txbxContent>
                <w:p w14:paraId="3EFCC5F8" w14:textId="77777777" w:rsidR="00233F9E" w:rsidRDefault="00000000">
                  <w:pPr>
                    <w:autoSpaceDE w:val="0"/>
                    <w:autoSpaceDN w:val="0"/>
                    <w:spacing w:line="159" w:lineRule="exact"/>
                    <w:jc w:val="left"/>
                  </w:pPr>
                  <w:r>
                    <w:rPr>
                      <w:rFonts w:ascii="Trebuchet MS" w:eastAsia="Trebuchet MS" w:hAnsi="Trebuchet MS" w:cs="Trebuchet MS"/>
                      <w:bCs/>
                      <w:color w:val="000000"/>
                      <w:kern w:val="0"/>
                      <w:sz w:val="13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p w14:paraId="6112855F" w14:textId="77777777" w:rsidR="00B54783" w:rsidRDefault="00000000">
      <w:pPr>
        <w:autoSpaceDE w:val="0"/>
        <w:autoSpaceDN w:val="0"/>
        <w:spacing w:before="13"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2"/>
          <w:w w:val="98"/>
          <w:kern w:val="0"/>
          <w:sz w:val="22"/>
          <w:u w:val="single"/>
        </w:rPr>
        <w:t>Impact on Neighbouring Properties and Future Occupiers</w:t>
      </w:r>
    </w:p>
    <w:p w14:paraId="1E937FA1" w14:textId="77777777" w:rsidR="00B54783" w:rsidRDefault="00B54783">
      <w:pPr>
        <w:autoSpaceDE w:val="0"/>
        <w:autoSpaceDN w:val="0"/>
        <w:spacing w:line="131" w:lineRule="exact"/>
        <w:jc w:val="left"/>
      </w:pPr>
    </w:p>
    <w:p w14:paraId="1A22291E" w14:textId="2E200DD5" w:rsidR="00B54783" w:rsidRDefault="00000000" w:rsidP="00F910E3">
      <w:pPr>
        <w:autoSpaceDE w:val="0"/>
        <w:autoSpaceDN w:val="0"/>
        <w:spacing w:line="361" w:lineRule="exact"/>
        <w:ind w:right="35"/>
        <w:rPr>
          <w:rFonts w:ascii="Trebuchet MS" w:eastAsia="Trebuchet MS" w:hAnsi="Trebuchet MS" w:cs="Trebuchet MS"/>
          <w:bCs/>
          <w:color w:val="000000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>CC8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seeks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ensure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occupiers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(existing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proposed)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are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afforded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sufficient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levels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amenity.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2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constructed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along the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same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line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as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w w:val="8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 w:rsidR="008E7965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with a </w:t>
      </w:r>
      <w:proofErr w:type="spellStart"/>
      <w:r w:rsidR="008E7965">
        <w:rPr>
          <w:rFonts w:ascii="Trebuchet MS" w:eastAsia="Trebuchet MS" w:hAnsi="Trebuchet MS" w:cs="Trebuchet MS"/>
          <w:bCs/>
          <w:color w:val="000000"/>
          <w:kern w:val="0"/>
          <w:sz w:val="22"/>
        </w:rPr>
        <w:t>set back</w:t>
      </w:r>
      <w:proofErr w:type="spellEnd"/>
      <w:r w:rsidR="008E7965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as required in the SPG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two-storey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 w:rsidR="008E7965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10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10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such,</w:t>
      </w:r>
      <w:r>
        <w:rPr>
          <w:rFonts w:ascii="Trebuchet MS" w:eastAsia="Trebuchet MS" w:hAnsi="Trebuchet MS" w:cs="Trebuchet MS"/>
          <w:bCs/>
          <w:color w:val="000000"/>
          <w:spacing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10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96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only</w:t>
      </w:r>
      <w:r>
        <w:rPr>
          <w:rFonts w:ascii="Trebuchet MS" w:eastAsia="Trebuchet MS" w:hAnsi="Trebuchet MS" w:cs="Trebuchet MS"/>
          <w:bCs/>
          <w:color w:val="000000"/>
          <w:spacing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introduce</w:t>
      </w:r>
      <w:r>
        <w:rPr>
          <w:rFonts w:ascii="Trebuchet MS" w:eastAsia="Trebuchet MS" w:hAnsi="Trebuchet MS" w:cs="Trebuchet MS"/>
          <w:bCs/>
          <w:color w:val="000000"/>
          <w:spacing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0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closer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relationship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new property built to the North and keep the same distance from the </w:t>
      </w:r>
      <w:r w:rsidR="008E7965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separating </w:t>
      </w:r>
      <w:r w:rsidR="00F910E3">
        <w:rPr>
          <w:rFonts w:ascii="Trebuchet MS" w:eastAsia="Trebuchet MS" w:hAnsi="Trebuchet MS" w:cs="Trebuchet MS"/>
          <w:bCs/>
          <w:color w:val="000000"/>
          <w:kern w:val="0"/>
          <w:sz w:val="22"/>
        </w:rPr>
        <w:t>boundary respecting the mutual spacing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</w:p>
    <w:p w14:paraId="7CA6E809" w14:textId="16CE775E" w:rsidR="00D12B94" w:rsidRDefault="00D12B94" w:rsidP="00F910E3">
      <w:pPr>
        <w:autoSpaceDE w:val="0"/>
        <w:autoSpaceDN w:val="0"/>
        <w:spacing w:line="361" w:lineRule="exact"/>
        <w:ind w:right="35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two storey</w:t>
      </w:r>
      <w:proofErr w:type="gramEnd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element is kept from the boundary by enough distance to allow the 45 degree rule to be </w:t>
      </w:r>
      <w:proofErr w:type="spell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full</w:t>
      </w:r>
      <w:proofErr w:type="spellEnd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implemented.</w:t>
      </w:r>
    </w:p>
    <w:p w14:paraId="3510E073" w14:textId="1EBF64D2" w:rsidR="00D12B94" w:rsidRDefault="00000000">
      <w:pPr>
        <w:autoSpaceDE w:val="0"/>
        <w:autoSpaceDN w:val="0"/>
        <w:spacing w:line="361" w:lineRule="exact"/>
        <w:ind w:right="34"/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internally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make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efficient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use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site;</w:t>
      </w:r>
    </w:p>
    <w:p w14:paraId="3D97783B" w14:textId="64CF22D4" w:rsidR="00BE3B72" w:rsidRDefault="00F910E3">
      <w:pPr>
        <w:autoSpaceDE w:val="0"/>
        <w:autoSpaceDN w:val="0"/>
        <w:spacing w:line="361" w:lineRule="exact"/>
        <w:ind w:right="34"/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Unit 1 </w:t>
      </w:r>
      <w:r w:rsidR="008E7965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Existing unit unchanged</w:t>
      </w:r>
    </w:p>
    <w:p w14:paraId="6084C274" w14:textId="7BC5DB04" w:rsidR="00BE3B72" w:rsidRDefault="00BE3B72">
      <w:pPr>
        <w:autoSpaceDE w:val="0"/>
        <w:autoSpaceDN w:val="0"/>
        <w:spacing w:line="361" w:lineRule="exact"/>
        <w:ind w:right="34"/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Unit 2 provides </w:t>
      </w:r>
      <w:r w:rsidR="008E7965"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>126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sq m </w:t>
      </w:r>
      <w:r w:rsidR="008E7965"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with </w:t>
      </w:r>
      <w:r w:rsidR="008E7965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3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bedrooms and amenity space of </w:t>
      </w:r>
      <w:r w:rsidR="003071F1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65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sq m</w:t>
      </w:r>
      <w:r w:rsidR="003071F1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, as well as carparking and space for recycling </w:t>
      </w:r>
    </w:p>
    <w:p w14:paraId="2B90120E" w14:textId="1AB0BB0E" w:rsidR="00B54783" w:rsidRDefault="00BE3B72" w:rsidP="00D12B94">
      <w:pPr>
        <w:pStyle w:val="NoSpacing"/>
      </w:pPr>
      <w:r>
        <w:rPr>
          <w:rFonts w:eastAsia="Trebuchet MS"/>
        </w:rPr>
        <w:t xml:space="preserve">These met the </w:t>
      </w:r>
      <w:r w:rsidR="008E7965">
        <w:rPr>
          <w:rFonts w:eastAsia="Trebuchet MS"/>
        </w:rPr>
        <w:t xml:space="preserve">for </w:t>
      </w:r>
      <w:r>
        <w:rPr>
          <w:rFonts w:eastAsia="Trebuchet MS"/>
        </w:rPr>
        <w:t>threshold</w:t>
      </w:r>
      <w:r w:rsidR="00D12B94">
        <w:rPr>
          <w:rFonts w:eastAsia="Trebuchet MS"/>
        </w:rPr>
        <w:t xml:space="preserve"> </w:t>
      </w:r>
      <w:r w:rsidR="008E7965">
        <w:rPr>
          <w:rFonts w:eastAsia="Trebuchet MS"/>
        </w:rPr>
        <w:t xml:space="preserve">for 3 bed dwellings </w:t>
      </w:r>
      <w:r w:rsidR="00D12B94">
        <w:rPr>
          <w:rFonts w:eastAsia="Trebuchet MS"/>
        </w:rPr>
        <w:t>comfortably</w:t>
      </w:r>
      <w:r>
        <w:rPr>
          <w:rFonts w:eastAsia="Trebuchet MS"/>
        </w:rPr>
        <w:t xml:space="preserve"> </w:t>
      </w:r>
      <w:proofErr w:type="spellStart"/>
      <w:r w:rsidR="00D12B94">
        <w:rPr>
          <w:rFonts w:eastAsia="Trebuchet MS"/>
          <w:w w:val="101"/>
        </w:rPr>
        <w:t>level</w:t>
      </w:r>
      <w:r>
        <w:rPr>
          <w:rFonts w:eastAsia="Trebuchet MS"/>
          <w:w w:val="98"/>
        </w:rPr>
        <w:t>as</w:t>
      </w:r>
      <w:proofErr w:type="spellEnd"/>
      <w:r>
        <w:rPr>
          <w:rFonts w:eastAsia="Trebuchet MS"/>
          <w:spacing w:val="30"/>
        </w:rPr>
        <w:t xml:space="preserve"> </w:t>
      </w:r>
      <w:r>
        <w:rPr>
          <w:rFonts w:eastAsia="Trebuchet MS"/>
          <w:spacing w:val="1"/>
        </w:rPr>
        <w:t>set</w:t>
      </w:r>
      <w:r>
        <w:rPr>
          <w:rFonts w:eastAsia="Trebuchet MS"/>
          <w:spacing w:val="25"/>
        </w:rPr>
        <w:t xml:space="preserve"> </w:t>
      </w:r>
      <w:r>
        <w:rPr>
          <w:rFonts w:eastAsia="Trebuchet MS"/>
          <w:w w:val="101"/>
        </w:rPr>
        <w:t>out</w:t>
      </w:r>
      <w:r>
        <w:rPr>
          <w:rFonts w:eastAsia="Trebuchet MS"/>
          <w:spacing w:val="27"/>
        </w:rPr>
        <w:t xml:space="preserve"> </w:t>
      </w:r>
      <w:r>
        <w:rPr>
          <w:rFonts w:eastAsia="Trebuchet MS"/>
        </w:rPr>
        <w:t>in</w:t>
      </w:r>
      <w:r>
        <w:rPr>
          <w:rFonts w:eastAsia="Trebuchet MS"/>
          <w:spacing w:val="29"/>
        </w:rPr>
        <w:t xml:space="preserve"> </w:t>
      </w:r>
      <w:r>
        <w:rPr>
          <w:rFonts w:eastAsia="Trebuchet MS"/>
        </w:rPr>
        <w:t>Policy</w:t>
      </w:r>
      <w:r>
        <w:rPr>
          <w:rFonts w:eastAsia="Trebuchet MS"/>
          <w:spacing w:val="29"/>
        </w:rPr>
        <w:t xml:space="preserve"> </w:t>
      </w:r>
      <w:r>
        <w:rPr>
          <w:rFonts w:eastAsia="Trebuchet MS"/>
        </w:rPr>
        <w:t>H4</w:t>
      </w:r>
      <w:r>
        <w:rPr>
          <w:rFonts w:eastAsia="Trebuchet MS"/>
          <w:spacing w:val="29"/>
        </w:rPr>
        <w:t xml:space="preserve"> </w:t>
      </w:r>
      <w:r>
        <w:rPr>
          <w:rFonts w:eastAsia="Trebuchet MS"/>
        </w:rPr>
        <w:t>(Standards</w:t>
      </w:r>
      <w:r>
        <w:rPr>
          <w:rFonts w:eastAsia="Trebuchet MS"/>
          <w:spacing w:val="26"/>
        </w:rPr>
        <w:t xml:space="preserve"> </w:t>
      </w:r>
      <w:r>
        <w:rPr>
          <w:rFonts w:eastAsia="Trebuchet MS"/>
          <w:spacing w:val="-1"/>
          <w:w w:val="102"/>
        </w:rPr>
        <w:t>for</w:t>
      </w:r>
      <w:r>
        <w:rPr>
          <w:rFonts w:eastAsia="Trebuchet MS"/>
          <w:spacing w:val="20"/>
        </w:rPr>
        <w:t xml:space="preserve"> </w:t>
      </w:r>
      <w:r>
        <w:rPr>
          <w:rFonts w:eastAsia="Trebuchet MS"/>
        </w:rPr>
        <w:t>New</w:t>
      </w:r>
      <w:r>
        <w:rPr>
          <w:rFonts w:eastAsia="Trebuchet MS"/>
          <w:spacing w:val="28"/>
        </w:rPr>
        <w:t xml:space="preserve"> </w:t>
      </w:r>
      <w:r>
        <w:rPr>
          <w:rFonts w:eastAsia="Trebuchet MS"/>
        </w:rPr>
        <w:t>Housing)</w:t>
      </w:r>
      <w:r>
        <w:rPr>
          <w:rFonts w:eastAsia="Trebuchet MS"/>
          <w:spacing w:val="33"/>
        </w:rPr>
        <w:t xml:space="preserve"> </w:t>
      </w:r>
      <w:r>
        <w:rPr>
          <w:rFonts w:eastAsia="Trebuchet MS"/>
          <w:spacing w:val="1"/>
        </w:rPr>
        <w:t>of</w:t>
      </w:r>
      <w:r>
        <w:rPr>
          <w:rFonts w:eastAsia="Trebuchet MS"/>
          <w:spacing w:val="24"/>
        </w:rPr>
        <w:t xml:space="preserve"> </w:t>
      </w:r>
      <w:r>
        <w:rPr>
          <w:rFonts w:eastAsia="Trebuchet MS"/>
        </w:rPr>
        <w:t>the</w:t>
      </w:r>
      <w:r>
        <w:rPr>
          <w:rFonts w:eastAsia="Trebuchet MS"/>
          <w:spacing w:val="28"/>
        </w:rPr>
        <w:t xml:space="preserve"> </w:t>
      </w:r>
      <w:r>
        <w:rPr>
          <w:rFonts w:eastAsia="Trebuchet MS"/>
          <w:spacing w:val="-5"/>
          <w:w w:val="105"/>
        </w:rPr>
        <w:t>Reading</w:t>
      </w:r>
      <w:r>
        <w:rPr>
          <w:rFonts w:eastAsia="Trebuchet MS"/>
          <w:spacing w:val="28"/>
        </w:rPr>
        <w:t xml:space="preserve"> </w:t>
      </w:r>
      <w:r>
        <w:rPr>
          <w:rFonts w:eastAsia="Trebuchet MS"/>
        </w:rPr>
        <w:t>Borough</w:t>
      </w:r>
      <w:r>
        <w:rPr>
          <w:rFonts w:eastAsia="Trebuchet MS"/>
          <w:spacing w:val="28"/>
        </w:rPr>
        <w:t xml:space="preserve"> </w:t>
      </w:r>
      <w:r>
        <w:rPr>
          <w:rFonts w:eastAsia="Trebuchet MS"/>
        </w:rPr>
        <w:t>Local</w:t>
      </w:r>
      <w:r>
        <w:rPr>
          <w:rFonts w:eastAsia="Trebuchet MS"/>
          <w:w w:val="97"/>
        </w:rPr>
        <w:t xml:space="preserve"> </w:t>
      </w:r>
      <w:r>
        <w:rPr>
          <w:rFonts w:eastAsia="Trebuchet MS"/>
          <w:w w:val="101"/>
        </w:rPr>
        <w:t>Plan</w:t>
      </w:r>
      <w:r>
        <w:rPr>
          <w:rFonts w:eastAsia="Trebuchet MS"/>
          <w:spacing w:val="28"/>
        </w:rPr>
        <w:t xml:space="preserve"> </w:t>
      </w:r>
      <w:r>
        <w:rPr>
          <w:rFonts w:eastAsia="Trebuchet MS"/>
        </w:rPr>
        <w:t>(2019)</w:t>
      </w:r>
      <w:r w:rsidR="00D12B94">
        <w:rPr>
          <w:rFonts w:eastAsia="Trebuchet MS"/>
        </w:rPr>
        <w:t xml:space="preserve">. </w:t>
      </w:r>
    </w:p>
    <w:p w14:paraId="511178BA" w14:textId="77777777" w:rsidR="00B54783" w:rsidRDefault="00B54783">
      <w:pPr>
        <w:autoSpaceDE w:val="0"/>
        <w:autoSpaceDN w:val="0"/>
        <w:spacing w:line="511" w:lineRule="exact"/>
        <w:jc w:val="left"/>
      </w:pPr>
    </w:p>
    <w:p w14:paraId="6FC348DF" w14:textId="70701219" w:rsidR="00B54783" w:rsidRDefault="00000000" w:rsidP="003071F1">
      <w:pPr>
        <w:autoSpaceDE w:val="0"/>
        <w:autoSpaceDN w:val="0"/>
        <w:spacing w:after="0" w:line="252" w:lineRule="exact"/>
        <w:jc w:val="left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H10: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Private</w:t>
      </w:r>
      <w:r>
        <w:rPr>
          <w:rFonts w:ascii="Trebuchet MS" w:eastAsia="Trebuchet MS" w:hAnsi="Trebuchet MS" w:cs="Trebuchet MS"/>
          <w:bCs/>
          <w:i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i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-5"/>
          <w:w w:val="104"/>
          <w:kern w:val="0"/>
          <w:sz w:val="22"/>
        </w:rPr>
        <w:t>Communal</w:t>
      </w:r>
      <w:r>
        <w:rPr>
          <w:rFonts w:ascii="Trebuchet MS" w:eastAsia="Trebuchet MS" w:hAnsi="Trebuchet MS" w:cs="Trebuchet MS"/>
          <w:bCs/>
          <w:i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-3"/>
          <w:w w:val="103"/>
          <w:kern w:val="0"/>
          <w:sz w:val="22"/>
        </w:rPr>
        <w:t>Outdoor</w:t>
      </w:r>
      <w:r>
        <w:rPr>
          <w:rFonts w:ascii="Trebuchet MS" w:eastAsia="Trebuchet MS" w:hAnsi="Trebuchet MS" w:cs="Trebuchet MS"/>
          <w:bCs/>
          <w:i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6"/>
          <w:w w:val="94"/>
          <w:kern w:val="0"/>
          <w:sz w:val="22"/>
        </w:rPr>
        <w:t>Space</w:t>
      </w:r>
      <w:r>
        <w:rPr>
          <w:rFonts w:ascii="Trebuchet MS" w:eastAsia="Trebuchet MS" w:hAnsi="Trebuchet MS" w:cs="Trebuchet MS"/>
          <w:bCs/>
          <w:i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9"/>
          <w:w w:val="90"/>
          <w:kern w:val="0"/>
          <w:sz w:val="22"/>
        </w:rPr>
        <w:t>sets</w:t>
      </w:r>
      <w:r>
        <w:rPr>
          <w:rFonts w:ascii="Trebuchet MS" w:eastAsia="Trebuchet MS" w:hAnsi="Trebuchet MS" w:cs="Trebuchet MS"/>
          <w:bCs/>
          <w:i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-3"/>
          <w:w w:val="104"/>
          <w:kern w:val="0"/>
          <w:sz w:val="22"/>
        </w:rPr>
        <w:t>out</w:t>
      </w:r>
      <w:r>
        <w:rPr>
          <w:rFonts w:ascii="Trebuchet MS" w:eastAsia="Trebuchet MS" w:hAnsi="Trebuchet MS" w:cs="Trebuchet MS"/>
          <w:bCs/>
          <w:i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i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‘Dwellings</w:t>
      </w:r>
      <w:r>
        <w:rPr>
          <w:rFonts w:ascii="Trebuchet MS" w:eastAsia="Trebuchet MS" w:hAnsi="Trebuchet MS" w:cs="Trebuchet MS"/>
          <w:bCs/>
          <w:i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w w:val="99"/>
          <w:kern w:val="0"/>
          <w:sz w:val="22"/>
        </w:rPr>
        <w:t>will</w:t>
      </w:r>
      <w:r>
        <w:rPr>
          <w:rFonts w:ascii="Trebuchet MS" w:eastAsia="Trebuchet MS" w:hAnsi="Trebuchet MS" w:cs="Trebuchet MS"/>
          <w:bCs/>
          <w:i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i/>
          <w:color w:val="000000"/>
          <w:spacing w:val="21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i/>
          <w:color w:val="000000"/>
          <w:spacing w:val="7"/>
          <w:w w:val="93"/>
          <w:kern w:val="0"/>
          <w:sz w:val="22"/>
        </w:rPr>
        <w:t>provid</w:t>
      </w:r>
      <w:r w:rsidR="00D12B94">
        <w:rPr>
          <w:rFonts w:ascii="Trebuchet MS" w:eastAsia="Trebuchet MS" w:hAnsi="Trebuchet MS" w:cs="Trebuchet MS"/>
          <w:bCs/>
          <w:i/>
          <w:color w:val="000000"/>
          <w:spacing w:val="7"/>
          <w:w w:val="93"/>
          <w:kern w:val="0"/>
          <w:sz w:val="22"/>
        </w:rPr>
        <w:t>e</w:t>
      </w:r>
      <w:proofErr w:type="gramEnd"/>
    </w:p>
    <w:p w14:paraId="020205BC" w14:textId="1B80DF22" w:rsidR="00B54783" w:rsidRDefault="00000000" w:rsidP="00D12B94">
      <w:pPr>
        <w:autoSpaceDE w:val="0"/>
        <w:autoSpaceDN w:val="0"/>
        <w:spacing w:after="0" w:line="253" w:lineRule="exact"/>
        <w:jc w:val="left"/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</w:pP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with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functional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private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w w:val="95"/>
          <w:kern w:val="0"/>
          <w:sz w:val="22"/>
        </w:rPr>
        <w:t>communal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2"/>
          <w:kern w:val="0"/>
          <w:sz w:val="22"/>
        </w:rPr>
        <w:t>open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space…</w:t>
      </w:r>
    </w:p>
    <w:p w14:paraId="63841CE4" w14:textId="77777777" w:rsidR="00D12B94" w:rsidRPr="00D12B94" w:rsidRDefault="00D12B94" w:rsidP="00D12B94">
      <w:pPr>
        <w:autoSpaceDE w:val="0"/>
        <w:autoSpaceDN w:val="0"/>
        <w:spacing w:after="0" w:line="253" w:lineRule="exact"/>
        <w:jc w:val="left"/>
        <w:rPr>
          <w:i/>
        </w:rPr>
      </w:pPr>
    </w:p>
    <w:p w14:paraId="2CC2A171" w14:textId="35A54983" w:rsidR="00B54783" w:rsidRPr="00D12B94" w:rsidRDefault="00000000" w:rsidP="00D12B94">
      <w:pPr>
        <w:autoSpaceDE w:val="0"/>
        <w:autoSpaceDN w:val="0"/>
        <w:spacing w:line="253" w:lineRule="exact"/>
        <w:jc w:val="left"/>
        <w:rPr>
          <w:i/>
        </w:rPr>
      </w:pPr>
      <w:r w:rsidRPr="00D12B94">
        <w:rPr>
          <w:rFonts w:ascii="Trebuchet MS" w:eastAsia="Trebuchet MS" w:hAnsi="Trebuchet MS" w:cs="Trebuchet MS"/>
          <w:bCs/>
          <w:i/>
          <w:color w:val="000000"/>
          <w:spacing w:val="3"/>
          <w:w w:val="97"/>
          <w:kern w:val="0"/>
          <w:sz w:val="22"/>
        </w:rPr>
        <w:t>Houses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5"/>
          <w:kern w:val="0"/>
          <w:sz w:val="22"/>
        </w:rPr>
        <w:t>will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be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provided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"/>
          <w:w w:val="97"/>
          <w:kern w:val="0"/>
          <w:sz w:val="22"/>
        </w:rPr>
        <w:t>with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private</w:t>
      </w:r>
      <w:r w:rsidR="00D12B94"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4"/>
          <w:kern w:val="0"/>
          <w:sz w:val="22"/>
        </w:rPr>
        <w:t>outdoor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space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w w:val="95"/>
          <w:kern w:val="0"/>
          <w:sz w:val="22"/>
        </w:rPr>
        <w:t>whereas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w w:val="92"/>
          <w:kern w:val="0"/>
          <w:sz w:val="22"/>
        </w:rPr>
        <w:t>flats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may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3"/>
          <w:kern w:val="0"/>
          <w:sz w:val="22"/>
        </w:rPr>
        <w:t>be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provided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with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2"/>
          <w:kern w:val="0"/>
          <w:sz w:val="22"/>
        </w:rPr>
        <w:t>communal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4"/>
          <w:kern w:val="0"/>
          <w:sz w:val="22"/>
        </w:rPr>
        <w:t>outdoor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space,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balconies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5"/>
          <w:w w:val="105"/>
          <w:kern w:val="0"/>
          <w:sz w:val="22"/>
        </w:rPr>
        <w:t>and/or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w w:val="93"/>
          <w:kern w:val="0"/>
          <w:sz w:val="22"/>
        </w:rPr>
        <w:t>roof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gardens.’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2"/>
          <w:kern w:val="0"/>
          <w:sz w:val="22"/>
        </w:rPr>
        <w:t>H10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also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states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that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‘The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design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1"/>
          <w:w w:val="102"/>
          <w:kern w:val="0"/>
          <w:sz w:val="22"/>
        </w:rPr>
        <w:t>of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1"/>
          <w:w w:val="90"/>
          <w:kern w:val="0"/>
          <w:sz w:val="22"/>
        </w:rPr>
        <w:t>outdoor</w:t>
      </w:r>
      <w:r w:rsidRPr="00D12B94">
        <w:rPr>
          <w:rFonts w:ascii="Trebuchet MS" w:eastAsia="Trebuchet MS" w:hAnsi="Trebuchet MS" w:cs="Trebuchet MS"/>
          <w:bCs/>
          <w:i/>
          <w:color w:val="000000"/>
          <w:w w:val="9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w w:val="98"/>
          <w:kern w:val="0"/>
          <w:sz w:val="22"/>
        </w:rPr>
        <w:t>areas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5"/>
          <w:kern w:val="0"/>
          <w:sz w:val="22"/>
        </w:rPr>
        <w:t>will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respect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2"/>
          <w:w w:val="97"/>
          <w:kern w:val="0"/>
          <w:sz w:val="22"/>
        </w:rPr>
        <w:t>the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size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 xml:space="preserve"> and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character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of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other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similar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spaces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in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0"/>
          <w:w w:val="90"/>
          <w:kern w:val="0"/>
          <w:sz w:val="22"/>
        </w:rPr>
        <w:t>the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vicinity,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clearly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identify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1"/>
          <w:w w:val="101"/>
          <w:kern w:val="0"/>
          <w:sz w:val="22"/>
        </w:rPr>
        <w:t>whether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w w:val="95"/>
          <w:kern w:val="0"/>
          <w:sz w:val="22"/>
        </w:rPr>
        <w:t>they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are private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5"/>
          <w:kern w:val="0"/>
          <w:sz w:val="22"/>
        </w:rPr>
        <w:t>or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w w:val="95"/>
          <w:kern w:val="0"/>
          <w:sz w:val="22"/>
        </w:rPr>
        <w:t>communal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spaces,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ensure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that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w w:val="95"/>
          <w:kern w:val="0"/>
          <w:sz w:val="22"/>
        </w:rPr>
        <w:t>they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w w:val="94"/>
          <w:kern w:val="0"/>
          <w:sz w:val="22"/>
        </w:rPr>
        <w:t>are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appropriately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related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to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main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entrances,</w:t>
      </w:r>
      <w:r w:rsidRPr="00D12B94">
        <w:rPr>
          <w:rFonts w:ascii="Trebuchet MS" w:eastAsia="Trebuchet MS" w:hAnsi="Trebuchet MS" w:cs="Trebuchet MS"/>
          <w:bCs/>
          <w:i/>
          <w:color w:val="000000"/>
          <w:w w:val="9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3"/>
          <w:w w:val="103"/>
          <w:kern w:val="0"/>
          <w:sz w:val="22"/>
        </w:rPr>
        <w:t>enhance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safety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and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99"/>
          <w:kern w:val="0"/>
          <w:sz w:val="22"/>
        </w:rPr>
        <w:t>the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perception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of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99"/>
          <w:kern w:val="0"/>
          <w:sz w:val="22"/>
        </w:rPr>
        <w:t>safety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 xml:space="preserve">for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4"/>
          <w:kern w:val="0"/>
          <w:sz w:val="22"/>
        </w:rPr>
        <w:t>future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residents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and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0"/>
          <w:w w:val="90"/>
          <w:kern w:val="0"/>
          <w:sz w:val="22"/>
        </w:rPr>
        <w:t>the</w:t>
      </w:r>
      <w:r w:rsidRPr="00D12B94">
        <w:rPr>
          <w:rFonts w:ascii="Trebuchet MS" w:eastAsia="Trebuchet MS" w:hAnsi="Trebuchet MS" w:cs="Trebuchet MS"/>
          <w:bCs/>
          <w:i/>
          <w:color w:val="000000"/>
          <w:w w:val="9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w w:val="94"/>
          <w:kern w:val="0"/>
          <w:sz w:val="22"/>
        </w:rPr>
        <w:t>general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 xml:space="preserve"> public,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 xml:space="preserve">and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not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3"/>
          <w:kern w:val="0"/>
          <w:sz w:val="22"/>
        </w:rPr>
        <w:t>be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w w:val="94"/>
          <w:kern w:val="0"/>
          <w:sz w:val="22"/>
        </w:rPr>
        <w:t>compromised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w w:val="95"/>
          <w:kern w:val="0"/>
          <w:sz w:val="22"/>
        </w:rPr>
        <w:t>by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5"/>
          <w:w w:val="105"/>
          <w:kern w:val="0"/>
          <w:sz w:val="22"/>
        </w:rPr>
        <w:t>the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relationship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of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other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buildings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2"/>
          <w:kern w:val="0"/>
          <w:sz w:val="22"/>
        </w:rPr>
        <w:t>which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w w:val="98"/>
          <w:kern w:val="0"/>
          <w:sz w:val="22"/>
        </w:rPr>
        <w:t>may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3"/>
          <w:kern w:val="0"/>
          <w:sz w:val="22"/>
        </w:rPr>
        <w:t>be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3"/>
          <w:w w:val="103"/>
          <w:kern w:val="0"/>
          <w:sz w:val="22"/>
        </w:rPr>
        <w:t>detrimental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in terms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of</w:t>
      </w:r>
      <w:r w:rsidRPr="00D12B94">
        <w:rPr>
          <w:rFonts w:ascii="Trebuchet MS" w:eastAsia="Trebuchet MS" w:hAnsi="Trebuchet MS" w:cs="Trebuchet MS"/>
          <w:bCs/>
          <w:i/>
          <w:color w:val="000000"/>
          <w:w w:val="9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overlooking,</w:t>
      </w:r>
      <w:r w:rsidRPr="00D12B94">
        <w:rPr>
          <w:rFonts w:ascii="Trebuchet MS" w:eastAsia="Trebuchet MS" w:hAnsi="Trebuchet MS" w:cs="Trebuchet MS"/>
          <w:bCs/>
          <w:i/>
          <w:color w:val="000000"/>
          <w:w w:val="8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overbearing</w:t>
      </w:r>
      <w:r w:rsidRPr="00D12B94">
        <w:rPr>
          <w:rFonts w:ascii="Trebuchet MS" w:eastAsia="Trebuchet MS" w:hAnsi="Trebuchet MS" w:cs="Trebuchet MS"/>
          <w:bCs/>
          <w:i/>
          <w:color w:val="000000"/>
          <w:w w:val="9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or</w:t>
      </w:r>
      <w:r w:rsidRPr="00D12B94">
        <w:rPr>
          <w:rFonts w:ascii="Trebuchet MS" w:eastAsia="Trebuchet MS" w:hAnsi="Trebuchet MS" w:cs="Trebuchet MS"/>
          <w:bCs/>
          <w:i/>
          <w:color w:val="000000"/>
          <w:w w:val="9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w w:val="94"/>
          <w:kern w:val="0"/>
          <w:sz w:val="22"/>
        </w:rPr>
        <w:t>overshadowing.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1"/>
          <w:w w:val="95"/>
          <w:kern w:val="0"/>
          <w:sz w:val="22"/>
        </w:rPr>
        <w:t>’</w:t>
      </w:r>
    </w:p>
    <w:p w14:paraId="41B84631" w14:textId="77777777" w:rsidR="00B54783" w:rsidRDefault="00B54783">
      <w:pPr>
        <w:autoSpaceDE w:val="0"/>
        <w:autoSpaceDN w:val="0"/>
        <w:spacing w:line="516" w:lineRule="exact"/>
        <w:jc w:val="left"/>
      </w:pPr>
    </w:p>
    <w:p w14:paraId="4D526874" w14:textId="5C84B93D" w:rsidR="00B54783" w:rsidRDefault="00000000" w:rsidP="00D12B94">
      <w:pPr>
        <w:autoSpaceDE w:val="0"/>
        <w:autoSpaceDN w:val="0"/>
        <w:spacing w:line="318" w:lineRule="exact"/>
        <w:ind w:right="36"/>
        <w:jc w:val="left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rear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1"/>
          <w:kern w:val="0"/>
          <w:sz w:val="22"/>
        </w:rPr>
        <w:t>amenity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space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 w:rsidR="004D3DA0"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for the new Dwelling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 w:rsidR="004D3DA0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65 </w:t>
      </w:r>
      <w:proofErr w:type="spellStart"/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>sq</w:t>
      </w:r>
      <w:proofErr w:type="spellEnd"/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m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matches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3"/>
          <w:kern w:val="0"/>
          <w:sz w:val="22"/>
        </w:rPr>
        <w:t>row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terraced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properties 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>221 to 211</w:t>
      </w:r>
      <w:r w:rsidR="004D3DA0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and the parent property retains 78 </w:t>
      </w:r>
      <w:proofErr w:type="spellStart"/>
      <w:r w:rsidR="004D3DA0">
        <w:rPr>
          <w:rFonts w:ascii="Trebuchet MS" w:eastAsia="Trebuchet MS" w:hAnsi="Trebuchet MS" w:cs="Trebuchet MS"/>
          <w:bCs/>
          <w:color w:val="000000"/>
          <w:kern w:val="0"/>
          <w:sz w:val="22"/>
        </w:rPr>
        <w:t>sq</w:t>
      </w:r>
      <w:proofErr w:type="spellEnd"/>
      <w:r w:rsidR="004D3DA0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proofErr w:type="gramStart"/>
      <w:r w:rsidR="004D3DA0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meters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.</w:t>
      </w:r>
      <w:proofErr w:type="gramEnd"/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</w:p>
    <w:p w14:paraId="6D7DF9DD" w14:textId="362E413C" w:rsidR="00B54783" w:rsidRDefault="00000000">
      <w:pPr>
        <w:autoSpaceDE w:val="0"/>
        <w:autoSpaceDN w:val="0"/>
        <w:spacing w:line="318" w:lineRule="exact"/>
        <w:ind w:right="46"/>
        <w:jc w:val="left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43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should be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considered</w:t>
      </w:r>
      <w:r>
        <w:rPr>
          <w:rFonts w:ascii="Trebuchet MS" w:eastAsia="Trebuchet MS" w:hAnsi="Trebuchet MS" w:cs="Trebuchet MS"/>
          <w:bCs/>
          <w:color w:val="000000"/>
          <w:spacing w:val="4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acceptable</w:t>
      </w:r>
      <w:r>
        <w:rPr>
          <w:rFonts w:ascii="Trebuchet MS" w:eastAsia="Trebuchet MS" w:hAnsi="Trebuchet MS" w:cs="Trebuchet MS"/>
          <w:bCs/>
          <w:color w:val="000000"/>
          <w:spacing w:val="4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relation</w:t>
      </w:r>
      <w:r>
        <w:rPr>
          <w:rFonts w:ascii="Trebuchet MS" w:eastAsia="Trebuchet MS" w:hAnsi="Trebuchet MS" w:cs="Trebuchet MS"/>
          <w:bCs/>
          <w:color w:val="000000"/>
          <w:spacing w:val="4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4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above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policies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and 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it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not</w:t>
      </w:r>
      <w:r>
        <w:rPr>
          <w:rFonts w:ascii="Trebuchet MS" w:eastAsia="Trebuchet MS" w:hAnsi="Trebuchet MS" w:cs="Trebuchet MS"/>
          <w:bCs/>
          <w:color w:val="000000"/>
          <w:w w:val="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result in any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negative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effects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on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amenity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of future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or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residents.</w:t>
      </w:r>
    </w:p>
    <w:p w14:paraId="14E77751" w14:textId="77777777" w:rsidR="00B54783" w:rsidRDefault="00B54783">
      <w:pPr>
        <w:autoSpaceDE w:val="0"/>
        <w:autoSpaceDN w:val="0"/>
        <w:spacing w:line="636" w:lineRule="exact"/>
        <w:jc w:val="left"/>
      </w:pPr>
    </w:p>
    <w:p w14:paraId="0ED924C9" w14:textId="77777777" w:rsidR="00B54783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Sustainability</w:t>
      </w:r>
    </w:p>
    <w:p w14:paraId="3B64FC00" w14:textId="77777777" w:rsidR="00B54783" w:rsidRDefault="00B54783">
      <w:pPr>
        <w:autoSpaceDE w:val="0"/>
        <w:autoSpaceDN w:val="0"/>
        <w:spacing w:line="127" w:lineRule="exact"/>
        <w:jc w:val="left"/>
      </w:pPr>
    </w:p>
    <w:p w14:paraId="2C2462B2" w14:textId="77777777" w:rsidR="00B54783" w:rsidRDefault="00000000">
      <w:pPr>
        <w:autoSpaceDE w:val="0"/>
        <w:autoSpaceDN w:val="0"/>
        <w:spacing w:line="318" w:lineRule="exact"/>
        <w:ind w:right="48"/>
        <w:jc w:val="left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spacing w:val="5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CC1,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TR5,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5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H5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5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Reading</w:t>
      </w:r>
      <w:r>
        <w:rPr>
          <w:rFonts w:ascii="Trebuchet MS" w:eastAsia="Trebuchet MS" w:hAnsi="Trebuchet MS" w:cs="Trebuchet MS"/>
          <w:bCs/>
          <w:color w:val="000000"/>
          <w:spacing w:val="5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Borough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Local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2019</w:t>
      </w:r>
      <w:r>
        <w:rPr>
          <w:rFonts w:ascii="Trebuchet MS" w:eastAsia="Trebuchet MS" w:hAnsi="Trebuchet MS" w:cs="Trebuchet MS"/>
          <w:bCs/>
          <w:color w:val="000000"/>
          <w:spacing w:val="5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4"/>
          <w:kern w:val="0"/>
          <w:sz w:val="22"/>
        </w:rPr>
        <w:t>all</w:t>
      </w:r>
      <w:r>
        <w:rPr>
          <w:rFonts w:ascii="Trebuchet MS" w:eastAsia="Trebuchet MS" w:hAnsi="Trebuchet MS" w:cs="Trebuchet MS"/>
          <w:bCs/>
          <w:color w:val="000000"/>
          <w:spacing w:val="4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include</w:t>
      </w:r>
      <w:r>
        <w:rPr>
          <w:rFonts w:ascii="Trebuchet MS" w:eastAsia="Trebuchet MS" w:hAnsi="Trebuchet MS" w:cs="Trebuchet MS"/>
          <w:bCs/>
          <w:color w:val="000000"/>
          <w:spacing w:val="4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increased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standards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7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sustainable homes.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6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such,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conditions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3"/>
          <w:kern w:val="0"/>
          <w:sz w:val="22"/>
        </w:rPr>
        <w:t>will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attached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ensure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following:</w:t>
      </w:r>
    </w:p>
    <w:p w14:paraId="083C3366" w14:textId="77777777" w:rsidR="00B54783" w:rsidRDefault="00B54783">
      <w:pPr>
        <w:spacing w:line="14" w:lineRule="exact"/>
        <w:jc w:val="center"/>
      </w:pPr>
    </w:p>
    <w:p w14:paraId="14B54684" w14:textId="77777777" w:rsidR="00D12B94" w:rsidRDefault="00D12B94">
      <w:pPr>
        <w:spacing w:line="14" w:lineRule="exact"/>
        <w:jc w:val="center"/>
      </w:pPr>
    </w:p>
    <w:p w14:paraId="095EFA97" w14:textId="77777777" w:rsidR="00D12B94" w:rsidRDefault="00D12B94" w:rsidP="00D12B94">
      <w:pPr>
        <w:autoSpaceDE w:val="0"/>
        <w:autoSpaceDN w:val="0"/>
        <w:spacing w:line="349" w:lineRule="exact"/>
        <w:ind w:left="721" w:right="43" w:hanging="360"/>
      </w:pPr>
      <w:r>
        <w:rPr>
          <w:rFonts w:ascii="Segoe UI Symbol" w:eastAsia="Segoe UI Symbol" w:hAnsi="Segoe UI Symbol" w:cs="Segoe UI Symbol"/>
          <w:bCs/>
          <w:color w:val="000000"/>
          <w:spacing w:val="12"/>
          <w:kern w:val="0"/>
          <w:sz w:val="22"/>
        </w:rPr>
        <w:t>•</w:t>
      </w:r>
      <w:r>
        <w:rPr>
          <w:rFonts w:ascii="Segoe UI Symbol" w:eastAsia="Segoe UI Symbol" w:hAnsi="Segoe UI Symbol" w:cs="Segoe UI Symbol"/>
          <w:bCs/>
          <w:color w:val="000000"/>
          <w:spacing w:val="1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will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achieved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 minimum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19%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3"/>
          <w:kern w:val="0"/>
          <w:sz w:val="22"/>
        </w:rPr>
        <w:t>improvement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w w:val="9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emission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rate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over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target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emissions</w:t>
      </w:r>
      <w:r>
        <w:rPr>
          <w:rFonts w:ascii="Trebuchet MS" w:eastAsia="Trebuchet MS" w:hAnsi="Trebuchet MS" w:cs="Trebuchet MS"/>
          <w:bCs/>
          <w:color w:val="000000"/>
          <w:spacing w:val="8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rate,</w:t>
      </w:r>
      <w:r>
        <w:rPr>
          <w:rFonts w:ascii="Trebuchet MS" w:eastAsia="Trebuchet MS" w:hAnsi="Trebuchet MS" w:cs="Trebuchet MS"/>
          <w:bCs/>
          <w:color w:val="000000"/>
          <w:spacing w:val="7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7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defined</w:t>
      </w:r>
      <w:r>
        <w:rPr>
          <w:rFonts w:ascii="Trebuchet MS" w:eastAsia="Trebuchet MS" w:hAnsi="Trebuchet MS" w:cs="Trebuchet MS"/>
          <w:bCs/>
          <w:color w:val="000000"/>
          <w:spacing w:val="8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7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2013</w:t>
      </w:r>
      <w:r>
        <w:rPr>
          <w:rFonts w:ascii="Trebuchet MS" w:eastAsia="Trebuchet MS" w:hAnsi="Trebuchet MS" w:cs="Trebuchet MS"/>
          <w:bCs/>
          <w:color w:val="000000"/>
          <w:spacing w:val="8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Building</w:t>
      </w:r>
      <w:r>
        <w:rPr>
          <w:rFonts w:ascii="Trebuchet MS" w:eastAsia="Trebuchet MS" w:hAnsi="Trebuchet MS" w:cs="Trebuchet MS"/>
          <w:bCs/>
          <w:color w:val="000000"/>
          <w:spacing w:val="7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Regulation</w:t>
      </w:r>
      <w:r>
        <w:rPr>
          <w:rFonts w:ascii="Trebuchet MS" w:eastAsia="Trebuchet MS" w:hAnsi="Trebuchet MS" w:cs="Trebuchet MS"/>
          <w:bCs/>
          <w:color w:val="000000"/>
          <w:spacing w:val="8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(may</w:t>
      </w:r>
      <w:r>
        <w:rPr>
          <w:rFonts w:ascii="Trebuchet MS" w:eastAsia="Trebuchet MS" w:hAnsi="Trebuchet MS" w:cs="Trebuchet MS"/>
          <w:bCs/>
          <w:color w:val="000000"/>
          <w:spacing w:val="7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superseded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by</w:t>
      </w:r>
      <w:r>
        <w:rPr>
          <w:rFonts w:ascii="Trebuchet MS" w:eastAsia="Trebuchet MS" w:hAnsi="Trebuchet MS" w:cs="Trebuchet MS"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future Building Regulations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by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construction);</w:t>
      </w:r>
      <w:r>
        <w:rPr>
          <w:rFonts w:ascii="Trebuchet MS" w:eastAsia="Trebuchet MS" w:hAnsi="Trebuchet MS" w:cs="Trebuchet MS"/>
          <w:bCs/>
          <w:color w:val="000000"/>
          <w:w w:val="4"/>
          <w:kern w:val="0"/>
          <w:sz w:val="22"/>
        </w:rPr>
        <w:t xml:space="preserve"> </w:t>
      </w:r>
    </w:p>
    <w:p w14:paraId="1BC03505" w14:textId="77777777" w:rsidR="00D12B94" w:rsidRDefault="00D12B94" w:rsidP="00D12B94">
      <w:pPr>
        <w:autoSpaceDE w:val="0"/>
        <w:autoSpaceDN w:val="0"/>
        <w:spacing w:line="132" w:lineRule="exact"/>
        <w:jc w:val="left"/>
      </w:pPr>
    </w:p>
    <w:p w14:paraId="37BEC334" w14:textId="77777777" w:rsidR="00D12B94" w:rsidRDefault="00D12B94" w:rsidP="00D12B94">
      <w:pPr>
        <w:autoSpaceDE w:val="0"/>
        <w:autoSpaceDN w:val="0"/>
        <w:spacing w:line="323" w:lineRule="exact"/>
        <w:ind w:left="721" w:right="45" w:hanging="360"/>
        <w:jc w:val="left"/>
      </w:pPr>
      <w:r>
        <w:rPr>
          <w:rFonts w:ascii="Segoe UI Symbol" w:eastAsia="Segoe UI Symbol" w:hAnsi="Segoe UI Symbol" w:cs="Segoe UI Symbol"/>
          <w:bCs/>
          <w:color w:val="000000"/>
          <w:spacing w:val="12"/>
          <w:kern w:val="0"/>
          <w:sz w:val="22"/>
        </w:rPr>
        <w:t>•</w:t>
      </w:r>
      <w:r>
        <w:rPr>
          <w:rFonts w:ascii="Segoe UI Symbol" w:eastAsia="Segoe UI Symbol" w:hAnsi="Segoe UI Symbol" w:cs="Segoe UI Symbol"/>
          <w:bCs/>
          <w:color w:val="000000"/>
          <w:spacing w:val="1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accessible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adaptable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line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M4(2)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Regulations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where </w:t>
      </w:r>
      <w:r>
        <w:rPr>
          <w:rFonts w:ascii="Trebuchet MS" w:eastAsia="Trebuchet MS" w:hAnsi="Trebuchet MS" w:cs="Trebuchet MS"/>
          <w:bCs/>
          <w:color w:val="000000"/>
          <w:spacing w:val="-3"/>
          <w:w w:val="105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viable,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unless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5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built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line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with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M4(3</w:t>
      </w:r>
      <w:proofErr w:type="gramStart"/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);</w:t>
      </w:r>
      <w:proofErr w:type="gramEnd"/>
    </w:p>
    <w:p w14:paraId="2C53792F" w14:textId="77777777" w:rsidR="00D12B94" w:rsidRDefault="00D12B94" w:rsidP="00D12B94">
      <w:pPr>
        <w:autoSpaceDE w:val="0"/>
        <w:autoSpaceDN w:val="0"/>
        <w:spacing w:line="132" w:lineRule="exact"/>
        <w:jc w:val="left"/>
      </w:pPr>
    </w:p>
    <w:p w14:paraId="195CCB01" w14:textId="77777777" w:rsidR="00D12B94" w:rsidRDefault="00D12B94" w:rsidP="00D12B94">
      <w:pPr>
        <w:autoSpaceDE w:val="0"/>
        <w:autoSpaceDN w:val="0"/>
        <w:spacing w:line="325" w:lineRule="exact"/>
        <w:ind w:left="721" w:right="45" w:hanging="360"/>
        <w:jc w:val="left"/>
      </w:pPr>
      <w:r>
        <w:rPr>
          <w:rFonts w:ascii="Segoe UI Symbol" w:eastAsia="Segoe UI Symbol" w:hAnsi="Segoe UI Symbol" w:cs="Segoe UI Symbol"/>
          <w:bCs/>
          <w:color w:val="000000"/>
          <w:spacing w:val="12"/>
          <w:kern w:val="0"/>
          <w:sz w:val="22"/>
        </w:rPr>
        <w:t>•</w:t>
      </w:r>
      <w:r>
        <w:rPr>
          <w:rFonts w:ascii="Segoe UI Symbol" w:eastAsia="Segoe UI Symbol" w:hAnsi="Segoe UI Symbol" w:cs="Segoe UI Symbol"/>
          <w:bCs/>
          <w:color w:val="000000"/>
          <w:spacing w:val="1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6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6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5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5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built</w:t>
      </w:r>
      <w:r>
        <w:rPr>
          <w:rFonts w:ascii="Trebuchet MS" w:eastAsia="Trebuchet MS" w:hAnsi="Trebuchet MS" w:cs="Trebuchet MS"/>
          <w:bCs/>
          <w:color w:val="000000"/>
          <w:spacing w:val="6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6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6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higher</w:t>
      </w:r>
      <w:r>
        <w:rPr>
          <w:rFonts w:ascii="Trebuchet MS" w:eastAsia="Trebuchet MS" w:hAnsi="Trebuchet MS" w:cs="Trebuchet MS"/>
          <w:bCs/>
          <w:color w:val="000000"/>
          <w:spacing w:val="6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water</w:t>
      </w:r>
      <w:r>
        <w:rPr>
          <w:rFonts w:ascii="Trebuchet MS" w:eastAsia="Trebuchet MS" w:hAnsi="Trebuchet MS" w:cs="Trebuchet MS"/>
          <w:bCs/>
          <w:color w:val="000000"/>
          <w:spacing w:val="6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efficiency</w:t>
      </w:r>
      <w:r>
        <w:rPr>
          <w:rFonts w:ascii="Trebuchet MS" w:eastAsia="Trebuchet MS" w:hAnsi="Trebuchet MS" w:cs="Trebuchet MS"/>
          <w:bCs/>
          <w:color w:val="000000"/>
          <w:spacing w:val="5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standard</w:t>
      </w:r>
      <w:r>
        <w:rPr>
          <w:rFonts w:ascii="Trebuchet MS" w:eastAsia="Trebuchet MS" w:hAnsi="Trebuchet MS" w:cs="Trebuchet MS"/>
          <w:bCs/>
          <w:color w:val="000000"/>
          <w:spacing w:val="6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under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Regulation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36(3)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of the Building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Regulations;</w:t>
      </w:r>
      <w:proofErr w:type="gramEnd"/>
    </w:p>
    <w:p w14:paraId="62C7F4D1" w14:textId="77777777" w:rsidR="00D12B94" w:rsidRDefault="00D12B94">
      <w:pPr>
        <w:spacing w:line="14" w:lineRule="exact"/>
        <w:jc w:val="center"/>
      </w:pPr>
    </w:p>
    <w:p w14:paraId="2C07F24F" w14:textId="77777777" w:rsidR="00D12B94" w:rsidRDefault="00D12B94" w:rsidP="00D12B94">
      <w:pPr>
        <w:autoSpaceDE w:val="0"/>
        <w:autoSpaceDN w:val="0"/>
        <w:spacing w:line="325" w:lineRule="exact"/>
        <w:ind w:left="361" w:right="43"/>
        <w:jc w:val="left"/>
      </w:pPr>
      <w:r>
        <w:rPr>
          <w:rFonts w:ascii="Segoe UI Symbol" w:eastAsia="Segoe UI Symbol" w:hAnsi="Segoe UI Symbol" w:cs="Segoe UI Symbol"/>
          <w:bCs/>
          <w:color w:val="000000"/>
          <w:spacing w:val="12"/>
          <w:kern w:val="0"/>
          <w:sz w:val="22"/>
        </w:rPr>
        <w:t>•</w:t>
      </w:r>
      <w:r>
        <w:rPr>
          <w:rFonts w:ascii="Segoe UI Symbol" w:eastAsia="Segoe UI Symbol" w:hAnsi="Segoe UI Symbol" w:cs="Segoe UI Symbol"/>
          <w:bCs/>
          <w:color w:val="000000"/>
          <w:spacing w:val="1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will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provide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minimum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1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Electric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Vehicle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charging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point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(within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 car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area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6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w w:val="8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dwelling)</w:t>
      </w:r>
    </w:p>
    <w:p w14:paraId="2B9DD7E8" w14:textId="77777777" w:rsidR="00D12B94" w:rsidRDefault="00D12B94">
      <w:pPr>
        <w:spacing w:line="14" w:lineRule="exact"/>
        <w:jc w:val="center"/>
      </w:pPr>
    </w:p>
    <w:p w14:paraId="61709ED2" w14:textId="77777777" w:rsidR="00D12B94" w:rsidRDefault="00D12B94" w:rsidP="00D12B94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such,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these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conditions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will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ensure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complies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with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local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policy.</w:t>
      </w:r>
    </w:p>
    <w:p w14:paraId="74C452AA" w14:textId="77777777" w:rsidR="00D12B94" w:rsidRDefault="00D12B94" w:rsidP="00D12B94">
      <w:pPr>
        <w:spacing w:after="100" w:afterAutospacing="1" w:line="14" w:lineRule="exact"/>
        <w:jc w:val="left"/>
      </w:pPr>
    </w:p>
    <w:p w14:paraId="78DEBC8F" w14:textId="77777777" w:rsidR="00D12B94" w:rsidRDefault="00D12B94" w:rsidP="00D12B94">
      <w:pPr>
        <w:spacing w:after="100" w:afterAutospacing="1" w:line="14" w:lineRule="exact"/>
        <w:jc w:val="left"/>
      </w:pPr>
    </w:p>
    <w:p w14:paraId="2E376042" w14:textId="77777777" w:rsidR="00D12B94" w:rsidRDefault="00D12B94" w:rsidP="00D12B94">
      <w:pPr>
        <w:spacing w:after="100" w:afterAutospacing="1" w:line="14" w:lineRule="exact"/>
        <w:jc w:val="left"/>
      </w:pPr>
    </w:p>
    <w:p w14:paraId="604D0E88" w14:textId="77777777" w:rsidR="00B54783" w:rsidRDefault="00D12B94" w:rsidP="004D3DA0">
      <w:pPr>
        <w:pStyle w:val="NoSpacing"/>
      </w:pPr>
      <w:r>
        <w:t>The development as proposed in the submitted documentation meets these standards.</w:t>
      </w:r>
    </w:p>
    <w:p w14:paraId="5BDC94B7" w14:textId="77777777" w:rsidR="004D3DA0" w:rsidRDefault="004D3DA0" w:rsidP="004D3DA0">
      <w:pPr>
        <w:pStyle w:val="NoSpacing"/>
      </w:pPr>
    </w:p>
    <w:p w14:paraId="59369617" w14:textId="77777777" w:rsidR="004D3DA0" w:rsidRDefault="004D3DA0" w:rsidP="004D3DA0">
      <w:pPr>
        <w:pStyle w:val="NoSpacing"/>
      </w:pPr>
    </w:p>
    <w:p w14:paraId="7473DE46" w14:textId="6AC33C23" w:rsidR="004D3DA0" w:rsidRDefault="004D3DA0" w:rsidP="004D3DA0">
      <w:pPr>
        <w:pStyle w:val="NoSpacing"/>
        <w:sectPr w:rsidR="004D3DA0">
          <w:pgSz w:w="11900" w:h="16840"/>
          <w:pgMar w:top="1426" w:right="1024" w:bottom="1440" w:left="1439" w:header="851" w:footer="992" w:gutter="0"/>
          <w:cols w:space="720"/>
        </w:sectPr>
      </w:pPr>
    </w:p>
    <w:p w14:paraId="1B915FFE" w14:textId="162A929F" w:rsidR="00B54783" w:rsidRDefault="00000000" w:rsidP="00D12B94">
      <w:pPr>
        <w:spacing w:line="14" w:lineRule="exact"/>
      </w:pPr>
      <w:r>
        <w:pict w14:anchorId="4F971F5E">
          <v:shapetype id="polygon4" o:spid="_x0000_m2064" coordsize="16110,100" o:spt="100" adj="0,,0" path="m,95r16105,l16105,,,,,95xe">
            <v:stroke joinstyle="miter"/>
            <v:formulas/>
            <v:path o:connecttype="segments"/>
          </v:shapetype>
        </w:pict>
      </w:r>
      <w:r>
        <w:pict w14:anchorId="739B4066">
          <v:shape id="WS_polygon4" o:spid="_x0000_s2054" type="#polygon4" style="position:absolute;left:0;text-align:left;margin-left:71.95pt;margin-top:316.65pt;width:161.1pt;height:1pt;z-index:-251656704;mso-position-horizontal-relative:page;mso-position-vertical-relative:page" coordsize="21600,21600" o:spt="100" adj="0,,0" path="m,95r16105,l16105,,,,,95xe" fillcolor="black" stroked="f" strokecolor="black">
            <v:stroke dashstyle="solid" joinstyle="miter" endcap="flat"/>
            <v:formulas/>
            <v:path o:connecttype="segments" textboxrect="3163,3163,18437,18437"/>
            <w10:wrap anchorx="page" anchory="page"/>
          </v:shape>
        </w:pict>
      </w:r>
      <w:r>
        <w:pict w14:anchorId="26026E6F">
          <v:shapetype id="polygon5" o:spid="_x0000_m2063" coordsize="1590,100" o:spt="100" adj="0,,0" path="m,95r1585,l1585,,,,,95xe">
            <v:stroke joinstyle="miter"/>
            <v:formulas/>
            <v:path o:connecttype="segments"/>
          </v:shapetype>
        </w:pict>
      </w:r>
      <w:r>
        <w:pict w14:anchorId="46536906">
          <v:shape id="WS_polygon5" o:spid="_x0000_s2052" type="#polygon5" style="position:absolute;left:0;text-align:left;margin-left:71.95pt;margin-top:557.7pt;width:15.9pt;height:1pt;z-index:-251655680;mso-position-horizontal-relative:page;mso-position-vertical-relative:page" coordsize="21600,21600" o:spt="100" adj="0,,0" path="m,95r1585,l1585,,,,,95xe" fillcolor="black" stroked="f" strokecolor="black">
            <v:stroke dashstyle="solid" joinstyle="miter" endcap="flat"/>
            <v:formulas/>
            <v:path o:connecttype="segments" textboxrect="3163,3163,18437,18437"/>
            <w10:wrap anchorx="page" anchory="page"/>
          </v:shape>
        </w:pict>
      </w:r>
      <w:r>
        <w:pict w14:anchorId="08F0D6B6">
          <v:shapetype id="polygon6" o:spid="_x0000_m2062" coordsize="5545,95" o:spt="100" adj="0,,0" path="m,95r5540,l5540,,,,,95xe">
            <v:stroke joinstyle="miter"/>
            <v:formulas/>
            <v:path o:connecttype="segments"/>
          </v:shapetype>
        </w:pict>
      </w:r>
      <w:r>
        <w:pict w14:anchorId="1A69BB31">
          <v:shape id="WS_polygon6" o:spid="_x0000_s2050" type="#polygon6" style="position:absolute;left:0;text-align:left;margin-left:71.95pt;margin-top:620.85pt;width:55.45pt;height:.95pt;z-index:-251654656;mso-position-horizontal-relative:page;mso-position-vertical-relative:page" coordsize="21600,21600" o:spt="100" adj="0,,0" path="m,95r5540,l5540,,,,,95xe" fillcolor="black" stroked="f" strokecolor="black">
            <v:stroke dashstyle="solid" joinstyle="miter" endcap="flat"/>
            <v:formulas/>
            <v:path o:connecttype="segments" textboxrect="3163,3163,18437,18437"/>
            <w10:wrap anchorx="page" anchory="page"/>
          </v:shape>
        </w:pict>
      </w:r>
    </w:p>
    <w:p w14:paraId="331C60FA" w14:textId="77777777" w:rsidR="00B54783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Impact</w:t>
      </w:r>
      <w:r>
        <w:rPr>
          <w:rFonts w:ascii="Trebuchet MS" w:eastAsia="Trebuchet MS" w:hAnsi="Trebuchet MS" w:cs="Trebuchet MS"/>
          <w:b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-4"/>
          <w:w w:val="104"/>
          <w:kern w:val="0"/>
          <w:sz w:val="22"/>
        </w:rPr>
        <w:t>on</w:t>
      </w:r>
      <w:r>
        <w:rPr>
          <w:rFonts w:ascii="Trebuchet MS" w:eastAsia="Trebuchet MS" w:hAnsi="Trebuchet MS" w:cs="Trebuchet MS"/>
          <w:b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Natural</w:t>
      </w:r>
      <w:r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7"/>
          <w:w w:val="94"/>
          <w:kern w:val="0"/>
          <w:sz w:val="22"/>
        </w:rPr>
        <w:t>Environment</w:t>
      </w:r>
    </w:p>
    <w:p w14:paraId="62C11828" w14:textId="77777777" w:rsidR="00B54783" w:rsidRDefault="00B54783">
      <w:pPr>
        <w:autoSpaceDE w:val="0"/>
        <w:autoSpaceDN w:val="0"/>
        <w:spacing w:line="242" w:lineRule="exact"/>
        <w:jc w:val="left"/>
      </w:pPr>
    </w:p>
    <w:p w14:paraId="24C89F5C" w14:textId="4DAFD3D8" w:rsidR="00B54783" w:rsidRDefault="00D12B94">
      <w:pPr>
        <w:autoSpaceDE w:val="0"/>
        <w:autoSpaceDN w:val="0"/>
        <w:spacing w:line="340" w:lineRule="exact"/>
        <w:ind w:right="235"/>
        <w:jc w:val="left"/>
      </w:pP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The development proposes all boundaries are retained as </w:t>
      </w:r>
      <w:proofErr w:type="gramStart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they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currently existing, and an enhanced level of ecological measures be added to meet current legislation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 There is adequate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space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available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hard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soft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landscaping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which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detailed</w:t>
      </w:r>
      <w:r>
        <w:rPr>
          <w:rFonts w:ascii="Trebuchet MS" w:eastAsia="Trebuchet MS" w:hAnsi="Trebuchet MS" w:cs="Trebuchet MS"/>
          <w:bCs/>
          <w:color w:val="000000"/>
          <w:w w:val="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specifications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are provided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</w:p>
    <w:p w14:paraId="3F964452" w14:textId="77777777" w:rsidR="00B54783" w:rsidRDefault="00B54783">
      <w:pPr>
        <w:autoSpaceDE w:val="0"/>
        <w:autoSpaceDN w:val="0"/>
        <w:spacing w:line="510" w:lineRule="exact"/>
        <w:jc w:val="left"/>
      </w:pPr>
    </w:p>
    <w:p w14:paraId="3F70C14E" w14:textId="77777777" w:rsidR="00290508" w:rsidRDefault="00290508">
      <w:pPr>
        <w:autoSpaceDE w:val="0"/>
        <w:autoSpaceDN w:val="0"/>
        <w:spacing w:line="510" w:lineRule="exact"/>
        <w:jc w:val="left"/>
      </w:pPr>
    </w:p>
    <w:p w14:paraId="02C7C49A" w14:textId="77777777" w:rsidR="00B54783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  <w:u w:val="single"/>
        </w:rPr>
        <w:lastRenderedPageBreak/>
        <w:t>Affordable Housing</w:t>
      </w:r>
    </w:p>
    <w:p w14:paraId="44CDEE02" w14:textId="77777777" w:rsidR="00B54783" w:rsidRDefault="00B54783">
      <w:pPr>
        <w:autoSpaceDE w:val="0"/>
        <w:autoSpaceDN w:val="0"/>
        <w:spacing w:line="242" w:lineRule="exact"/>
        <w:jc w:val="left"/>
      </w:pPr>
    </w:p>
    <w:p w14:paraId="2B30A70F" w14:textId="3D75ADAD" w:rsidR="00B54783" w:rsidRDefault="00000000">
      <w:pPr>
        <w:autoSpaceDE w:val="0"/>
        <w:autoSpaceDN w:val="0"/>
        <w:spacing w:line="356" w:lineRule="exact"/>
        <w:ind w:right="34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seeks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5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create</w:t>
      </w:r>
      <w:r>
        <w:rPr>
          <w:rFonts w:ascii="Trebuchet MS" w:eastAsia="Trebuchet MS" w:hAnsi="Trebuchet MS" w:cs="Trebuchet MS"/>
          <w:bCs/>
          <w:color w:val="000000"/>
          <w:spacing w:val="26"/>
          <w:kern w:val="0"/>
          <w:sz w:val="22"/>
        </w:rPr>
        <w:t xml:space="preserve"> </w:t>
      </w:r>
      <w:r w:rsidR="004D3DA0">
        <w:rPr>
          <w:rFonts w:ascii="Trebuchet MS" w:eastAsia="Trebuchet MS" w:hAnsi="Trebuchet MS" w:cs="Trebuchet MS"/>
          <w:bCs/>
          <w:color w:val="000000"/>
          <w:kern w:val="0"/>
          <w:sz w:val="22"/>
        </w:rPr>
        <w:t>an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additional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therefore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contribution</w:t>
      </w:r>
      <w:r>
        <w:rPr>
          <w:rFonts w:ascii="Trebuchet MS" w:eastAsia="Trebuchet MS" w:hAnsi="Trebuchet MS" w:cs="Trebuchet MS"/>
          <w:bCs/>
          <w:color w:val="000000"/>
          <w:spacing w:val="3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towards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5"/>
          <w:kern w:val="0"/>
          <w:sz w:val="22"/>
        </w:rPr>
        <w:t>off-site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affordable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housing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provision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spacing w:val="1"/>
          <w:w w:val="96"/>
          <w:kern w:val="0"/>
          <w:sz w:val="22"/>
        </w:rPr>
        <w:t>will be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required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part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application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accordance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H3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Affordable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Housing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SPD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under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Section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106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Town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Country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Act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1990.</w:t>
      </w:r>
      <w:r>
        <w:rPr>
          <w:rFonts w:ascii="Trebuchet MS" w:eastAsia="Trebuchet MS" w:hAnsi="Trebuchet MS" w:cs="Trebuchet MS"/>
          <w:bCs/>
          <w:color w:val="000000"/>
          <w:spacing w:val="58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The LPA are invited to confirm the contribution.</w:t>
      </w:r>
    </w:p>
    <w:p w14:paraId="0485BD40" w14:textId="77777777" w:rsidR="00B54783" w:rsidRDefault="00B54783">
      <w:pPr>
        <w:autoSpaceDE w:val="0"/>
        <w:autoSpaceDN w:val="0"/>
        <w:spacing w:line="516" w:lineRule="exact"/>
        <w:jc w:val="left"/>
      </w:pPr>
    </w:p>
    <w:p w14:paraId="19B9E8B7" w14:textId="77777777" w:rsidR="00B54783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CIL</w:t>
      </w:r>
    </w:p>
    <w:p w14:paraId="0C216B42" w14:textId="77777777" w:rsidR="00B54783" w:rsidRDefault="00B54783">
      <w:pPr>
        <w:autoSpaceDE w:val="0"/>
        <w:autoSpaceDN w:val="0"/>
        <w:spacing w:line="242" w:lineRule="exact"/>
        <w:jc w:val="left"/>
      </w:pPr>
    </w:p>
    <w:p w14:paraId="791C6DFB" w14:textId="3A31F47F" w:rsidR="00B54783" w:rsidRDefault="00D12B94">
      <w:pPr>
        <w:autoSpaceDE w:val="0"/>
        <w:autoSpaceDN w:val="0"/>
        <w:spacing w:line="252" w:lineRule="exact"/>
        <w:ind w:left="34"/>
        <w:jc w:val="left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As with Section 106,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The LPA are invited to confirm the contribution</w:t>
      </w:r>
    </w:p>
    <w:p w14:paraId="52B4406D" w14:textId="77777777" w:rsidR="00B54783" w:rsidRDefault="00B54783">
      <w:pPr>
        <w:autoSpaceDE w:val="0"/>
        <w:autoSpaceDN w:val="0"/>
        <w:spacing w:line="516" w:lineRule="exact"/>
        <w:jc w:val="left"/>
      </w:pPr>
    </w:p>
    <w:p w14:paraId="68187461" w14:textId="77777777" w:rsidR="00B54783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-2"/>
          <w:w w:val="102"/>
          <w:kern w:val="0"/>
          <w:sz w:val="22"/>
        </w:rPr>
        <w:t>Conclusion</w:t>
      </w:r>
    </w:p>
    <w:p w14:paraId="0D35A4D4" w14:textId="77777777" w:rsidR="00B54783" w:rsidRDefault="00B54783">
      <w:pPr>
        <w:autoSpaceDE w:val="0"/>
        <w:autoSpaceDN w:val="0"/>
        <w:spacing w:line="243" w:lineRule="exact"/>
        <w:jc w:val="left"/>
      </w:pPr>
    </w:p>
    <w:p w14:paraId="5E010898" w14:textId="63B4A2E7" w:rsidR="00B54783" w:rsidRDefault="00000000">
      <w:pPr>
        <w:autoSpaceDE w:val="0"/>
        <w:autoSpaceDN w:val="0"/>
        <w:spacing w:line="338" w:lineRule="exact"/>
        <w:ind w:right="35"/>
      </w:pP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On</w:t>
      </w:r>
      <w:r>
        <w:rPr>
          <w:rFonts w:ascii="Trebuchet MS" w:eastAsia="Trebuchet MS" w:hAnsi="Trebuchet MS" w:cs="Trebuchet MS"/>
          <w:bCs/>
          <w:color w:val="000000"/>
          <w:spacing w:val="10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basis</w:t>
      </w:r>
      <w:r>
        <w:rPr>
          <w:rFonts w:ascii="Trebuchet MS" w:eastAsia="Trebuchet MS" w:hAnsi="Trebuchet MS" w:cs="Trebuchet MS"/>
          <w:bCs/>
          <w:color w:val="000000"/>
          <w:spacing w:val="10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10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above</w:t>
      </w:r>
      <w:r>
        <w:rPr>
          <w:rFonts w:ascii="Trebuchet MS" w:eastAsia="Trebuchet MS" w:hAnsi="Trebuchet MS" w:cs="Trebuchet MS"/>
          <w:bCs/>
          <w:color w:val="000000"/>
          <w:spacing w:val="10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0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10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due</w:t>
      </w:r>
      <w:r>
        <w:rPr>
          <w:rFonts w:ascii="Trebuchet MS" w:eastAsia="Trebuchet MS" w:hAnsi="Trebuchet MS" w:cs="Trebuchet MS"/>
          <w:bCs/>
          <w:color w:val="000000"/>
          <w:spacing w:val="1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regard</w:t>
      </w:r>
      <w:r>
        <w:rPr>
          <w:rFonts w:ascii="Trebuchet MS" w:eastAsia="Trebuchet MS" w:hAnsi="Trebuchet MS" w:cs="Trebuchet MS"/>
          <w:bCs/>
          <w:color w:val="000000"/>
          <w:spacing w:val="10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0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all</w:t>
      </w:r>
      <w:r>
        <w:rPr>
          <w:rFonts w:ascii="Trebuchet MS" w:eastAsia="Trebuchet MS" w:hAnsi="Trebuchet MS" w:cs="Trebuchet MS"/>
          <w:bCs/>
          <w:color w:val="000000"/>
          <w:spacing w:val="10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relevant</w:t>
      </w:r>
      <w:r>
        <w:rPr>
          <w:rFonts w:ascii="Trebuchet MS" w:eastAsia="Trebuchet MS" w:hAnsi="Trebuchet MS" w:cs="Trebuchet MS"/>
          <w:bCs/>
          <w:color w:val="000000"/>
          <w:spacing w:val="10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material</w:t>
      </w:r>
      <w:r>
        <w:rPr>
          <w:rFonts w:ascii="Trebuchet MS" w:eastAsia="Trebuchet MS" w:hAnsi="Trebuchet MS" w:cs="Trebuchet MS"/>
          <w:bCs/>
          <w:color w:val="000000"/>
          <w:spacing w:val="10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considerations,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LPA are respectfully asked that the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considered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accordance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plan</w:t>
      </w:r>
      <w:r w:rsidR="00D12B94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and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grant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permission</w:t>
      </w:r>
      <w:r w:rsidR="00290508"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,</w:t>
      </w:r>
      <w:r w:rsidR="00D12B94"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 xml:space="preserve"> applying conditions as they see fit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.</w:t>
      </w:r>
    </w:p>
    <w:p w14:paraId="68B3962B" w14:textId="77777777" w:rsidR="00B54783" w:rsidRDefault="00B54783">
      <w:pPr>
        <w:autoSpaceDE w:val="0"/>
        <w:autoSpaceDN w:val="0"/>
        <w:spacing w:line="517" w:lineRule="exact"/>
        <w:jc w:val="left"/>
      </w:pPr>
    </w:p>
    <w:p w14:paraId="4C94DF7D" w14:textId="7A6327F8" w:rsidR="00B54783" w:rsidRDefault="00B54783">
      <w:pPr>
        <w:autoSpaceDE w:val="0"/>
        <w:autoSpaceDN w:val="0"/>
        <w:spacing w:line="252" w:lineRule="exact"/>
        <w:jc w:val="left"/>
      </w:pPr>
    </w:p>
    <w:sectPr w:rsidR="00B54783">
      <w:type w:val="continuous"/>
      <w:pgSz w:w="11900" w:h="16840"/>
      <w:pgMar w:top="1426" w:right="1024" w:bottom="1440" w:left="1439" w:header="851" w:footer="992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E216E" w14:textId="77777777" w:rsidR="008104C3" w:rsidRDefault="008104C3" w:rsidP="00D12B94">
      <w:pPr>
        <w:spacing w:after="0" w:line="240" w:lineRule="auto"/>
      </w:pPr>
      <w:r>
        <w:separator/>
      </w:r>
    </w:p>
  </w:endnote>
  <w:endnote w:type="continuationSeparator" w:id="0">
    <w:p w14:paraId="64F57C7E" w14:textId="77777777" w:rsidR="008104C3" w:rsidRDefault="008104C3" w:rsidP="00D12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F2E27" w14:textId="77777777" w:rsidR="008104C3" w:rsidRDefault="008104C3" w:rsidP="00D12B94">
      <w:pPr>
        <w:spacing w:after="0" w:line="240" w:lineRule="auto"/>
      </w:pPr>
      <w:r>
        <w:separator/>
      </w:r>
    </w:p>
  </w:footnote>
  <w:footnote w:type="continuationSeparator" w:id="0">
    <w:p w14:paraId="39185D9B" w14:textId="77777777" w:rsidR="008104C3" w:rsidRDefault="008104C3" w:rsidP="00D12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2ADC7" w14:textId="77777777" w:rsidR="00D12B94" w:rsidRDefault="00D12B94">
    <w:pPr>
      <w:pStyle w:val="Header"/>
    </w:pPr>
  </w:p>
  <w:p w14:paraId="1CBE633D" w14:textId="77777777" w:rsidR="00D12B94" w:rsidRDefault="00D12B94">
    <w:pPr>
      <w:pStyle w:val="Header"/>
    </w:pPr>
  </w:p>
  <w:p w14:paraId="2F5D0032" w14:textId="77777777" w:rsidR="00D12B94" w:rsidRDefault="00D12B94">
    <w:pPr>
      <w:pStyle w:val="Header"/>
    </w:pPr>
  </w:p>
  <w:p w14:paraId="1CABC6F1" w14:textId="77777777" w:rsidR="00D12B94" w:rsidRDefault="00D12B94">
    <w:pPr>
      <w:pStyle w:val="Header"/>
    </w:pPr>
  </w:p>
  <w:p w14:paraId="4E60BD3A" w14:textId="77777777" w:rsidR="00D12B94" w:rsidRDefault="00D12B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20"/>
  <w:characterSpacingControl w:val="doNotCompress"/>
  <w:hdrShapeDefaults>
    <o:shapedefaults v:ext="edit" spidmax="2067"/>
  </w:hdrShapeDefaults>
  <w:footnotePr>
    <w:footnote w:id="-1"/>
    <w:footnote w:id="0"/>
  </w:footnotePr>
  <w:endnotePr>
    <w:endnote w:id="-1"/>
    <w:endnote w:id="0"/>
  </w:endnotePr>
  <w:compat>
    <w:spaceForUL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3F9E"/>
    <w:rsid w:val="00233F9E"/>
    <w:rsid w:val="00290508"/>
    <w:rsid w:val="002C3CDE"/>
    <w:rsid w:val="003071F1"/>
    <w:rsid w:val="00320E75"/>
    <w:rsid w:val="003C245B"/>
    <w:rsid w:val="004074DE"/>
    <w:rsid w:val="004D3DA0"/>
    <w:rsid w:val="004D4B94"/>
    <w:rsid w:val="004D7459"/>
    <w:rsid w:val="00546AE5"/>
    <w:rsid w:val="005B23DF"/>
    <w:rsid w:val="006B0EC2"/>
    <w:rsid w:val="006B30F5"/>
    <w:rsid w:val="00796495"/>
    <w:rsid w:val="007D57B2"/>
    <w:rsid w:val="008104C3"/>
    <w:rsid w:val="0085484E"/>
    <w:rsid w:val="008E7965"/>
    <w:rsid w:val="009457FE"/>
    <w:rsid w:val="009604E3"/>
    <w:rsid w:val="00B54783"/>
    <w:rsid w:val="00BE3B72"/>
    <w:rsid w:val="00D12B94"/>
    <w:rsid w:val="00DB1FF7"/>
    <w:rsid w:val="00E11C50"/>
    <w:rsid w:val="00E65999"/>
    <w:rsid w:val="00F9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2"/>
    </o:shapelayout>
  </w:shapeDefaults>
  <w:decimalSymbol w:val="."/>
  <w:listSeparator w:val=","/>
  <w14:docId w14:val="3B2D9495"/>
  <w15:docId w15:val="{B9AA61BC-3C5E-459B-874B-B8CC51512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3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2B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B94"/>
  </w:style>
  <w:style w:type="paragraph" w:styleId="Footer">
    <w:name w:val="footer"/>
    <w:basedOn w:val="Normal"/>
    <w:link w:val="FooterChar"/>
    <w:uiPriority w:val="99"/>
    <w:unhideWhenUsed/>
    <w:rsid w:val="00D12B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B94"/>
  </w:style>
  <w:style w:type="paragraph" w:styleId="NoSpacing">
    <w:name w:val="No Spacing"/>
    <w:uiPriority w:val="1"/>
    <w:qFormat/>
    <w:rsid w:val="00D12B94"/>
    <w:pPr>
      <w:widowControl w:val="0"/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0245C-FC33-4356-A47E-C25F9062B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1798</TotalTime>
  <Pages>7</Pages>
  <Words>1762</Words>
  <Characters>10049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Steve Groucott</cp:lastModifiedBy>
  <cp:revision>7</cp:revision>
  <dcterms:created xsi:type="dcterms:W3CDTF">2017-09-30T08:42:00Z</dcterms:created>
  <dcterms:modified xsi:type="dcterms:W3CDTF">2025-01-13T10:28:00Z</dcterms:modified>
</cp:coreProperties>
</file>