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25550" w14:textId="26EE5C38" w:rsidR="004F283B" w:rsidRDefault="004F283B" w:rsidP="004F283B">
      <w:pPr>
        <w:spacing w:after="0"/>
        <w:jc w:val="right"/>
        <w:rPr>
          <w:rFonts w:cstheme="minorHAnsi"/>
          <w:sz w:val="24"/>
          <w:szCs w:val="24"/>
        </w:rPr>
      </w:pPr>
      <w:bookmarkStart w:id="0" w:name="_Hlk167830787"/>
      <w:r>
        <w:rPr>
          <w:rFonts w:cstheme="minorHAnsi"/>
          <w:sz w:val="24"/>
          <w:szCs w:val="24"/>
        </w:rPr>
        <w:t>122 Westwood Road</w:t>
      </w:r>
    </w:p>
    <w:p w14:paraId="4296DDDB" w14:textId="3E254697" w:rsidR="004F283B" w:rsidRDefault="004F283B" w:rsidP="004F283B">
      <w:pPr>
        <w:spacing w:after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Reading</w:t>
      </w:r>
    </w:p>
    <w:p w14:paraId="4280C436" w14:textId="032371FA" w:rsidR="004F283B" w:rsidRDefault="004F283B" w:rsidP="004F283B">
      <w:pPr>
        <w:spacing w:after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RG31 5PZ</w:t>
      </w:r>
    </w:p>
    <w:p w14:paraId="45E8A6CF" w14:textId="12FDFF62" w:rsidR="004F283B" w:rsidRDefault="004F283B" w:rsidP="004F283B">
      <w:pPr>
        <w:spacing w:after="0"/>
        <w:rPr>
          <w:rFonts w:cstheme="minorHAnsi"/>
          <w:sz w:val="24"/>
          <w:szCs w:val="24"/>
        </w:rPr>
      </w:pPr>
    </w:p>
    <w:p w14:paraId="47A20099" w14:textId="549C8A25" w:rsidR="004F283B" w:rsidRDefault="004F283B" w:rsidP="004F283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Civic Offices</w:t>
      </w:r>
    </w:p>
    <w:p w14:paraId="21D6AF1B" w14:textId="522675C3" w:rsidR="004F283B" w:rsidRDefault="004F283B" w:rsidP="004F283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Bridge Street</w:t>
      </w:r>
    </w:p>
    <w:p w14:paraId="66D3D5B6" w14:textId="14B88C80" w:rsidR="004F283B" w:rsidRDefault="004F283B" w:rsidP="004F283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Reading</w:t>
      </w:r>
    </w:p>
    <w:p w14:paraId="2A4C4789" w14:textId="42E00CD3" w:rsidR="004F283B" w:rsidRDefault="004F283B" w:rsidP="004F283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RG1 2LU</w:t>
      </w:r>
    </w:p>
    <w:p w14:paraId="2B623457" w14:textId="4F180DFA" w:rsidR="004F283B" w:rsidRDefault="00FD1800" w:rsidP="00FD1800">
      <w:pPr>
        <w:spacing w:after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28/05/2024</w:t>
      </w:r>
    </w:p>
    <w:p w14:paraId="276D4F33" w14:textId="2361E20E" w:rsidR="00322C6A" w:rsidRPr="00322C6A" w:rsidRDefault="00322C6A" w:rsidP="004F283B">
      <w:pPr>
        <w:spacing w:after="0"/>
        <w:rPr>
          <w:rFonts w:cstheme="minorHAnsi"/>
          <w:sz w:val="24"/>
          <w:szCs w:val="24"/>
        </w:rPr>
      </w:pPr>
      <w:r w:rsidRPr="00322C6A">
        <w:rPr>
          <w:rFonts w:cstheme="minorHAnsi"/>
          <w:sz w:val="24"/>
          <w:szCs w:val="24"/>
        </w:rPr>
        <w:t xml:space="preserve">Dear </w:t>
      </w:r>
      <w:r w:rsidR="00CC625B">
        <w:rPr>
          <w:rFonts w:cstheme="minorHAnsi"/>
          <w:sz w:val="24"/>
          <w:szCs w:val="24"/>
        </w:rPr>
        <w:t>Planning</w:t>
      </w:r>
    </w:p>
    <w:p w14:paraId="32935792" w14:textId="542F0A58" w:rsidR="00322C6A" w:rsidRDefault="00322C6A" w:rsidP="004F283B">
      <w:pPr>
        <w:spacing w:after="0"/>
        <w:rPr>
          <w:rFonts w:cstheme="minorHAnsi"/>
          <w:sz w:val="24"/>
          <w:szCs w:val="24"/>
        </w:rPr>
      </w:pPr>
    </w:p>
    <w:p w14:paraId="2504D815" w14:textId="0F91999D" w:rsidR="0077015E" w:rsidRPr="00CC625B" w:rsidRDefault="00322C6A" w:rsidP="004F283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response to the </w:t>
      </w:r>
      <w:r w:rsidRPr="00322C6A">
        <w:rPr>
          <w:rFonts w:cstheme="minorHAnsi"/>
          <w:sz w:val="24"/>
          <w:szCs w:val="24"/>
        </w:rPr>
        <w:t>received Planning Enforcement</w:t>
      </w:r>
      <w:r>
        <w:rPr>
          <w:rFonts w:cstheme="minorHAnsi"/>
          <w:sz w:val="24"/>
          <w:szCs w:val="24"/>
        </w:rPr>
        <w:t xml:space="preserve"> letter</w:t>
      </w:r>
      <w:r w:rsidRPr="00322C6A">
        <w:rPr>
          <w:rFonts w:cstheme="minorHAnsi"/>
          <w:sz w:val="24"/>
          <w:szCs w:val="24"/>
        </w:rPr>
        <w:t xml:space="preserve"> Ref:770601,</w:t>
      </w:r>
      <w:r>
        <w:rPr>
          <w:rFonts w:cstheme="minorHAnsi"/>
          <w:sz w:val="24"/>
          <w:szCs w:val="24"/>
        </w:rPr>
        <w:t xml:space="preserve"> I have submitted all the required documents online and provided </w:t>
      </w:r>
      <w:r w:rsidR="00CF493E">
        <w:rPr>
          <w:rFonts w:cstheme="minorHAnsi"/>
          <w:sz w:val="24"/>
          <w:szCs w:val="24"/>
        </w:rPr>
        <w:t>mitigating details below</w:t>
      </w:r>
      <w:r>
        <w:rPr>
          <w:rFonts w:cstheme="minorHAnsi"/>
          <w:sz w:val="24"/>
          <w:szCs w:val="24"/>
        </w:rPr>
        <w:t>.</w:t>
      </w:r>
    </w:p>
    <w:p w14:paraId="5B93E665" w14:textId="77777777" w:rsidR="00FD1800" w:rsidRDefault="00FD1800" w:rsidP="004F283B">
      <w:pPr>
        <w:spacing w:after="0"/>
        <w:rPr>
          <w:rFonts w:cstheme="minorHAnsi"/>
          <w:color w:val="0D0D0D"/>
          <w:sz w:val="24"/>
          <w:szCs w:val="24"/>
        </w:rPr>
      </w:pPr>
    </w:p>
    <w:p w14:paraId="0877C154" w14:textId="031BC652" w:rsidR="00CF493E" w:rsidRDefault="00322C6A" w:rsidP="004F283B">
      <w:pPr>
        <w:spacing w:after="0"/>
        <w:rPr>
          <w:rFonts w:cstheme="minorHAnsi"/>
          <w:color w:val="0D0D0D"/>
          <w:sz w:val="24"/>
          <w:szCs w:val="24"/>
        </w:rPr>
      </w:pPr>
      <w:r w:rsidRPr="00322C6A">
        <w:rPr>
          <w:rFonts w:cstheme="minorHAnsi"/>
          <w:color w:val="0D0D0D"/>
          <w:sz w:val="24"/>
          <w:szCs w:val="24"/>
        </w:rPr>
        <w:t xml:space="preserve">Regarding the outbuilding, I wish to emphasize that prior to the installation, </w:t>
      </w:r>
      <w:r w:rsidR="009E51B6">
        <w:rPr>
          <w:rFonts w:cstheme="minorHAnsi"/>
          <w:color w:val="0D0D0D"/>
          <w:sz w:val="24"/>
          <w:szCs w:val="24"/>
        </w:rPr>
        <w:t xml:space="preserve">firstly </w:t>
      </w:r>
      <w:r w:rsidRPr="00322C6A">
        <w:rPr>
          <w:rFonts w:cstheme="minorHAnsi"/>
          <w:color w:val="0D0D0D"/>
          <w:sz w:val="24"/>
          <w:szCs w:val="24"/>
        </w:rPr>
        <w:t xml:space="preserve">I meticulously referred to the information provided on the planning portal. </w:t>
      </w:r>
    </w:p>
    <w:p w14:paraId="244D518A" w14:textId="480BD1AD" w:rsidR="00CF493E" w:rsidRDefault="00322C6A" w:rsidP="004F283B">
      <w:pPr>
        <w:spacing w:after="0"/>
        <w:rPr>
          <w:rFonts w:cstheme="minorHAnsi"/>
          <w:color w:val="0D0D0D"/>
          <w:sz w:val="24"/>
          <w:szCs w:val="24"/>
        </w:rPr>
      </w:pPr>
      <w:r w:rsidRPr="00322C6A">
        <w:rPr>
          <w:rFonts w:cstheme="minorHAnsi"/>
          <w:color w:val="0D0D0D"/>
          <w:sz w:val="24"/>
          <w:szCs w:val="24"/>
        </w:rPr>
        <w:t>The guidance clearly indicated that</w:t>
      </w:r>
      <w:r w:rsidR="00CF493E">
        <w:rPr>
          <w:rFonts w:cstheme="minorHAnsi"/>
          <w:color w:val="0D0D0D"/>
          <w:sz w:val="24"/>
          <w:szCs w:val="24"/>
        </w:rPr>
        <w:t xml:space="preserve">… </w:t>
      </w:r>
      <w:r w:rsidRPr="00322C6A">
        <w:rPr>
          <w:rFonts w:cstheme="minorHAnsi"/>
          <w:color w:val="0D0D0D"/>
          <w:sz w:val="24"/>
          <w:szCs w:val="24"/>
        </w:rPr>
        <w:t xml:space="preserve"> </w:t>
      </w:r>
    </w:p>
    <w:p w14:paraId="5F59D115" w14:textId="77777777" w:rsidR="000D7E6F" w:rsidRDefault="000D7E6F" w:rsidP="004F283B">
      <w:pPr>
        <w:spacing w:after="0"/>
        <w:rPr>
          <w:rFonts w:cstheme="minorHAnsi"/>
          <w:color w:val="0D0D0D"/>
          <w:sz w:val="24"/>
          <w:szCs w:val="24"/>
        </w:rPr>
      </w:pPr>
    </w:p>
    <w:p w14:paraId="75F4289B" w14:textId="77777777" w:rsidR="00CF493E" w:rsidRPr="00CF493E" w:rsidRDefault="00CF493E" w:rsidP="000D7E6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i/>
          <w:iCs/>
          <w:sz w:val="20"/>
          <w:szCs w:val="20"/>
        </w:rPr>
      </w:pPr>
      <w:r w:rsidRPr="00CF493E">
        <w:rPr>
          <w:rFonts w:ascii="Open Sans" w:hAnsi="Open Sans" w:cs="Open Sans"/>
          <w:i/>
          <w:iCs/>
          <w:sz w:val="20"/>
          <w:szCs w:val="20"/>
        </w:rPr>
        <w:t>Garages can be built in your garden or on the land around your house without the need to apply for planning permission.</w:t>
      </w:r>
    </w:p>
    <w:p w14:paraId="32C6C5A9" w14:textId="77777777" w:rsidR="00CF493E" w:rsidRPr="00CF493E" w:rsidRDefault="00CF493E" w:rsidP="000D7E6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i/>
          <w:iCs/>
          <w:sz w:val="20"/>
          <w:szCs w:val="20"/>
        </w:rPr>
      </w:pPr>
      <w:r w:rsidRPr="00CF493E">
        <w:rPr>
          <w:rFonts w:ascii="Open Sans" w:hAnsi="Open Sans" w:cs="Open Sans"/>
          <w:i/>
          <w:iCs/>
          <w:sz w:val="20"/>
          <w:szCs w:val="20"/>
        </w:rPr>
        <w:t>However, permission will be required in certain circumstances. If you live in a listed building you should check with your Local Planning Authority.</w:t>
      </w:r>
    </w:p>
    <w:p w14:paraId="58857AEF" w14:textId="77777777" w:rsidR="004F283B" w:rsidRDefault="004F283B" w:rsidP="004F283B">
      <w:pPr>
        <w:spacing w:after="0"/>
        <w:rPr>
          <w:rFonts w:cstheme="minorHAnsi"/>
          <w:color w:val="0D0D0D"/>
          <w:sz w:val="24"/>
          <w:szCs w:val="24"/>
        </w:rPr>
      </w:pPr>
    </w:p>
    <w:p w14:paraId="0EDA5FA8" w14:textId="23087167" w:rsidR="009E51B6" w:rsidRDefault="00E65806" w:rsidP="004F283B">
      <w:pPr>
        <w:spacing w:after="0"/>
        <w:rPr>
          <w:rFonts w:cstheme="minorHAnsi"/>
          <w:color w:val="0D0D0D"/>
          <w:sz w:val="24"/>
          <w:szCs w:val="24"/>
        </w:rPr>
      </w:pPr>
      <w:r>
        <w:rPr>
          <w:rFonts w:cstheme="minorHAnsi"/>
          <w:color w:val="0D0D0D"/>
          <w:sz w:val="24"/>
          <w:szCs w:val="24"/>
        </w:rPr>
        <w:t>Secondly,</w:t>
      </w:r>
      <w:r w:rsidR="009E51B6">
        <w:rPr>
          <w:rFonts w:cstheme="minorHAnsi"/>
          <w:color w:val="0D0D0D"/>
          <w:sz w:val="24"/>
          <w:szCs w:val="24"/>
        </w:rPr>
        <w:t xml:space="preserve"> I consulted </w:t>
      </w:r>
      <w:r w:rsidR="001106CA">
        <w:rPr>
          <w:rFonts w:cstheme="minorHAnsi"/>
          <w:color w:val="0D0D0D"/>
          <w:sz w:val="24"/>
          <w:szCs w:val="24"/>
        </w:rPr>
        <w:t xml:space="preserve">neighbours directly impacted by this building to ensure they had no issues with the </w:t>
      </w:r>
      <w:r>
        <w:rPr>
          <w:rFonts w:cstheme="minorHAnsi"/>
          <w:color w:val="0D0D0D"/>
          <w:sz w:val="24"/>
          <w:szCs w:val="24"/>
        </w:rPr>
        <w:t>garage</w:t>
      </w:r>
      <w:r w:rsidR="001106CA">
        <w:rPr>
          <w:rFonts w:cstheme="minorHAnsi"/>
          <w:color w:val="0D0D0D"/>
          <w:sz w:val="24"/>
          <w:szCs w:val="24"/>
        </w:rPr>
        <w:t xml:space="preserve">. </w:t>
      </w:r>
      <w:r w:rsidR="008678C7">
        <w:rPr>
          <w:rFonts w:cstheme="minorHAnsi"/>
          <w:color w:val="0D0D0D"/>
          <w:sz w:val="24"/>
          <w:szCs w:val="24"/>
        </w:rPr>
        <w:t xml:space="preserve"> There is no impact to neighbouring properties </w:t>
      </w:r>
      <w:r w:rsidR="00B138FF">
        <w:rPr>
          <w:rFonts w:cstheme="minorHAnsi"/>
          <w:color w:val="0D0D0D"/>
          <w:sz w:val="24"/>
          <w:szCs w:val="24"/>
        </w:rPr>
        <w:t>with regards to light or visibility.  The garage is also in keeping with the style of the house</w:t>
      </w:r>
      <w:r w:rsidR="00CC625B">
        <w:rPr>
          <w:rFonts w:cstheme="minorHAnsi"/>
          <w:color w:val="0D0D0D"/>
          <w:sz w:val="24"/>
          <w:szCs w:val="24"/>
        </w:rPr>
        <w:t xml:space="preserve"> and is covered by trees and hedges on two sides, road and adjacent neighbour at no. 114. </w:t>
      </w:r>
      <w:r w:rsidR="00B138FF">
        <w:rPr>
          <w:rFonts w:cstheme="minorHAnsi"/>
          <w:color w:val="0D0D0D"/>
          <w:sz w:val="24"/>
          <w:szCs w:val="24"/>
        </w:rPr>
        <w:t xml:space="preserve"> </w:t>
      </w:r>
    </w:p>
    <w:p w14:paraId="31C9BEBB" w14:textId="6765B2C6" w:rsidR="00322C6A" w:rsidRPr="00322C6A" w:rsidRDefault="00322C6A" w:rsidP="004F283B">
      <w:pPr>
        <w:spacing w:after="0"/>
        <w:rPr>
          <w:rFonts w:cstheme="minorHAnsi"/>
          <w:sz w:val="24"/>
          <w:szCs w:val="24"/>
        </w:rPr>
      </w:pPr>
      <w:r w:rsidRPr="00322C6A">
        <w:rPr>
          <w:rFonts w:cstheme="minorHAnsi"/>
          <w:color w:val="0D0D0D"/>
          <w:sz w:val="24"/>
          <w:szCs w:val="24"/>
        </w:rPr>
        <w:t xml:space="preserve">Given this, I proceeded with the understanding that no formal application was required. Additionally, it's important to note that the structure in question is a wooden construction </w:t>
      </w:r>
      <w:r w:rsidR="00CF493E">
        <w:rPr>
          <w:rFonts w:cstheme="minorHAnsi"/>
          <w:color w:val="0D0D0D"/>
          <w:sz w:val="24"/>
          <w:szCs w:val="24"/>
        </w:rPr>
        <w:t xml:space="preserve">bolted to the ground </w:t>
      </w:r>
      <w:r w:rsidRPr="00322C6A">
        <w:rPr>
          <w:rFonts w:cstheme="minorHAnsi"/>
          <w:color w:val="0D0D0D"/>
          <w:sz w:val="24"/>
          <w:szCs w:val="24"/>
        </w:rPr>
        <w:t>designed to serve as a garage</w:t>
      </w:r>
      <w:r w:rsidR="004E5FEE">
        <w:rPr>
          <w:rFonts w:cstheme="minorHAnsi"/>
          <w:color w:val="0D0D0D"/>
          <w:sz w:val="24"/>
          <w:szCs w:val="24"/>
        </w:rPr>
        <w:t>.</w:t>
      </w:r>
    </w:p>
    <w:p w14:paraId="4A6FAF14" w14:textId="77777777" w:rsidR="004F283B" w:rsidRDefault="004F283B" w:rsidP="004F283B">
      <w:pPr>
        <w:spacing w:after="0"/>
        <w:rPr>
          <w:rFonts w:cstheme="minorHAnsi"/>
          <w:color w:val="0D0D0D"/>
          <w:sz w:val="24"/>
          <w:szCs w:val="24"/>
        </w:rPr>
      </w:pPr>
    </w:p>
    <w:p w14:paraId="55060BE2" w14:textId="6ECE3845" w:rsidR="00322C6A" w:rsidRPr="00330B79" w:rsidRDefault="00322C6A" w:rsidP="004F283B">
      <w:pPr>
        <w:spacing w:after="0"/>
        <w:rPr>
          <w:rFonts w:cstheme="minorHAnsi"/>
          <w:color w:val="FF0000"/>
          <w:sz w:val="24"/>
          <w:szCs w:val="24"/>
        </w:rPr>
      </w:pPr>
      <w:r w:rsidRPr="00322C6A">
        <w:rPr>
          <w:rFonts w:cstheme="minorHAnsi"/>
          <w:color w:val="0D0D0D"/>
          <w:sz w:val="24"/>
          <w:szCs w:val="24"/>
        </w:rPr>
        <w:t>It's worth noting that the garage structure was primarily erected to enhance the security of our vehicle</w:t>
      </w:r>
      <w:r w:rsidR="00FD1800">
        <w:rPr>
          <w:rFonts w:cstheme="minorHAnsi"/>
          <w:color w:val="0D0D0D"/>
          <w:sz w:val="24"/>
          <w:szCs w:val="24"/>
        </w:rPr>
        <w:t>s</w:t>
      </w:r>
      <w:r w:rsidRPr="00322C6A">
        <w:rPr>
          <w:rFonts w:cstheme="minorHAnsi"/>
          <w:color w:val="0D0D0D"/>
          <w:sz w:val="24"/>
          <w:szCs w:val="24"/>
        </w:rPr>
        <w:t xml:space="preserve">, as we have experienced incidents of </w:t>
      </w:r>
      <w:r w:rsidR="000D7E6F">
        <w:rPr>
          <w:rFonts w:cstheme="minorHAnsi"/>
          <w:color w:val="0D0D0D"/>
          <w:sz w:val="24"/>
          <w:szCs w:val="24"/>
        </w:rPr>
        <w:t xml:space="preserve">racism, islamophobia, </w:t>
      </w:r>
      <w:r w:rsidRPr="00322C6A">
        <w:rPr>
          <w:rFonts w:cstheme="minorHAnsi"/>
          <w:color w:val="0D0D0D"/>
          <w:sz w:val="24"/>
          <w:szCs w:val="24"/>
        </w:rPr>
        <w:t>vandalism and theft</w:t>
      </w:r>
      <w:r w:rsidR="000D7E6F">
        <w:rPr>
          <w:rFonts w:cstheme="minorHAnsi"/>
          <w:color w:val="0D0D0D"/>
          <w:sz w:val="24"/>
          <w:szCs w:val="24"/>
        </w:rPr>
        <w:t>.</w:t>
      </w:r>
      <w:r w:rsidRPr="00322C6A">
        <w:rPr>
          <w:rFonts w:cstheme="minorHAnsi"/>
          <w:color w:val="0D0D0D"/>
          <w:sz w:val="24"/>
          <w:szCs w:val="24"/>
        </w:rPr>
        <w:t xml:space="preserve"> </w:t>
      </w:r>
    </w:p>
    <w:p w14:paraId="2D675707" w14:textId="77777777" w:rsidR="00CC625B" w:rsidRDefault="00CC625B" w:rsidP="004F283B">
      <w:pPr>
        <w:spacing w:after="0"/>
        <w:rPr>
          <w:rFonts w:cstheme="minorHAnsi"/>
          <w:sz w:val="24"/>
          <w:szCs w:val="24"/>
        </w:rPr>
      </w:pPr>
    </w:p>
    <w:p w14:paraId="02621BD4" w14:textId="0B485279" w:rsidR="00322C6A" w:rsidRPr="00322C6A" w:rsidRDefault="00322C6A" w:rsidP="004F283B">
      <w:pPr>
        <w:spacing w:after="0"/>
        <w:rPr>
          <w:rFonts w:cstheme="minorHAnsi"/>
          <w:sz w:val="24"/>
          <w:szCs w:val="24"/>
        </w:rPr>
      </w:pPr>
      <w:r w:rsidRPr="00322C6A">
        <w:rPr>
          <w:rFonts w:cstheme="minorHAnsi"/>
          <w:sz w:val="24"/>
          <w:szCs w:val="24"/>
        </w:rPr>
        <w:t xml:space="preserve">In response to such incidents, we have taken proactive measures, including the installation of CCTV cameras around our property, as advised by </w:t>
      </w:r>
      <w:r w:rsidR="00FD1800">
        <w:rPr>
          <w:rFonts w:cstheme="minorHAnsi"/>
          <w:sz w:val="24"/>
          <w:szCs w:val="24"/>
        </w:rPr>
        <w:t>the Police</w:t>
      </w:r>
      <w:r w:rsidR="002D2CB0">
        <w:rPr>
          <w:rFonts w:cstheme="minorHAnsi"/>
          <w:sz w:val="24"/>
          <w:szCs w:val="24"/>
        </w:rPr>
        <w:t>, In car dash camera and</w:t>
      </w:r>
      <w:r w:rsidR="000D7E6F">
        <w:rPr>
          <w:rFonts w:cstheme="minorHAnsi"/>
          <w:sz w:val="24"/>
          <w:szCs w:val="24"/>
        </w:rPr>
        <w:t xml:space="preserve"> erecting the</w:t>
      </w:r>
      <w:r w:rsidR="002D2CB0">
        <w:rPr>
          <w:rFonts w:cstheme="minorHAnsi"/>
          <w:sz w:val="24"/>
          <w:szCs w:val="24"/>
        </w:rPr>
        <w:t xml:space="preserve"> garage</w:t>
      </w:r>
      <w:r w:rsidRPr="00322C6A">
        <w:rPr>
          <w:rFonts w:cstheme="minorHAnsi"/>
          <w:sz w:val="24"/>
          <w:szCs w:val="24"/>
        </w:rPr>
        <w:t xml:space="preserve">. </w:t>
      </w:r>
    </w:p>
    <w:p w14:paraId="589ADD19" w14:textId="77777777" w:rsidR="004F283B" w:rsidRDefault="004F283B" w:rsidP="004F283B">
      <w:pPr>
        <w:spacing w:after="0"/>
        <w:rPr>
          <w:rFonts w:cstheme="minorHAnsi"/>
          <w:color w:val="0D0D0D"/>
          <w:sz w:val="24"/>
          <w:szCs w:val="24"/>
        </w:rPr>
      </w:pPr>
    </w:p>
    <w:p w14:paraId="036C2801" w14:textId="640240D0" w:rsidR="004C0BBB" w:rsidRPr="00805E56" w:rsidRDefault="004C0BBB">
      <w:pPr>
        <w:rPr>
          <w:rFonts w:cstheme="minorHAnsi"/>
          <w:b/>
          <w:bCs/>
          <w:sz w:val="24"/>
          <w:szCs w:val="24"/>
        </w:rPr>
      </w:pPr>
      <w:r w:rsidRPr="00805E56">
        <w:rPr>
          <w:rFonts w:cstheme="minorHAnsi"/>
          <w:b/>
          <w:bCs/>
          <w:sz w:val="24"/>
          <w:szCs w:val="24"/>
        </w:rPr>
        <w:t>Statement of work done to date.</w:t>
      </w:r>
    </w:p>
    <w:p w14:paraId="1A989FB1" w14:textId="1C99C585" w:rsidR="00512641" w:rsidRPr="00512641" w:rsidRDefault="00512641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12641">
        <w:rPr>
          <w:rFonts w:cstheme="minorHAnsi"/>
          <w:sz w:val="24"/>
          <w:szCs w:val="24"/>
        </w:rPr>
        <w:t xml:space="preserve">Timber frame is made up of…  </w:t>
      </w:r>
    </w:p>
    <w:p w14:paraId="67052164" w14:textId="77777777" w:rsidR="00512641" w:rsidRDefault="00512641" w:rsidP="0051264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12641">
        <w:rPr>
          <w:rFonts w:cstheme="minorHAnsi"/>
          <w:sz w:val="24"/>
          <w:szCs w:val="24"/>
        </w:rPr>
        <w:t>6 of 100cm x 200cm vertical main posts.</w:t>
      </w:r>
    </w:p>
    <w:p w14:paraId="2B6C7568" w14:textId="68873184" w:rsidR="00512641" w:rsidRPr="00805E56" w:rsidRDefault="00512641" w:rsidP="00805E5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12641">
        <w:rPr>
          <w:rFonts w:cstheme="minorHAnsi"/>
          <w:sz w:val="24"/>
          <w:szCs w:val="24"/>
        </w:rPr>
        <w:t>150cm x 50cm horizontal &amp; vertical supports</w:t>
      </w:r>
      <w:r w:rsidRPr="00805E56">
        <w:rPr>
          <w:rFonts w:cstheme="minorHAnsi"/>
          <w:sz w:val="24"/>
          <w:szCs w:val="24"/>
        </w:rPr>
        <w:t xml:space="preserve">  </w:t>
      </w:r>
    </w:p>
    <w:p w14:paraId="00BB288F" w14:textId="25838ED1" w:rsidR="004C0BBB" w:rsidRPr="00512641" w:rsidRDefault="004C0BBB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12641">
        <w:rPr>
          <w:rFonts w:cstheme="minorHAnsi"/>
          <w:sz w:val="24"/>
          <w:szCs w:val="24"/>
        </w:rPr>
        <w:t xml:space="preserve">The timber frame is secured with bolts to the ground with heavy duty galvanised metal bracket anchor supports. </w:t>
      </w:r>
    </w:p>
    <w:p w14:paraId="0E5C5204" w14:textId="2E6C389F" w:rsidR="004C0BBB" w:rsidRPr="00512641" w:rsidRDefault="004C0BBB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12641">
        <w:rPr>
          <w:rFonts w:cstheme="minorHAnsi"/>
          <w:sz w:val="24"/>
          <w:szCs w:val="24"/>
        </w:rPr>
        <w:lastRenderedPageBreak/>
        <w:t>The walls are covered</w:t>
      </w:r>
      <w:r w:rsidRPr="00512641">
        <w:rPr>
          <w:rFonts w:cstheme="minorHAnsi"/>
          <w:sz w:val="24"/>
          <w:szCs w:val="24"/>
        </w:rPr>
        <w:t xml:space="preserve"> in WPC cladding</w:t>
      </w:r>
      <w:r w:rsidR="00512641">
        <w:rPr>
          <w:rFonts w:cstheme="minorHAnsi"/>
          <w:sz w:val="24"/>
          <w:szCs w:val="24"/>
        </w:rPr>
        <w:t>, c</w:t>
      </w:r>
      <w:r w:rsidRPr="00512641">
        <w:rPr>
          <w:rFonts w:cstheme="minorHAnsi"/>
          <w:sz w:val="24"/>
          <w:szCs w:val="24"/>
        </w:rPr>
        <w:t>olour matching house windows.</w:t>
      </w:r>
      <w:r w:rsidRPr="00512641">
        <w:rPr>
          <w:rFonts w:cstheme="minorHAnsi"/>
          <w:sz w:val="24"/>
          <w:szCs w:val="24"/>
        </w:rPr>
        <w:t xml:space="preserve"> </w:t>
      </w:r>
    </w:p>
    <w:p w14:paraId="5604F723" w14:textId="48889980" w:rsidR="00512641" w:rsidRDefault="00512641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12641">
        <w:rPr>
          <w:rFonts w:cstheme="minorHAnsi"/>
          <w:sz w:val="24"/>
          <w:szCs w:val="24"/>
        </w:rPr>
        <w:t>The roof is covered in 18mm OSB with one piece EPDM rubber roof.</w:t>
      </w:r>
    </w:p>
    <w:p w14:paraId="075B2ECE" w14:textId="2D887490" w:rsidR="00512641" w:rsidRDefault="00512641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UPCV Anthracite double glazed windows facing house.</w:t>
      </w:r>
    </w:p>
    <w:p w14:paraId="1B51039F" w14:textId="2C3F64CC" w:rsidR="00512641" w:rsidRDefault="00512641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UPVC Anthracite double glazed door facing house.</w:t>
      </w:r>
    </w:p>
    <w:p w14:paraId="0D903736" w14:textId="716BA77F" w:rsidR="00512641" w:rsidRPr="00512641" w:rsidRDefault="00007D0E" w:rsidP="0051264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07D0E">
        <w:rPr>
          <w:rFonts w:cstheme="minorHAnsi"/>
          <w:sz w:val="24"/>
          <w:szCs w:val="24"/>
        </w:rPr>
        <w:t>Insulated roller garage door matching house</w:t>
      </w:r>
      <w:r>
        <w:rPr>
          <w:rFonts w:cstheme="minorHAnsi"/>
          <w:sz w:val="24"/>
          <w:szCs w:val="24"/>
        </w:rPr>
        <w:t>.</w:t>
      </w:r>
    </w:p>
    <w:p w14:paraId="67082126" w14:textId="5AEB7766" w:rsidR="004C0BBB" w:rsidRDefault="004C0BB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 receiving the Enforcement letter, I stopped all work until the Planning department </w:t>
      </w:r>
      <w:r w:rsidR="00805E56">
        <w:rPr>
          <w:rFonts w:cstheme="minorHAnsi"/>
          <w:sz w:val="24"/>
          <w:szCs w:val="24"/>
        </w:rPr>
        <w:t>provide guidance</w:t>
      </w:r>
      <w:r>
        <w:rPr>
          <w:rFonts w:cstheme="minorHAnsi"/>
          <w:sz w:val="24"/>
          <w:szCs w:val="24"/>
        </w:rPr>
        <w:t>.</w:t>
      </w:r>
    </w:p>
    <w:p w14:paraId="5459C968" w14:textId="5E9C81D2" w:rsidR="00007D0E" w:rsidRPr="00805E56" w:rsidRDefault="00007D0E">
      <w:pPr>
        <w:rPr>
          <w:rFonts w:cstheme="minorHAnsi"/>
          <w:b/>
          <w:bCs/>
          <w:sz w:val="24"/>
          <w:szCs w:val="24"/>
        </w:rPr>
      </w:pPr>
      <w:r w:rsidRPr="00805E56">
        <w:rPr>
          <w:rFonts w:cstheme="minorHAnsi"/>
          <w:b/>
          <w:bCs/>
          <w:sz w:val="24"/>
          <w:szCs w:val="24"/>
        </w:rPr>
        <w:t>Outstanding work</w:t>
      </w:r>
    </w:p>
    <w:p w14:paraId="2646FF2E" w14:textId="711D39DC" w:rsidR="00007D0E" w:rsidRDefault="00007D0E" w:rsidP="00007D0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Install PVC trim to front of roof.</w:t>
      </w:r>
    </w:p>
    <w:p w14:paraId="172F36E5" w14:textId="08675842" w:rsidR="00007D0E" w:rsidRDefault="00007D0E" w:rsidP="00007D0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Finish garage door</w:t>
      </w:r>
      <w:r w:rsidR="00805E56">
        <w:rPr>
          <w:rFonts w:cstheme="minorHAnsi"/>
          <w:sz w:val="24"/>
          <w:szCs w:val="24"/>
        </w:rPr>
        <w:t xml:space="preserve"> installation &amp; </w:t>
      </w:r>
      <w:r w:rsidR="00805E56">
        <w:rPr>
          <w:rFonts w:cstheme="minorHAnsi"/>
          <w:sz w:val="24"/>
          <w:szCs w:val="24"/>
        </w:rPr>
        <w:t>painting</w:t>
      </w:r>
      <w:r>
        <w:rPr>
          <w:rFonts w:cstheme="minorHAnsi"/>
          <w:sz w:val="24"/>
          <w:szCs w:val="24"/>
        </w:rPr>
        <w:t>.</w:t>
      </w:r>
    </w:p>
    <w:p w14:paraId="4ABC80A7" w14:textId="6B09DDBD" w:rsidR="00007D0E" w:rsidRDefault="00007D0E" w:rsidP="00007D0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Install insulation on inside walls and 18mm ply for </w:t>
      </w:r>
      <w:r w:rsidR="006C72D0">
        <w:rPr>
          <w:rFonts w:cstheme="minorHAnsi"/>
          <w:sz w:val="24"/>
          <w:szCs w:val="24"/>
        </w:rPr>
        <w:t>rigidness</w:t>
      </w:r>
      <w:r>
        <w:rPr>
          <w:rFonts w:cstheme="minorHAnsi"/>
          <w:sz w:val="24"/>
          <w:szCs w:val="24"/>
        </w:rPr>
        <w:t xml:space="preserve">, insulation and finished surface.  </w:t>
      </w:r>
    </w:p>
    <w:p w14:paraId="1B619007" w14:textId="77777777" w:rsidR="0077015E" w:rsidRPr="0077015E" w:rsidRDefault="0077015E" w:rsidP="0077015E">
      <w:pPr>
        <w:spacing w:after="0"/>
        <w:rPr>
          <w:rFonts w:cstheme="minorHAnsi"/>
          <w:color w:val="0D0D0D"/>
          <w:sz w:val="24"/>
          <w:szCs w:val="24"/>
        </w:rPr>
      </w:pPr>
      <w:r w:rsidRPr="0077015E">
        <w:rPr>
          <w:rFonts w:cstheme="minorHAnsi"/>
          <w:color w:val="0D0D0D"/>
          <w:sz w:val="24"/>
          <w:szCs w:val="24"/>
        </w:rPr>
        <w:t>Regarding the boundary wall, you confirmed on the 10/04/24 that there is Granted planning permission which includes the wall in the front curtilage so no further action on the wall is required.</w:t>
      </w:r>
    </w:p>
    <w:p w14:paraId="09135ACE" w14:textId="77777777" w:rsidR="004C0BBB" w:rsidRPr="004C0BBB" w:rsidRDefault="004C0BBB">
      <w:pPr>
        <w:rPr>
          <w:rFonts w:cstheme="minorHAnsi"/>
          <w:sz w:val="24"/>
          <w:szCs w:val="24"/>
        </w:rPr>
      </w:pPr>
    </w:p>
    <w:p w14:paraId="07669573" w14:textId="6575C458" w:rsidR="004F283B" w:rsidRPr="00322C6A" w:rsidRDefault="004F283B" w:rsidP="004F283B">
      <w:pPr>
        <w:spacing w:after="0"/>
        <w:rPr>
          <w:rFonts w:cstheme="minorHAnsi"/>
          <w:sz w:val="24"/>
          <w:szCs w:val="24"/>
        </w:rPr>
      </w:pPr>
      <w:r w:rsidRPr="00322C6A">
        <w:rPr>
          <w:rFonts w:cstheme="minorHAnsi"/>
          <w:sz w:val="24"/>
          <w:szCs w:val="24"/>
        </w:rPr>
        <w:t xml:space="preserve">Thank you for your </w:t>
      </w:r>
      <w:r>
        <w:rPr>
          <w:rFonts w:cstheme="minorHAnsi"/>
          <w:sz w:val="24"/>
          <w:szCs w:val="24"/>
        </w:rPr>
        <w:t>support &amp;</w:t>
      </w:r>
      <w:r w:rsidRPr="00322C6A">
        <w:rPr>
          <w:rFonts w:cstheme="minorHAnsi"/>
          <w:sz w:val="24"/>
          <w:szCs w:val="24"/>
        </w:rPr>
        <w:t xml:space="preserve"> I look forward to your response.</w:t>
      </w:r>
    </w:p>
    <w:p w14:paraId="058002B2" w14:textId="77777777" w:rsidR="004F283B" w:rsidRPr="00322C6A" w:rsidRDefault="004F283B" w:rsidP="004F283B">
      <w:pPr>
        <w:spacing w:after="0"/>
        <w:rPr>
          <w:rFonts w:cstheme="minorHAnsi"/>
          <w:sz w:val="24"/>
          <w:szCs w:val="24"/>
        </w:rPr>
      </w:pPr>
    </w:p>
    <w:p w14:paraId="1AF416B2" w14:textId="77777777" w:rsidR="004F283B" w:rsidRPr="00322C6A" w:rsidRDefault="004F283B" w:rsidP="004F283B">
      <w:pPr>
        <w:spacing w:after="0"/>
        <w:rPr>
          <w:rFonts w:cstheme="minorHAnsi"/>
          <w:sz w:val="24"/>
          <w:szCs w:val="24"/>
        </w:rPr>
      </w:pPr>
      <w:r w:rsidRPr="00322C6A">
        <w:rPr>
          <w:rFonts w:cstheme="minorHAnsi"/>
          <w:sz w:val="24"/>
          <w:szCs w:val="24"/>
        </w:rPr>
        <w:t>Yours sincerely</w:t>
      </w:r>
    </w:p>
    <w:p w14:paraId="21176EB3" w14:textId="77777777" w:rsidR="004F283B" w:rsidRPr="00322C6A" w:rsidRDefault="004F283B" w:rsidP="004F283B">
      <w:pPr>
        <w:spacing w:after="0"/>
        <w:rPr>
          <w:rFonts w:cstheme="minorHAnsi"/>
          <w:sz w:val="24"/>
          <w:szCs w:val="24"/>
        </w:rPr>
      </w:pPr>
      <w:r w:rsidRPr="00322C6A">
        <w:rPr>
          <w:rFonts w:cstheme="minorHAnsi"/>
          <w:sz w:val="24"/>
          <w:szCs w:val="24"/>
        </w:rPr>
        <w:t>Shabir Fazal</w:t>
      </w:r>
    </w:p>
    <w:bookmarkEnd w:id="0"/>
    <w:p w14:paraId="37BDCF93" w14:textId="77777777" w:rsidR="004C0BBB" w:rsidRDefault="004C0BBB">
      <w:pPr>
        <w:rPr>
          <w:rFonts w:ascii="Open Sans" w:hAnsi="Open Sans" w:cs="Open Sans"/>
          <w:color w:val="4D4D4D"/>
          <w:sz w:val="21"/>
          <w:szCs w:val="21"/>
          <w:shd w:val="clear" w:color="auto" w:fill="FFFFFF"/>
        </w:rPr>
      </w:pPr>
    </w:p>
    <w:p w14:paraId="5C41038A" w14:textId="77777777" w:rsidR="00322C6A" w:rsidRDefault="00322C6A"/>
    <w:sectPr w:rsidR="00322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5E48AA"/>
    <w:multiLevelType w:val="hybridMultilevel"/>
    <w:tmpl w:val="A71681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E80F30"/>
    <w:multiLevelType w:val="hybridMultilevel"/>
    <w:tmpl w:val="55145F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6212A1"/>
    <w:multiLevelType w:val="hybridMultilevel"/>
    <w:tmpl w:val="FD1CB620"/>
    <w:lvl w:ilvl="0" w:tplc="CFFC9A0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3533472">
    <w:abstractNumId w:val="2"/>
  </w:num>
  <w:num w:numId="2" w16cid:durableId="1590505904">
    <w:abstractNumId w:val="1"/>
  </w:num>
  <w:num w:numId="3" w16cid:durableId="49402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3D7"/>
    <w:rsid w:val="00007D0E"/>
    <w:rsid w:val="00025F21"/>
    <w:rsid w:val="00026E08"/>
    <w:rsid w:val="000A1E43"/>
    <w:rsid w:val="000D7E6F"/>
    <w:rsid w:val="001106CA"/>
    <w:rsid w:val="001412E5"/>
    <w:rsid w:val="002A73D7"/>
    <w:rsid w:val="002D2CB0"/>
    <w:rsid w:val="00322C6A"/>
    <w:rsid w:val="00330B79"/>
    <w:rsid w:val="004C0BBB"/>
    <w:rsid w:val="004D2095"/>
    <w:rsid w:val="004E5FEE"/>
    <w:rsid w:val="004F283B"/>
    <w:rsid w:val="00512641"/>
    <w:rsid w:val="006C72D0"/>
    <w:rsid w:val="00722C15"/>
    <w:rsid w:val="0077015E"/>
    <w:rsid w:val="0078480A"/>
    <w:rsid w:val="00805E56"/>
    <w:rsid w:val="008678C7"/>
    <w:rsid w:val="009D28E4"/>
    <w:rsid w:val="009E51B6"/>
    <w:rsid w:val="00B138FF"/>
    <w:rsid w:val="00C32A8F"/>
    <w:rsid w:val="00C550E1"/>
    <w:rsid w:val="00C65ACC"/>
    <w:rsid w:val="00CC625B"/>
    <w:rsid w:val="00CF493E"/>
    <w:rsid w:val="00CF5AA0"/>
    <w:rsid w:val="00E63DC5"/>
    <w:rsid w:val="00E65806"/>
    <w:rsid w:val="00E778C0"/>
    <w:rsid w:val="00E94EAA"/>
    <w:rsid w:val="00EB71BC"/>
    <w:rsid w:val="00FD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7D6F"/>
  <w15:docId w15:val="{8759847D-7A17-48E3-9A3D-7E59BE3E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7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512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shabir fazal</dc:creator>
  <cp:keywords/>
  <dc:description/>
  <cp:lastModifiedBy>shabir fazal</cp:lastModifiedBy>
  <cp:revision>3</cp:revision>
  <dcterms:created xsi:type="dcterms:W3CDTF">2024-05-29T11:48:00Z</dcterms:created>
  <dcterms:modified xsi:type="dcterms:W3CDTF">2024-05-29T12:04:00Z</dcterms:modified>
</cp:coreProperties>
</file>