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136" w:rsidRPr="008D55B3" w:rsidRDefault="007B4136" w:rsidP="007B4136">
      <w:pPr>
        <w:rPr>
          <w:rFonts w:ascii="Trebuchet MS" w:eastAsia="Times New Roman" w:hAnsi="Trebuchet MS" w:cs="Courier New"/>
          <w:b/>
          <w:lang w:eastAsia="en-GB"/>
        </w:rPr>
      </w:pPr>
      <w:r w:rsidRPr="008D55B3">
        <w:rPr>
          <w:rFonts w:ascii="Trebuchet MS" w:eastAsia="Times New Roman" w:hAnsi="Trebuchet MS" w:cs="Courier New"/>
          <w:b/>
          <w:lang w:eastAsia="en-GB"/>
        </w:rPr>
        <w:t>DELEGATED APPLICATIO</w:t>
      </w:r>
      <w:r>
        <w:rPr>
          <w:rFonts w:ascii="Trebuchet MS" w:eastAsia="Times New Roman" w:hAnsi="Trebuchet MS" w:cs="Courier New"/>
          <w:b/>
          <w:lang w:eastAsia="en-GB"/>
        </w:rPr>
        <w:t>N REPORT - Application No: 160173/FUL</w:t>
      </w:r>
    </w:p>
    <w:p w:rsidR="007B4136" w:rsidRDefault="007B4136" w:rsidP="007B4136">
      <w:pPr>
        <w:rPr>
          <w:rFonts w:ascii="Trebuchet MS" w:eastAsia="Times New Roman" w:hAnsi="Trebuchet MS" w:cs="Courier New"/>
          <w:b/>
          <w:lang w:eastAsia="en-GB"/>
        </w:rPr>
      </w:pPr>
    </w:p>
    <w:p w:rsidR="007B4136" w:rsidRDefault="007B4136" w:rsidP="007B4136">
      <w:pPr>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Address: </w:t>
      </w:r>
      <w:r>
        <w:rPr>
          <w:rFonts w:ascii="Trebuchet MS" w:eastAsia="Times New Roman" w:hAnsi="Trebuchet MS" w:cs="Courier New"/>
          <w:b/>
          <w:lang w:eastAsia="en-GB"/>
        </w:rPr>
        <w:t xml:space="preserve">256 </w:t>
      </w:r>
      <w:proofErr w:type="spellStart"/>
      <w:r>
        <w:rPr>
          <w:rFonts w:ascii="Trebuchet MS" w:eastAsia="Times New Roman" w:hAnsi="Trebuchet MS" w:cs="Courier New"/>
          <w:b/>
          <w:lang w:eastAsia="en-GB"/>
        </w:rPr>
        <w:t>Shinfield</w:t>
      </w:r>
      <w:proofErr w:type="spellEnd"/>
      <w:r>
        <w:rPr>
          <w:rFonts w:ascii="Trebuchet MS" w:eastAsia="Times New Roman" w:hAnsi="Trebuchet MS" w:cs="Courier New"/>
          <w:b/>
          <w:lang w:eastAsia="en-GB"/>
        </w:rPr>
        <w:t xml:space="preserve"> Road</w:t>
      </w:r>
      <w:r>
        <w:rPr>
          <w:rFonts w:ascii="Trebuchet MS" w:eastAsia="Times New Roman" w:hAnsi="Trebuchet MS" w:cs="Courier New"/>
          <w:lang w:eastAsia="en-GB"/>
        </w:rPr>
        <w:t>, Reading.</w:t>
      </w:r>
    </w:p>
    <w:p w:rsidR="007B4136" w:rsidRPr="00EE51AA" w:rsidRDefault="007B4136" w:rsidP="007B4136">
      <w:pPr>
        <w:rPr>
          <w:rFonts w:ascii="Trebuchet MS" w:eastAsia="Times New Roman" w:hAnsi="Trebuchet MS" w:cs="Courier New"/>
          <w:lang w:eastAsia="en-GB"/>
        </w:rPr>
      </w:pPr>
    </w:p>
    <w:p w:rsidR="007B4136" w:rsidRPr="00EE51AA" w:rsidRDefault="007B4136" w:rsidP="007B4136">
      <w:pPr>
        <w:rPr>
          <w:rFonts w:ascii="Trebuchet MS" w:eastAsia="Times New Roman" w:hAnsi="Trebuchet MS"/>
          <w:color w:val="000000"/>
          <w:lang w:eastAsia="en-GB"/>
        </w:rPr>
      </w:pPr>
      <w:r w:rsidRPr="00EE51AA">
        <w:rPr>
          <w:rFonts w:ascii="Trebuchet MS" w:eastAsiaTheme="minorEastAsia" w:hAnsi="Trebuchet MS"/>
          <w:b/>
          <w:lang w:eastAsia="en-GB"/>
        </w:rPr>
        <w:t xml:space="preserve">Proposal: </w:t>
      </w:r>
      <w:r w:rsidRPr="00EE51AA">
        <w:rPr>
          <w:rFonts w:ascii="Trebuchet MS" w:eastAsia="Times New Roman" w:hAnsi="Trebuchet MS"/>
          <w:color w:val="000000"/>
          <w:lang w:eastAsia="en-GB"/>
        </w:rPr>
        <w:t>Change of use from retail (A1) to hot food takeaway (A5), including new kitchen extract system.</w:t>
      </w:r>
    </w:p>
    <w:p w:rsidR="007B4136" w:rsidRPr="008A6B73" w:rsidRDefault="007B4136" w:rsidP="007B4136">
      <w:pPr>
        <w:rPr>
          <w:rFonts w:ascii="Trebuchet MS" w:eastAsia="Times New Roman" w:hAnsi="Trebuchet MS"/>
          <w:bCs/>
          <w:color w:val="000000" w:themeColor="text1"/>
          <w:lang w:eastAsia="en-GB"/>
        </w:rPr>
      </w:pPr>
    </w:p>
    <w:p w:rsidR="007B4136" w:rsidRDefault="007B4136" w:rsidP="007B4136">
      <w:pPr>
        <w:autoSpaceDE w:val="0"/>
        <w:autoSpaceDN w:val="0"/>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Case officer: </w:t>
      </w:r>
      <w:r>
        <w:rPr>
          <w:rFonts w:ascii="Trebuchet MS" w:eastAsia="Times New Roman" w:hAnsi="Trebuchet MS" w:cs="Courier New"/>
          <w:lang w:eastAsia="en-GB"/>
        </w:rPr>
        <w:t xml:space="preserve">John Gregory </w:t>
      </w:r>
    </w:p>
    <w:p w:rsidR="007B4136" w:rsidRDefault="007B4136" w:rsidP="007B4136">
      <w:pPr>
        <w:rPr>
          <w:rFonts w:ascii="Trebuchet MS" w:eastAsia="Times New Roman" w:hAnsi="Trebuchet MS" w:cs="Courier New"/>
          <w:lang w:eastAsia="en-GB"/>
        </w:rPr>
      </w:pPr>
    </w:p>
    <w:p w:rsidR="007B4136" w:rsidRDefault="007B4136" w:rsidP="007B4136">
      <w:pPr>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Site Description and Surrounding Area: </w:t>
      </w:r>
      <w:r w:rsidRPr="00187115">
        <w:rPr>
          <w:rFonts w:ascii="Trebuchet MS" w:eastAsia="Times New Roman" w:hAnsi="Trebuchet MS" w:cs="Courier New"/>
          <w:lang w:eastAsia="en-GB"/>
        </w:rPr>
        <w:t xml:space="preserve">The application </w:t>
      </w:r>
      <w:r w:rsidR="006663DC">
        <w:rPr>
          <w:rFonts w:ascii="Trebuchet MS" w:eastAsia="Times New Roman" w:hAnsi="Trebuchet MS" w:cs="Courier New"/>
          <w:lang w:eastAsia="en-GB"/>
        </w:rPr>
        <w:t xml:space="preserve">site is within the District Centre of </w:t>
      </w:r>
      <w:proofErr w:type="spellStart"/>
      <w:r w:rsidR="006663DC">
        <w:rPr>
          <w:rFonts w:ascii="Trebuchet MS" w:eastAsia="Times New Roman" w:hAnsi="Trebuchet MS" w:cs="Courier New"/>
          <w:lang w:eastAsia="en-GB"/>
        </w:rPr>
        <w:t>Shinfield</w:t>
      </w:r>
      <w:proofErr w:type="spellEnd"/>
      <w:r w:rsidR="006663DC">
        <w:rPr>
          <w:rFonts w:ascii="Trebuchet MS" w:eastAsia="Times New Roman" w:hAnsi="Trebuchet MS" w:cs="Courier New"/>
          <w:lang w:eastAsia="en-GB"/>
        </w:rPr>
        <w:t xml:space="preserve"> Road and </w:t>
      </w:r>
      <w:r w:rsidRPr="00187115">
        <w:rPr>
          <w:rFonts w:ascii="Trebuchet MS" w:eastAsia="Times New Roman" w:hAnsi="Trebuchet MS" w:cs="Courier New"/>
          <w:lang w:eastAsia="en-GB"/>
        </w:rPr>
        <w:t>relates</w:t>
      </w:r>
      <w:r>
        <w:rPr>
          <w:rFonts w:ascii="Trebuchet MS" w:eastAsia="Times New Roman" w:hAnsi="Trebuchet MS" w:cs="Courier New"/>
          <w:lang w:eastAsia="en-GB"/>
        </w:rPr>
        <w:t xml:space="preserve"> </w:t>
      </w:r>
      <w:r w:rsidR="00EE51AA">
        <w:rPr>
          <w:rFonts w:ascii="Trebuchet MS" w:eastAsia="Times New Roman" w:hAnsi="Trebuchet MS" w:cs="Courier New"/>
          <w:lang w:eastAsia="en-GB"/>
        </w:rPr>
        <w:t xml:space="preserve">to </w:t>
      </w:r>
      <w:r>
        <w:rPr>
          <w:rFonts w:ascii="Trebuchet MS" w:eastAsia="Times New Roman" w:hAnsi="Trebuchet MS" w:cs="Courier New"/>
          <w:lang w:eastAsia="en-GB"/>
        </w:rPr>
        <w:t xml:space="preserve">a two storey </w:t>
      </w:r>
      <w:r w:rsidR="00B26E43">
        <w:rPr>
          <w:rFonts w:ascii="Trebuchet MS" w:eastAsia="Times New Roman" w:hAnsi="Trebuchet MS" w:cs="Courier New"/>
          <w:lang w:eastAsia="en-GB"/>
        </w:rPr>
        <w:t>double fronted</w:t>
      </w:r>
      <w:r w:rsidR="00BA4D8B">
        <w:rPr>
          <w:rFonts w:ascii="Trebuchet MS" w:eastAsia="Times New Roman" w:hAnsi="Trebuchet MS" w:cs="Courier New"/>
          <w:lang w:eastAsia="en-GB"/>
        </w:rPr>
        <w:t xml:space="preserve"> shop, </w:t>
      </w:r>
      <w:r w:rsidR="00F20FA9">
        <w:rPr>
          <w:rFonts w:ascii="Trebuchet MS" w:eastAsia="Times New Roman" w:hAnsi="Trebuchet MS" w:cs="Courier New"/>
          <w:lang w:eastAsia="en-GB"/>
        </w:rPr>
        <w:t>currently vacant A1 (Bargain Booze) o</w:t>
      </w:r>
      <w:r w:rsidR="00213F31">
        <w:rPr>
          <w:rFonts w:ascii="Trebuchet MS" w:eastAsia="Times New Roman" w:hAnsi="Trebuchet MS" w:cs="Courier New"/>
          <w:lang w:eastAsia="en-GB"/>
        </w:rPr>
        <w:t xml:space="preserve">n the west side of </w:t>
      </w:r>
      <w:proofErr w:type="spellStart"/>
      <w:r w:rsidR="00213F31">
        <w:rPr>
          <w:rFonts w:ascii="Trebuchet MS" w:eastAsia="Times New Roman" w:hAnsi="Trebuchet MS" w:cs="Courier New"/>
          <w:lang w:eastAsia="en-GB"/>
        </w:rPr>
        <w:t>Shinfield</w:t>
      </w:r>
      <w:proofErr w:type="spellEnd"/>
      <w:r w:rsidR="00BA4D8B">
        <w:rPr>
          <w:rFonts w:ascii="Trebuchet MS" w:eastAsia="Times New Roman" w:hAnsi="Trebuchet MS" w:cs="Courier New"/>
          <w:lang w:eastAsia="en-GB"/>
        </w:rPr>
        <w:t xml:space="preserve"> Road, </w:t>
      </w:r>
      <w:r w:rsidR="00213F31">
        <w:rPr>
          <w:rFonts w:ascii="Trebuchet MS" w:eastAsia="Times New Roman" w:hAnsi="Trebuchet MS" w:cs="Courier New"/>
          <w:lang w:eastAsia="en-GB"/>
        </w:rPr>
        <w:t>c</w:t>
      </w:r>
      <w:r w:rsidR="00D667BA">
        <w:rPr>
          <w:rFonts w:ascii="Trebuchet MS" w:eastAsia="Times New Roman" w:hAnsi="Trebuchet MS" w:cs="Courier New"/>
          <w:lang w:eastAsia="en-GB"/>
        </w:rPr>
        <w:t>lose to the junction with Whitle</w:t>
      </w:r>
      <w:r w:rsidR="00213F31">
        <w:rPr>
          <w:rFonts w:ascii="Trebuchet MS" w:eastAsia="Times New Roman" w:hAnsi="Trebuchet MS" w:cs="Courier New"/>
          <w:lang w:eastAsia="en-GB"/>
        </w:rPr>
        <w:t xml:space="preserve">y Wood Rise. The area comprises a mix of commercial properties with residential on a busy road junction in central/south Reading. </w:t>
      </w:r>
      <w:r w:rsidR="00B10842">
        <w:rPr>
          <w:rFonts w:ascii="Trebuchet MS" w:eastAsia="Times New Roman" w:hAnsi="Trebuchet MS" w:cs="Courier New"/>
          <w:lang w:eastAsia="en-GB"/>
        </w:rPr>
        <w:t xml:space="preserve">There is forecourt parking for up to 3 cars and a </w:t>
      </w:r>
      <w:r w:rsidR="00D667BA">
        <w:rPr>
          <w:rFonts w:ascii="Trebuchet MS" w:eastAsia="Times New Roman" w:hAnsi="Trebuchet MS" w:cs="Courier New"/>
          <w:lang w:eastAsia="en-GB"/>
        </w:rPr>
        <w:t xml:space="preserve">roadside </w:t>
      </w:r>
      <w:r w:rsidR="00B10842">
        <w:rPr>
          <w:rFonts w:ascii="Trebuchet MS" w:eastAsia="Times New Roman" w:hAnsi="Trebuchet MS" w:cs="Courier New"/>
          <w:lang w:eastAsia="en-GB"/>
        </w:rPr>
        <w:t>parking bay in front of this group of units.</w:t>
      </w:r>
      <w:r w:rsidR="00FE5FEB">
        <w:rPr>
          <w:rFonts w:ascii="Trebuchet MS" w:eastAsia="Times New Roman" w:hAnsi="Trebuchet MS" w:cs="Courier New"/>
          <w:lang w:eastAsia="en-GB"/>
        </w:rPr>
        <w:t xml:space="preserve">   </w:t>
      </w:r>
      <w:r w:rsidR="00213F31">
        <w:rPr>
          <w:rFonts w:ascii="Trebuchet MS" w:eastAsia="Times New Roman" w:hAnsi="Trebuchet MS" w:cs="Courier New"/>
          <w:lang w:eastAsia="en-GB"/>
        </w:rPr>
        <w:t xml:space="preserve"> </w:t>
      </w:r>
      <w:r>
        <w:rPr>
          <w:rFonts w:ascii="Trebuchet MS" w:eastAsia="Times New Roman" w:hAnsi="Trebuchet MS" w:cs="Courier New"/>
          <w:lang w:eastAsia="en-GB"/>
        </w:rPr>
        <w:t xml:space="preserve"> </w:t>
      </w:r>
    </w:p>
    <w:p w:rsidR="00373B8C" w:rsidRDefault="00373B8C" w:rsidP="00373B8C">
      <w:pPr>
        <w:autoSpaceDE w:val="0"/>
        <w:autoSpaceDN w:val="0"/>
        <w:rPr>
          <w:rFonts w:ascii="Trebuchet MS" w:eastAsia="Times New Roman" w:hAnsi="Trebuchet MS" w:cs="Courier New"/>
          <w:lang w:eastAsia="en-GB"/>
        </w:rPr>
      </w:pPr>
    </w:p>
    <w:p w:rsidR="00373B8C" w:rsidRDefault="00373B8C" w:rsidP="00373B8C">
      <w:pPr>
        <w:autoSpaceDE w:val="0"/>
        <w:autoSpaceDN w:val="0"/>
        <w:rPr>
          <w:rFonts w:ascii="Trebuchet MS" w:eastAsia="Times New Roman" w:hAnsi="Trebuchet MS" w:cs="Courier New"/>
          <w:lang w:eastAsia="en-GB"/>
        </w:rPr>
      </w:pPr>
      <w:r>
        <w:rPr>
          <w:rFonts w:ascii="Trebuchet MS" w:eastAsia="Times New Roman" w:hAnsi="Trebuchet MS" w:cs="Courier New"/>
          <w:lang w:eastAsia="en-GB"/>
        </w:rPr>
        <w:t xml:space="preserve">Approval was gained </w:t>
      </w:r>
      <w:r w:rsidR="00D667BA">
        <w:rPr>
          <w:rFonts w:ascii="Trebuchet MS" w:eastAsia="Times New Roman" w:hAnsi="Trebuchet MS" w:cs="Courier New"/>
          <w:lang w:eastAsia="en-GB"/>
        </w:rPr>
        <w:t xml:space="preserve">under 131251 </w:t>
      </w:r>
      <w:r>
        <w:rPr>
          <w:rFonts w:ascii="Trebuchet MS" w:eastAsia="Times New Roman" w:hAnsi="Trebuchet MS" w:cs="Courier New"/>
          <w:lang w:eastAsia="en-GB"/>
        </w:rPr>
        <w:t xml:space="preserve">to convert approximately half of the unit and half of the frontage (4m) from A1 use to A5 Takeaway </w:t>
      </w:r>
      <w:r w:rsidR="00D667BA">
        <w:rPr>
          <w:rFonts w:ascii="Trebuchet MS" w:eastAsia="Times New Roman" w:hAnsi="Trebuchet MS" w:cs="Courier New"/>
          <w:lang w:eastAsia="en-GB"/>
        </w:rPr>
        <w:t>(</w:t>
      </w:r>
      <w:r w:rsidR="003F01AF">
        <w:rPr>
          <w:rFonts w:ascii="Trebuchet MS" w:eastAsia="Times New Roman" w:hAnsi="Trebuchet MS" w:cs="Courier New"/>
          <w:lang w:eastAsia="en-GB"/>
        </w:rPr>
        <w:t>November 2013</w:t>
      </w:r>
      <w:r w:rsidR="00D667BA">
        <w:rPr>
          <w:rFonts w:ascii="Trebuchet MS" w:eastAsia="Times New Roman" w:hAnsi="Trebuchet MS" w:cs="Courier New"/>
          <w:lang w:eastAsia="en-GB"/>
        </w:rPr>
        <w:t>)</w:t>
      </w:r>
      <w:r w:rsidR="003F01AF">
        <w:rPr>
          <w:rFonts w:ascii="Trebuchet MS" w:eastAsia="Times New Roman" w:hAnsi="Trebuchet MS" w:cs="Courier New"/>
          <w:lang w:eastAsia="en-GB"/>
        </w:rPr>
        <w:t>, with an A5 unit of</w:t>
      </w:r>
      <w:r>
        <w:rPr>
          <w:rFonts w:ascii="Trebuchet MS" w:eastAsia="Times New Roman" w:hAnsi="Trebuchet MS" w:cs="Courier New"/>
          <w:lang w:eastAsia="en-GB"/>
        </w:rPr>
        <w:t xml:space="preserve"> 74.9m2</w:t>
      </w:r>
      <w:r w:rsidR="003F01AF">
        <w:rPr>
          <w:rFonts w:ascii="Trebuchet MS" w:eastAsia="Times New Roman" w:hAnsi="Trebuchet MS" w:cs="Courier New"/>
          <w:lang w:eastAsia="en-GB"/>
        </w:rPr>
        <w:t xml:space="preserve"> (right hand side)</w:t>
      </w:r>
      <w:r w:rsidR="00D667BA">
        <w:rPr>
          <w:rFonts w:ascii="Trebuchet MS" w:eastAsia="Times New Roman" w:hAnsi="Trebuchet MS" w:cs="Courier New"/>
          <w:lang w:eastAsia="en-GB"/>
        </w:rPr>
        <w:t xml:space="preserve"> c</w:t>
      </w:r>
      <w:r>
        <w:rPr>
          <w:rFonts w:ascii="Trebuchet MS" w:eastAsia="Times New Roman" w:hAnsi="Trebuchet MS" w:cs="Courier New"/>
          <w:lang w:eastAsia="en-GB"/>
        </w:rPr>
        <w:t xml:space="preserve">ombined with the existing A1 use to the left the site </w:t>
      </w:r>
      <w:r w:rsidR="003F01AF">
        <w:rPr>
          <w:rFonts w:ascii="Trebuchet MS" w:eastAsia="Times New Roman" w:hAnsi="Trebuchet MS" w:cs="Courier New"/>
          <w:lang w:eastAsia="en-GB"/>
        </w:rPr>
        <w:t xml:space="preserve">of </w:t>
      </w:r>
      <w:r>
        <w:rPr>
          <w:rFonts w:ascii="Trebuchet MS" w:eastAsia="Times New Roman" w:hAnsi="Trebuchet MS" w:cs="Courier New"/>
          <w:lang w:eastAsia="en-GB"/>
        </w:rPr>
        <w:t xml:space="preserve">83.3m2. </w:t>
      </w:r>
    </w:p>
    <w:p w:rsidR="007B4136" w:rsidRDefault="007B4136" w:rsidP="007B4136">
      <w:pPr>
        <w:rPr>
          <w:rFonts w:ascii="Trebuchet MS" w:hAnsi="Trebuchet MS"/>
        </w:rPr>
      </w:pPr>
    </w:p>
    <w:p w:rsidR="00A61B6C" w:rsidRDefault="007B4136" w:rsidP="00C2482E">
      <w:pPr>
        <w:autoSpaceDE w:val="0"/>
        <w:autoSpaceDN w:val="0"/>
        <w:rPr>
          <w:rFonts w:ascii="Trebuchet MS" w:eastAsia="Times New Roman" w:hAnsi="Trebuchet MS" w:cs="Courier New"/>
          <w:lang w:eastAsia="en-GB"/>
        </w:rPr>
      </w:pPr>
      <w:r>
        <w:rPr>
          <w:rFonts w:ascii="Trebuchet MS" w:hAnsi="Trebuchet MS"/>
        </w:rPr>
        <w:t>P</w:t>
      </w:r>
      <w:r w:rsidRPr="008D55B3">
        <w:rPr>
          <w:rFonts w:ascii="Trebuchet MS" w:eastAsia="Times New Roman" w:hAnsi="Trebuchet MS" w:cs="Courier New"/>
          <w:b/>
          <w:lang w:eastAsia="en-GB"/>
        </w:rPr>
        <w:t>roposal:</w:t>
      </w:r>
      <w:r w:rsidRPr="008D55B3">
        <w:rPr>
          <w:rFonts w:ascii="Trebuchet MS" w:eastAsia="Times New Roman" w:hAnsi="Trebuchet MS" w:cs="Courier New"/>
          <w:lang w:eastAsia="en-GB"/>
        </w:rPr>
        <w:t xml:space="preserve"> </w:t>
      </w:r>
      <w:r w:rsidRPr="00290A81">
        <w:rPr>
          <w:rFonts w:ascii="Trebuchet MS" w:eastAsia="Times New Roman" w:hAnsi="Trebuchet MS" w:cs="Courier New"/>
          <w:lang w:eastAsia="en-GB"/>
        </w:rPr>
        <w:t xml:space="preserve">The </w:t>
      </w:r>
      <w:r>
        <w:rPr>
          <w:rFonts w:ascii="Trebuchet MS" w:eastAsia="Times New Roman" w:hAnsi="Trebuchet MS" w:cs="Courier New"/>
          <w:lang w:eastAsia="en-GB"/>
        </w:rPr>
        <w:t xml:space="preserve">application seeks planning permission to </w:t>
      </w:r>
      <w:r w:rsidR="00B26E43">
        <w:rPr>
          <w:rFonts w:ascii="Trebuchet MS" w:eastAsia="Times New Roman" w:hAnsi="Trebuchet MS" w:cs="Courier New"/>
          <w:lang w:eastAsia="en-GB"/>
        </w:rPr>
        <w:t xml:space="preserve">change the use of the </w:t>
      </w:r>
      <w:r w:rsidR="008009B8">
        <w:rPr>
          <w:rFonts w:ascii="Trebuchet MS" w:eastAsia="Times New Roman" w:hAnsi="Trebuchet MS" w:cs="Courier New"/>
          <w:lang w:eastAsia="en-GB"/>
        </w:rPr>
        <w:t>ground floor fro</w:t>
      </w:r>
      <w:r w:rsidR="00B26E43">
        <w:rPr>
          <w:rFonts w:ascii="Trebuchet MS" w:eastAsia="Times New Roman" w:hAnsi="Trebuchet MS" w:cs="Courier New"/>
          <w:lang w:eastAsia="en-GB"/>
        </w:rPr>
        <w:t>m use class A1 retail to class A5 take</w:t>
      </w:r>
      <w:r w:rsidR="0023512E">
        <w:rPr>
          <w:rFonts w:ascii="Trebuchet MS" w:eastAsia="Times New Roman" w:hAnsi="Trebuchet MS" w:cs="Courier New"/>
          <w:lang w:eastAsia="en-GB"/>
        </w:rPr>
        <w:t>a</w:t>
      </w:r>
      <w:r w:rsidR="00373B8C">
        <w:rPr>
          <w:rFonts w:ascii="Trebuchet MS" w:eastAsia="Times New Roman" w:hAnsi="Trebuchet MS" w:cs="Courier New"/>
          <w:lang w:eastAsia="en-GB"/>
        </w:rPr>
        <w:t>way</w:t>
      </w:r>
      <w:r w:rsidR="003F01AF">
        <w:rPr>
          <w:rFonts w:ascii="Trebuchet MS" w:eastAsia="Times New Roman" w:hAnsi="Trebuchet MS" w:cs="Courier New"/>
          <w:lang w:eastAsia="en-GB"/>
        </w:rPr>
        <w:t xml:space="preserve"> and the installation of a ne</w:t>
      </w:r>
      <w:r w:rsidR="00B10842">
        <w:rPr>
          <w:rFonts w:ascii="Trebuchet MS" w:eastAsia="Times New Roman" w:hAnsi="Trebuchet MS" w:cs="Courier New"/>
          <w:lang w:eastAsia="en-GB"/>
        </w:rPr>
        <w:t>w kitchen extraction system</w:t>
      </w:r>
      <w:r w:rsidR="000D0772">
        <w:rPr>
          <w:rFonts w:ascii="Trebuchet MS" w:eastAsia="Times New Roman" w:hAnsi="Trebuchet MS" w:cs="Courier New"/>
          <w:lang w:eastAsia="en-GB"/>
        </w:rPr>
        <w:t xml:space="preserve">, wall mounted air conditioning condenser to rear, </w:t>
      </w:r>
      <w:r w:rsidR="008009B8">
        <w:rPr>
          <w:rFonts w:ascii="Trebuchet MS" w:eastAsia="Times New Roman" w:hAnsi="Trebuchet MS" w:cs="Courier New"/>
          <w:lang w:eastAsia="en-GB"/>
        </w:rPr>
        <w:t xml:space="preserve">and </w:t>
      </w:r>
      <w:r w:rsidR="000D0772">
        <w:rPr>
          <w:rFonts w:ascii="Trebuchet MS" w:eastAsia="Times New Roman" w:hAnsi="Trebuchet MS" w:cs="Courier New"/>
          <w:lang w:eastAsia="en-GB"/>
        </w:rPr>
        <w:t xml:space="preserve">2 no. floor standing freezer/ chiller </w:t>
      </w:r>
      <w:r w:rsidR="008009B8">
        <w:rPr>
          <w:rFonts w:ascii="Trebuchet MS" w:eastAsia="Times New Roman" w:hAnsi="Trebuchet MS" w:cs="Courier New"/>
          <w:lang w:eastAsia="en-GB"/>
        </w:rPr>
        <w:t xml:space="preserve">condensers </w:t>
      </w:r>
      <w:r w:rsidR="000D0772">
        <w:rPr>
          <w:rFonts w:ascii="Trebuchet MS" w:eastAsia="Times New Roman" w:hAnsi="Trebuchet MS" w:cs="Courier New"/>
          <w:lang w:eastAsia="en-GB"/>
        </w:rPr>
        <w:t>to the rear</w:t>
      </w:r>
      <w:r w:rsidR="00B10842">
        <w:rPr>
          <w:rFonts w:ascii="Trebuchet MS" w:eastAsia="Times New Roman" w:hAnsi="Trebuchet MS" w:cs="Courier New"/>
          <w:lang w:eastAsia="en-GB"/>
        </w:rPr>
        <w:t xml:space="preserve">.  </w:t>
      </w:r>
    </w:p>
    <w:p w:rsidR="008009B8" w:rsidRDefault="008009B8" w:rsidP="00C2482E">
      <w:pPr>
        <w:autoSpaceDE w:val="0"/>
        <w:autoSpaceDN w:val="0"/>
        <w:rPr>
          <w:rFonts w:ascii="Trebuchet MS" w:eastAsia="Times New Roman" w:hAnsi="Trebuchet MS" w:cs="Courier New"/>
          <w:lang w:eastAsia="en-GB"/>
        </w:rPr>
      </w:pPr>
    </w:p>
    <w:p w:rsidR="008009B8" w:rsidRDefault="001F4971" w:rsidP="00C2482E">
      <w:pPr>
        <w:autoSpaceDE w:val="0"/>
        <w:autoSpaceDN w:val="0"/>
        <w:rPr>
          <w:rFonts w:ascii="Trebuchet MS" w:hAnsi="Trebuchet MS" w:cs="Arial"/>
          <w:i/>
          <w:highlight w:val="yellow"/>
        </w:rPr>
      </w:pPr>
      <w:r>
        <w:rPr>
          <w:rFonts w:ascii="Trebuchet MS" w:eastAsia="Times New Roman" w:hAnsi="Trebuchet MS" w:cs="Courier New"/>
          <w:lang w:eastAsia="en-GB"/>
        </w:rPr>
        <w:t>A fenced bin storage/ recycling area is proposed to the rear</w:t>
      </w:r>
      <w:r w:rsidR="00CD47C6">
        <w:rPr>
          <w:rFonts w:ascii="Trebuchet MS" w:eastAsia="Times New Roman" w:hAnsi="Trebuchet MS" w:cs="Courier New"/>
          <w:lang w:eastAsia="en-GB"/>
        </w:rPr>
        <w:t xml:space="preserve">. </w:t>
      </w:r>
      <w:r>
        <w:rPr>
          <w:rFonts w:ascii="Trebuchet MS" w:eastAsia="Times New Roman" w:hAnsi="Trebuchet MS" w:cs="Courier New"/>
          <w:lang w:eastAsia="en-GB"/>
        </w:rPr>
        <w:t xml:space="preserve"> </w:t>
      </w:r>
    </w:p>
    <w:p w:rsidR="00A61B6C" w:rsidRDefault="00A61B6C" w:rsidP="00C2482E">
      <w:pPr>
        <w:autoSpaceDE w:val="0"/>
        <w:autoSpaceDN w:val="0"/>
        <w:rPr>
          <w:rFonts w:ascii="Trebuchet MS" w:hAnsi="Trebuchet MS" w:cs="Arial"/>
          <w:i/>
          <w:highlight w:val="yellow"/>
        </w:rPr>
      </w:pPr>
    </w:p>
    <w:p w:rsidR="00407710" w:rsidRDefault="00A61B6C" w:rsidP="00D11D99">
      <w:pPr>
        <w:autoSpaceDE w:val="0"/>
        <w:autoSpaceDN w:val="0"/>
        <w:rPr>
          <w:rFonts w:ascii="Trebuchet MS" w:eastAsia="Times New Roman" w:hAnsi="Trebuchet MS" w:cs="Courier New"/>
          <w:color w:val="000000" w:themeColor="text1"/>
          <w:lang w:eastAsia="en-GB"/>
        </w:rPr>
      </w:pPr>
      <w:r w:rsidRPr="00A61B6C">
        <w:rPr>
          <w:rFonts w:ascii="Trebuchet MS" w:hAnsi="Trebuchet MS" w:cs="Arial"/>
        </w:rPr>
        <w:t>The amended plan</w:t>
      </w:r>
      <w:r w:rsidRPr="00A61B6C">
        <w:rPr>
          <w:rFonts w:ascii="Trebuchet MS" w:hAnsi="Trebuchet MS" w:cs="Arial"/>
          <w:i/>
        </w:rPr>
        <w:t xml:space="preserve"> </w:t>
      </w:r>
      <w:r>
        <w:rPr>
          <w:rFonts w:ascii="Trebuchet MS" w:eastAsia="Times New Roman" w:hAnsi="Trebuchet MS" w:cs="Courier New"/>
          <w:color w:val="000000" w:themeColor="text1"/>
          <w:lang w:eastAsia="en-GB"/>
        </w:rPr>
        <w:t>(</w:t>
      </w:r>
      <w:r w:rsidRPr="00FC578A">
        <w:rPr>
          <w:rFonts w:ascii="Trebuchet MS" w:eastAsia="Times New Roman" w:hAnsi="Trebuchet MS" w:cs="Courier New"/>
          <w:color w:val="000000" w:themeColor="text1"/>
          <w:lang w:eastAsia="en-GB"/>
        </w:rPr>
        <w:t>15139/P03 and PO2 revision “A”</w:t>
      </w:r>
      <w:r>
        <w:rPr>
          <w:rFonts w:ascii="Trebuchet MS" w:eastAsia="Times New Roman" w:hAnsi="Trebuchet MS" w:cs="Courier New"/>
          <w:color w:val="000000" w:themeColor="text1"/>
          <w:lang w:eastAsia="en-GB"/>
        </w:rPr>
        <w:t>, received 2/6/2016</w:t>
      </w:r>
      <w:r w:rsidRPr="00FC578A">
        <w:rPr>
          <w:rFonts w:ascii="Trebuchet MS" w:eastAsia="Times New Roman" w:hAnsi="Trebuchet MS" w:cs="Courier New"/>
          <w:color w:val="000000" w:themeColor="text1"/>
          <w:lang w:eastAsia="en-GB"/>
        </w:rPr>
        <w:t>)</w:t>
      </w:r>
      <w:r>
        <w:rPr>
          <w:rFonts w:ascii="Trebuchet MS" w:eastAsia="Times New Roman" w:hAnsi="Trebuchet MS" w:cs="Courier New"/>
          <w:color w:val="000000" w:themeColor="text1"/>
          <w:lang w:eastAsia="en-GB"/>
        </w:rPr>
        <w:t xml:space="preserve"> </w:t>
      </w:r>
      <w:r w:rsidR="001F4971">
        <w:rPr>
          <w:rFonts w:ascii="Trebuchet MS" w:eastAsia="Times New Roman" w:hAnsi="Trebuchet MS" w:cs="Courier New"/>
          <w:color w:val="000000" w:themeColor="text1"/>
          <w:lang w:eastAsia="en-GB"/>
        </w:rPr>
        <w:t>show operational and non-operational layout.  For operational there are three proposed car parking spaces to the front fore</w:t>
      </w:r>
      <w:r>
        <w:rPr>
          <w:rFonts w:ascii="Trebuchet MS" w:eastAsia="Times New Roman" w:hAnsi="Trebuchet MS" w:cs="Courier New"/>
          <w:color w:val="000000" w:themeColor="text1"/>
          <w:lang w:eastAsia="en-GB"/>
        </w:rPr>
        <w:t xml:space="preserve">court, two for visitors and the third for an employee.  In addition there are spaces for </w:t>
      </w:r>
      <w:r w:rsidR="00407710" w:rsidRPr="00FC578A">
        <w:rPr>
          <w:rFonts w:ascii="Trebuchet MS" w:eastAsia="Times New Roman" w:hAnsi="Trebuchet MS" w:cs="Courier New"/>
          <w:color w:val="000000" w:themeColor="text1"/>
          <w:lang w:eastAsia="en-GB"/>
        </w:rPr>
        <w:t>four elec</w:t>
      </w:r>
      <w:r w:rsidR="00E9465E">
        <w:rPr>
          <w:rFonts w:ascii="Trebuchet MS" w:eastAsia="Times New Roman" w:hAnsi="Trebuchet MS" w:cs="Courier New"/>
          <w:color w:val="000000" w:themeColor="text1"/>
          <w:lang w:eastAsia="en-GB"/>
        </w:rPr>
        <w:t xml:space="preserve">tric </w:t>
      </w:r>
      <w:r w:rsidR="001F4971">
        <w:rPr>
          <w:rFonts w:ascii="Trebuchet MS" w:eastAsia="Times New Roman" w:hAnsi="Trebuchet MS" w:cs="Courier New"/>
          <w:color w:val="000000" w:themeColor="text1"/>
          <w:lang w:eastAsia="en-GB"/>
        </w:rPr>
        <w:t>motorbikes during operational hours</w:t>
      </w:r>
      <w:r w:rsidR="00E9465E">
        <w:rPr>
          <w:rFonts w:ascii="Trebuchet MS" w:eastAsia="Times New Roman" w:hAnsi="Trebuchet MS" w:cs="Courier New"/>
          <w:color w:val="000000" w:themeColor="text1"/>
          <w:lang w:eastAsia="en-GB"/>
        </w:rPr>
        <w:t>.</w:t>
      </w:r>
      <w:r w:rsidR="001F4971">
        <w:rPr>
          <w:rFonts w:ascii="Trebuchet MS" w:eastAsia="Times New Roman" w:hAnsi="Trebuchet MS" w:cs="Courier New"/>
          <w:color w:val="000000" w:themeColor="text1"/>
          <w:lang w:eastAsia="en-GB"/>
        </w:rPr>
        <w:t xml:space="preserve">  </w:t>
      </w:r>
      <w:r w:rsidR="000F7650">
        <w:rPr>
          <w:rFonts w:ascii="Trebuchet MS" w:eastAsia="Times New Roman" w:hAnsi="Trebuchet MS" w:cs="Courier New"/>
          <w:color w:val="000000" w:themeColor="text1"/>
          <w:lang w:eastAsia="en-GB"/>
        </w:rPr>
        <w:t xml:space="preserve">Seven no. </w:t>
      </w:r>
      <w:r w:rsidR="001F4971">
        <w:rPr>
          <w:rFonts w:ascii="Trebuchet MS" w:eastAsia="Times New Roman" w:hAnsi="Trebuchet MS" w:cs="Courier New"/>
          <w:color w:val="000000" w:themeColor="text1"/>
          <w:lang w:eastAsia="en-GB"/>
        </w:rPr>
        <w:t>electric motorbikes</w:t>
      </w:r>
      <w:r w:rsidR="000F7650">
        <w:rPr>
          <w:rFonts w:ascii="Trebuchet MS" w:eastAsia="Times New Roman" w:hAnsi="Trebuchet MS" w:cs="Courier New"/>
          <w:color w:val="000000" w:themeColor="text1"/>
          <w:lang w:eastAsia="en-GB"/>
        </w:rPr>
        <w:t xml:space="preserve"> are shown to the side and rear accessed through a gate </w:t>
      </w:r>
      <w:r w:rsidR="00CD47C6">
        <w:rPr>
          <w:rFonts w:ascii="Trebuchet MS" w:eastAsia="Times New Roman" w:hAnsi="Trebuchet MS" w:cs="Courier New"/>
          <w:color w:val="000000" w:themeColor="text1"/>
          <w:lang w:eastAsia="en-GB"/>
        </w:rPr>
        <w:t>and on</w:t>
      </w:r>
      <w:r w:rsidR="00CD47C6">
        <w:rPr>
          <w:rFonts w:ascii="Trebuchet MS" w:eastAsia="Times New Roman" w:hAnsi="Trebuchet MS" w:cs="Courier New"/>
          <w:lang w:eastAsia="en-GB"/>
        </w:rPr>
        <w:t>e staff bicycle space.  U</w:t>
      </w:r>
      <w:r w:rsidR="000F7650">
        <w:rPr>
          <w:rFonts w:ascii="Trebuchet MS" w:eastAsia="Times New Roman" w:hAnsi="Trebuchet MS" w:cs="Courier New"/>
          <w:color w:val="000000" w:themeColor="text1"/>
          <w:lang w:eastAsia="en-GB"/>
        </w:rPr>
        <w:t>p to eight</w:t>
      </w:r>
      <w:r w:rsidR="001F4971">
        <w:rPr>
          <w:rFonts w:ascii="Trebuchet MS" w:eastAsia="Times New Roman" w:hAnsi="Trebuchet MS" w:cs="Courier New"/>
          <w:color w:val="000000" w:themeColor="text1"/>
          <w:lang w:eastAsia="en-GB"/>
        </w:rPr>
        <w:t xml:space="preserve"> </w:t>
      </w:r>
      <w:r w:rsidR="00CD47C6">
        <w:rPr>
          <w:rFonts w:ascii="Trebuchet MS" w:eastAsia="Times New Roman" w:hAnsi="Trebuchet MS" w:cs="Courier New"/>
          <w:color w:val="000000" w:themeColor="text1"/>
          <w:lang w:eastAsia="en-GB"/>
        </w:rPr>
        <w:t xml:space="preserve">electric motorbikes are shown as being </w:t>
      </w:r>
      <w:r w:rsidR="000F7650">
        <w:rPr>
          <w:rFonts w:ascii="Trebuchet MS" w:eastAsia="Times New Roman" w:hAnsi="Trebuchet MS" w:cs="Courier New"/>
          <w:color w:val="000000" w:themeColor="text1"/>
          <w:lang w:eastAsia="en-GB"/>
        </w:rPr>
        <w:t>stored to the front out of operational hours.</w:t>
      </w:r>
    </w:p>
    <w:p w:rsidR="001F4971" w:rsidRDefault="001F4971" w:rsidP="00D11D99">
      <w:pPr>
        <w:autoSpaceDE w:val="0"/>
        <w:autoSpaceDN w:val="0"/>
        <w:rPr>
          <w:rFonts w:ascii="Trebuchet MS" w:eastAsia="Times New Roman" w:hAnsi="Trebuchet MS" w:cs="Courier New"/>
          <w:lang w:eastAsia="en-GB"/>
        </w:rPr>
      </w:pPr>
    </w:p>
    <w:p w:rsidR="000D0772" w:rsidRPr="000D0772" w:rsidRDefault="000D0772" w:rsidP="00D11D99">
      <w:pPr>
        <w:autoSpaceDE w:val="0"/>
        <w:autoSpaceDN w:val="0"/>
        <w:rPr>
          <w:rFonts w:ascii="Trebuchet MS" w:eastAsia="Times New Roman" w:hAnsi="Trebuchet MS" w:cs="Courier New"/>
          <w:lang w:eastAsia="en-GB"/>
        </w:rPr>
      </w:pPr>
      <w:r w:rsidRPr="000D0772">
        <w:rPr>
          <w:rFonts w:ascii="Trebuchet MS" w:eastAsia="Times New Roman" w:hAnsi="Trebuchet MS" w:cs="Courier New"/>
          <w:lang w:eastAsia="en-GB"/>
        </w:rPr>
        <w:t>The existing shopfront would be retained, but further to discussion with the applicant an amended plan was submitted to show the removal of the existing external roller shutter (Drawing No 15139/11 Revision “B”)</w:t>
      </w:r>
      <w:r>
        <w:rPr>
          <w:rFonts w:ascii="Trebuchet MS" w:eastAsia="Times New Roman" w:hAnsi="Trebuchet MS" w:cs="Courier New"/>
          <w:lang w:eastAsia="en-GB"/>
        </w:rPr>
        <w:t>.</w:t>
      </w:r>
      <w:r w:rsidR="001F4971">
        <w:rPr>
          <w:rFonts w:ascii="Trebuchet MS" w:eastAsia="Times New Roman" w:hAnsi="Trebuchet MS" w:cs="Courier New"/>
          <w:lang w:eastAsia="en-GB"/>
        </w:rPr>
        <w:t xml:space="preserve">  In addition an internal digital display, and an internally applied vinyl are shown.  Fascia and hanging sign</w:t>
      </w:r>
      <w:r w:rsidR="0095600C">
        <w:rPr>
          <w:rFonts w:ascii="Trebuchet MS" w:eastAsia="Times New Roman" w:hAnsi="Trebuchet MS" w:cs="Courier New"/>
          <w:lang w:eastAsia="en-GB"/>
        </w:rPr>
        <w:t>s</w:t>
      </w:r>
      <w:r w:rsidR="001F4971">
        <w:rPr>
          <w:rFonts w:ascii="Trebuchet MS" w:eastAsia="Times New Roman" w:hAnsi="Trebuchet MS" w:cs="Courier New"/>
          <w:lang w:eastAsia="en-GB"/>
        </w:rPr>
        <w:t xml:space="preserve"> are the subject of a separate advert application (ref: 160174)</w:t>
      </w:r>
    </w:p>
    <w:p w:rsidR="001F4971" w:rsidRDefault="001F4971" w:rsidP="007B4136">
      <w:pPr>
        <w:rPr>
          <w:rFonts w:ascii="Trebuchet MS" w:eastAsia="Times New Roman" w:hAnsi="Trebuchet MS" w:cs="Courier New"/>
          <w:b/>
          <w:lang w:eastAsia="en-GB"/>
        </w:rPr>
      </w:pPr>
    </w:p>
    <w:p w:rsidR="007B4136" w:rsidRPr="008D55B3" w:rsidRDefault="007B4136" w:rsidP="007B4136">
      <w:pPr>
        <w:rPr>
          <w:rFonts w:ascii="Trebuchet MS" w:eastAsia="Times New Roman" w:hAnsi="Trebuchet MS" w:cs="Courier New"/>
          <w:b/>
          <w:lang w:eastAsia="en-GB"/>
        </w:rPr>
      </w:pPr>
      <w:r w:rsidRPr="008D55B3">
        <w:rPr>
          <w:rFonts w:ascii="Trebuchet MS" w:eastAsia="Times New Roman" w:hAnsi="Trebuchet MS" w:cs="Courier New"/>
          <w:b/>
          <w:lang w:eastAsia="en-GB"/>
        </w:rPr>
        <w:t>Plans Considered:</w:t>
      </w:r>
    </w:p>
    <w:p w:rsidR="00E9465E" w:rsidRPr="00E9465E" w:rsidRDefault="00E9465E" w:rsidP="00E9465E">
      <w:pPr>
        <w:pStyle w:val="ListParagraph"/>
        <w:numPr>
          <w:ilvl w:val="0"/>
          <w:numId w:val="9"/>
        </w:numPr>
        <w:rPr>
          <w:rFonts w:ascii="Trebuchet MS" w:hAnsi="Trebuchet MS"/>
          <w:color w:val="000000" w:themeColor="text1"/>
        </w:rPr>
      </w:pPr>
      <w:r w:rsidRPr="00E9465E">
        <w:rPr>
          <w:rFonts w:ascii="Trebuchet MS" w:hAnsi="Trebuchet MS"/>
          <w:color w:val="000000" w:themeColor="text1"/>
        </w:rPr>
        <w:t>Existing ground floor plan</w:t>
      </w:r>
      <w:r>
        <w:rPr>
          <w:rFonts w:ascii="Trebuchet MS" w:hAnsi="Trebuchet MS"/>
          <w:color w:val="000000" w:themeColor="text1"/>
        </w:rPr>
        <w:t xml:space="preserve"> - </w:t>
      </w:r>
      <w:r w:rsidRPr="00E9465E">
        <w:rPr>
          <w:rFonts w:ascii="Trebuchet MS" w:hAnsi="Trebuchet MS"/>
          <w:color w:val="000000" w:themeColor="text1"/>
        </w:rPr>
        <w:t xml:space="preserve">Drawing no.15139/PO1, received 02/06/2016 </w:t>
      </w:r>
    </w:p>
    <w:p w:rsidR="00A61B6C" w:rsidRDefault="00E9465E" w:rsidP="00D54973">
      <w:pPr>
        <w:pStyle w:val="ListParagraph"/>
        <w:numPr>
          <w:ilvl w:val="0"/>
          <w:numId w:val="9"/>
        </w:numPr>
        <w:rPr>
          <w:rFonts w:ascii="Trebuchet MS" w:hAnsi="Trebuchet MS"/>
          <w:color w:val="000000" w:themeColor="text1"/>
        </w:rPr>
      </w:pPr>
      <w:r w:rsidRPr="00A61B6C">
        <w:rPr>
          <w:rFonts w:ascii="Trebuchet MS" w:hAnsi="Trebuchet MS"/>
          <w:color w:val="000000" w:themeColor="text1"/>
        </w:rPr>
        <w:t>Existing and proposed external elevations</w:t>
      </w:r>
      <w:r>
        <w:rPr>
          <w:rFonts w:ascii="Trebuchet MS" w:hAnsi="Trebuchet MS"/>
          <w:color w:val="000000" w:themeColor="text1"/>
        </w:rPr>
        <w:t xml:space="preserve"> - </w:t>
      </w:r>
      <w:r w:rsidR="00D54973" w:rsidRPr="00A61B6C">
        <w:rPr>
          <w:rFonts w:ascii="Trebuchet MS" w:hAnsi="Trebuchet MS"/>
          <w:color w:val="000000" w:themeColor="text1"/>
        </w:rPr>
        <w:t>Drawing no. 15139/11 Revision “</w:t>
      </w:r>
      <w:r w:rsidR="009F6BA7" w:rsidRPr="00A61B6C">
        <w:rPr>
          <w:rFonts w:ascii="Trebuchet MS" w:hAnsi="Trebuchet MS"/>
          <w:color w:val="000000" w:themeColor="text1"/>
        </w:rPr>
        <w:t>B</w:t>
      </w:r>
      <w:r w:rsidR="00D54973" w:rsidRPr="00A61B6C">
        <w:rPr>
          <w:rFonts w:ascii="Trebuchet MS" w:hAnsi="Trebuchet MS"/>
          <w:color w:val="000000" w:themeColor="text1"/>
        </w:rPr>
        <w:t>”</w:t>
      </w:r>
      <w:r w:rsidR="001870C8" w:rsidRPr="00A61B6C">
        <w:rPr>
          <w:rFonts w:ascii="Trebuchet MS" w:hAnsi="Trebuchet MS"/>
          <w:color w:val="000000" w:themeColor="text1"/>
        </w:rPr>
        <w:t>, received 29</w:t>
      </w:r>
      <w:r w:rsidR="00EE04F1" w:rsidRPr="00A61B6C">
        <w:rPr>
          <w:rFonts w:ascii="Trebuchet MS" w:hAnsi="Trebuchet MS"/>
          <w:color w:val="000000" w:themeColor="text1"/>
        </w:rPr>
        <w:t>/01/</w:t>
      </w:r>
      <w:r w:rsidR="001870C8" w:rsidRPr="00A61B6C">
        <w:rPr>
          <w:rFonts w:ascii="Trebuchet MS" w:hAnsi="Trebuchet MS"/>
          <w:color w:val="000000" w:themeColor="text1"/>
        </w:rPr>
        <w:t>2016</w:t>
      </w:r>
    </w:p>
    <w:p w:rsidR="00A61B6C" w:rsidRDefault="00E9465E" w:rsidP="007B4136">
      <w:pPr>
        <w:pStyle w:val="ListParagraph"/>
        <w:numPr>
          <w:ilvl w:val="0"/>
          <w:numId w:val="9"/>
        </w:numPr>
        <w:rPr>
          <w:rFonts w:ascii="Trebuchet MS" w:hAnsi="Trebuchet MS"/>
          <w:color w:val="000000" w:themeColor="text1"/>
        </w:rPr>
      </w:pPr>
      <w:r w:rsidRPr="00A61B6C">
        <w:rPr>
          <w:rFonts w:ascii="Trebuchet MS" w:hAnsi="Trebuchet MS"/>
          <w:color w:val="000000" w:themeColor="text1"/>
        </w:rPr>
        <w:t>Proposed setting out and drainage plan</w:t>
      </w:r>
      <w:r>
        <w:rPr>
          <w:rFonts w:ascii="Trebuchet MS" w:hAnsi="Trebuchet MS"/>
          <w:color w:val="000000" w:themeColor="text1"/>
        </w:rPr>
        <w:t xml:space="preserve"> - </w:t>
      </w:r>
      <w:r w:rsidR="00D54973" w:rsidRPr="00A61B6C">
        <w:rPr>
          <w:rFonts w:ascii="Trebuchet MS" w:hAnsi="Trebuchet MS"/>
          <w:color w:val="000000" w:themeColor="text1"/>
        </w:rPr>
        <w:t>Drawing no. 15139/12 Revision “A”</w:t>
      </w:r>
      <w:r>
        <w:rPr>
          <w:rFonts w:ascii="Trebuchet MS" w:hAnsi="Trebuchet MS"/>
          <w:color w:val="000000" w:themeColor="text1"/>
        </w:rPr>
        <w:t>, r</w:t>
      </w:r>
      <w:r w:rsidR="001870C8" w:rsidRPr="00A61B6C">
        <w:rPr>
          <w:rFonts w:ascii="Trebuchet MS" w:hAnsi="Trebuchet MS"/>
          <w:color w:val="000000" w:themeColor="text1"/>
        </w:rPr>
        <w:t>eceived 29</w:t>
      </w:r>
      <w:r>
        <w:rPr>
          <w:rFonts w:ascii="Trebuchet MS" w:hAnsi="Trebuchet MS"/>
          <w:color w:val="000000" w:themeColor="text1"/>
        </w:rPr>
        <w:t>/01/2016</w:t>
      </w:r>
    </w:p>
    <w:p w:rsidR="00A61B6C" w:rsidRDefault="00E9465E" w:rsidP="001870C8">
      <w:pPr>
        <w:pStyle w:val="ListParagraph"/>
        <w:numPr>
          <w:ilvl w:val="0"/>
          <w:numId w:val="9"/>
        </w:numPr>
        <w:rPr>
          <w:rFonts w:ascii="Trebuchet MS" w:hAnsi="Trebuchet MS"/>
          <w:color w:val="000000" w:themeColor="text1"/>
        </w:rPr>
      </w:pPr>
      <w:r w:rsidRPr="00A61B6C">
        <w:rPr>
          <w:rFonts w:ascii="Trebuchet MS" w:hAnsi="Trebuchet MS"/>
          <w:color w:val="000000" w:themeColor="text1"/>
        </w:rPr>
        <w:t>Proposed floor finishes and reflected ceiling plans</w:t>
      </w:r>
      <w:r>
        <w:rPr>
          <w:rFonts w:ascii="Trebuchet MS" w:hAnsi="Trebuchet MS"/>
          <w:color w:val="000000" w:themeColor="text1"/>
        </w:rPr>
        <w:t xml:space="preserve"> - </w:t>
      </w:r>
      <w:r w:rsidR="007B4136" w:rsidRPr="00A61B6C">
        <w:rPr>
          <w:rFonts w:ascii="Trebuchet MS" w:hAnsi="Trebuchet MS"/>
          <w:color w:val="000000" w:themeColor="text1"/>
        </w:rPr>
        <w:t xml:space="preserve">Drawing no. </w:t>
      </w:r>
      <w:r w:rsidR="00D54973" w:rsidRPr="00A61B6C">
        <w:rPr>
          <w:rFonts w:ascii="Trebuchet MS" w:hAnsi="Trebuchet MS"/>
          <w:color w:val="000000" w:themeColor="text1"/>
        </w:rPr>
        <w:t>15139/13 Revision “A”</w:t>
      </w:r>
      <w:r w:rsidR="001870C8" w:rsidRPr="00A61B6C">
        <w:rPr>
          <w:rFonts w:ascii="Trebuchet MS" w:hAnsi="Trebuchet MS"/>
          <w:color w:val="000000" w:themeColor="text1"/>
        </w:rPr>
        <w:t>, received 29</w:t>
      </w:r>
      <w:r w:rsidR="00EE04F1" w:rsidRPr="00A61B6C">
        <w:rPr>
          <w:rFonts w:ascii="Trebuchet MS" w:hAnsi="Trebuchet MS"/>
          <w:color w:val="000000" w:themeColor="text1"/>
        </w:rPr>
        <w:t>/01/</w:t>
      </w:r>
      <w:r w:rsidR="001870C8" w:rsidRPr="00A61B6C">
        <w:rPr>
          <w:rFonts w:ascii="Trebuchet MS" w:hAnsi="Trebuchet MS"/>
          <w:color w:val="000000" w:themeColor="text1"/>
        </w:rPr>
        <w:t>2016</w:t>
      </w:r>
    </w:p>
    <w:p w:rsidR="00E9465E" w:rsidRPr="00E9465E" w:rsidRDefault="00E9465E" w:rsidP="00E9465E">
      <w:pPr>
        <w:pStyle w:val="ListParagraph"/>
        <w:numPr>
          <w:ilvl w:val="0"/>
          <w:numId w:val="9"/>
        </w:numPr>
        <w:autoSpaceDE w:val="0"/>
        <w:autoSpaceDN w:val="0"/>
        <w:rPr>
          <w:rFonts w:ascii="Trebuchet MS" w:eastAsia="Times New Roman" w:hAnsi="Trebuchet MS" w:cs="Courier New"/>
          <w:color w:val="000000" w:themeColor="text1"/>
          <w:lang w:eastAsia="en-GB"/>
        </w:rPr>
      </w:pPr>
      <w:r w:rsidRPr="00E9465E">
        <w:rPr>
          <w:rFonts w:ascii="Trebuchet MS" w:hAnsi="Trebuchet MS"/>
          <w:color w:val="000000" w:themeColor="text1"/>
        </w:rPr>
        <w:t xml:space="preserve">Proposed Air conditioning and ventilation system  - </w:t>
      </w:r>
      <w:r w:rsidR="001870C8" w:rsidRPr="00E9465E">
        <w:rPr>
          <w:rFonts w:ascii="Trebuchet MS" w:hAnsi="Trebuchet MS"/>
          <w:color w:val="000000" w:themeColor="text1"/>
        </w:rPr>
        <w:t>Drawing no: 15139/SK01 Revision “E” and OAK433/15/1 Revision “C, received 29</w:t>
      </w:r>
      <w:r w:rsidR="00EE04F1" w:rsidRPr="00E9465E">
        <w:rPr>
          <w:rFonts w:ascii="Trebuchet MS" w:hAnsi="Trebuchet MS"/>
          <w:color w:val="000000" w:themeColor="text1"/>
        </w:rPr>
        <w:t>/01/</w:t>
      </w:r>
      <w:r w:rsidR="001870C8" w:rsidRPr="00E9465E">
        <w:rPr>
          <w:rFonts w:ascii="Trebuchet MS" w:hAnsi="Trebuchet MS"/>
          <w:color w:val="000000" w:themeColor="text1"/>
        </w:rPr>
        <w:t>2016</w:t>
      </w:r>
    </w:p>
    <w:p w:rsidR="00E9465E" w:rsidRPr="00E9465E" w:rsidRDefault="00E9465E" w:rsidP="00E9465E">
      <w:pPr>
        <w:pStyle w:val="ListParagraph"/>
        <w:numPr>
          <w:ilvl w:val="0"/>
          <w:numId w:val="9"/>
        </w:numPr>
        <w:autoSpaceDE w:val="0"/>
        <w:autoSpaceDN w:val="0"/>
        <w:rPr>
          <w:rFonts w:ascii="Trebuchet MS" w:eastAsia="Times New Roman" w:hAnsi="Trebuchet MS" w:cs="Courier New"/>
          <w:color w:val="000000" w:themeColor="text1"/>
          <w:lang w:eastAsia="en-GB"/>
        </w:rPr>
      </w:pPr>
      <w:r w:rsidRPr="00E9465E">
        <w:rPr>
          <w:rFonts w:ascii="Trebuchet MS" w:hAnsi="Trebuchet MS"/>
          <w:color w:val="000000" w:themeColor="text1"/>
        </w:rPr>
        <w:lastRenderedPageBreak/>
        <w:t>Existing and proposed general arrangement plans</w:t>
      </w:r>
      <w:r>
        <w:rPr>
          <w:rFonts w:ascii="Trebuchet MS" w:hAnsi="Trebuchet MS"/>
          <w:color w:val="000000" w:themeColor="text1"/>
        </w:rPr>
        <w:t xml:space="preserve"> - Dra</w:t>
      </w:r>
      <w:r w:rsidR="001870C8" w:rsidRPr="00E9465E">
        <w:rPr>
          <w:rFonts w:ascii="Trebuchet MS" w:hAnsi="Trebuchet MS"/>
          <w:color w:val="000000" w:themeColor="text1"/>
        </w:rPr>
        <w:t>wing no. 15139/10</w:t>
      </w:r>
      <w:r>
        <w:rPr>
          <w:rFonts w:ascii="Trebuchet MS" w:hAnsi="Trebuchet MS"/>
          <w:color w:val="000000" w:themeColor="text1"/>
        </w:rPr>
        <w:t>,</w:t>
      </w:r>
      <w:r w:rsidR="001870C8" w:rsidRPr="00E9465E">
        <w:rPr>
          <w:rFonts w:ascii="Trebuchet MS" w:hAnsi="Trebuchet MS"/>
          <w:color w:val="000000" w:themeColor="text1"/>
        </w:rPr>
        <w:t xml:space="preserve"> Revision “C”, received 29</w:t>
      </w:r>
      <w:r w:rsidR="00EE04F1" w:rsidRPr="00E9465E">
        <w:rPr>
          <w:rFonts w:ascii="Trebuchet MS" w:hAnsi="Trebuchet MS"/>
          <w:color w:val="000000" w:themeColor="text1"/>
        </w:rPr>
        <w:t>/01/</w:t>
      </w:r>
      <w:r w:rsidR="001870C8" w:rsidRPr="00E9465E">
        <w:rPr>
          <w:rFonts w:ascii="Trebuchet MS" w:hAnsi="Trebuchet MS"/>
          <w:color w:val="000000" w:themeColor="text1"/>
        </w:rPr>
        <w:t>2016</w:t>
      </w:r>
    </w:p>
    <w:p w:rsidR="00E9465E" w:rsidRDefault="00C2482E" w:rsidP="00E9465E">
      <w:pPr>
        <w:pStyle w:val="ListParagraph"/>
        <w:numPr>
          <w:ilvl w:val="0"/>
          <w:numId w:val="9"/>
        </w:numPr>
        <w:autoSpaceDE w:val="0"/>
        <w:autoSpaceDN w:val="0"/>
        <w:rPr>
          <w:rFonts w:ascii="Trebuchet MS" w:eastAsia="Times New Roman" w:hAnsi="Trebuchet MS" w:cs="Courier New"/>
          <w:color w:val="000000" w:themeColor="text1"/>
          <w:lang w:eastAsia="en-GB"/>
        </w:rPr>
      </w:pPr>
      <w:r w:rsidRPr="00E9465E">
        <w:rPr>
          <w:rFonts w:ascii="Trebuchet MS" w:hAnsi="Trebuchet MS"/>
          <w:color w:val="000000" w:themeColor="text1"/>
        </w:rPr>
        <w:t>Delivery and Servicing Plan, prepared by TTP Consulting, Dec 2015, received 29</w:t>
      </w:r>
      <w:r w:rsidR="00C51524" w:rsidRPr="00E9465E">
        <w:rPr>
          <w:rFonts w:ascii="Trebuchet MS" w:hAnsi="Trebuchet MS"/>
          <w:color w:val="000000" w:themeColor="text1"/>
        </w:rPr>
        <w:t>/01/2016)</w:t>
      </w:r>
      <w:r w:rsidR="00E9465E" w:rsidRPr="00E9465E">
        <w:rPr>
          <w:rFonts w:ascii="Trebuchet MS" w:eastAsia="Times New Roman" w:hAnsi="Trebuchet MS" w:cs="Courier New"/>
          <w:color w:val="000000" w:themeColor="text1"/>
          <w:lang w:eastAsia="en-GB"/>
        </w:rPr>
        <w:t xml:space="preserve"> </w:t>
      </w:r>
    </w:p>
    <w:p w:rsidR="00A61B6C" w:rsidRDefault="00C2482E" w:rsidP="001870C8">
      <w:pPr>
        <w:pStyle w:val="ListParagraph"/>
        <w:numPr>
          <w:ilvl w:val="0"/>
          <w:numId w:val="9"/>
        </w:numPr>
        <w:rPr>
          <w:rFonts w:ascii="Trebuchet MS" w:hAnsi="Trebuchet MS"/>
          <w:color w:val="000000" w:themeColor="text1"/>
        </w:rPr>
      </w:pPr>
      <w:r w:rsidRPr="00A61B6C">
        <w:rPr>
          <w:rFonts w:ascii="Trebuchet MS" w:hAnsi="Trebuchet MS"/>
          <w:color w:val="000000" w:themeColor="text1"/>
        </w:rPr>
        <w:t>Planning Statement, prepared by Indigo Planning, January 2016, received 29</w:t>
      </w:r>
      <w:r w:rsidR="00CA11A8">
        <w:rPr>
          <w:rFonts w:ascii="Trebuchet MS" w:hAnsi="Trebuchet MS"/>
          <w:color w:val="000000" w:themeColor="text1"/>
        </w:rPr>
        <w:t>/01/2016</w:t>
      </w:r>
    </w:p>
    <w:p w:rsidR="00A61B6C" w:rsidRDefault="00B10842" w:rsidP="001870C8">
      <w:pPr>
        <w:pStyle w:val="ListParagraph"/>
        <w:numPr>
          <w:ilvl w:val="0"/>
          <w:numId w:val="9"/>
        </w:numPr>
        <w:rPr>
          <w:rFonts w:ascii="Trebuchet MS" w:hAnsi="Trebuchet MS"/>
          <w:color w:val="000000" w:themeColor="text1"/>
        </w:rPr>
      </w:pPr>
      <w:r w:rsidRPr="00A61B6C">
        <w:rPr>
          <w:rFonts w:ascii="Trebuchet MS" w:hAnsi="Trebuchet MS"/>
          <w:color w:val="000000" w:themeColor="text1"/>
        </w:rPr>
        <w:t>Odour Assessment</w:t>
      </w:r>
      <w:r w:rsidR="00DA09A8" w:rsidRPr="00A61B6C">
        <w:rPr>
          <w:rFonts w:ascii="Trebuchet MS" w:hAnsi="Trebuchet MS"/>
          <w:color w:val="000000" w:themeColor="text1"/>
        </w:rPr>
        <w:t>, prepared by Air Quality Consultants, Dec 2015, received 29</w:t>
      </w:r>
      <w:r w:rsidR="00CA11A8">
        <w:rPr>
          <w:rFonts w:ascii="Trebuchet MS" w:hAnsi="Trebuchet MS"/>
          <w:color w:val="000000" w:themeColor="text1"/>
        </w:rPr>
        <w:t>/01/2016</w:t>
      </w:r>
    </w:p>
    <w:p w:rsidR="00A61B6C" w:rsidRDefault="00DA09A8" w:rsidP="001870C8">
      <w:pPr>
        <w:pStyle w:val="ListParagraph"/>
        <w:numPr>
          <w:ilvl w:val="0"/>
          <w:numId w:val="9"/>
        </w:numPr>
        <w:rPr>
          <w:rFonts w:ascii="Trebuchet MS" w:hAnsi="Trebuchet MS"/>
          <w:color w:val="000000" w:themeColor="text1"/>
        </w:rPr>
      </w:pPr>
      <w:r w:rsidRPr="00A61B6C">
        <w:rPr>
          <w:rFonts w:ascii="Trebuchet MS" w:hAnsi="Trebuchet MS"/>
          <w:color w:val="000000" w:themeColor="text1"/>
        </w:rPr>
        <w:t xml:space="preserve">Environmental Noise Report, prepared by </w:t>
      </w:r>
      <w:proofErr w:type="spellStart"/>
      <w:r w:rsidRPr="00A61B6C">
        <w:rPr>
          <w:rFonts w:ascii="Trebuchet MS" w:hAnsi="Trebuchet MS"/>
          <w:color w:val="000000" w:themeColor="text1"/>
        </w:rPr>
        <w:t>Aulos</w:t>
      </w:r>
      <w:proofErr w:type="spellEnd"/>
      <w:r w:rsidRPr="00A61B6C">
        <w:rPr>
          <w:rFonts w:ascii="Trebuchet MS" w:hAnsi="Trebuchet MS"/>
          <w:color w:val="000000" w:themeColor="text1"/>
        </w:rPr>
        <w:t xml:space="preserve"> Acoustics, Dec 2015, received 29</w:t>
      </w:r>
      <w:r w:rsidR="00C51524" w:rsidRPr="00A61B6C">
        <w:rPr>
          <w:rFonts w:ascii="Trebuchet MS" w:hAnsi="Trebuchet MS"/>
          <w:color w:val="000000" w:themeColor="text1"/>
        </w:rPr>
        <w:t>/01/</w:t>
      </w:r>
      <w:r w:rsidRPr="00A61B6C">
        <w:rPr>
          <w:rFonts w:ascii="Trebuchet MS" w:hAnsi="Trebuchet MS"/>
          <w:color w:val="000000" w:themeColor="text1"/>
        </w:rPr>
        <w:t>2016</w:t>
      </w:r>
    </w:p>
    <w:p w:rsidR="00A61B6C" w:rsidRPr="00A61B6C" w:rsidRDefault="007F308B" w:rsidP="001870C8">
      <w:pPr>
        <w:pStyle w:val="ListParagraph"/>
        <w:numPr>
          <w:ilvl w:val="0"/>
          <w:numId w:val="9"/>
        </w:numPr>
        <w:rPr>
          <w:rFonts w:ascii="Trebuchet MS" w:hAnsi="Trebuchet MS"/>
          <w:color w:val="000000" w:themeColor="text1"/>
        </w:rPr>
      </w:pPr>
      <w:proofErr w:type="spellStart"/>
      <w:r w:rsidRPr="00A61B6C">
        <w:rPr>
          <w:rFonts w:ascii="Trebuchet MS" w:hAnsi="Trebuchet MS" w:cs="Arial"/>
          <w:color w:val="000000" w:themeColor="text1"/>
          <w:lang w:eastAsia="en-GB"/>
        </w:rPr>
        <w:t>Aulos</w:t>
      </w:r>
      <w:proofErr w:type="spellEnd"/>
      <w:r w:rsidRPr="00A61B6C">
        <w:rPr>
          <w:rFonts w:ascii="Trebuchet MS" w:hAnsi="Trebuchet MS" w:cs="Arial"/>
          <w:color w:val="000000" w:themeColor="text1"/>
          <w:lang w:eastAsia="en-GB"/>
        </w:rPr>
        <w:t xml:space="preserve"> Acoustic</w:t>
      </w:r>
      <w:r w:rsidR="00C51524" w:rsidRPr="00A61B6C">
        <w:rPr>
          <w:rFonts w:ascii="Trebuchet MS" w:hAnsi="Trebuchet MS" w:cs="Arial"/>
          <w:color w:val="000000" w:themeColor="text1"/>
          <w:lang w:eastAsia="en-GB"/>
        </w:rPr>
        <w:t>,</w:t>
      </w:r>
      <w:r w:rsidRPr="00A61B6C">
        <w:rPr>
          <w:rFonts w:ascii="Trebuchet MS" w:hAnsi="Trebuchet MS" w:cs="Arial"/>
          <w:color w:val="000000" w:themeColor="text1"/>
          <w:lang w:eastAsia="en-GB"/>
        </w:rPr>
        <w:t xml:space="preserve"> summary reports, </w:t>
      </w:r>
      <w:r w:rsidR="009E54FD">
        <w:rPr>
          <w:rFonts w:ascii="Trebuchet MS" w:hAnsi="Trebuchet MS" w:cs="Arial"/>
          <w:color w:val="000000" w:themeColor="text1"/>
          <w:lang w:eastAsia="en-GB"/>
        </w:rPr>
        <w:t xml:space="preserve">(dated 26/02/2016), </w:t>
      </w:r>
      <w:r w:rsidR="00BA4D8B" w:rsidRPr="00A61B6C">
        <w:rPr>
          <w:rFonts w:ascii="Trebuchet MS" w:hAnsi="Trebuchet MS" w:cs="Arial"/>
          <w:color w:val="000000" w:themeColor="text1"/>
          <w:lang w:eastAsia="en-GB"/>
        </w:rPr>
        <w:t>received on 25/02/2016</w:t>
      </w:r>
    </w:p>
    <w:p w:rsidR="00B10842" w:rsidRPr="00A61B6C" w:rsidRDefault="00B10842" w:rsidP="001870C8">
      <w:pPr>
        <w:pStyle w:val="ListParagraph"/>
        <w:numPr>
          <w:ilvl w:val="0"/>
          <w:numId w:val="9"/>
        </w:numPr>
        <w:rPr>
          <w:rFonts w:ascii="Trebuchet MS" w:hAnsi="Trebuchet MS"/>
          <w:color w:val="000000" w:themeColor="text1"/>
        </w:rPr>
      </w:pPr>
      <w:r w:rsidRPr="00A61B6C">
        <w:rPr>
          <w:rFonts w:ascii="Trebuchet MS" w:hAnsi="Trebuchet MS"/>
          <w:color w:val="000000" w:themeColor="text1"/>
        </w:rPr>
        <w:t>Transport Statement</w:t>
      </w:r>
      <w:r w:rsidR="00DA09A8" w:rsidRPr="00A61B6C">
        <w:rPr>
          <w:rFonts w:ascii="Trebuchet MS" w:hAnsi="Trebuchet MS"/>
          <w:color w:val="000000" w:themeColor="text1"/>
        </w:rPr>
        <w:t xml:space="preserve">, prepared by TTP Consulting, Dec 2015, </w:t>
      </w:r>
      <w:r w:rsidR="00A61B6C">
        <w:rPr>
          <w:rFonts w:ascii="Trebuchet MS" w:hAnsi="Trebuchet MS"/>
          <w:color w:val="000000" w:themeColor="text1"/>
        </w:rPr>
        <w:t xml:space="preserve">(dated 24/02/2016) </w:t>
      </w:r>
      <w:r w:rsidR="00DA09A8" w:rsidRPr="00A61B6C">
        <w:rPr>
          <w:rFonts w:ascii="Trebuchet MS" w:hAnsi="Trebuchet MS"/>
          <w:color w:val="000000" w:themeColor="text1"/>
        </w:rPr>
        <w:t>received 2</w:t>
      </w:r>
      <w:r w:rsidR="00A61B6C">
        <w:rPr>
          <w:rFonts w:ascii="Trebuchet MS" w:hAnsi="Trebuchet MS"/>
          <w:color w:val="000000" w:themeColor="text1"/>
        </w:rPr>
        <w:t>5/02/2016</w:t>
      </w:r>
    </w:p>
    <w:p w:rsidR="00D667BA" w:rsidRDefault="00A61B6C" w:rsidP="00A61B6C">
      <w:pPr>
        <w:rPr>
          <w:rFonts w:ascii="Trebuchet MS" w:eastAsia="Times New Roman" w:hAnsi="Trebuchet MS" w:cs="Courier New"/>
          <w:lang w:eastAsia="en-GB"/>
        </w:rPr>
      </w:pPr>
      <w:r>
        <w:rPr>
          <w:rFonts w:ascii="Trebuchet MS" w:hAnsi="Trebuchet MS"/>
        </w:rPr>
        <w:t>Following discussions with the agent regarding</w:t>
      </w:r>
      <w:r w:rsidR="004774B8">
        <w:rPr>
          <w:rFonts w:ascii="Trebuchet MS" w:hAnsi="Trebuchet MS"/>
        </w:rPr>
        <w:t xml:space="preserve"> parking , </w:t>
      </w:r>
      <w:r>
        <w:rPr>
          <w:rFonts w:ascii="Trebuchet MS" w:hAnsi="Trebuchet MS"/>
        </w:rPr>
        <w:t>internal layout and use</w:t>
      </w:r>
      <w:r w:rsidR="00324081">
        <w:rPr>
          <w:rFonts w:ascii="Trebuchet MS" w:hAnsi="Trebuchet MS"/>
        </w:rPr>
        <w:t>,</w:t>
      </w:r>
      <w:r>
        <w:rPr>
          <w:rFonts w:ascii="Trebuchet MS" w:hAnsi="Trebuchet MS"/>
        </w:rPr>
        <w:t xml:space="preserve"> amended plans were submitted as follows:</w:t>
      </w:r>
      <w:r w:rsidR="00D667BA" w:rsidRPr="00FC578A">
        <w:rPr>
          <w:rFonts w:ascii="Trebuchet MS" w:eastAsia="Times New Roman" w:hAnsi="Trebuchet MS" w:cs="Courier New"/>
          <w:lang w:eastAsia="en-GB"/>
        </w:rPr>
        <w:t xml:space="preserve"> </w:t>
      </w:r>
    </w:p>
    <w:p w:rsidR="00E9465E" w:rsidRPr="00E9465E" w:rsidRDefault="00E9465E" w:rsidP="00E9465E">
      <w:pPr>
        <w:pStyle w:val="ListParagraph"/>
        <w:numPr>
          <w:ilvl w:val="0"/>
          <w:numId w:val="9"/>
        </w:numPr>
        <w:autoSpaceDE w:val="0"/>
        <w:autoSpaceDN w:val="0"/>
        <w:spacing w:before="240"/>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 xml:space="preserve">Existing and Proposed External Elevations - </w:t>
      </w:r>
      <w:r w:rsidRPr="00E9465E">
        <w:rPr>
          <w:rFonts w:ascii="Trebuchet MS" w:eastAsia="Times New Roman" w:hAnsi="Trebuchet MS" w:cs="Courier New"/>
          <w:color w:val="000000" w:themeColor="text1"/>
          <w:lang w:eastAsia="en-GB"/>
        </w:rPr>
        <w:t xml:space="preserve">Drawing No 15139/11 Revision “B” </w:t>
      </w:r>
      <w:r>
        <w:rPr>
          <w:rFonts w:ascii="Trebuchet MS" w:eastAsia="Times New Roman" w:hAnsi="Trebuchet MS" w:cs="Courier New"/>
          <w:color w:val="000000" w:themeColor="text1"/>
          <w:lang w:eastAsia="en-GB"/>
        </w:rPr>
        <w:t>, received 29/3/16 (</w:t>
      </w:r>
      <w:r w:rsidRPr="00E9465E">
        <w:rPr>
          <w:rFonts w:ascii="Trebuchet MS" w:eastAsia="Times New Roman" w:hAnsi="Trebuchet MS" w:cs="Courier New"/>
          <w:color w:val="000000" w:themeColor="text1"/>
          <w:lang w:eastAsia="en-GB"/>
        </w:rPr>
        <w:t>Removed the existing roller security shutters at the front of th</w:t>
      </w:r>
      <w:r>
        <w:rPr>
          <w:rFonts w:ascii="Trebuchet MS" w:eastAsia="Times New Roman" w:hAnsi="Trebuchet MS" w:cs="Courier New"/>
          <w:color w:val="000000" w:themeColor="text1"/>
          <w:lang w:eastAsia="en-GB"/>
        </w:rPr>
        <w:t>e property)</w:t>
      </w:r>
    </w:p>
    <w:p w:rsidR="00E9465E" w:rsidRDefault="00E9465E" w:rsidP="00A61B6C">
      <w:pPr>
        <w:pStyle w:val="ListParagraph"/>
        <w:numPr>
          <w:ilvl w:val="0"/>
          <w:numId w:val="9"/>
        </w:numPr>
        <w:rPr>
          <w:rFonts w:ascii="Trebuchet MS" w:hAnsi="Trebuchet MS"/>
          <w:color w:val="000000" w:themeColor="text1"/>
        </w:rPr>
      </w:pPr>
      <w:r>
        <w:rPr>
          <w:rFonts w:ascii="Trebuchet MS" w:hAnsi="Trebuchet MS"/>
          <w:color w:val="000000" w:themeColor="text1"/>
        </w:rPr>
        <w:t xml:space="preserve">Site location and block plan - </w:t>
      </w:r>
      <w:r w:rsidRPr="00A61B6C">
        <w:rPr>
          <w:rFonts w:ascii="Trebuchet MS" w:hAnsi="Trebuchet MS"/>
          <w:color w:val="000000" w:themeColor="text1"/>
        </w:rPr>
        <w:t>Drawing no. 15139/D100 Revision “D</w:t>
      </w:r>
      <w:r>
        <w:rPr>
          <w:rFonts w:ascii="Trebuchet MS" w:hAnsi="Trebuchet MS"/>
          <w:color w:val="000000" w:themeColor="text1"/>
        </w:rPr>
        <w:t xml:space="preserve">”, </w:t>
      </w:r>
      <w:r w:rsidRPr="00A61B6C">
        <w:rPr>
          <w:rFonts w:ascii="Trebuchet MS" w:hAnsi="Trebuchet MS"/>
          <w:color w:val="000000" w:themeColor="text1"/>
        </w:rPr>
        <w:t>received 0</w:t>
      </w:r>
      <w:r w:rsidR="0095600C">
        <w:rPr>
          <w:rFonts w:ascii="Trebuchet MS" w:hAnsi="Trebuchet MS"/>
          <w:color w:val="000000" w:themeColor="text1"/>
        </w:rPr>
        <w:t>3</w:t>
      </w:r>
      <w:r>
        <w:rPr>
          <w:rFonts w:ascii="Trebuchet MS" w:hAnsi="Trebuchet MS"/>
          <w:color w:val="000000" w:themeColor="text1"/>
        </w:rPr>
        <w:t>/06/2016</w:t>
      </w:r>
    </w:p>
    <w:p w:rsidR="00E9465E" w:rsidRDefault="00E9465E" w:rsidP="00A61B6C">
      <w:pPr>
        <w:pStyle w:val="ListParagraph"/>
        <w:numPr>
          <w:ilvl w:val="0"/>
          <w:numId w:val="9"/>
        </w:numPr>
        <w:rPr>
          <w:rFonts w:ascii="Trebuchet MS" w:hAnsi="Trebuchet MS"/>
          <w:color w:val="000000" w:themeColor="text1"/>
        </w:rPr>
      </w:pPr>
      <w:r w:rsidRPr="00E9465E">
        <w:rPr>
          <w:rFonts w:ascii="Trebuchet MS" w:hAnsi="Trebuchet MS"/>
          <w:color w:val="000000" w:themeColor="text1"/>
        </w:rPr>
        <w:t>Proposed ground floor plan (during operational hours)</w:t>
      </w:r>
      <w:r>
        <w:rPr>
          <w:rFonts w:ascii="Trebuchet MS" w:hAnsi="Trebuchet MS"/>
          <w:color w:val="000000" w:themeColor="text1"/>
        </w:rPr>
        <w:t xml:space="preserve"> - </w:t>
      </w:r>
      <w:r w:rsidR="00A61B6C" w:rsidRPr="00E9465E">
        <w:rPr>
          <w:rFonts w:ascii="Trebuchet MS" w:hAnsi="Trebuchet MS"/>
          <w:color w:val="000000" w:themeColor="text1"/>
        </w:rPr>
        <w:t>Drawing no.15139/PO2 Revision “A”</w:t>
      </w:r>
      <w:r>
        <w:rPr>
          <w:rFonts w:ascii="Trebuchet MS" w:hAnsi="Trebuchet MS"/>
          <w:color w:val="000000" w:themeColor="text1"/>
        </w:rPr>
        <w:t>, received 02/06/2016</w:t>
      </w:r>
    </w:p>
    <w:p w:rsidR="00A61B6C" w:rsidRPr="00E9465E" w:rsidRDefault="00E9465E" w:rsidP="00A61B6C">
      <w:pPr>
        <w:pStyle w:val="ListParagraph"/>
        <w:numPr>
          <w:ilvl w:val="0"/>
          <w:numId w:val="9"/>
        </w:numPr>
        <w:rPr>
          <w:rFonts w:ascii="Trebuchet MS" w:hAnsi="Trebuchet MS"/>
          <w:color w:val="000000" w:themeColor="text1"/>
        </w:rPr>
      </w:pPr>
      <w:r w:rsidRPr="00E9465E">
        <w:rPr>
          <w:rFonts w:ascii="Trebuchet MS" w:hAnsi="Trebuchet MS"/>
          <w:color w:val="000000" w:themeColor="text1"/>
        </w:rPr>
        <w:t>Proposed ground floor plan (outside of operational hours)</w:t>
      </w:r>
      <w:r>
        <w:rPr>
          <w:rFonts w:ascii="Trebuchet MS" w:hAnsi="Trebuchet MS"/>
          <w:color w:val="000000" w:themeColor="text1"/>
        </w:rPr>
        <w:t xml:space="preserve"> -</w:t>
      </w:r>
      <w:r w:rsidR="00A61B6C" w:rsidRPr="00E9465E">
        <w:rPr>
          <w:rFonts w:ascii="Trebuchet MS" w:hAnsi="Trebuchet MS"/>
          <w:color w:val="000000" w:themeColor="text1"/>
        </w:rPr>
        <w:t xml:space="preserve">Drawing no. 15139/PO3 Revision “A” </w:t>
      </w:r>
      <w:r>
        <w:rPr>
          <w:rFonts w:ascii="Trebuchet MS" w:hAnsi="Trebuchet MS"/>
          <w:color w:val="000000" w:themeColor="text1"/>
        </w:rPr>
        <w:t>received 02/06/2016</w:t>
      </w:r>
      <w:r w:rsidR="00A61B6C" w:rsidRPr="00E9465E">
        <w:rPr>
          <w:rFonts w:ascii="Trebuchet MS" w:hAnsi="Trebuchet MS"/>
          <w:color w:val="000000" w:themeColor="text1"/>
        </w:rPr>
        <w:t xml:space="preserve"> </w:t>
      </w:r>
    </w:p>
    <w:p w:rsidR="00C03C69" w:rsidRDefault="00C03C69" w:rsidP="007B4136">
      <w:pPr>
        <w:rPr>
          <w:rFonts w:ascii="Trebuchet MS" w:hAnsi="Trebuchet MS"/>
        </w:rPr>
      </w:pPr>
    </w:p>
    <w:p w:rsidR="007B4136" w:rsidRDefault="007B4136" w:rsidP="007B4136">
      <w:pPr>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History:</w:t>
      </w:r>
    </w:p>
    <w:p w:rsidR="007B4136" w:rsidRDefault="007B4136" w:rsidP="007B4136">
      <w:pPr>
        <w:rPr>
          <w:rFonts w:ascii="Trebuchet MS" w:eastAsia="Times New Roman" w:hAnsi="Trebuchet MS" w:cs="Courier New"/>
          <w:lang w:eastAsia="en-GB"/>
        </w:rPr>
      </w:pPr>
    </w:p>
    <w:p w:rsidR="00646C8A" w:rsidRDefault="00646C8A" w:rsidP="007B4136">
      <w:pPr>
        <w:rPr>
          <w:rFonts w:ascii="Trebuchet MS" w:eastAsia="Times New Roman" w:hAnsi="Trebuchet MS" w:cs="Courier New"/>
          <w:lang w:eastAsia="en-GB"/>
        </w:rPr>
      </w:pPr>
      <w:r>
        <w:rPr>
          <w:rFonts w:ascii="Trebuchet MS" w:eastAsia="Times New Roman" w:hAnsi="Trebuchet MS" w:cs="Courier New"/>
          <w:lang w:eastAsia="en-GB"/>
        </w:rPr>
        <w:t xml:space="preserve">080073 (08/00656/FUL) </w:t>
      </w:r>
      <w:r w:rsidRPr="00646C8A">
        <w:rPr>
          <w:rFonts w:ascii="Trebuchet MS" w:eastAsia="Times New Roman" w:hAnsi="Trebuchet MS" w:cs="Courier New"/>
          <w:lang w:eastAsia="en-GB"/>
        </w:rPr>
        <w:t>Change of use from shop to tyre sales and fittings and new shop</w:t>
      </w:r>
      <w:r>
        <w:rPr>
          <w:rFonts w:ascii="Trebuchet MS" w:eastAsia="Times New Roman" w:hAnsi="Trebuchet MS" w:cs="Courier New"/>
          <w:lang w:eastAsia="en-GB"/>
        </w:rPr>
        <w:t xml:space="preserve"> </w:t>
      </w:r>
      <w:r w:rsidRPr="00646C8A">
        <w:rPr>
          <w:rFonts w:ascii="Trebuchet MS" w:eastAsia="Times New Roman" w:hAnsi="Trebuchet MS" w:cs="Courier New"/>
          <w:lang w:eastAsia="en-GB"/>
        </w:rPr>
        <w:t xml:space="preserve">front </w:t>
      </w:r>
      <w:r>
        <w:rPr>
          <w:rFonts w:ascii="Trebuchet MS" w:eastAsia="Times New Roman" w:hAnsi="Trebuchet MS" w:cs="Courier New"/>
          <w:lang w:eastAsia="en-GB"/>
        </w:rPr>
        <w:t>(withdrawn 28/08/2008)</w:t>
      </w:r>
    </w:p>
    <w:p w:rsidR="00646C8A" w:rsidRDefault="00646C8A" w:rsidP="007B4136">
      <w:pPr>
        <w:rPr>
          <w:rFonts w:ascii="Trebuchet MS" w:eastAsia="Times New Roman" w:hAnsi="Trebuchet MS" w:cs="Courier New"/>
          <w:lang w:eastAsia="en-GB"/>
        </w:rPr>
      </w:pPr>
    </w:p>
    <w:p w:rsidR="00646C8A" w:rsidRDefault="00D72F5D" w:rsidP="00D72F5D">
      <w:pPr>
        <w:rPr>
          <w:rFonts w:ascii="Trebuchet MS" w:eastAsia="Times New Roman" w:hAnsi="Trebuchet MS" w:cs="Courier New"/>
          <w:lang w:eastAsia="en-GB"/>
        </w:rPr>
      </w:pPr>
      <w:r>
        <w:rPr>
          <w:rFonts w:ascii="Trebuchet MS" w:eastAsia="Times New Roman" w:hAnsi="Trebuchet MS" w:cs="Courier New"/>
          <w:lang w:eastAsia="en-GB"/>
        </w:rPr>
        <w:t xml:space="preserve">090049 (09/01067/FUL) </w:t>
      </w:r>
      <w:r w:rsidRPr="00D72F5D">
        <w:rPr>
          <w:rFonts w:ascii="Trebuchet MS" w:eastAsia="Times New Roman" w:hAnsi="Trebuchet MS" w:cs="Courier New"/>
          <w:lang w:eastAsia="en-GB"/>
        </w:rPr>
        <w:t>Conversion of ancillary store room into additional sales/display area.</w:t>
      </w:r>
      <w:r>
        <w:rPr>
          <w:rFonts w:ascii="Trebuchet MS" w:eastAsia="Times New Roman" w:hAnsi="Trebuchet MS" w:cs="Courier New"/>
          <w:lang w:eastAsia="en-GB"/>
        </w:rPr>
        <w:t xml:space="preserve"> </w:t>
      </w:r>
      <w:r w:rsidRPr="00D72F5D">
        <w:rPr>
          <w:rFonts w:ascii="Trebuchet MS" w:eastAsia="Times New Roman" w:hAnsi="Trebuchet MS" w:cs="Courier New"/>
          <w:lang w:eastAsia="en-GB"/>
        </w:rPr>
        <w:t>Single storey extension to rear elevation to form new store room</w:t>
      </w:r>
      <w:r>
        <w:rPr>
          <w:rFonts w:ascii="Trebuchet MS" w:eastAsia="Times New Roman" w:hAnsi="Trebuchet MS" w:cs="Courier New"/>
          <w:lang w:eastAsia="en-GB"/>
        </w:rPr>
        <w:t>. (withdrawn 7/08/2009)</w:t>
      </w:r>
    </w:p>
    <w:p w:rsidR="002D41E7" w:rsidRDefault="002D41E7" w:rsidP="00D72F5D">
      <w:pPr>
        <w:rPr>
          <w:rFonts w:ascii="Trebuchet MS" w:eastAsia="Times New Roman" w:hAnsi="Trebuchet MS" w:cs="Courier New"/>
          <w:lang w:eastAsia="en-GB"/>
        </w:rPr>
      </w:pPr>
    </w:p>
    <w:p w:rsidR="002D41E7" w:rsidRDefault="002D41E7" w:rsidP="00D72F5D">
      <w:pPr>
        <w:rPr>
          <w:rFonts w:ascii="Trebuchet MS" w:eastAsia="Times New Roman" w:hAnsi="Trebuchet MS" w:cs="Courier New"/>
          <w:lang w:eastAsia="en-GB"/>
        </w:rPr>
      </w:pPr>
      <w:r>
        <w:rPr>
          <w:rFonts w:ascii="Trebuchet MS" w:eastAsia="Times New Roman" w:hAnsi="Trebuchet MS" w:cs="Courier New"/>
          <w:lang w:eastAsia="en-GB"/>
        </w:rPr>
        <w:t>(09/01959/FUL) Convert existing store room to additional sales/display area. Single storey extension to rear to form new store room (Resubmission of 09/01067/FUL) (permitted)</w:t>
      </w:r>
    </w:p>
    <w:p w:rsidR="00BC060C" w:rsidRDefault="00BC060C" w:rsidP="00D72F5D">
      <w:pPr>
        <w:rPr>
          <w:rFonts w:ascii="Trebuchet MS" w:eastAsia="Times New Roman" w:hAnsi="Trebuchet MS" w:cs="Courier New"/>
          <w:lang w:eastAsia="en-GB"/>
        </w:rPr>
      </w:pPr>
    </w:p>
    <w:p w:rsidR="00BC060C" w:rsidRDefault="00BC060C" w:rsidP="00BC060C">
      <w:pPr>
        <w:rPr>
          <w:rFonts w:ascii="Trebuchet MS" w:eastAsia="Times New Roman" w:hAnsi="Trebuchet MS" w:cs="Courier New"/>
          <w:lang w:eastAsia="en-GB"/>
        </w:rPr>
      </w:pPr>
      <w:r>
        <w:rPr>
          <w:rFonts w:ascii="Trebuchet MS" w:eastAsia="Times New Roman" w:hAnsi="Trebuchet MS" w:cs="Courier New"/>
          <w:lang w:eastAsia="en-GB"/>
        </w:rPr>
        <w:t xml:space="preserve">091387 (09/01695/PREAPP) </w:t>
      </w:r>
      <w:r w:rsidRPr="00BC060C">
        <w:rPr>
          <w:rFonts w:ascii="Trebuchet MS" w:eastAsia="Times New Roman" w:hAnsi="Trebuchet MS" w:cs="Courier New"/>
          <w:lang w:eastAsia="en-GB"/>
        </w:rPr>
        <w:t>Pre-application advice for single storey extension to rear of premises</w:t>
      </w:r>
      <w:r>
        <w:rPr>
          <w:rFonts w:ascii="Trebuchet MS" w:eastAsia="Times New Roman" w:hAnsi="Trebuchet MS" w:cs="Courier New"/>
          <w:lang w:eastAsia="en-GB"/>
        </w:rPr>
        <w:t xml:space="preserve"> </w:t>
      </w:r>
      <w:r w:rsidRPr="00BC060C">
        <w:rPr>
          <w:rFonts w:ascii="Trebuchet MS" w:eastAsia="Times New Roman" w:hAnsi="Trebuchet MS" w:cs="Courier New"/>
          <w:lang w:eastAsia="en-GB"/>
        </w:rPr>
        <w:t>to facilitate improved storage/sales area for existing retail unit.</w:t>
      </w:r>
      <w:r>
        <w:rPr>
          <w:rFonts w:ascii="Trebuchet MS" w:eastAsia="Times New Roman" w:hAnsi="Trebuchet MS" w:cs="Courier New"/>
          <w:lang w:eastAsia="en-GB"/>
        </w:rPr>
        <w:t xml:space="preserve"> (Observations sent 23/10/2009)</w:t>
      </w:r>
    </w:p>
    <w:p w:rsidR="00D72F5D" w:rsidRDefault="00D72F5D" w:rsidP="00D72F5D">
      <w:pPr>
        <w:rPr>
          <w:rFonts w:ascii="Trebuchet MS" w:eastAsia="Times New Roman" w:hAnsi="Trebuchet MS" w:cs="Courier New"/>
          <w:lang w:eastAsia="en-GB"/>
        </w:rPr>
      </w:pPr>
    </w:p>
    <w:p w:rsidR="00BC060C" w:rsidRDefault="00D72F5D" w:rsidP="00D72F5D">
      <w:pPr>
        <w:rPr>
          <w:rFonts w:ascii="Trebuchet MS" w:eastAsia="Times New Roman" w:hAnsi="Trebuchet MS" w:cs="Courier New"/>
          <w:lang w:eastAsia="en-GB"/>
        </w:rPr>
      </w:pPr>
      <w:r>
        <w:rPr>
          <w:rFonts w:ascii="Trebuchet MS" w:eastAsia="Times New Roman" w:hAnsi="Trebuchet MS" w:cs="Courier New"/>
          <w:lang w:eastAsia="en-GB"/>
        </w:rPr>
        <w:t>091389 (</w:t>
      </w:r>
      <w:r w:rsidR="00BC060C">
        <w:rPr>
          <w:rFonts w:ascii="Trebuchet MS" w:eastAsia="Times New Roman" w:hAnsi="Trebuchet MS" w:cs="Courier New"/>
          <w:lang w:eastAsia="en-GB"/>
        </w:rPr>
        <w:t>09/01972/FUL</w:t>
      </w:r>
      <w:r>
        <w:rPr>
          <w:rFonts w:ascii="Trebuchet MS" w:eastAsia="Times New Roman" w:hAnsi="Trebuchet MS" w:cs="Courier New"/>
          <w:lang w:eastAsia="en-GB"/>
        </w:rPr>
        <w:t xml:space="preserve">) </w:t>
      </w:r>
      <w:r w:rsidRPr="00D72F5D">
        <w:rPr>
          <w:rFonts w:ascii="Trebuchet MS" w:eastAsia="Times New Roman" w:hAnsi="Trebuchet MS" w:cs="Courier New"/>
          <w:lang w:eastAsia="en-GB"/>
        </w:rPr>
        <w:t>Installation of glass canopy above door. Replacement of existing timber door and frame with new stainless steel glazed door and frame and galvanised rolling shutter to front of door</w:t>
      </w:r>
      <w:r>
        <w:rPr>
          <w:rFonts w:ascii="Trebuchet MS" w:eastAsia="Times New Roman" w:hAnsi="Trebuchet MS" w:cs="Courier New"/>
          <w:lang w:eastAsia="en-GB"/>
        </w:rPr>
        <w:t>. (Application approved</w:t>
      </w:r>
      <w:r w:rsidR="00BC060C">
        <w:rPr>
          <w:rFonts w:ascii="Trebuchet MS" w:eastAsia="Times New Roman" w:hAnsi="Trebuchet MS" w:cs="Courier New"/>
          <w:lang w:eastAsia="en-GB"/>
        </w:rPr>
        <w:t xml:space="preserve"> 15/02/2010)</w:t>
      </w:r>
    </w:p>
    <w:p w:rsidR="00BC060C" w:rsidRDefault="00BC060C" w:rsidP="00D72F5D">
      <w:pPr>
        <w:rPr>
          <w:rFonts w:ascii="Trebuchet MS" w:eastAsia="Times New Roman" w:hAnsi="Trebuchet MS" w:cs="Courier New"/>
          <w:lang w:eastAsia="en-GB"/>
        </w:rPr>
      </w:pPr>
    </w:p>
    <w:p w:rsidR="00BC060C" w:rsidRPr="00BC060C" w:rsidRDefault="00BC060C" w:rsidP="00BC060C">
      <w:pPr>
        <w:rPr>
          <w:rFonts w:ascii="Trebuchet MS" w:eastAsia="Times New Roman" w:hAnsi="Trebuchet MS" w:cs="Courier New"/>
          <w:lang w:eastAsia="en-GB"/>
        </w:rPr>
      </w:pPr>
      <w:r>
        <w:rPr>
          <w:rFonts w:ascii="Trebuchet MS" w:eastAsia="Times New Roman" w:hAnsi="Trebuchet MS" w:cs="Courier New"/>
          <w:lang w:eastAsia="en-GB"/>
        </w:rPr>
        <w:t>131251</w:t>
      </w:r>
      <w:r w:rsidR="000E2098">
        <w:rPr>
          <w:rFonts w:ascii="Trebuchet MS" w:eastAsia="Times New Roman" w:hAnsi="Trebuchet MS" w:cs="Courier New"/>
          <w:lang w:eastAsia="en-GB"/>
        </w:rPr>
        <w:t xml:space="preserve"> </w:t>
      </w:r>
      <w:r w:rsidRPr="00BC060C">
        <w:rPr>
          <w:rFonts w:ascii="Trebuchet MS" w:eastAsia="Times New Roman" w:hAnsi="Trebuchet MS" w:cs="Courier New"/>
          <w:lang w:eastAsia="en-GB"/>
        </w:rPr>
        <w:t>Partial change of use from A1(retail) to A1(retail) and A5</w:t>
      </w:r>
      <w:r w:rsidR="00B26E43">
        <w:rPr>
          <w:rFonts w:ascii="Trebuchet MS" w:eastAsia="Times New Roman" w:hAnsi="Trebuchet MS" w:cs="Courier New"/>
          <w:lang w:eastAsia="en-GB"/>
        </w:rPr>
        <w:t xml:space="preserve"> </w:t>
      </w:r>
      <w:r w:rsidRPr="00BC060C">
        <w:rPr>
          <w:rFonts w:ascii="Trebuchet MS" w:eastAsia="Times New Roman" w:hAnsi="Trebuchet MS" w:cs="Courier New"/>
          <w:lang w:eastAsia="en-GB"/>
        </w:rPr>
        <w:t>(hot food</w:t>
      </w:r>
    </w:p>
    <w:p w:rsidR="00BC060C" w:rsidRDefault="00BC060C" w:rsidP="00BC060C">
      <w:pPr>
        <w:rPr>
          <w:rFonts w:ascii="Trebuchet MS" w:eastAsia="Times New Roman" w:hAnsi="Trebuchet MS" w:cs="Courier New"/>
          <w:lang w:eastAsia="en-GB"/>
        </w:rPr>
      </w:pPr>
      <w:r w:rsidRPr="00BC060C">
        <w:rPr>
          <w:rFonts w:ascii="Trebuchet MS" w:eastAsia="Times New Roman" w:hAnsi="Trebuchet MS" w:cs="Courier New"/>
          <w:lang w:eastAsia="en-GB"/>
        </w:rPr>
        <w:t>takeaway) including the construction of a new shop front.</w:t>
      </w:r>
      <w:r>
        <w:rPr>
          <w:rFonts w:ascii="Trebuchet MS" w:eastAsia="Times New Roman" w:hAnsi="Trebuchet MS" w:cs="Courier New"/>
          <w:lang w:eastAsia="en-GB"/>
        </w:rPr>
        <w:t xml:space="preserve"> (Application approved 01/11/2013) </w:t>
      </w:r>
    </w:p>
    <w:p w:rsidR="00BC060C" w:rsidRDefault="00BC060C" w:rsidP="00BC060C">
      <w:pPr>
        <w:rPr>
          <w:rFonts w:ascii="Trebuchet MS" w:eastAsia="Times New Roman" w:hAnsi="Trebuchet MS" w:cs="Courier New"/>
          <w:lang w:eastAsia="en-GB"/>
        </w:rPr>
      </w:pPr>
    </w:p>
    <w:p w:rsidR="00D72F5D" w:rsidRDefault="00BC060C" w:rsidP="00BC060C">
      <w:pPr>
        <w:rPr>
          <w:rFonts w:ascii="Trebuchet MS" w:eastAsia="Times New Roman" w:hAnsi="Trebuchet MS" w:cs="Courier New"/>
          <w:lang w:eastAsia="en-GB"/>
        </w:rPr>
      </w:pPr>
      <w:r>
        <w:rPr>
          <w:rFonts w:ascii="Trebuchet MS" w:eastAsia="Times New Roman" w:hAnsi="Trebuchet MS" w:cs="Courier New"/>
          <w:lang w:eastAsia="en-GB"/>
        </w:rPr>
        <w:t xml:space="preserve">160174 </w:t>
      </w:r>
      <w:r w:rsidR="000E2098">
        <w:rPr>
          <w:rFonts w:ascii="Trebuchet MS" w:eastAsia="Times New Roman" w:hAnsi="Trebuchet MS" w:cs="Courier New"/>
          <w:lang w:eastAsia="en-GB"/>
        </w:rPr>
        <w:t xml:space="preserve">/ADV </w:t>
      </w:r>
      <w:r w:rsidRPr="00BC060C">
        <w:rPr>
          <w:rFonts w:ascii="Trebuchet MS" w:eastAsia="Times New Roman" w:hAnsi="Trebuchet MS" w:cs="Courier New"/>
          <w:lang w:eastAsia="en-GB"/>
        </w:rPr>
        <w:t>New fascia board and projecting sign.</w:t>
      </w:r>
      <w:r>
        <w:rPr>
          <w:rFonts w:ascii="Trebuchet MS" w:eastAsia="Times New Roman" w:hAnsi="Trebuchet MS" w:cs="Courier New"/>
          <w:lang w:eastAsia="en-GB"/>
        </w:rPr>
        <w:t xml:space="preserve"> (</w:t>
      </w:r>
      <w:r w:rsidR="000E2098">
        <w:rPr>
          <w:rFonts w:ascii="Trebuchet MS" w:eastAsia="Times New Roman" w:hAnsi="Trebuchet MS" w:cs="Courier New"/>
          <w:lang w:eastAsia="en-GB"/>
        </w:rPr>
        <w:t>approved 17/6/16)</w:t>
      </w:r>
      <w:r>
        <w:rPr>
          <w:rFonts w:ascii="Trebuchet MS" w:eastAsia="Times New Roman" w:hAnsi="Trebuchet MS" w:cs="Courier New"/>
          <w:lang w:eastAsia="en-GB"/>
        </w:rPr>
        <w:t xml:space="preserve"> consideration)  </w:t>
      </w:r>
      <w:r w:rsidR="00D72F5D">
        <w:rPr>
          <w:rFonts w:ascii="Trebuchet MS" w:eastAsia="Times New Roman" w:hAnsi="Trebuchet MS" w:cs="Courier New"/>
          <w:lang w:eastAsia="en-GB"/>
        </w:rPr>
        <w:t xml:space="preserve"> </w:t>
      </w:r>
    </w:p>
    <w:p w:rsidR="000F6625" w:rsidRDefault="000F6625" w:rsidP="007B4136">
      <w:pPr>
        <w:rPr>
          <w:rFonts w:ascii="Trebuchet MS" w:eastAsia="Times New Roman" w:hAnsi="Trebuchet MS" w:cs="Courier New"/>
          <w:b/>
          <w:lang w:eastAsia="en-GB"/>
        </w:rPr>
      </w:pPr>
    </w:p>
    <w:p w:rsidR="007B4136" w:rsidRDefault="007B4136" w:rsidP="007B4136">
      <w:pPr>
        <w:rPr>
          <w:rFonts w:ascii="Trebuchet MS" w:eastAsia="Times New Roman" w:hAnsi="Trebuchet MS" w:cs="Courier New"/>
          <w:b/>
          <w:lang w:eastAsia="en-GB"/>
        </w:rPr>
      </w:pPr>
      <w:r w:rsidRPr="0039072A">
        <w:rPr>
          <w:rFonts w:ascii="Trebuchet MS" w:eastAsia="Times New Roman" w:hAnsi="Trebuchet MS" w:cs="Courier New"/>
          <w:b/>
          <w:lang w:eastAsia="en-GB"/>
        </w:rPr>
        <w:t>Consultation:</w:t>
      </w:r>
    </w:p>
    <w:p w:rsidR="000F6625" w:rsidRDefault="000F6625" w:rsidP="007B4136">
      <w:pPr>
        <w:rPr>
          <w:rFonts w:ascii="Trebuchet MS" w:eastAsia="Times New Roman" w:hAnsi="Trebuchet MS" w:cs="Courier New"/>
          <w:b/>
          <w:lang w:eastAsia="en-GB"/>
        </w:rPr>
      </w:pPr>
    </w:p>
    <w:p w:rsidR="000F6625" w:rsidRDefault="000F6625" w:rsidP="000F6625">
      <w:pPr>
        <w:autoSpaceDE w:val="0"/>
        <w:autoSpaceDN w:val="0"/>
        <w:rPr>
          <w:rFonts w:ascii="Trebuchet MS" w:eastAsiaTheme="minorEastAsia" w:hAnsi="Trebuchet MS" w:cs="Arial"/>
          <w:bCs/>
          <w:lang w:eastAsia="en-GB"/>
        </w:rPr>
      </w:pPr>
      <w:r>
        <w:rPr>
          <w:rFonts w:ascii="Trebuchet MS" w:eastAsiaTheme="minorEastAsia" w:hAnsi="Trebuchet MS" w:cs="Arial"/>
          <w:bCs/>
          <w:lang w:eastAsia="en-GB"/>
        </w:rPr>
        <w:t xml:space="preserve">Flat No254 </w:t>
      </w:r>
      <w:proofErr w:type="spellStart"/>
      <w:r>
        <w:rPr>
          <w:rFonts w:ascii="Trebuchet MS" w:eastAsiaTheme="minorEastAsia" w:hAnsi="Trebuchet MS" w:cs="Arial"/>
          <w:bCs/>
          <w:lang w:eastAsia="en-GB"/>
        </w:rPr>
        <w:t>Shinfield</w:t>
      </w:r>
      <w:proofErr w:type="spellEnd"/>
      <w:r>
        <w:rPr>
          <w:rFonts w:ascii="Trebuchet MS" w:eastAsiaTheme="minorEastAsia" w:hAnsi="Trebuchet MS" w:cs="Arial"/>
          <w:bCs/>
          <w:lang w:eastAsia="en-GB"/>
        </w:rPr>
        <w:t xml:space="preserve"> Road</w:t>
      </w:r>
    </w:p>
    <w:p w:rsidR="000F6625" w:rsidRDefault="000F6625" w:rsidP="000F6625">
      <w:pPr>
        <w:autoSpaceDE w:val="0"/>
        <w:autoSpaceDN w:val="0"/>
        <w:rPr>
          <w:rFonts w:ascii="Trebuchet MS" w:eastAsiaTheme="minorEastAsia" w:hAnsi="Trebuchet MS" w:cs="Arial"/>
          <w:bCs/>
          <w:lang w:eastAsia="en-GB"/>
        </w:rPr>
      </w:pPr>
      <w:r>
        <w:rPr>
          <w:rFonts w:ascii="Trebuchet MS" w:eastAsiaTheme="minorEastAsia" w:hAnsi="Trebuchet MS" w:cs="Arial"/>
          <w:bCs/>
          <w:lang w:eastAsia="en-GB"/>
        </w:rPr>
        <w:t xml:space="preserve">No256, No258A </w:t>
      </w:r>
      <w:proofErr w:type="spellStart"/>
      <w:r>
        <w:rPr>
          <w:rFonts w:ascii="Trebuchet MS" w:eastAsiaTheme="minorEastAsia" w:hAnsi="Trebuchet MS" w:cs="Arial"/>
          <w:bCs/>
          <w:lang w:eastAsia="en-GB"/>
        </w:rPr>
        <w:t>Shinfield</w:t>
      </w:r>
      <w:proofErr w:type="spellEnd"/>
      <w:r>
        <w:rPr>
          <w:rFonts w:ascii="Trebuchet MS" w:eastAsiaTheme="minorEastAsia" w:hAnsi="Trebuchet MS" w:cs="Arial"/>
          <w:bCs/>
          <w:lang w:eastAsia="en-GB"/>
        </w:rPr>
        <w:t xml:space="preserve"> Road</w:t>
      </w:r>
    </w:p>
    <w:p w:rsidR="000F6625" w:rsidRDefault="000F6625" w:rsidP="000F6625">
      <w:pPr>
        <w:autoSpaceDE w:val="0"/>
        <w:autoSpaceDN w:val="0"/>
        <w:rPr>
          <w:rFonts w:ascii="Trebuchet MS" w:eastAsiaTheme="minorEastAsia" w:hAnsi="Trebuchet MS" w:cs="Arial"/>
          <w:bCs/>
          <w:lang w:eastAsia="en-GB"/>
        </w:rPr>
      </w:pPr>
      <w:r>
        <w:rPr>
          <w:rFonts w:ascii="Trebuchet MS" w:eastAsiaTheme="minorEastAsia" w:hAnsi="Trebuchet MS" w:cs="Arial"/>
          <w:bCs/>
          <w:lang w:eastAsia="en-GB"/>
        </w:rPr>
        <w:t>No1 Whitley Road</w:t>
      </w:r>
    </w:p>
    <w:p w:rsidR="000F6625" w:rsidRDefault="000F6625" w:rsidP="000F6625">
      <w:pPr>
        <w:autoSpaceDE w:val="0"/>
        <w:autoSpaceDN w:val="0"/>
        <w:rPr>
          <w:rFonts w:ascii="Trebuchet MS" w:eastAsiaTheme="minorEastAsia" w:hAnsi="Trebuchet MS" w:cs="Arial"/>
          <w:bCs/>
          <w:lang w:eastAsia="en-GB"/>
        </w:rPr>
      </w:pPr>
      <w:r>
        <w:rPr>
          <w:rFonts w:ascii="Trebuchet MS" w:eastAsiaTheme="minorEastAsia" w:hAnsi="Trebuchet MS" w:cs="Arial"/>
          <w:bCs/>
          <w:lang w:eastAsia="en-GB"/>
        </w:rPr>
        <w:t xml:space="preserve">No260, No248A, No248, No250, No250A, Flat No252, </w:t>
      </w:r>
    </w:p>
    <w:p w:rsidR="00F47A67" w:rsidRDefault="000F6625" w:rsidP="000F6625">
      <w:pPr>
        <w:autoSpaceDE w:val="0"/>
        <w:autoSpaceDN w:val="0"/>
        <w:rPr>
          <w:rFonts w:ascii="Trebuchet MS" w:eastAsiaTheme="minorEastAsia" w:hAnsi="Trebuchet MS" w:cs="Arial"/>
          <w:bCs/>
          <w:lang w:eastAsia="en-GB"/>
        </w:rPr>
      </w:pPr>
      <w:proofErr w:type="spellStart"/>
      <w:r>
        <w:rPr>
          <w:rFonts w:ascii="Trebuchet MS" w:eastAsiaTheme="minorEastAsia" w:hAnsi="Trebuchet MS" w:cs="Arial"/>
          <w:bCs/>
          <w:lang w:eastAsia="en-GB"/>
        </w:rPr>
        <w:t>Shinfield</w:t>
      </w:r>
      <w:proofErr w:type="spellEnd"/>
      <w:r>
        <w:rPr>
          <w:rFonts w:ascii="Trebuchet MS" w:eastAsiaTheme="minorEastAsia" w:hAnsi="Trebuchet MS" w:cs="Arial"/>
          <w:bCs/>
          <w:lang w:eastAsia="en-GB"/>
        </w:rPr>
        <w:t xml:space="preserve"> Road Post Office 252 </w:t>
      </w:r>
      <w:proofErr w:type="spellStart"/>
      <w:r>
        <w:rPr>
          <w:rFonts w:ascii="Trebuchet MS" w:eastAsiaTheme="minorEastAsia" w:hAnsi="Trebuchet MS" w:cs="Arial"/>
          <w:bCs/>
          <w:lang w:eastAsia="en-GB"/>
        </w:rPr>
        <w:t>Shinfield</w:t>
      </w:r>
      <w:proofErr w:type="spellEnd"/>
      <w:r>
        <w:rPr>
          <w:rFonts w:ascii="Trebuchet MS" w:eastAsiaTheme="minorEastAsia" w:hAnsi="Trebuchet MS" w:cs="Arial"/>
          <w:bCs/>
          <w:lang w:eastAsia="en-GB"/>
        </w:rPr>
        <w:t xml:space="preserve"> Road</w:t>
      </w:r>
    </w:p>
    <w:p w:rsidR="007F308B" w:rsidRDefault="007F308B" w:rsidP="00F47A67">
      <w:pPr>
        <w:rPr>
          <w:rFonts w:ascii="Trebuchet MS" w:eastAsia="Times New Roman" w:hAnsi="Trebuchet MS" w:cs="Courier New"/>
          <w:i/>
          <w:lang w:eastAsia="en-GB"/>
        </w:rPr>
      </w:pPr>
    </w:p>
    <w:p w:rsidR="00F47A67" w:rsidRPr="00A63238" w:rsidRDefault="000E2098" w:rsidP="00F47A67">
      <w:pPr>
        <w:rPr>
          <w:rFonts w:ascii="Trebuchet MS" w:eastAsia="Times New Roman" w:hAnsi="Trebuchet MS" w:cs="Courier New"/>
          <w:color w:val="000000" w:themeColor="text1"/>
          <w:lang w:eastAsia="en-GB"/>
        </w:rPr>
      </w:pPr>
      <w:r>
        <w:rPr>
          <w:rFonts w:ascii="Trebuchet MS" w:eastAsia="Times New Roman" w:hAnsi="Trebuchet MS" w:cs="Courier New"/>
          <w:i/>
          <w:lang w:eastAsia="en-GB"/>
        </w:rPr>
        <w:t xml:space="preserve">One objection received: </w:t>
      </w:r>
      <w:r w:rsidR="00F47A67" w:rsidRPr="00A63238">
        <w:rPr>
          <w:rFonts w:ascii="Trebuchet MS" w:hAnsi="Trebuchet MS"/>
          <w:color w:val="000000" w:themeColor="text1"/>
        </w:rPr>
        <w:t>Currently that parade has parked many vehicles all over the place because of the Chinese restaurant, local post office, and many other food outlets. This project will not help this and will cause further hazards for passing by locals and more traffic. I strongly oppose this unless they have separate parking arrangements available around them.</w:t>
      </w:r>
    </w:p>
    <w:p w:rsidR="007B4136" w:rsidRPr="001870C8" w:rsidRDefault="007B4136" w:rsidP="007B4136">
      <w:pPr>
        <w:rPr>
          <w:rFonts w:ascii="Trebuchet MS" w:eastAsia="Times New Roman" w:hAnsi="Trebuchet MS" w:cs="Courier New"/>
          <w:i/>
          <w:lang w:eastAsia="en-GB"/>
        </w:rPr>
      </w:pPr>
    </w:p>
    <w:p w:rsidR="00154C1D" w:rsidRDefault="007B4136" w:rsidP="007B4136">
      <w:pPr>
        <w:rPr>
          <w:rFonts w:ascii="Trebuchet MS" w:eastAsia="Times New Roman" w:hAnsi="Trebuchet MS" w:cs="Courier New"/>
          <w:b/>
          <w:lang w:eastAsia="en-GB"/>
        </w:rPr>
      </w:pPr>
      <w:r w:rsidRPr="001870C8">
        <w:rPr>
          <w:rFonts w:ascii="Trebuchet MS" w:eastAsia="Times New Roman" w:hAnsi="Trebuchet MS" w:cs="Courier New"/>
          <w:i/>
          <w:lang w:eastAsia="en-GB"/>
        </w:rPr>
        <w:t>Environmental Health</w:t>
      </w:r>
      <w:r w:rsidR="00DA09A8">
        <w:rPr>
          <w:rFonts w:ascii="Trebuchet MS" w:eastAsia="Times New Roman" w:hAnsi="Trebuchet MS" w:cs="Courier New"/>
          <w:b/>
          <w:lang w:eastAsia="en-GB"/>
        </w:rPr>
        <w:t xml:space="preserve">:  </w:t>
      </w:r>
    </w:p>
    <w:p w:rsidR="004F73DE" w:rsidRDefault="003442F4" w:rsidP="007B4136">
      <w:pPr>
        <w:rPr>
          <w:rFonts w:ascii="Trebuchet MS" w:hAnsi="Trebuchet MS" w:cs="Arial"/>
          <w:lang w:eastAsia="en-GB"/>
        </w:rPr>
      </w:pPr>
      <w:r>
        <w:rPr>
          <w:rFonts w:ascii="Trebuchet MS" w:eastAsia="Times New Roman" w:hAnsi="Trebuchet MS" w:cs="Courier New"/>
          <w:lang w:eastAsia="en-GB"/>
        </w:rPr>
        <w:t xml:space="preserve">Noise - </w:t>
      </w:r>
      <w:r w:rsidR="004F73DE">
        <w:rPr>
          <w:rFonts w:ascii="Trebuchet MS" w:eastAsia="Times New Roman" w:hAnsi="Trebuchet MS" w:cs="Courier New"/>
          <w:lang w:eastAsia="en-GB"/>
        </w:rPr>
        <w:t xml:space="preserve">Difficult to interpret the report in the way it was written although it is very comprehensive. </w:t>
      </w:r>
      <w:r w:rsidR="004F73DE" w:rsidRPr="006A0785">
        <w:rPr>
          <w:rFonts w:ascii="Trebuchet MS" w:hAnsi="Trebuchet MS" w:cs="Arial"/>
          <w:lang w:eastAsia="en-GB"/>
        </w:rPr>
        <w:t xml:space="preserve">I would like to request a summary table as part of the report which </w:t>
      </w:r>
      <w:r w:rsidR="004F73DE">
        <w:rPr>
          <w:rFonts w:ascii="Trebuchet MS" w:hAnsi="Trebuchet MS" w:cs="Arial"/>
          <w:lang w:eastAsia="en-GB"/>
        </w:rPr>
        <w:t xml:space="preserve">more </w:t>
      </w:r>
      <w:r w:rsidR="004F73DE" w:rsidRPr="006A0785">
        <w:rPr>
          <w:rFonts w:ascii="Trebuchet MS" w:hAnsi="Trebuchet MS" w:cs="Arial"/>
          <w:lang w:eastAsia="en-GB"/>
        </w:rPr>
        <w:t>clearly sets out the predicted rating level of the equipment</w:t>
      </w:r>
      <w:r w:rsidR="004F73DE">
        <w:rPr>
          <w:rFonts w:ascii="Trebuchet MS" w:hAnsi="Trebuchet MS" w:cs="Arial"/>
          <w:lang w:eastAsia="en-GB"/>
        </w:rPr>
        <w:t xml:space="preserve"> at the most affected receptor,</w:t>
      </w:r>
      <w:r w:rsidR="004F73DE" w:rsidRPr="006A0785">
        <w:rPr>
          <w:rFonts w:ascii="Trebuchet MS" w:hAnsi="Trebuchet MS" w:cs="Arial"/>
          <w:lang w:eastAsia="en-GB"/>
        </w:rPr>
        <w:t xml:space="preserve"> during day time and night time, attenuated and un</w:t>
      </w:r>
      <w:r w:rsidR="000E6170">
        <w:rPr>
          <w:rFonts w:ascii="Trebuchet MS" w:hAnsi="Trebuchet MS" w:cs="Arial"/>
          <w:lang w:eastAsia="en-GB"/>
        </w:rPr>
        <w:t>-</w:t>
      </w:r>
      <w:r w:rsidR="004F73DE" w:rsidRPr="006A0785">
        <w:rPr>
          <w:rFonts w:ascii="Trebuchet MS" w:hAnsi="Trebuchet MS" w:cs="Arial"/>
          <w:lang w:eastAsia="en-GB"/>
        </w:rPr>
        <w:t>attenuated</w:t>
      </w:r>
      <w:r w:rsidR="004F73DE">
        <w:rPr>
          <w:rFonts w:ascii="Trebuchet MS" w:hAnsi="Trebuchet MS" w:cs="Arial"/>
          <w:lang w:eastAsia="en-GB"/>
        </w:rPr>
        <w:t>,</w:t>
      </w:r>
      <w:r w:rsidR="004F73DE" w:rsidRPr="006A0785">
        <w:rPr>
          <w:rFonts w:ascii="Trebuchet MS" w:hAnsi="Trebuchet MS" w:cs="Arial"/>
          <w:lang w:eastAsia="en-GB"/>
        </w:rPr>
        <w:t xml:space="preserve"> compared to the L90 background noise levels.</w:t>
      </w:r>
      <w:r w:rsidR="004F73DE">
        <w:rPr>
          <w:rFonts w:ascii="Trebuchet MS" w:hAnsi="Trebuchet MS" w:cs="Arial"/>
          <w:lang w:eastAsia="en-GB"/>
        </w:rPr>
        <w:t xml:space="preserve"> </w:t>
      </w:r>
      <w:r w:rsidR="00BA4D8B">
        <w:rPr>
          <w:rFonts w:ascii="Trebuchet MS" w:hAnsi="Trebuchet MS" w:cs="Arial"/>
          <w:lang w:eastAsia="en-GB"/>
        </w:rPr>
        <w:t>A summary report was submitted on 25/2/16 and was considered acceptable and met RBC’s acoustic requirements.</w:t>
      </w:r>
    </w:p>
    <w:p w:rsidR="004F73DE" w:rsidRDefault="004F73DE" w:rsidP="007B4136">
      <w:pPr>
        <w:rPr>
          <w:rFonts w:ascii="Trebuchet MS" w:hAnsi="Trebuchet MS" w:cs="Arial"/>
          <w:lang w:eastAsia="en-GB"/>
        </w:rPr>
      </w:pPr>
    </w:p>
    <w:p w:rsidR="004F73DE" w:rsidRPr="007F308B" w:rsidRDefault="003442F4" w:rsidP="003442F4">
      <w:pPr>
        <w:rPr>
          <w:rFonts w:ascii="Trebuchet MS" w:hAnsi="Trebuchet MS" w:cs="Arial"/>
          <w:b/>
          <w:lang w:eastAsia="en-GB"/>
        </w:rPr>
      </w:pPr>
      <w:r>
        <w:rPr>
          <w:rFonts w:ascii="Trebuchet MS" w:hAnsi="Trebuchet MS" w:cs="Arial"/>
          <w:lang w:eastAsia="en-GB"/>
        </w:rPr>
        <w:t xml:space="preserve">Odour - </w:t>
      </w:r>
      <w:r w:rsidR="004F73DE" w:rsidRPr="004F73DE">
        <w:rPr>
          <w:rFonts w:ascii="Trebuchet MS" w:hAnsi="Trebuchet MS" w:cs="Arial"/>
          <w:lang w:eastAsia="en-GB"/>
        </w:rPr>
        <w:t>This is a very good quality assessment which makes a number of recommendations for odour abatement</w:t>
      </w:r>
      <w:r w:rsidR="004F73DE" w:rsidRPr="007F308B">
        <w:rPr>
          <w:rFonts w:ascii="Trebuchet MS" w:hAnsi="Trebuchet MS" w:cs="Arial"/>
          <w:b/>
          <w:lang w:eastAsia="en-GB"/>
        </w:rPr>
        <w:t xml:space="preserve">.  </w:t>
      </w:r>
      <w:r w:rsidR="004F73DE" w:rsidRPr="00A05C1C">
        <w:rPr>
          <w:rFonts w:ascii="Trebuchet MS" w:hAnsi="Trebuchet MS" w:cs="Arial"/>
          <w:lang w:eastAsia="en-GB"/>
        </w:rPr>
        <w:t>I recommend a planning condition that requires the system to be installed as per the requirements of this assessment.</w:t>
      </w:r>
    </w:p>
    <w:p w:rsidR="004F73DE" w:rsidRDefault="004F73DE" w:rsidP="004F73DE">
      <w:pPr>
        <w:pStyle w:val="BodyTextIndent"/>
        <w:ind w:left="0"/>
        <w:rPr>
          <w:rFonts w:ascii="Trebuchet MS" w:hAnsi="Trebuchet MS" w:cs="Arial"/>
          <w:b/>
          <w:szCs w:val="22"/>
          <w:lang w:eastAsia="en-GB"/>
        </w:rPr>
      </w:pPr>
    </w:p>
    <w:p w:rsidR="004F73DE" w:rsidRPr="004F73DE" w:rsidRDefault="003442F4" w:rsidP="003442F4">
      <w:pPr>
        <w:pStyle w:val="BodyTextIndent"/>
        <w:ind w:left="0"/>
        <w:rPr>
          <w:rFonts w:ascii="Trebuchet MS" w:hAnsi="Trebuchet MS"/>
        </w:rPr>
      </w:pPr>
      <w:r>
        <w:rPr>
          <w:rFonts w:ascii="Trebuchet MS" w:hAnsi="Trebuchet MS" w:cs="Arial"/>
          <w:szCs w:val="22"/>
          <w:lang w:eastAsia="en-GB"/>
        </w:rPr>
        <w:t xml:space="preserve">Delivery time - </w:t>
      </w:r>
      <w:r w:rsidR="004F73DE" w:rsidRPr="004F73DE">
        <w:rPr>
          <w:rFonts w:ascii="Trebuchet MS" w:hAnsi="Trebuchet MS"/>
        </w:rPr>
        <w:t>I have concerns about the potential for noise disturbance due to deliveries on occupants of nearby residential properties, particularly late at night and early morning, so a restriction on permitted hours for deliveries and waste collections is recommended.</w:t>
      </w:r>
    </w:p>
    <w:p w:rsidR="004F73DE" w:rsidRDefault="004F73DE" w:rsidP="004F73DE">
      <w:pPr>
        <w:pStyle w:val="BodyTextIndent"/>
        <w:ind w:left="0"/>
        <w:rPr>
          <w:rFonts w:ascii="Trebuchet MS" w:hAnsi="Trebuchet MS"/>
          <w:szCs w:val="22"/>
        </w:rPr>
      </w:pPr>
    </w:p>
    <w:p w:rsidR="001870C8" w:rsidRPr="003D70DC" w:rsidRDefault="007B4136" w:rsidP="001870C8">
      <w:pPr>
        <w:pStyle w:val="PlainText"/>
        <w:rPr>
          <w:sz w:val="22"/>
          <w:szCs w:val="22"/>
        </w:rPr>
      </w:pPr>
      <w:r w:rsidRPr="003D70DC">
        <w:rPr>
          <w:rFonts w:cs="Courier New"/>
          <w:i/>
          <w:sz w:val="22"/>
          <w:szCs w:val="22"/>
          <w:lang w:eastAsia="en-GB"/>
        </w:rPr>
        <w:t>Transport</w:t>
      </w:r>
      <w:r w:rsidR="000F7650">
        <w:rPr>
          <w:rFonts w:cs="Courier New"/>
          <w:i/>
          <w:sz w:val="22"/>
          <w:szCs w:val="22"/>
          <w:lang w:eastAsia="en-GB"/>
        </w:rPr>
        <w:t>:</w:t>
      </w:r>
      <w:r w:rsidR="00EE51AA" w:rsidRPr="003D70DC">
        <w:rPr>
          <w:rFonts w:cs="Courier New"/>
          <w:b/>
          <w:sz w:val="22"/>
          <w:szCs w:val="22"/>
          <w:lang w:eastAsia="en-GB"/>
        </w:rPr>
        <w:t xml:space="preserve"> </w:t>
      </w:r>
      <w:r w:rsidR="00A05C1C" w:rsidRPr="00A05C1C">
        <w:rPr>
          <w:rFonts w:cs="Courier New"/>
          <w:sz w:val="22"/>
          <w:szCs w:val="22"/>
          <w:lang w:eastAsia="en-GB"/>
        </w:rPr>
        <w:t xml:space="preserve">Their </w:t>
      </w:r>
      <w:r w:rsidR="00502A4C">
        <w:rPr>
          <w:rFonts w:cs="Courier New"/>
          <w:sz w:val="22"/>
          <w:szCs w:val="22"/>
          <w:lang w:eastAsia="en-GB"/>
        </w:rPr>
        <w:t xml:space="preserve">original comments </w:t>
      </w:r>
      <w:r w:rsidR="00A05C1C" w:rsidRPr="00A05C1C">
        <w:rPr>
          <w:rFonts w:cs="Courier New"/>
          <w:sz w:val="22"/>
          <w:szCs w:val="22"/>
          <w:lang w:eastAsia="en-GB"/>
        </w:rPr>
        <w:t>were that t</w:t>
      </w:r>
      <w:r w:rsidR="007F6B0B">
        <w:rPr>
          <w:sz w:val="22"/>
          <w:szCs w:val="22"/>
        </w:rPr>
        <w:t>he proposed change of use fro</w:t>
      </w:r>
      <w:r w:rsidR="001870C8" w:rsidRPr="00A05C1C">
        <w:rPr>
          <w:sz w:val="22"/>
          <w:szCs w:val="22"/>
        </w:rPr>
        <w:t>m A1 to A5 would generate a similar level of trips on the network and therefore in principle the proposal is acceptable.</w:t>
      </w:r>
    </w:p>
    <w:p w:rsidR="001870C8" w:rsidRPr="003D70DC" w:rsidRDefault="001870C8" w:rsidP="001870C8">
      <w:pPr>
        <w:rPr>
          <w:rFonts w:ascii="Trebuchet MS" w:eastAsia="Times New Roman" w:hAnsi="Trebuchet MS"/>
        </w:rPr>
      </w:pPr>
    </w:p>
    <w:p w:rsidR="00502A4C" w:rsidRPr="00502A4C" w:rsidRDefault="001870C8" w:rsidP="001870C8">
      <w:pPr>
        <w:rPr>
          <w:rFonts w:ascii="Trebuchet MS" w:eastAsia="Times New Roman" w:hAnsi="Trebuchet MS"/>
        </w:rPr>
      </w:pPr>
      <w:r w:rsidRPr="003D70DC">
        <w:rPr>
          <w:rFonts w:ascii="Trebuchet MS" w:eastAsia="Times New Roman" w:hAnsi="Trebuchet MS"/>
        </w:rPr>
        <w:t>The proposal would also require a similar level of car parking, which consists of a provision of 1 space per 40m2 as stipulated within the Councils adopted parking policy.  The site is currently provided with a provision of 4 car parking spaces located to the frontage of the property which complies with policy and therefore this provision of parking must be retained</w:t>
      </w:r>
      <w:r w:rsidRPr="00502A4C">
        <w:rPr>
          <w:rFonts w:ascii="Trebuchet MS" w:eastAsia="Times New Roman" w:hAnsi="Trebuchet MS"/>
        </w:rPr>
        <w:t xml:space="preserve">. </w:t>
      </w:r>
    </w:p>
    <w:p w:rsidR="00502A4C" w:rsidRPr="00502A4C" w:rsidRDefault="00502A4C" w:rsidP="001870C8">
      <w:pPr>
        <w:rPr>
          <w:rFonts w:ascii="Trebuchet MS" w:eastAsia="Times New Roman" w:hAnsi="Trebuchet MS"/>
        </w:rPr>
      </w:pPr>
    </w:p>
    <w:p w:rsidR="007F6B0B" w:rsidRPr="00502A4C" w:rsidRDefault="007F6B0B" w:rsidP="001870C8">
      <w:pPr>
        <w:rPr>
          <w:rFonts w:ascii="Trebuchet MS" w:eastAsia="Times New Roman" w:hAnsi="Trebuchet MS"/>
        </w:rPr>
      </w:pPr>
      <w:r w:rsidRPr="00502A4C">
        <w:rPr>
          <w:rFonts w:ascii="Trebuchet MS" w:eastAsia="Times New Roman" w:hAnsi="Trebuchet MS"/>
        </w:rPr>
        <w:t>A revised drawing was requested to show this provision.  Further amended plans were submitted and the final plan</w:t>
      </w:r>
      <w:r w:rsidR="00502A4C" w:rsidRPr="00502A4C">
        <w:rPr>
          <w:rFonts w:ascii="Trebuchet MS" w:eastAsia="Times New Roman" w:hAnsi="Trebuchet MS"/>
        </w:rPr>
        <w:t>s, which show the operational parking for 3 car parking spaces and 4 electric bike spaces  to the front was considered acceptable subject to a condition to suitable surfacing and marking out of the spaces.</w:t>
      </w:r>
      <w:r w:rsidRPr="00502A4C">
        <w:rPr>
          <w:rFonts w:ascii="Trebuchet MS" w:eastAsia="Times New Roman" w:hAnsi="Trebuchet MS"/>
        </w:rPr>
        <w:t xml:space="preserve"> </w:t>
      </w:r>
    </w:p>
    <w:p w:rsidR="005B10D9" w:rsidRPr="001870C8" w:rsidRDefault="005B10D9" w:rsidP="007B4136">
      <w:pPr>
        <w:rPr>
          <w:rFonts w:ascii="Trebuchet MS" w:eastAsia="Times New Roman" w:hAnsi="Trebuchet MS" w:cs="Courier New"/>
          <w:i/>
          <w:lang w:eastAsia="en-GB"/>
        </w:rPr>
      </w:pPr>
    </w:p>
    <w:p w:rsidR="00392B0E" w:rsidRPr="00392B0E" w:rsidRDefault="00100669" w:rsidP="00392B0E">
      <w:pPr>
        <w:rPr>
          <w:rFonts w:ascii="Trebuchet MS" w:hAnsi="Trebuchet MS"/>
          <w:color w:val="000000" w:themeColor="text1"/>
        </w:rPr>
      </w:pPr>
      <w:r w:rsidRPr="001870C8">
        <w:rPr>
          <w:rFonts w:ascii="Trebuchet MS" w:eastAsia="Times New Roman" w:hAnsi="Trebuchet MS" w:cs="Courier New"/>
          <w:i/>
          <w:lang w:eastAsia="en-GB"/>
        </w:rPr>
        <w:t>Licencing</w:t>
      </w:r>
      <w:r>
        <w:rPr>
          <w:rFonts w:ascii="Trebuchet MS" w:eastAsia="Times New Roman" w:hAnsi="Trebuchet MS" w:cs="Courier New"/>
          <w:b/>
          <w:lang w:eastAsia="en-GB"/>
        </w:rPr>
        <w:t xml:space="preserve"> – </w:t>
      </w:r>
      <w:r w:rsidR="004E0196" w:rsidRPr="004E0196">
        <w:rPr>
          <w:rFonts w:ascii="Trebuchet MS" w:eastAsia="Times New Roman" w:hAnsi="Trebuchet MS" w:cs="Courier New"/>
          <w:lang w:eastAsia="en-GB"/>
        </w:rPr>
        <w:t>Any sale of hot food past 23:00pm</w:t>
      </w:r>
      <w:r w:rsidR="00392B0E">
        <w:rPr>
          <w:rFonts w:ascii="Trebuchet MS" w:eastAsia="Times New Roman" w:hAnsi="Trebuchet MS" w:cs="Courier New"/>
          <w:lang w:eastAsia="en-GB"/>
        </w:rPr>
        <w:t xml:space="preserve"> will require </w:t>
      </w:r>
      <w:r w:rsidR="00392B0E" w:rsidRPr="00392B0E">
        <w:rPr>
          <w:rFonts w:ascii="Trebuchet MS" w:hAnsi="Trebuchet MS"/>
          <w:color w:val="000000" w:themeColor="text1"/>
        </w:rPr>
        <w:t>a premises licence under the Licensing Act. Therefore the applicant would have to apply for such a licence to us before they commence operations selling hot food.</w:t>
      </w:r>
    </w:p>
    <w:p w:rsidR="00392B0E" w:rsidRPr="00392B0E" w:rsidRDefault="00392B0E" w:rsidP="00392B0E">
      <w:pPr>
        <w:rPr>
          <w:rFonts w:ascii="Trebuchet MS" w:hAnsi="Trebuchet MS"/>
          <w:color w:val="000000" w:themeColor="text1"/>
        </w:rPr>
      </w:pPr>
    </w:p>
    <w:p w:rsidR="00392B0E" w:rsidRDefault="00392B0E" w:rsidP="00392B0E">
      <w:pPr>
        <w:rPr>
          <w:rFonts w:ascii="Trebuchet MS" w:hAnsi="Trebuchet MS"/>
          <w:color w:val="000000" w:themeColor="text1"/>
        </w:rPr>
      </w:pPr>
      <w:r w:rsidRPr="00392B0E">
        <w:rPr>
          <w:rFonts w:ascii="Trebuchet MS" w:hAnsi="Trebuchet MS"/>
          <w:color w:val="000000" w:themeColor="text1"/>
        </w:rPr>
        <w:t xml:space="preserve">We would have no particular objection selling hot food until 11.30pm but would likely ask for some conditions to be placed on any licence issued under the Licensing Act. They </w:t>
      </w:r>
      <w:r w:rsidRPr="00392B0E">
        <w:rPr>
          <w:rFonts w:ascii="Trebuchet MS" w:hAnsi="Trebuchet MS"/>
          <w:color w:val="000000" w:themeColor="text1"/>
        </w:rPr>
        <w:lastRenderedPageBreak/>
        <w:t>would be around staff training, litter, noise and potentially an age verification system if they are planning to sell alcohol as well.</w:t>
      </w:r>
    </w:p>
    <w:p w:rsidR="007B4136" w:rsidRDefault="007B4136" w:rsidP="007B4136">
      <w:pPr>
        <w:rPr>
          <w:rFonts w:ascii="Trebuchet MS" w:eastAsia="Times New Roman" w:hAnsi="Trebuchet MS" w:cs="Courier New"/>
          <w:lang w:eastAsia="en-GB"/>
        </w:rPr>
      </w:pPr>
    </w:p>
    <w:p w:rsidR="007B4136" w:rsidRPr="008D55B3" w:rsidRDefault="007B4136" w:rsidP="007B4136">
      <w:pPr>
        <w:autoSpaceDE w:val="0"/>
        <w:autoSpaceDN w:val="0"/>
        <w:rPr>
          <w:rFonts w:ascii="Trebuchet MS" w:eastAsiaTheme="minorEastAsia" w:hAnsi="Trebuchet MS" w:cs="Arial"/>
          <w:b/>
          <w:bCs/>
          <w:lang w:eastAsia="en-GB"/>
        </w:rPr>
      </w:pPr>
      <w:r w:rsidRPr="008D55B3">
        <w:rPr>
          <w:rFonts w:ascii="Trebuchet MS" w:eastAsiaTheme="minorEastAsia" w:hAnsi="Trebuchet MS" w:cs="Arial"/>
          <w:b/>
          <w:bCs/>
          <w:lang w:eastAsia="en-GB"/>
        </w:rPr>
        <w:t>Equality Act 2010:</w:t>
      </w:r>
    </w:p>
    <w:p w:rsidR="007B4136" w:rsidRPr="008D55B3" w:rsidRDefault="007B4136" w:rsidP="007B4136">
      <w:pPr>
        <w:autoSpaceDE w:val="0"/>
        <w:autoSpaceDN w:val="0"/>
        <w:jc w:val="both"/>
        <w:rPr>
          <w:rFonts w:ascii="Trebuchet MS" w:eastAsiaTheme="minorEastAsia" w:hAnsi="Trebuchet MS" w:cs="Arial"/>
          <w:bCs/>
          <w:lang w:eastAsia="en-GB"/>
        </w:rPr>
      </w:pPr>
      <w:r w:rsidRPr="008D55B3">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B4136" w:rsidRDefault="007B4136" w:rsidP="007B4136">
      <w:pPr>
        <w:rPr>
          <w:rFonts w:ascii="Trebuchet MS" w:eastAsia="Times New Roman" w:hAnsi="Trebuchet MS" w:cs="Courier New"/>
          <w:lang w:eastAsia="en-GB"/>
        </w:rPr>
      </w:pPr>
    </w:p>
    <w:p w:rsidR="007B4136" w:rsidRPr="008D55B3" w:rsidRDefault="007B4136" w:rsidP="007B4136">
      <w:pPr>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Policy and Guidance</w:t>
      </w:r>
    </w:p>
    <w:p w:rsidR="007B4136" w:rsidRPr="008D55B3" w:rsidRDefault="007B4136" w:rsidP="007B4136">
      <w:pPr>
        <w:autoSpaceDE w:val="0"/>
        <w:autoSpaceDN w:val="0"/>
        <w:jc w:val="both"/>
        <w:rPr>
          <w:rFonts w:ascii="Trebuchet MS" w:eastAsiaTheme="minorEastAsia" w:hAnsi="Trebuchet MS"/>
          <w:lang w:eastAsia="en-GB"/>
        </w:rPr>
      </w:pPr>
      <w:r w:rsidRPr="008D55B3">
        <w:rPr>
          <w:rFonts w:ascii="Trebuchet MS" w:eastAsiaTheme="minorEastAsia" w:hAnsi="Trebuchet MS"/>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B4136" w:rsidRPr="008D55B3" w:rsidRDefault="007B4136" w:rsidP="007B4136">
      <w:pPr>
        <w:autoSpaceDE w:val="0"/>
        <w:autoSpaceDN w:val="0"/>
        <w:jc w:val="both"/>
        <w:rPr>
          <w:rFonts w:ascii="Trebuchet MS" w:eastAsiaTheme="minorEastAsia" w:hAnsi="Trebuchet MS"/>
          <w:lang w:eastAsia="en-GB"/>
        </w:rPr>
      </w:pPr>
    </w:p>
    <w:p w:rsidR="007B4136" w:rsidRPr="008D55B3" w:rsidRDefault="007B4136" w:rsidP="007B4136">
      <w:pPr>
        <w:autoSpaceDE w:val="0"/>
        <w:autoSpaceDN w:val="0"/>
        <w:jc w:val="both"/>
        <w:rPr>
          <w:rFonts w:ascii="Trebuchet MS" w:eastAsiaTheme="minorEastAsia" w:hAnsi="Trebuchet MS"/>
          <w:lang w:eastAsia="en-GB"/>
        </w:rPr>
      </w:pPr>
      <w:r w:rsidRPr="008D55B3">
        <w:rPr>
          <w:rFonts w:ascii="Trebuchet MS" w:eastAsiaTheme="minorEastAsia" w:hAnsi="Trebuchet MS"/>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7B4136" w:rsidRPr="008D55B3" w:rsidRDefault="007B4136" w:rsidP="007B4136">
      <w:pPr>
        <w:autoSpaceDE w:val="0"/>
        <w:autoSpaceDN w:val="0"/>
        <w:jc w:val="both"/>
        <w:rPr>
          <w:rFonts w:ascii="Trebuchet MS" w:eastAsiaTheme="minorEastAsia" w:hAnsi="Trebuchet MS"/>
          <w:lang w:eastAsia="en-GB"/>
        </w:rPr>
      </w:pPr>
    </w:p>
    <w:p w:rsidR="007B4136" w:rsidRPr="008D55B3" w:rsidRDefault="007B4136" w:rsidP="007B4136">
      <w:pPr>
        <w:autoSpaceDE w:val="0"/>
        <w:autoSpaceDN w:val="0"/>
        <w:jc w:val="both"/>
        <w:rPr>
          <w:rFonts w:ascii="Trebuchet MS" w:eastAsiaTheme="minorEastAsia" w:hAnsi="Trebuchet MS"/>
          <w:lang w:eastAsia="en-GB"/>
        </w:rPr>
      </w:pPr>
      <w:r w:rsidRPr="008D55B3">
        <w:rPr>
          <w:rFonts w:ascii="Trebuchet MS" w:eastAsiaTheme="minorEastAsia" w:hAnsi="Trebuchet MS"/>
          <w:lang w:eastAsia="en-GB"/>
        </w:rPr>
        <w:t>Accordingly, the National Planning Policy Framework and the following development plan policies and supplementary planning guidance are relevant:</w:t>
      </w:r>
    </w:p>
    <w:p w:rsidR="007B4136" w:rsidRPr="008D55B3" w:rsidRDefault="007B4136" w:rsidP="007B4136">
      <w:pPr>
        <w:keepNext/>
        <w:keepLines/>
        <w:autoSpaceDE w:val="0"/>
        <w:autoSpaceDN w:val="0"/>
        <w:spacing w:before="200"/>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Reading Borough LDF Core Strategy (Adopted January 2008)</w:t>
      </w:r>
    </w:p>
    <w:p w:rsidR="002D41E7" w:rsidRDefault="002D41E7" w:rsidP="007B4136">
      <w:pPr>
        <w:overflowPunct w:val="0"/>
        <w:autoSpaceDE w:val="0"/>
        <w:autoSpaceDN w:val="0"/>
        <w:jc w:val="both"/>
        <w:textAlignment w:val="baseline"/>
        <w:rPr>
          <w:rFonts w:ascii="Trebuchet MS" w:hAnsi="Trebuchet MS"/>
        </w:rPr>
      </w:pPr>
      <w:r>
        <w:rPr>
          <w:rFonts w:ascii="Trebuchet MS" w:hAnsi="Trebuchet MS"/>
        </w:rPr>
        <w:t>CS1</w:t>
      </w:r>
      <w:r w:rsidR="00B52001">
        <w:rPr>
          <w:rFonts w:ascii="Trebuchet MS" w:hAnsi="Trebuchet MS"/>
        </w:rPr>
        <w:t>:</w:t>
      </w:r>
      <w:r w:rsidR="00B52001">
        <w:rPr>
          <w:rFonts w:ascii="Trebuchet MS" w:hAnsi="Trebuchet MS"/>
        </w:rPr>
        <w:tab/>
      </w:r>
      <w:r>
        <w:rPr>
          <w:rFonts w:ascii="Trebuchet MS" w:hAnsi="Trebuchet MS"/>
        </w:rPr>
        <w:t>(Sustainable Construction and Design)</w:t>
      </w:r>
    </w:p>
    <w:p w:rsidR="002D41E7" w:rsidRDefault="002D41E7" w:rsidP="007B4136">
      <w:pPr>
        <w:overflowPunct w:val="0"/>
        <w:autoSpaceDE w:val="0"/>
        <w:autoSpaceDN w:val="0"/>
        <w:jc w:val="both"/>
        <w:textAlignment w:val="baseline"/>
        <w:rPr>
          <w:rFonts w:ascii="Trebuchet MS" w:hAnsi="Trebuchet MS"/>
        </w:rPr>
      </w:pPr>
      <w:r>
        <w:rPr>
          <w:rFonts w:ascii="Trebuchet MS" w:hAnsi="Trebuchet MS"/>
        </w:rPr>
        <w:t>CS2</w:t>
      </w:r>
      <w:r w:rsidR="00B52001">
        <w:rPr>
          <w:rFonts w:ascii="Trebuchet MS" w:hAnsi="Trebuchet MS"/>
        </w:rPr>
        <w:t>:</w:t>
      </w:r>
      <w:r w:rsidR="00B52001">
        <w:rPr>
          <w:rFonts w:ascii="Trebuchet MS" w:hAnsi="Trebuchet MS"/>
        </w:rPr>
        <w:tab/>
      </w:r>
      <w:r>
        <w:rPr>
          <w:rFonts w:ascii="Trebuchet MS" w:hAnsi="Trebuchet MS"/>
        </w:rPr>
        <w:t>(Waste Minimisation)</w:t>
      </w:r>
    </w:p>
    <w:p w:rsidR="002D41E7" w:rsidRDefault="002D41E7" w:rsidP="007B4136">
      <w:pPr>
        <w:overflowPunct w:val="0"/>
        <w:autoSpaceDE w:val="0"/>
        <w:autoSpaceDN w:val="0"/>
        <w:jc w:val="both"/>
        <w:textAlignment w:val="baseline"/>
        <w:rPr>
          <w:rFonts w:ascii="Trebuchet MS" w:hAnsi="Trebuchet MS"/>
        </w:rPr>
      </w:pPr>
      <w:r>
        <w:rPr>
          <w:rFonts w:ascii="Trebuchet MS" w:hAnsi="Trebuchet MS"/>
        </w:rPr>
        <w:t>CS3</w:t>
      </w:r>
      <w:r w:rsidR="00B52001">
        <w:rPr>
          <w:rFonts w:ascii="Trebuchet MS" w:hAnsi="Trebuchet MS"/>
        </w:rPr>
        <w:t>:</w:t>
      </w:r>
      <w:r w:rsidR="00B52001">
        <w:rPr>
          <w:rFonts w:ascii="Trebuchet MS" w:hAnsi="Trebuchet MS"/>
        </w:rPr>
        <w:tab/>
      </w:r>
      <w:r>
        <w:rPr>
          <w:rFonts w:ascii="Trebuchet MS" w:hAnsi="Trebuchet MS"/>
        </w:rPr>
        <w:t>(Social Inclusion and Diversity)</w:t>
      </w:r>
    </w:p>
    <w:p w:rsidR="002D41E7" w:rsidRDefault="002D41E7" w:rsidP="007B4136">
      <w:pPr>
        <w:overflowPunct w:val="0"/>
        <w:autoSpaceDE w:val="0"/>
        <w:autoSpaceDN w:val="0"/>
        <w:jc w:val="both"/>
        <w:textAlignment w:val="baseline"/>
        <w:rPr>
          <w:rFonts w:ascii="Trebuchet MS" w:hAnsi="Trebuchet MS"/>
        </w:rPr>
      </w:pPr>
      <w:r>
        <w:rPr>
          <w:rFonts w:ascii="Trebuchet MS" w:hAnsi="Trebuchet MS"/>
        </w:rPr>
        <w:t>CS4</w:t>
      </w:r>
      <w:r w:rsidR="00B52001">
        <w:rPr>
          <w:rFonts w:ascii="Trebuchet MS" w:hAnsi="Trebuchet MS"/>
        </w:rPr>
        <w:t>:</w:t>
      </w:r>
      <w:r w:rsidR="00B52001">
        <w:rPr>
          <w:rFonts w:ascii="Trebuchet MS" w:hAnsi="Trebuchet MS"/>
        </w:rPr>
        <w:tab/>
      </w:r>
      <w:r>
        <w:rPr>
          <w:rFonts w:ascii="Trebuchet MS" w:hAnsi="Trebuchet MS"/>
        </w:rPr>
        <w:t>(Accessibility and the Intensity of Development)</w:t>
      </w:r>
    </w:p>
    <w:p w:rsidR="007B4136" w:rsidRDefault="007B4136" w:rsidP="007B4136">
      <w:pPr>
        <w:overflowPunct w:val="0"/>
        <w:autoSpaceDE w:val="0"/>
        <w:autoSpaceDN w:val="0"/>
        <w:jc w:val="both"/>
        <w:textAlignment w:val="baseline"/>
        <w:rPr>
          <w:rFonts w:ascii="Trebuchet MS" w:hAnsi="Trebuchet MS"/>
        </w:rPr>
      </w:pPr>
      <w:r w:rsidRPr="008D55B3">
        <w:rPr>
          <w:rFonts w:ascii="Trebuchet MS" w:hAnsi="Trebuchet MS"/>
        </w:rPr>
        <w:t>CS7</w:t>
      </w:r>
      <w:r w:rsidR="00B52001">
        <w:rPr>
          <w:rFonts w:ascii="Trebuchet MS" w:hAnsi="Trebuchet MS"/>
        </w:rPr>
        <w:t>:</w:t>
      </w:r>
      <w:r w:rsidR="00B52001">
        <w:rPr>
          <w:rFonts w:ascii="Trebuchet MS" w:hAnsi="Trebuchet MS"/>
        </w:rPr>
        <w:tab/>
      </w:r>
      <w:r>
        <w:rPr>
          <w:rFonts w:ascii="Trebuchet MS" w:hAnsi="Trebuchet MS"/>
        </w:rPr>
        <w:t>(</w:t>
      </w:r>
      <w:r w:rsidRPr="008D55B3">
        <w:rPr>
          <w:rFonts w:ascii="Trebuchet MS" w:hAnsi="Trebuchet MS"/>
        </w:rPr>
        <w:t>Design and the Public Realm</w:t>
      </w:r>
      <w:r>
        <w:rPr>
          <w:rFonts w:ascii="Trebuchet MS" w:hAnsi="Trebuchet MS"/>
        </w:rPr>
        <w:t>)</w:t>
      </w:r>
    </w:p>
    <w:p w:rsidR="002D41E7" w:rsidRDefault="002D41E7" w:rsidP="007B4136">
      <w:pPr>
        <w:overflowPunct w:val="0"/>
        <w:autoSpaceDE w:val="0"/>
        <w:autoSpaceDN w:val="0"/>
        <w:jc w:val="both"/>
        <w:textAlignment w:val="baseline"/>
        <w:rPr>
          <w:rFonts w:ascii="Trebuchet MS" w:hAnsi="Trebuchet MS"/>
        </w:rPr>
      </w:pPr>
      <w:r>
        <w:rPr>
          <w:rFonts w:ascii="Trebuchet MS" w:hAnsi="Trebuchet MS"/>
        </w:rPr>
        <w:t>CS24</w:t>
      </w:r>
      <w:r w:rsidR="00B52001">
        <w:rPr>
          <w:rFonts w:ascii="Trebuchet MS" w:hAnsi="Trebuchet MS"/>
        </w:rPr>
        <w:t>:</w:t>
      </w:r>
      <w:r w:rsidR="00B52001">
        <w:rPr>
          <w:rFonts w:ascii="Trebuchet MS" w:hAnsi="Trebuchet MS"/>
        </w:rPr>
        <w:tab/>
      </w:r>
      <w:r>
        <w:rPr>
          <w:rFonts w:ascii="Trebuchet MS" w:hAnsi="Trebuchet MS"/>
        </w:rPr>
        <w:t>(Car /Cycle parking)</w:t>
      </w:r>
    </w:p>
    <w:p w:rsidR="007B4136" w:rsidRDefault="007B4136" w:rsidP="007B4136">
      <w:pPr>
        <w:overflowPunct w:val="0"/>
        <w:autoSpaceDE w:val="0"/>
        <w:autoSpaceDN w:val="0"/>
        <w:jc w:val="both"/>
        <w:textAlignment w:val="baseline"/>
        <w:rPr>
          <w:rFonts w:ascii="Trebuchet MS" w:hAnsi="Trebuchet MS"/>
        </w:rPr>
      </w:pPr>
      <w:r>
        <w:rPr>
          <w:rFonts w:ascii="Trebuchet MS" w:hAnsi="Trebuchet MS"/>
        </w:rPr>
        <w:t>CS26</w:t>
      </w:r>
      <w:r w:rsidR="00B52001">
        <w:rPr>
          <w:rFonts w:ascii="Trebuchet MS" w:hAnsi="Trebuchet MS"/>
        </w:rPr>
        <w:t>:</w:t>
      </w:r>
      <w:r>
        <w:rPr>
          <w:rFonts w:ascii="Trebuchet MS" w:hAnsi="Trebuchet MS"/>
        </w:rPr>
        <w:tab/>
        <w:t xml:space="preserve">(Network of hierarchy of Centres) </w:t>
      </w:r>
    </w:p>
    <w:p w:rsidR="007B4136" w:rsidRDefault="007B4136" w:rsidP="007B4136">
      <w:pPr>
        <w:overflowPunct w:val="0"/>
        <w:autoSpaceDE w:val="0"/>
        <w:autoSpaceDN w:val="0"/>
        <w:jc w:val="both"/>
        <w:textAlignment w:val="baseline"/>
        <w:rPr>
          <w:rFonts w:ascii="Trebuchet MS" w:hAnsi="Trebuchet MS"/>
        </w:rPr>
      </w:pPr>
      <w:r w:rsidRPr="009D0258">
        <w:rPr>
          <w:rFonts w:ascii="Trebuchet MS" w:hAnsi="Trebuchet MS"/>
        </w:rPr>
        <w:t>CS34</w:t>
      </w:r>
      <w:r w:rsidR="00B52001">
        <w:rPr>
          <w:rFonts w:ascii="Trebuchet MS" w:hAnsi="Trebuchet MS"/>
        </w:rPr>
        <w:t>:</w:t>
      </w:r>
      <w:r>
        <w:rPr>
          <w:rFonts w:ascii="Trebuchet MS" w:hAnsi="Trebuchet MS"/>
        </w:rPr>
        <w:tab/>
      </w:r>
      <w:r w:rsidRPr="009D0258">
        <w:rPr>
          <w:rFonts w:ascii="Trebuchet MS" w:hAnsi="Trebuchet MS"/>
        </w:rPr>
        <w:t>(Pollution and Water Resources)</w:t>
      </w:r>
    </w:p>
    <w:p w:rsidR="007B4136" w:rsidRPr="008D55B3" w:rsidRDefault="007B4136" w:rsidP="007B4136">
      <w:pPr>
        <w:overflowPunct w:val="0"/>
        <w:autoSpaceDE w:val="0"/>
        <w:autoSpaceDN w:val="0"/>
        <w:jc w:val="both"/>
        <w:textAlignment w:val="baseline"/>
        <w:rPr>
          <w:rFonts w:ascii="Trebuchet MS" w:hAnsi="Trebuchet MS"/>
        </w:rPr>
      </w:pPr>
    </w:p>
    <w:p w:rsidR="007B4136" w:rsidRPr="008D55B3" w:rsidRDefault="007B4136" w:rsidP="007B4136">
      <w:pPr>
        <w:overflowPunct w:val="0"/>
        <w:autoSpaceDE w:val="0"/>
        <w:autoSpaceDN w:val="0"/>
        <w:jc w:val="both"/>
        <w:textAlignment w:val="baseline"/>
        <w:rPr>
          <w:rFonts w:ascii="Trebuchet MS" w:hAnsi="Trebuchet MS"/>
        </w:rPr>
      </w:pPr>
      <w:r w:rsidRPr="008D55B3">
        <w:rPr>
          <w:rFonts w:ascii="Trebuchet MS" w:hAnsi="Trebuchet MS"/>
          <w:b/>
          <w:bCs/>
        </w:rPr>
        <w:t>Sites and Detailed Policies Document – (Adopted October 2012</w:t>
      </w:r>
      <w:r>
        <w:rPr>
          <w:rFonts w:ascii="Trebuchet MS" w:hAnsi="Trebuchet MS"/>
          <w:b/>
          <w:bCs/>
        </w:rPr>
        <w:t>, Amended 2015</w:t>
      </w:r>
      <w:r w:rsidRPr="008D55B3">
        <w:rPr>
          <w:rFonts w:ascii="Trebuchet MS" w:hAnsi="Trebuchet MS"/>
          <w:b/>
          <w:bCs/>
        </w:rPr>
        <w:t>)</w:t>
      </w:r>
    </w:p>
    <w:p w:rsidR="007B4136" w:rsidRDefault="007B4136" w:rsidP="007B4136">
      <w:pPr>
        <w:overflowPunct w:val="0"/>
        <w:autoSpaceDE w:val="0"/>
        <w:autoSpaceDN w:val="0"/>
        <w:jc w:val="both"/>
        <w:textAlignment w:val="baseline"/>
        <w:rPr>
          <w:rFonts w:ascii="Trebuchet MS" w:hAnsi="Trebuchet MS"/>
        </w:rPr>
      </w:pPr>
      <w:r w:rsidRPr="008D55B3">
        <w:rPr>
          <w:rFonts w:ascii="Trebuchet MS" w:hAnsi="Trebuchet MS"/>
        </w:rPr>
        <w:t>DM4</w:t>
      </w:r>
      <w:r w:rsidR="00B52001">
        <w:rPr>
          <w:rFonts w:ascii="Trebuchet MS" w:hAnsi="Trebuchet MS"/>
        </w:rPr>
        <w:t>:</w:t>
      </w:r>
      <w:r w:rsidRPr="008D55B3">
        <w:rPr>
          <w:rFonts w:ascii="Trebuchet MS" w:hAnsi="Trebuchet MS"/>
        </w:rPr>
        <w:t xml:space="preserve">   </w:t>
      </w:r>
      <w:r>
        <w:rPr>
          <w:rFonts w:ascii="Trebuchet MS" w:hAnsi="Trebuchet MS"/>
        </w:rPr>
        <w:t>(</w:t>
      </w:r>
      <w:r w:rsidRPr="008D55B3">
        <w:rPr>
          <w:rFonts w:ascii="Trebuchet MS" w:hAnsi="Trebuchet MS"/>
        </w:rPr>
        <w:t>Safeguarding Amenity</w:t>
      </w:r>
      <w:r>
        <w:rPr>
          <w:rFonts w:ascii="Trebuchet MS" w:hAnsi="Trebuchet MS"/>
        </w:rPr>
        <w:t>)</w:t>
      </w:r>
    </w:p>
    <w:p w:rsidR="002D41E7" w:rsidRPr="008D55B3" w:rsidRDefault="002D41E7" w:rsidP="007B4136">
      <w:pPr>
        <w:overflowPunct w:val="0"/>
        <w:autoSpaceDE w:val="0"/>
        <w:autoSpaceDN w:val="0"/>
        <w:jc w:val="both"/>
        <w:textAlignment w:val="baseline"/>
        <w:rPr>
          <w:rFonts w:ascii="Trebuchet MS" w:hAnsi="Trebuchet MS"/>
        </w:rPr>
      </w:pPr>
      <w:r>
        <w:rPr>
          <w:rFonts w:ascii="Trebuchet MS" w:hAnsi="Trebuchet MS"/>
        </w:rPr>
        <w:t>DM12</w:t>
      </w:r>
      <w:r w:rsidR="00B52001">
        <w:rPr>
          <w:rFonts w:ascii="Trebuchet MS" w:hAnsi="Trebuchet MS"/>
        </w:rPr>
        <w:t>:</w:t>
      </w:r>
      <w:r>
        <w:rPr>
          <w:rFonts w:ascii="Trebuchet MS" w:hAnsi="Trebuchet MS"/>
        </w:rPr>
        <w:t xml:space="preserve"> (Access, Traffic and Highway-Related Matters)</w:t>
      </w:r>
    </w:p>
    <w:p w:rsidR="00603FD1" w:rsidRDefault="007B4136" w:rsidP="001C20B8">
      <w:pPr>
        <w:rPr>
          <w:rFonts w:ascii="Trebuchet MS" w:eastAsia="Times New Roman" w:hAnsi="Trebuchet MS" w:cs="Courier New"/>
          <w:lang w:eastAsia="en-GB"/>
        </w:rPr>
      </w:pPr>
      <w:r>
        <w:rPr>
          <w:rFonts w:ascii="Trebuchet MS" w:eastAsia="Times New Roman" w:hAnsi="Trebuchet MS" w:cs="Courier New"/>
          <w:lang w:eastAsia="en-GB"/>
        </w:rPr>
        <w:t>DM13</w:t>
      </w:r>
      <w:r w:rsidR="00B52001">
        <w:rPr>
          <w:rFonts w:ascii="Trebuchet MS" w:eastAsia="Times New Roman" w:hAnsi="Trebuchet MS" w:cs="Courier New"/>
          <w:lang w:eastAsia="en-GB"/>
        </w:rPr>
        <w:t>:</w:t>
      </w:r>
      <w:r>
        <w:rPr>
          <w:rFonts w:ascii="Trebuchet MS" w:eastAsia="Times New Roman" w:hAnsi="Trebuchet MS" w:cs="Courier New"/>
          <w:lang w:eastAsia="en-GB"/>
        </w:rPr>
        <w:t xml:space="preserve"> (</w:t>
      </w:r>
      <w:r w:rsidR="00603FD1">
        <w:rPr>
          <w:rFonts w:ascii="Trebuchet MS" w:eastAsia="Times New Roman" w:hAnsi="Trebuchet MS" w:cs="Courier New"/>
          <w:lang w:eastAsia="en-GB"/>
        </w:rPr>
        <w:t>Vitality and Viability of Smaller Centres)</w:t>
      </w:r>
    </w:p>
    <w:p w:rsidR="001C20B8" w:rsidRDefault="00603FD1" w:rsidP="001C20B8">
      <w:pPr>
        <w:rPr>
          <w:rFonts w:ascii="Trebuchet MS" w:hAnsi="Trebuchet MS"/>
          <w:color w:val="000000"/>
        </w:rPr>
      </w:pPr>
      <w:r>
        <w:rPr>
          <w:rFonts w:ascii="Trebuchet MS" w:eastAsia="Times New Roman" w:hAnsi="Trebuchet MS" w:cs="Courier New"/>
          <w:lang w:eastAsia="en-GB"/>
        </w:rPr>
        <w:t>DM</w:t>
      </w:r>
      <w:r w:rsidR="001C20B8">
        <w:rPr>
          <w:rFonts w:ascii="Trebuchet MS" w:hAnsi="Trebuchet MS"/>
          <w:color w:val="000000"/>
        </w:rPr>
        <w:t xml:space="preserve">23: </w:t>
      </w:r>
      <w:r w:rsidR="00B52001">
        <w:rPr>
          <w:rFonts w:ascii="Trebuchet MS" w:hAnsi="Trebuchet MS"/>
          <w:color w:val="000000"/>
        </w:rPr>
        <w:t>(</w:t>
      </w:r>
      <w:r w:rsidR="001C20B8">
        <w:rPr>
          <w:rFonts w:ascii="Trebuchet MS" w:hAnsi="Trebuchet MS"/>
          <w:color w:val="000000"/>
        </w:rPr>
        <w:t>Shopfronts and Cash Machines</w:t>
      </w:r>
      <w:r w:rsidR="00B52001">
        <w:rPr>
          <w:rFonts w:ascii="Trebuchet MS" w:hAnsi="Trebuchet MS"/>
          <w:color w:val="000000"/>
        </w:rPr>
        <w:t>)</w:t>
      </w:r>
    </w:p>
    <w:p w:rsidR="001C20B8" w:rsidRDefault="001C20B8" w:rsidP="007B4136">
      <w:pPr>
        <w:rPr>
          <w:rFonts w:ascii="Trebuchet MS" w:eastAsia="Times New Roman" w:hAnsi="Trebuchet MS" w:cs="Courier New"/>
          <w:lang w:eastAsia="en-GB"/>
        </w:rPr>
      </w:pPr>
    </w:p>
    <w:p w:rsidR="00502A4C" w:rsidRPr="00502A4C" w:rsidRDefault="00502A4C" w:rsidP="00502A4C">
      <w:pPr>
        <w:pStyle w:val="BodyText"/>
        <w:jc w:val="both"/>
        <w:rPr>
          <w:rFonts w:ascii="Trebuchet MS" w:hAnsi="Trebuchet MS" w:cs="Trebuchet MS"/>
          <w:bCs/>
          <w:color w:val="000000"/>
        </w:rPr>
      </w:pPr>
      <w:r w:rsidRPr="00502A4C">
        <w:rPr>
          <w:rFonts w:ascii="Trebuchet MS" w:hAnsi="Trebuchet MS" w:cs="Trebuchet MS"/>
          <w:bCs/>
          <w:color w:val="000000"/>
        </w:rPr>
        <w:t xml:space="preserve">The main issues are considered to be: </w:t>
      </w:r>
    </w:p>
    <w:p w:rsidR="00502A4C" w:rsidRPr="00502A4C" w:rsidRDefault="00502A4C" w:rsidP="00502A4C">
      <w:pPr>
        <w:pStyle w:val="BodyText"/>
        <w:numPr>
          <w:ilvl w:val="0"/>
          <w:numId w:val="10"/>
        </w:numPr>
        <w:overflowPunct w:val="0"/>
        <w:autoSpaceDE w:val="0"/>
        <w:autoSpaceDN w:val="0"/>
        <w:spacing w:after="0"/>
        <w:jc w:val="both"/>
        <w:rPr>
          <w:rFonts w:ascii="Trebuchet MS" w:hAnsi="Trebuchet MS" w:cs="Trebuchet MS"/>
          <w:bCs/>
          <w:color w:val="000000"/>
        </w:rPr>
      </w:pPr>
      <w:r w:rsidRPr="00502A4C">
        <w:rPr>
          <w:rFonts w:ascii="Trebuchet MS" w:hAnsi="Trebuchet MS" w:cs="Trebuchet MS"/>
          <w:bCs/>
          <w:color w:val="000000"/>
        </w:rPr>
        <w:t>Principle</w:t>
      </w:r>
      <w:r w:rsidR="001D7EBE">
        <w:rPr>
          <w:rFonts w:ascii="Trebuchet MS" w:hAnsi="Trebuchet MS" w:cs="Trebuchet MS"/>
          <w:bCs/>
          <w:color w:val="000000"/>
        </w:rPr>
        <w:t xml:space="preserve"> of Development</w:t>
      </w:r>
    </w:p>
    <w:p w:rsidR="001D7EBE" w:rsidRDefault="001D7EBE" w:rsidP="00502A4C">
      <w:pPr>
        <w:pStyle w:val="BodyText"/>
        <w:numPr>
          <w:ilvl w:val="0"/>
          <w:numId w:val="10"/>
        </w:numPr>
        <w:overflowPunct w:val="0"/>
        <w:autoSpaceDE w:val="0"/>
        <w:autoSpaceDN w:val="0"/>
        <w:spacing w:after="0"/>
        <w:jc w:val="both"/>
        <w:rPr>
          <w:rFonts w:ascii="Trebuchet MS" w:hAnsi="Trebuchet MS" w:cs="Trebuchet MS"/>
          <w:bCs/>
          <w:color w:val="000000"/>
        </w:rPr>
      </w:pPr>
      <w:r>
        <w:rPr>
          <w:rFonts w:ascii="Trebuchet MS" w:hAnsi="Trebuchet MS" w:cs="Trebuchet MS"/>
          <w:bCs/>
          <w:color w:val="000000"/>
        </w:rPr>
        <w:t>Design</w:t>
      </w:r>
    </w:p>
    <w:p w:rsidR="00502A4C" w:rsidRPr="00502A4C" w:rsidRDefault="001D7EBE" w:rsidP="00502A4C">
      <w:pPr>
        <w:pStyle w:val="BodyText"/>
        <w:numPr>
          <w:ilvl w:val="0"/>
          <w:numId w:val="10"/>
        </w:numPr>
        <w:overflowPunct w:val="0"/>
        <w:autoSpaceDE w:val="0"/>
        <w:autoSpaceDN w:val="0"/>
        <w:spacing w:after="0"/>
        <w:jc w:val="both"/>
        <w:rPr>
          <w:rFonts w:ascii="Trebuchet MS" w:hAnsi="Trebuchet MS" w:cs="Trebuchet MS"/>
          <w:bCs/>
          <w:color w:val="000000"/>
        </w:rPr>
      </w:pPr>
      <w:r>
        <w:rPr>
          <w:rFonts w:ascii="Trebuchet MS" w:hAnsi="Trebuchet MS" w:cs="Trebuchet MS"/>
          <w:bCs/>
          <w:color w:val="000000"/>
        </w:rPr>
        <w:t>Effect on A</w:t>
      </w:r>
      <w:r w:rsidR="00502A4C" w:rsidRPr="00502A4C">
        <w:rPr>
          <w:rFonts w:ascii="Trebuchet MS" w:hAnsi="Trebuchet MS" w:cs="Trebuchet MS"/>
          <w:bCs/>
          <w:color w:val="000000"/>
        </w:rPr>
        <w:t xml:space="preserve">menity </w:t>
      </w:r>
    </w:p>
    <w:p w:rsidR="00502A4C" w:rsidRPr="00502A4C" w:rsidRDefault="00502A4C" w:rsidP="00502A4C">
      <w:pPr>
        <w:pStyle w:val="BodyText"/>
        <w:numPr>
          <w:ilvl w:val="0"/>
          <w:numId w:val="10"/>
        </w:numPr>
        <w:overflowPunct w:val="0"/>
        <w:autoSpaceDE w:val="0"/>
        <w:autoSpaceDN w:val="0"/>
        <w:spacing w:after="0"/>
        <w:jc w:val="both"/>
        <w:rPr>
          <w:rFonts w:ascii="Trebuchet MS" w:hAnsi="Trebuchet MS" w:cs="Trebuchet MS"/>
          <w:bCs/>
          <w:color w:val="000000"/>
        </w:rPr>
      </w:pPr>
      <w:r w:rsidRPr="00502A4C">
        <w:rPr>
          <w:rFonts w:ascii="Trebuchet MS" w:hAnsi="Trebuchet MS" w:cs="Trebuchet MS"/>
          <w:bCs/>
          <w:color w:val="000000"/>
        </w:rPr>
        <w:t xml:space="preserve">Car and Cycle Parking </w:t>
      </w:r>
    </w:p>
    <w:p w:rsidR="000F7650" w:rsidRDefault="000F7650" w:rsidP="007B4136">
      <w:pPr>
        <w:autoSpaceDE w:val="0"/>
        <w:autoSpaceDN w:val="0"/>
        <w:rPr>
          <w:rFonts w:ascii="Trebuchet MS" w:eastAsiaTheme="minorEastAsia" w:hAnsi="Trebuchet MS"/>
          <w:bCs/>
          <w:color w:val="000000" w:themeColor="text1"/>
          <w:lang w:eastAsia="en-GB"/>
        </w:rPr>
      </w:pPr>
    </w:p>
    <w:p w:rsidR="000F7650" w:rsidRDefault="000F7650" w:rsidP="007B4136">
      <w:pPr>
        <w:autoSpaceDE w:val="0"/>
        <w:autoSpaceDN w:val="0"/>
        <w:rPr>
          <w:rFonts w:ascii="Trebuchet MS" w:eastAsiaTheme="minorEastAsia" w:hAnsi="Trebuchet MS"/>
          <w:bCs/>
          <w:color w:val="000000" w:themeColor="text1"/>
          <w:lang w:eastAsia="en-GB"/>
        </w:rPr>
      </w:pPr>
    </w:p>
    <w:p w:rsidR="00093DF4" w:rsidRDefault="00093DF4" w:rsidP="007B4136">
      <w:pPr>
        <w:autoSpaceDE w:val="0"/>
        <w:autoSpaceDN w:val="0"/>
        <w:rPr>
          <w:rFonts w:ascii="Trebuchet MS" w:eastAsiaTheme="minorEastAsia" w:hAnsi="Trebuchet MS"/>
          <w:bCs/>
          <w:color w:val="000000" w:themeColor="text1"/>
          <w:lang w:eastAsia="en-GB"/>
        </w:rPr>
      </w:pPr>
    </w:p>
    <w:p w:rsidR="00093DF4" w:rsidRDefault="00093DF4" w:rsidP="007B4136">
      <w:pPr>
        <w:autoSpaceDE w:val="0"/>
        <w:autoSpaceDN w:val="0"/>
        <w:rPr>
          <w:rFonts w:ascii="Trebuchet MS" w:eastAsiaTheme="minorEastAsia" w:hAnsi="Trebuchet MS"/>
          <w:bCs/>
          <w:color w:val="000000" w:themeColor="text1"/>
          <w:lang w:eastAsia="en-GB"/>
        </w:rPr>
      </w:pPr>
    </w:p>
    <w:p w:rsidR="00093DF4" w:rsidRDefault="00093DF4" w:rsidP="007B4136">
      <w:pPr>
        <w:autoSpaceDE w:val="0"/>
        <w:autoSpaceDN w:val="0"/>
        <w:rPr>
          <w:rFonts w:ascii="Trebuchet MS" w:eastAsiaTheme="minorEastAsia" w:hAnsi="Trebuchet MS"/>
          <w:bCs/>
          <w:color w:val="000000" w:themeColor="text1"/>
          <w:lang w:eastAsia="en-GB"/>
        </w:rPr>
      </w:pPr>
    </w:p>
    <w:p w:rsidR="00781265" w:rsidRPr="001D7EBE" w:rsidRDefault="00781265" w:rsidP="00C522CD">
      <w:pPr>
        <w:pStyle w:val="ListParagraph"/>
        <w:numPr>
          <w:ilvl w:val="0"/>
          <w:numId w:val="11"/>
        </w:numPr>
        <w:autoSpaceDE w:val="0"/>
        <w:autoSpaceDN w:val="0"/>
        <w:ind w:hanging="720"/>
        <w:rPr>
          <w:rFonts w:ascii="Trebuchet MS" w:eastAsiaTheme="minorEastAsia" w:hAnsi="Trebuchet MS"/>
          <w:bCs/>
          <w:color w:val="000000" w:themeColor="text1"/>
          <w:u w:val="single"/>
          <w:lang w:eastAsia="en-GB"/>
        </w:rPr>
      </w:pPr>
      <w:r w:rsidRPr="001D7EBE">
        <w:rPr>
          <w:rFonts w:ascii="Trebuchet MS" w:eastAsiaTheme="minorEastAsia" w:hAnsi="Trebuchet MS"/>
          <w:bCs/>
          <w:color w:val="000000" w:themeColor="text1"/>
          <w:u w:val="single"/>
          <w:lang w:eastAsia="en-GB"/>
        </w:rPr>
        <w:lastRenderedPageBreak/>
        <w:t>Principle of Development</w:t>
      </w:r>
    </w:p>
    <w:p w:rsidR="00502A4C" w:rsidRPr="007836F9" w:rsidRDefault="001D7EBE" w:rsidP="00C522CD">
      <w:pPr>
        <w:autoSpaceDE w:val="0"/>
        <w:autoSpaceDN w:val="0"/>
        <w:rPr>
          <w:bCs/>
          <w:color w:val="000000" w:themeColor="text1"/>
        </w:rPr>
      </w:pPr>
      <w:r>
        <w:rPr>
          <w:rFonts w:ascii="Trebuchet MS" w:eastAsiaTheme="minorEastAsia" w:hAnsi="Trebuchet MS"/>
          <w:bCs/>
          <w:color w:val="000000" w:themeColor="text1"/>
          <w:lang w:eastAsia="en-GB"/>
        </w:rPr>
        <w:t xml:space="preserve">The application site </w:t>
      </w:r>
      <w:r w:rsidR="00502A4C" w:rsidRPr="007836F9">
        <w:rPr>
          <w:rFonts w:ascii="Trebuchet MS" w:eastAsiaTheme="minorEastAsia" w:hAnsi="Trebuchet MS"/>
          <w:bCs/>
          <w:color w:val="000000" w:themeColor="text1"/>
          <w:lang w:eastAsia="en-GB"/>
        </w:rPr>
        <w:t xml:space="preserve">lies </w:t>
      </w:r>
      <w:r w:rsidR="006663DC">
        <w:rPr>
          <w:rFonts w:ascii="Trebuchet MS" w:eastAsiaTheme="minorEastAsia" w:hAnsi="Trebuchet MS"/>
          <w:bCs/>
          <w:color w:val="000000" w:themeColor="text1"/>
          <w:lang w:eastAsia="en-GB"/>
        </w:rPr>
        <w:t xml:space="preserve">within an area designated as a District Centre </w:t>
      </w:r>
      <w:r>
        <w:rPr>
          <w:rFonts w:ascii="Trebuchet MS" w:eastAsiaTheme="minorEastAsia" w:hAnsi="Trebuchet MS"/>
          <w:bCs/>
          <w:color w:val="000000" w:themeColor="text1"/>
          <w:lang w:eastAsia="en-GB"/>
        </w:rPr>
        <w:t xml:space="preserve">under Policy </w:t>
      </w:r>
      <w:r w:rsidR="006663DC">
        <w:rPr>
          <w:rFonts w:ascii="Trebuchet MS" w:eastAsiaTheme="minorEastAsia" w:hAnsi="Trebuchet MS"/>
          <w:bCs/>
          <w:color w:val="000000" w:themeColor="text1"/>
          <w:lang w:eastAsia="en-GB"/>
        </w:rPr>
        <w:t>CS26.  Under Policy DM13 there is a requirement as follows:</w:t>
      </w:r>
      <w:r>
        <w:rPr>
          <w:rFonts w:ascii="Trebuchet MS" w:eastAsiaTheme="minorEastAsia" w:hAnsi="Trebuchet MS"/>
          <w:bCs/>
          <w:color w:val="000000" w:themeColor="text1"/>
          <w:lang w:eastAsia="en-GB"/>
        </w:rPr>
        <w:t xml:space="preserve">  </w:t>
      </w:r>
    </w:p>
    <w:p w:rsidR="00502A4C" w:rsidRPr="007836F9" w:rsidRDefault="00502A4C" w:rsidP="001D7EBE">
      <w:pPr>
        <w:pStyle w:val="Default"/>
        <w:numPr>
          <w:ilvl w:val="0"/>
          <w:numId w:val="5"/>
        </w:numPr>
        <w:rPr>
          <w:bCs/>
          <w:iCs/>
          <w:color w:val="000000" w:themeColor="text1"/>
          <w:sz w:val="22"/>
          <w:szCs w:val="22"/>
        </w:rPr>
      </w:pPr>
      <w:r w:rsidRPr="007836F9">
        <w:rPr>
          <w:bCs/>
          <w:iCs/>
          <w:color w:val="000000" w:themeColor="text1"/>
          <w:sz w:val="22"/>
          <w:szCs w:val="22"/>
        </w:rPr>
        <w:t xml:space="preserve">There should be no more than 3 consecutive units which are not in A1 retail use; </w:t>
      </w:r>
    </w:p>
    <w:p w:rsidR="001D7EBE" w:rsidRDefault="00502A4C" w:rsidP="001D7EBE">
      <w:pPr>
        <w:pStyle w:val="Default"/>
        <w:numPr>
          <w:ilvl w:val="0"/>
          <w:numId w:val="5"/>
        </w:numPr>
        <w:rPr>
          <w:bCs/>
          <w:iCs/>
          <w:color w:val="000000" w:themeColor="text1"/>
          <w:sz w:val="22"/>
          <w:szCs w:val="22"/>
        </w:rPr>
      </w:pPr>
      <w:r w:rsidRPr="007836F9">
        <w:rPr>
          <w:bCs/>
          <w:iCs/>
          <w:color w:val="000000" w:themeColor="text1"/>
          <w:sz w:val="22"/>
          <w:szCs w:val="22"/>
        </w:rPr>
        <w:t>The proportion of the total length of the Key Frontage within the centre that is in A1 must exceed 50%</w:t>
      </w:r>
      <w:r w:rsidR="001D7EBE">
        <w:rPr>
          <w:bCs/>
          <w:iCs/>
          <w:color w:val="000000" w:themeColor="text1"/>
          <w:sz w:val="22"/>
          <w:szCs w:val="22"/>
        </w:rPr>
        <w:t>;</w:t>
      </w:r>
    </w:p>
    <w:p w:rsidR="00502A4C" w:rsidRPr="001D7EBE" w:rsidRDefault="00502A4C" w:rsidP="001D7EBE">
      <w:pPr>
        <w:pStyle w:val="Default"/>
        <w:numPr>
          <w:ilvl w:val="0"/>
          <w:numId w:val="5"/>
        </w:numPr>
        <w:rPr>
          <w:bCs/>
          <w:iCs/>
          <w:color w:val="000000" w:themeColor="text1"/>
          <w:sz w:val="22"/>
          <w:szCs w:val="22"/>
        </w:rPr>
      </w:pPr>
      <w:r w:rsidRPr="001D7EBE">
        <w:rPr>
          <w:bCs/>
          <w:iCs/>
          <w:color w:val="000000" w:themeColor="text1"/>
          <w:sz w:val="22"/>
          <w:szCs w:val="22"/>
        </w:rPr>
        <w:t>The proportion in total length of Key Frontage in A5 must not exceed 30% and:-</w:t>
      </w:r>
    </w:p>
    <w:p w:rsidR="00502A4C" w:rsidRPr="007836F9" w:rsidRDefault="00502A4C" w:rsidP="00502A4C">
      <w:pPr>
        <w:pStyle w:val="Default"/>
        <w:numPr>
          <w:ilvl w:val="0"/>
          <w:numId w:val="5"/>
        </w:numPr>
        <w:rPr>
          <w:bCs/>
          <w:iCs/>
          <w:color w:val="000000" w:themeColor="text1"/>
          <w:sz w:val="22"/>
          <w:szCs w:val="22"/>
        </w:rPr>
      </w:pPr>
      <w:r w:rsidRPr="007836F9">
        <w:rPr>
          <w:bCs/>
          <w:iCs/>
          <w:color w:val="000000" w:themeColor="text1"/>
          <w:sz w:val="22"/>
          <w:szCs w:val="22"/>
        </w:rPr>
        <w:t>There must be no more than 2 consecutive A5 uses.</w:t>
      </w:r>
    </w:p>
    <w:p w:rsidR="001D7EBE" w:rsidRDefault="001D7EBE" w:rsidP="00502A4C">
      <w:pPr>
        <w:autoSpaceDE w:val="0"/>
        <w:autoSpaceDN w:val="0"/>
        <w:rPr>
          <w:rFonts w:ascii="Trebuchet MS" w:hAnsi="Trebuchet MS"/>
          <w:bCs/>
          <w:color w:val="000000" w:themeColor="text1"/>
        </w:rPr>
      </w:pPr>
    </w:p>
    <w:p w:rsidR="001D7EBE" w:rsidRDefault="001D7EBE" w:rsidP="00502A4C">
      <w:pPr>
        <w:autoSpaceDE w:val="0"/>
        <w:autoSpaceDN w:val="0"/>
        <w:rPr>
          <w:rFonts w:ascii="Trebuchet MS" w:hAnsi="Trebuchet MS"/>
          <w:bCs/>
          <w:color w:val="000000" w:themeColor="text1"/>
        </w:rPr>
      </w:pPr>
      <w:r>
        <w:rPr>
          <w:rFonts w:ascii="Trebuchet MS" w:hAnsi="Trebuchet MS"/>
          <w:bCs/>
          <w:color w:val="000000" w:themeColor="text1"/>
        </w:rPr>
        <w:t xml:space="preserve">The officer assessment of the data for this centre identifies that </w:t>
      </w:r>
      <w:r w:rsidR="00CC5FB8">
        <w:rPr>
          <w:rFonts w:ascii="Trebuchet MS" w:hAnsi="Trebuchet MS"/>
          <w:bCs/>
          <w:color w:val="000000" w:themeColor="text1"/>
        </w:rPr>
        <w:t>(</w:t>
      </w:r>
      <w:proofErr w:type="spellStart"/>
      <w:r w:rsidR="00CC5FB8">
        <w:rPr>
          <w:rFonts w:ascii="Trebuchet MS" w:hAnsi="Trebuchet MS"/>
          <w:bCs/>
          <w:color w:val="000000" w:themeColor="text1"/>
        </w:rPr>
        <w:t>i</w:t>
      </w:r>
      <w:proofErr w:type="spellEnd"/>
      <w:r w:rsidR="00CC5FB8">
        <w:rPr>
          <w:rFonts w:ascii="Trebuchet MS" w:hAnsi="Trebuchet MS"/>
          <w:bCs/>
          <w:color w:val="000000" w:themeColor="text1"/>
        </w:rPr>
        <w:t xml:space="preserve">), (iii), (iv) </w:t>
      </w:r>
      <w:r>
        <w:rPr>
          <w:rFonts w:ascii="Trebuchet MS" w:hAnsi="Trebuchet MS"/>
          <w:bCs/>
          <w:color w:val="000000" w:themeColor="text1"/>
        </w:rPr>
        <w:t xml:space="preserve">are met.  However, with regard to (ii) the change of use of this unit would mean that </w:t>
      </w:r>
      <w:r w:rsidR="00554D9F">
        <w:rPr>
          <w:rFonts w:ascii="Trebuchet MS" w:hAnsi="Trebuchet MS"/>
          <w:bCs/>
          <w:color w:val="000000" w:themeColor="text1"/>
        </w:rPr>
        <w:t>the proportion of the length of key frontage in A1 use would be 47.4%.   Although this is slightly below the policy requirement this is considered to be acceptable because of the previous permission for A5 use (for half of this unit)</w:t>
      </w:r>
      <w:r w:rsidR="006663DC">
        <w:rPr>
          <w:rFonts w:ascii="Trebuchet MS" w:hAnsi="Trebuchet MS"/>
          <w:bCs/>
          <w:color w:val="000000" w:themeColor="text1"/>
        </w:rPr>
        <w:t xml:space="preserve">.  </w:t>
      </w:r>
      <w:r w:rsidR="00554D9F">
        <w:rPr>
          <w:rFonts w:ascii="Trebuchet MS" w:hAnsi="Trebuchet MS"/>
          <w:bCs/>
          <w:color w:val="000000" w:themeColor="text1"/>
        </w:rPr>
        <w:t>Change of use of the whole unit, therefore</w:t>
      </w:r>
      <w:r w:rsidR="00A85504">
        <w:rPr>
          <w:rFonts w:ascii="Trebuchet MS" w:hAnsi="Trebuchet MS"/>
          <w:bCs/>
          <w:color w:val="000000" w:themeColor="text1"/>
        </w:rPr>
        <w:t>,</w:t>
      </w:r>
      <w:r w:rsidR="00554D9F">
        <w:rPr>
          <w:rFonts w:ascii="Trebuchet MS" w:hAnsi="Trebuchet MS"/>
          <w:bCs/>
          <w:color w:val="000000" w:themeColor="text1"/>
        </w:rPr>
        <w:t xml:space="preserve"> would not have a significant effect in this regard.  However, any further changes of use </w:t>
      </w:r>
      <w:r>
        <w:rPr>
          <w:rFonts w:ascii="Trebuchet MS" w:hAnsi="Trebuchet MS"/>
          <w:bCs/>
          <w:color w:val="000000" w:themeColor="text1"/>
        </w:rPr>
        <w:t>t</w:t>
      </w:r>
      <w:r w:rsidR="00554D9F">
        <w:rPr>
          <w:rFonts w:ascii="Trebuchet MS" w:hAnsi="Trebuchet MS"/>
          <w:bCs/>
          <w:color w:val="000000" w:themeColor="text1"/>
        </w:rPr>
        <w:t>o</w:t>
      </w:r>
      <w:r>
        <w:rPr>
          <w:rFonts w:ascii="Trebuchet MS" w:hAnsi="Trebuchet MS"/>
          <w:bCs/>
          <w:color w:val="000000" w:themeColor="text1"/>
        </w:rPr>
        <w:t xml:space="preserve"> A5 in this </w:t>
      </w:r>
      <w:r w:rsidR="006663DC">
        <w:rPr>
          <w:rFonts w:ascii="Trebuchet MS" w:hAnsi="Trebuchet MS"/>
          <w:bCs/>
          <w:color w:val="000000" w:themeColor="text1"/>
        </w:rPr>
        <w:t xml:space="preserve">District Centre </w:t>
      </w:r>
      <w:r w:rsidR="00554D9F">
        <w:rPr>
          <w:rFonts w:ascii="Trebuchet MS" w:hAnsi="Trebuchet MS"/>
          <w:bCs/>
          <w:color w:val="000000" w:themeColor="text1"/>
        </w:rPr>
        <w:t>would not</w:t>
      </w:r>
      <w:r>
        <w:rPr>
          <w:rFonts w:ascii="Trebuchet MS" w:hAnsi="Trebuchet MS"/>
          <w:bCs/>
          <w:color w:val="000000" w:themeColor="text1"/>
        </w:rPr>
        <w:t xml:space="preserve"> be supported.  </w:t>
      </w:r>
    </w:p>
    <w:p w:rsidR="00884DF5" w:rsidRDefault="00884DF5" w:rsidP="007B4136">
      <w:pPr>
        <w:autoSpaceDE w:val="0"/>
        <w:autoSpaceDN w:val="0"/>
        <w:rPr>
          <w:rFonts w:ascii="Trebuchet MS" w:eastAsiaTheme="minorEastAsia" w:hAnsi="Trebuchet MS"/>
          <w:bCs/>
          <w:color w:val="000000" w:themeColor="text1"/>
          <w:lang w:eastAsia="en-GB"/>
        </w:rPr>
      </w:pPr>
    </w:p>
    <w:p w:rsidR="00CC5FB8" w:rsidRDefault="00CC5FB8" w:rsidP="00CC5FB8">
      <w:pPr>
        <w:pStyle w:val="ListParagraph"/>
        <w:numPr>
          <w:ilvl w:val="0"/>
          <w:numId w:val="11"/>
        </w:numPr>
        <w:autoSpaceDE w:val="0"/>
        <w:autoSpaceDN w:val="0"/>
        <w:ind w:hanging="720"/>
        <w:rPr>
          <w:rFonts w:ascii="Trebuchet MS" w:eastAsiaTheme="minorEastAsia" w:hAnsi="Trebuchet MS"/>
          <w:bCs/>
          <w:color w:val="000000" w:themeColor="text1"/>
          <w:u w:val="single"/>
          <w:lang w:eastAsia="en-GB"/>
        </w:rPr>
      </w:pPr>
      <w:r w:rsidRPr="00CC5FB8">
        <w:rPr>
          <w:rFonts w:ascii="Trebuchet MS" w:eastAsiaTheme="minorEastAsia" w:hAnsi="Trebuchet MS"/>
          <w:bCs/>
          <w:color w:val="000000" w:themeColor="text1"/>
          <w:u w:val="single"/>
          <w:lang w:eastAsia="en-GB"/>
        </w:rPr>
        <w:t>Design</w:t>
      </w:r>
    </w:p>
    <w:p w:rsidR="005074B4" w:rsidRPr="001D3D37" w:rsidRDefault="006663DC" w:rsidP="00CC5FB8">
      <w:pPr>
        <w:autoSpaceDE w:val="0"/>
        <w:autoSpaceDN w:val="0"/>
        <w:rPr>
          <w:rFonts w:ascii="Trebuchet MS" w:eastAsiaTheme="minorEastAsia" w:hAnsi="Trebuchet MS"/>
          <w:bCs/>
          <w:lang w:eastAsia="en-GB"/>
        </w:rPr>
      </w:pPr>
      <w:r w:rsidRPr="001D3D37">
        <w:rPr>
          <w:rFonts w:ascii="Trebuchet MS" w:eastAsiaTheme="minorEastAsia" w:hAnsi="Trebuchet MS"/>
          <w:bCs/>
          <w:lang w:eastAsia="en-GB"/>
        </w:rPr>
        <w:t xml:space="preserve">The applicant proposes </w:t>
      </w:r>
      <w:r w:rsidR="00093DF4" w:rsidRPr="001D3D37">
        <w:rPr>
          <w:rFonts w:ascii="Trebuchet MS" w:eastAsiaTheme="minorEastAsia" w:hAnsi="Trebuchet MS"/>
          <w:bCs/>
          <w:lang w:eastAsia="en-GB"/>
        </w:rPr>
        <w:t xml:space="preserve">to retain the existing shopfront, but further to discussion with officers submitted an amended plan which shows the removal of the existing external shutter. This would provide an enhanced street scene and would be in accord with </w:t>
      </w:r>
      <w:r w:rsidR="001D3D37" w:rsidRPr="001D3D37">
        <w:rPr>
          <w:rFonts w:ascii="Trebuchet MS" w:eastAsiaTheme="minorEastAsia" w:hAnsi="Trebuchet MS"/>
          <w:bCs/>
          <w:lang w:eastAsia="en-GB"/>
        </w:rPr>
        <w:t>policies DM23</w:t>
      </w:r>
      <w:r w:rsidR="00AC454E" w:rsidRPr="001D3D37">
        <w:rPr>
          <w:rFonts w:ascii="Trebuchet MS" w:eastAsiaTheme="minorEastAsia" w:hAnsi="Trebuchet MS"/>
          <w:bCs/>
          <w:lang w:eastAsia="en-GB"/>
        </w:rPr>
        <w:t xml:space="preserve"> </w:t>
      </w:r>
      <w:r w:rsidR="00093DF4" w:rsidRPr="001D3D37">
        <w:rPr>
          <w:rFonts w:ascii="Trebuchet MS" w:eastAsiaTheme="minorEastAsia" w:hAnsi="Trebuchet MS"/>
          <w:bCs/>
          <w:lang w:eastAsia="en-GB"/>
        </w:rPr>
        <w:t>and CS7.</w:t>
      </w:r>
    </w:p>
    <w:p w:rsidR="005074B4" w:rsidRPr="00B57B3C" w:rsidRDefault="005074B4" w:rsidP="00CC5FB8">
      <w:pPr>
        <w:autoSpaceDE w:val="0"/>
        <w:autoSpaceDN w:val="0"/>
        <w:rPr>
          <w:rFonts w:ascii="Trebuchet MS" w:eastAsiaTheme="minorEastAsia" w:hAnsi="Trebuchet MS"/>
          <w:bCs/>
          <w:color w:val="FF0000"/>
          <w:lang w:eastAsia="en-GB"/>
        </w:rPr>
      </w:pPr>
    </w:p>
    <w:p w:rsidR="00CC5FB8" w:rsidRPr="00CC5FB8" w:rsidRDefault="00CC5FB8" w:rsidP="00CC5FB8">
      <w:pPr>
        <w:pStyle w:val="ListParagraph"/>
        <w:numPr>
          <w:ilvl w:val="0"/>
          <w:numId w:val="11"/>
        </w:numPr>
        <w:autoSpaceDE w:val="0"/>
        <w:autoSpaceDN w:val="0"/>
        <w:ind w:hanging="720"/>
        <w:rPr>
          <w:rFonts w:ascii="Trebuchet MS" w:eastAsiaTheme="minorEastAsia" w:hAnsi="Trebuchet MS"/>
          <w:bCs/>
          <w:color w:val="000000" w:themeColor="text1"/>
          <w:u w:val="single"/>
          <w:lang w:eastAsia="en-GB"/>
        </w:rPr>
      </w:pPr>
      <w:r>
        <w:rPr>
          <w:rFonts w:ascii="Trebuchet MS" w:eastAsiaTheme="minorEastAsia" w:hAnsi="Trebuchet MS"/>
          <w:bCs/>
          <w:color w:val="000000" w:themeColor="text1"/>
          <w:u w:val="single"/>
          <w:lang w:eastAsia="en-GB"/>
        </w:rPr>
        <w:t>Effect on amenity</w:t>
      </w:r>
    </w:p>
    <w:p w:rsidR="00884DF5" w:rsidRDefault="00CC5FB8" w:rsidP="007B4136">
      <w:pPr>
        <w:autoSpaceDE w:val="0"/>
        <w:autoSpaceDN w:val="0"/>
        <w:rPr>
          <w:rFonts w:ascii="Trebuchet MS" w:eastAsiaTheme="minorEastAsia" w:hAnsi="Trebuchet MS"/>
          <w:bCs/>
          <w:color w:val="000000" w:themeColor="text1"/>
          <w:lang w:eastAsia="en-GB"/>
        </w:rPr>
      </w:pPr>
      <w:r>
        <w:rPr>
          <w:rFonts w:ascii="Trebuchet MS" w:eastAsiaTheme="minorEastAsia" w:hAnsi="Trebuchet MS"/>
          <w:bCs/>
          <w:color w:val="000000" w:themeColor="text1"/>
          <w:lang w:eastAsia="en-GB"/>
        </w:rPr>
        <w:t xml:space="preserve">Environmental Health raised objection to the delivery of goods between </w:t>
      </w:r>
      <w:r w:rsidR="00884DF5">
        <w:rPr>
          <w:rFonts w:ascii="Trebuchet MS" w:eastAsiaTheme="minorEastAsia" w:hAnsi="Trebuchet MS"/>
          <w:bCs/>
          <w:color w:val="000000" w:themeColor="text1"/>
          <w:lang w:eastAsia="en-GB"/>
        </w:rPr>
        <w:t>Midnight and 12:00 Noon daily</w:t>
      </w:r>
      <w:r w:rsidR="00554D9F">
        <w:rPr>
          <w:rFonts w:ascii="Trebuchet MS" w:eastAsiaTheme="minorEastAsia" w:hAnsi="Trebuchet MS"/>
          <w:bCs/>
          <w:color w:val="000000" w:themeColor="text1"/>
          <w:lang w:eastAsia="en-GB"/>
        </w:rPr>
        <w:t>, as stated in the Transport Note,</w:t>
      </w:r>
      <w:r>
        <w:rPr>
          <w:rFonts w:ascii="Trebuchet MS" w:eastAsiaTheme="minorEastAsia" w:hAnsi="Trebuchet MS"/>
          <w:bCs/>
          <w:color w:val="000000" w:themeColor="text1"/>
          <w:lang w:eastAsia="en-GB"/>
        </w:rPr>
        <w:t xml:space="preserve"> due to the unacceptable loss of residential amenity resulting.  A condition has been included which restricts the hours of deliveries and waste collection to be consistent with other commercial premises in the centre.</w:t>
      </w:r>
      <w:r w:rsidR="00884DF5">
        <w:rPr>
          <w:rFonts w:ascii="Trebuchet MS" w:eastAsiaTheme="minorEastAsia" w:hAnsi="Trebuchet MS"/>
          <w:bCs/>
          <w:color w:val="000000" w:themeColor="text1"/>
          <w:lang w:eastAsia="en-GB"/>
        </w:rPr>
        <w:t xml:space="preserve"> </w:t>
      </w:r>
    </w:p>
    <w:p w:rsidR="00F13EF1" w:rsidRDefault="00F13EF1" w:rsidP="007B4136">
      <w:pPr>
        <w:autoSpaceDE w:val="0"/>
        <w:autoSpaceDN w:val="0"/>
        <w:rPr>
          <w:rFonts w:ascii="Trebuchet MS" w:eastAsiaTheme="minorEastAsia" w:hAnsi="Trebuchet MS"/>
          <w:bCs/>
          <w:color w:val="000000" w:themeColor="text1"/>
          <w:lang w:eastAsia="en-GB"/>
        </w:rPr>
      </w:pPr>
    </w:p>
    <w:p w:rsidR="00CC5FB8" w:rsidRDefault="00CC5FB8" w:rsidP="00CC5FB8">
      <w:pPr>
        <w:autoSpaceDE w:val="0"/>
        <w:autoSpaceDN w:val="0"/>
        <w:rPr>
          <w:rFonts w:ascii="Trebuchet MS" w:hAnsi="Trebuchet MS" w:cs="Arial"/>
          <w:lang w:eastAsia="en-GB"/>
        </w:rPr>
      </w:pPr>
      <w:r>
        <w:rPr>
          <w:rFonts w:ascii="Trebuchet MS" w:eastAsiaTheme="minorEastAsia" w:hAnsi="Trebuchet MS"/>
          <w:bCs/>
          <w:color w:val="000000" w:themeColor="text1"/>
          <w:lang w:eastAsia="en-GB"/>
        </w:rPr>
        <w:t>Amended information was submitted b</w:t>
      </w:r>
      <w:r w:rsidR="000E2098">
        <w:rPr>
          <w:rFonts w:ascii="Trebuchet MS" w:eastAsiaTheme="minorEastAsia" w:hAnsi="Trebuchet MS"/>
          <w:bCs/>
          <w:color w:val="000000" w:themeColor="text1"/>
          <w:lang w:eastAsia="en-GB"/>
        </w:rPr>
        <w:t>y the A</w:t>
      </w:r>
      <w:r>
        <w:rPr>
          <w:rFonts w:ascii="Trebuchet MS" w:eastAsiaTheme="minorEastAsia" w:hAnsi="Trebuchet MS"/>
          <w:bCs/>
          <w:color w:val="000000" w:themeColor="text1"/>
          <w:lang w:eastAsia="en-GB"/>
        </w:rPr>
        <w:t>pplica</w:t>
      </w:r>
      <w:r w:rsidR="000E2098">
        <w:rPr>
          <w:rFonts w:ascii="Trebuchet MS" w:eastAsiaTheme="minorEastAsia" w:hAnsi="Trebuchet MS"/>
          <w:bCs/>
          <w:color w:val="000000" w:themeColor="text1"/>
          <w:lang w:eastAsia="en-GB"/>
        </w:rPr>
        <w:t>nt</w:t>
      </w:r>
      <w:r>
        <w:rPr>
          <w:rFonts w:ascii="Trebuchet MS" w:eastAsiaTheme="minorEastAsia" w:hAnsi="Trebuchet MS"/>
          <w:bCs/>
          <w:color w:val="000000" w:themeColor="text1"/>
          <w:lang w:eastAsia="en-GB"/>
        </w:rPr>
        <w:t xml:space="preserve"> to set out </w:t>
      </w:r>
      <w:r w:rsidRPr="006A0785">
        <w:rPr>
          <w:rFonts w:ascii="Trebuchet MS" w:hAnsi="Trebuchet MS" w:cs="Arial"/>
          <w:lang w:eastAsia="en-GB"/>
        </w:rPr>
        <w:t>the predicted rating level of the</w:t>
      </w:r>
      <w:r w:rsidR="00C36709">
        <w:rPr>
          <w:rFonts w:ascii="Trebuchet MS" w:hAnsi="Trebuchet MS" w:cs="Arial"/>
          <w:lang w:eastAsia="en-GB"/>
        </w:rPr>
        <w:t xml:space="preserve"> air conditioning and extraction</w:t>
      </w:r>
      <w:r w:rsidRPr="006A0785">
        <w:rPr>
          <w:rFonts w:ascii="Trebuchet MS" w:hAnsi="Trebuchet MS" w:cs="Arial"/>
          <w:lang w:eastAsia="en-GB"/>
        </w:rPr>
        <w:t xml:space="preserve"> equipment</w:t>
      </w:r>
      <w:r>
        <w:rPr>
          <w:rFonts w:ascii="Trebuchet MS" w:hAnsi="Trebuchet MS" w:cs="Arial"/>
          <w:lang w:eastAsia="en-GB"/>
        </w:rPr>
        <w:t xml:space="preserve"> at the most affected receptor,</w:t>
      </w:r>
      <w:r w:rsidRPr="006A0785">
        <w:rPr>
          <w:rFonts w:ascii="Trebuchet MS" w:hAnsi="Trebuchet MS" w:cs="Arial"/>
          <w:lang w:eastAsia="en-GB"/>
        </w:rPr>
        <w:t xml:space="preserve"> during day time and night time, attenuated and un</w:t>
      </w:r>
      <w:r>
        <w:rPr>
          <w:rFonts w:ascii="Trebuchet MS" w:hAnsi="Trebuchet MS" w:cs="Arial"/>
          <w:lang w:eastAsia="en-GB"/>
        </w:rPr>
        <w:t>-</w:t>
      </w:r>
      <w:r w:rsidRPr="006A0785">
        <w:rPr>
          <w:rFonts w:ascii="Trebuchet MS" w:hAnsi="Trebuchet MS" w:cs="Arial"/>
          <w:lang w:eastAsia="en-GB"/>
        </w:rPr>
        <w:t>attenuated</w:t>
      </w:r>
      <w:r>
        <w:rPr>
          <w:rFonts w:ascii="Trebuchet MS" w:hAnsi="Trebuchet MS" w:cs="Arial"/>
          <w:lang w:eastAsia="en-GB"/>
        </w:rPr>
        <w:t>,</w:t>
      </w:r>
      <w:r w:rsidRPr="006A0785">
        <w:rPr>
          <w:rFonts w:ascii="Trebuchet MS" w:hAnsi="Trebuchet MS" w:cs="Arial"/>
          <w:lang w:eastAsia="en-GB"/>
        </w:rPr>
        <w:t xml:space="preserve"> compared to the L90 background noise levels.</w:t>
      </w:r>
      <w:r>
        <w:rPr>
          <w:rFonts w:ascii="Trebuchet MS" w:hAnsi="Trebuchet MS" w:cs="Arial"/>
          <w:lang w:eastAsia="en-GB"/>
        </w:rPr>
        <w:t xml:space="preserve"> This was considered acceptable by Environmental Health and the report is included as one </w:t>
      </w:r>
      <w:r w:rsidR="000018BA">
        <w:rPr>
          <w:rFonts w:ascii="Trebuchet MS" w:hAnsi="Trebuchet MS" w:cs="Arial"/>
          <w:lang w:eastAsia="en-GB"/>
        </w:rPr>
        <w:t>of</w:t>
      </w:r>
      <w:r>
        <w:rPr>
          <w:rFonts w:ascii="Trebuchet MS" w:hAnsi="Trebuchet MS" w:cs="Arial"/>
          <w:lang w:eastAsia="en-GB"/>
        </w:rPr>
        <w:t xml:space="preserve"> the approved documents</w:t>
      </w:r>
      <w:r w:rsidR="000018BA">
        <w:rPr>
          <w:rFonts w:ascii="Trebuchet MS" w:hAnsi="Trebuchet MS" w:cs="Arial"/>
          <w:lang w:eastAsia="en-GB"/>
        </w:rPr>
        <w:t>.</w:t>
      </w:r>
    </w:p>
    <w:p w:rsidR="00CC5FB8" w:rsidRDefault="00CC5FB8" w:rsidP="00CC5FB8">
      <w:pPr>
        <w:rPr>
          <w:rFonts w:ascii="Trebuchet MS" w:hAnsi="Trebuchet MS" w:cs="Arial"/>
          <w:lang w:eastAsia="en-GB"/>
        </w:rPr>
      </w:pPr>
    </w:p>
    <w:p w:rsidR="00CC5FB8" w:rsidRDefault="00C36709" w:rsidP="00CC5FB8">
      <w:pPr>
        <w:rPr>
          <w:rFonts w:ascii="Trebuchet MS" w:hAnsi="Trebuchet MS" w:cs="Arial"/>
          <w:lang w:eastAsia="en-GB"/>
        </w:rPr>
      </w:pPr>
      <w:r>
        <w:rPr>
          <w:rFonts w:ascii="Trebuchet MS" w:hAnsi="Trebuchet MS" w:cs="Arial"/>
          <w:lang w:eastAsia="en-GB"/>
        </w:rPr>
        <w:t xml:space="preserve">With regard to odour Environmental </w:t>
      </w:r>
      <w:r w:rsidR="00A4533B">
        <w:rPr>
          <w:rFonts w:ascii="Trebuchet MS" w:hAnsi="Trebuchet MS" w:cs="Arial"/>
          <w:lang w:eastAsia="en-GB"/>
        </w:rPr>
        <w:t>H</w:t>
      </w:r>
      <w:r>
        <w:rPr>
          <w:rFonts w:ascii="Trebuchet MS" w:hAnsi="Trebuchet MS" w:cs="Arial"/>
          <w:lang w:eastAsia="en-GB"/>
        </w:rPr>
        <w:t xml:space="preserve">ealth confirmed that the assessment was good and recommended a condition that it be installed </w:t>
      </w:r>
      <w:r w:rsidR="00CC5FB8" w:rsidRPr="00A05C1C">
        <w:rPr>
          <w:rFonts w:ascii="Trebuchet MS" w:hAnsi="Trebuchet MS" w:cs="Arial"/>
          <w:lang w:eastAsia="en-GB"/>
        </w:rPr>
        <w:t>as per the requirements of this assessment.</w:t>
      </w:r>
      <w:r>
        <w:rPr>
          <w:rFonts w:ascii="Trebuchet MS" w:hAnsi="Trebuchet MS" w:cs="Arial"/>
          <w:lang w:eastAsia="en-GB"/>
        </w:rPr>
        <w:t xml:space="preserve">  A condition is included.</w:t>
      </w:r>
    </w:p>
    <w:p w:rsidR="00C36709" w:rsidRDefault="00C36709" w:rsidP="00CC5FB8">
      <w:pPr>
        <w:rPr>
          <w:rFonts w:ascii="Trebuchet MS" w:hAnsi="Trebuchet MS" w:cs="Arial"/>
          <w:lang w:eastAsia="en-GB"/>
        </w:rPr>
      </w:pPr>
    </w:p>
    <w:p w:rsidR="00C36709" w:rsidRPr="007F308B" w:rsidRDefault="00C36709" w:rsidP="00CC5FB8">
      <w:pPr>
        <w:rPr>
          <w:rFonts w:ascii="Trebuchet MS" w:hAnsi="Trebuchet MS" w:cs="Arial"/>
          <w:b/>
          <w:lang w:eastAsia="en-GB"/>
        </w:rPr>
      </w:pPr>
      <w:r>
        <w:rPr>
          <w:rFonts w:ascii="Trebuchet MS" w:hAnsi="Trebuchet MS" w:cs="Arial"/>
          <w:lang w:eastAsia="en-GB"/>
        </w:rPr>
        <w:t>The site will largely be for deliveries following telephone ordering.  Electric</w:t>
      </w:r>
      <w:r w:rsidR="001D3D37">
        <w:rPr>
          <w:rFonts w:ascii="Trebuchet MS" w:hAnsi="Trebuchet MS" w:cs="Arial"/>
          <w:lang w:eastAsia="en-GB"/>
        </w:rPr>
        <w:t xml:space="preserve"> motor</w:t>
      </w:r>
      <w:r>
        <w:rPr>
          <w:rFonts w:ascii="Trebuchet MS" w:hAnsi="Trebuchet MS" w:cs="Arial"/>
          <w:lang w:eastAsia="en-GB"/>
        </w:rPr>
        <w:t xml:space="preserve">bikes are the proposed method </w:t>
      </w:r>
      <w:r w:rsidR="000E2098">
        <w:rPr>
          <w:rFonts w:ascii="Trebuchet MS" w:hAnsi="Trebuchet MS" w:cs="Arial"/>
          <w:lang w:eastAsia="en-GB"/>
        </w:rPr>
        <w:t xml:space="preserve">for delivery </w:t>
      </w:r>
      <w:r>
        <w:rPr>
          <w:rFonts w:ascii="Trebuchet MS" w:hAnsi="Trebuchet MS" w:cs="Arial"/>
          <w:lang w:eastAsia="en-GB"/>
        </w:rPr>
        <w:t xml:space="preserve">and the likely level of noise and disturbance is not considered to be so significant when taken within the context of the existing busy centre, located on a main </w:t>
      </w:r>
      <w:r w:rsidR="00554D9F">
        <w:rPr>
          <w:rFonts w:ascii="Trebuchet MS" w:hAnsi="Trebuchet MS" w:cs="Arial"/>
          <w:lang w:eastAsia="en-GB"/>
        </w:rPr>
        <w:t>‘</w:t>
      </w:r>
      <w:r>
        <w:rPr>
          <w:rFonts w:ascii="Trebuchet MS" w:hAnsi="Trebuchet MS" w:cs="Arial"/>
          <w:lang w:eastAsia="en-GB"/>
        </w:rPr>
        <w:t>A</w:t>
      </w:r>
      <w:r w:rsidR="00554D9F">
        <w:rPr>
          <w:rFonts w:ascii="Trebuchet MS" w:hAnsi="Trebuchet MS" w:cs="Arial"/>
          <w:lang w:eastAsia="en-GB"/>
        </w:rPr>
        <w:t>’</w:t>
      </w:r>
      <w:r>
        <w:rPr>
          <w:rFonts w:ascii="Trebuchet MS" w:hAnsi="Trebuchet MS" w:cs="Arial"/>
          <w:lang w:eastAsia="en-GB"/>
        </w:rPr>
        <w:t xml:space="preserve"> road.</w:t>
      </w:r>
    </w:p>
    <w:p w:rsidR="000A79C0" w:rsidRDefault="000A79C0" w:rsidP="007B4136">
      <w:pPr>
        <w:autoSpaceDE w:val="0"/>
        <w:autoSpaceDN w:val="0"/>
        <w:rPr>
          <w:rFonts w:ascii="Trebuchet MS" w:eastAsia="Times New Roman" w:hAnsi="Trebuchet MS" w:cs="Courier New"/>
          <w:lang w:eastAsia="en-GB"/>
        </w:rPr>
      </w:pPr>
    </w:p>
    <w:p w:rsidR="00BB6B87" w:rsidRDefault="00BB6B87" w:rsidP="00BB6B87">
      <w:pPr>
        <w:autoSpaceDE w:val="0"/>
        <w:autoSpaceDN w:val="0"/>
        <w:rPr>
          <w:rFonts w:ascii="Trebuchet MS" w:eastAsiaTheme="minorEastAsia" w:hAnsi="Trebuchet MS"/>
          <w:bCs/>
          <w:color w:val="000000" w:themeColor="text1"/>
          <w:lang w:eastAsia="en-GB"/>
        </w:rPr>
      </w:pPr>
      <w:r>
        <w:rPr>
          <w:rFonts w:ascii="Trebuchet MS" w:eastAsiaTheme="minorEastAsia" w:hAnsi="Trebuchet MS"/>
          <w:bCs/>
          <w:color w:val="000000" w:themeColor="text1"/>
          <w:lang w:eastAsia="en-GB"/>
        </w:rPr>
        <w:t>The proposed opening hours are to 23.30,</w:t>
      </w:r>
      <w:r w:rsidR="00A85504">
        <w:rPr>
          <w:rFonts w:ascii="Trebuchet MS" w:eastAsiaTheme="minorEastAsia" w:hAnsi="Trebuchet MS"/>
          <w:bCs/>
          <w:color w:val="000000" w:themeColor="text1"/>
          <w:lang w:eastAsia="en-GB"/>
        </w:rPr>
        <w:t xml:space="preserve"> </w:t>
      </w:r>
      <w:r>
        <w:rPr>
          <w:rFonts w:ascii="Trebuchet MS" w:eastAsiaTheme="minorEastAsia" w:hAnsi="Trebuchet MS"/>
          <w:bCs/>
          <w:color w:val="000000" w:themeColor="text1"/>
          <w:lang w:eastAsia="en-GB"/>
        </w:rPr>
        <w:t>Monday- Sunday</w:t>
      </w:r>
      <w:r w:rsidR="000253C1">
        <w:rPr>
          <w:rFonts w:ascii="Trebuchet MS" w:eastAsiaTheme="minorEastAsia" w:hAnsi="Trebuchet MS"/>
          <w:bCs/>
          <w:color w:val="000000" w:themeColor="text1"/>
          <w:lang w:eastAsia="en-GB"/>
        </w:rPr>
        <w:t>.  However, to be consistent with other units within the Centre and to minimise impact on neighbouring residential properties the hours are restricted to 23.00, and a condition is included.</w:t>
      </w:r>
      <w:r>
        <w:rPr>
          <w:rFonts w:ascii="Trebuchet MS" w:eastAsiaTheme="minorEastAsia" w:hAnsi="Trebuchet MS"/>
          <w:bCs/>
          <w:color w:val="000000" w:themeColor="text1"/>
          <w:lang w:eastAsia="en-GB"/>
        </w:rPr>
        <w:t xml:space="preserve">  </w:t>
      </w:r>
    </w:p>
    <w:p w:rsidR="00BB6B87" w:rsidRDefault="00BB6B87" w:rsidP="00BB6B87">
      <w:pPr>
        <w:autoSpaceDE w:val="0"/>
        <w:autoSpaceDN w:val="0"/>
        <w:rPr>
          <w:rFonts w:ascii="Trebuchet MS" w:eastAsiaTheme="minorEastAsia" w:hAnsi="Trebuchet MS"/>
          <w:bCs/>
          <w:color w:val="000000" w:themeColor="text1"/>
          <w:lang w:eastAsia="en-GB"/>
        </w:rPr>
      </w:pPr>
    </w:p>
    <w:p w:rsidR="00BB6B87" w:rsidRDefault="00BB6B87" w:rsidP="007B4136">
      <w:pPr>
        <w:autoSpaceDE w:val="0"/>
        <w:autoSpaceDN w:val="0"/>
        <w:rPr>
          <w:rFonts w:ascii="Trebuchet MS" w:eastAsia="Times New Roman" w:hAnsi="Trebuchet MS" w:cs="Courier New"/>
          <w:lang w:eastAsia="en-GB"/>
        </w:rPr>
      </w:pPr>
      <w:r>
        <w:rPr>
          <w:rFonts w:ascii="Trebuchet MS" w:eastAsia="Times New Roman" w:hAnsi="Trebuchet MS" w:cs="Courier New"/>
          <w:lang w:eastAsia="en-GB"/>
        </w:rPr>
        <w:lastRenderedPageBreak/>
        <w:t xml:space="preserve">The unit will be provided with a refuse and </w:t>
      </w:r>
      <w:r w:rsidR="000253C1">
        <w:rPr>
          <w:rFonts w:ascii="Trebuchet MS" w:eastAsia="Times New Roman" w:hAnsi="Trebuchet MS" w:cs="Courier New"/>
          <w:lang w:eastAsia="en-GB"/>
        </w:rPr>
        <w:t>recycling</w:t>
      </w:r>
      <w:r>
        <w:rPr>
          <w:rFonts w:ascii="Trebuchet MS" w:eastAsia="Times New Roman" w:hAnsi="Trebuchet MS" w:cs="Courier New"/>
          <w:lang w:eastAsia="en-GB"/>
        </w:rPr>
        <w:t xml:space="preserve"> store within an external yard</w:t>
      </w:r>
      <w:r w:rsidR="00C20355">
        <w:rPr>
          <w:rFonts w:ascii="Trebuchet MS" w:eastAsia="Times New Roman" w:hAnsi="Trebuchet MS" w:cs="Courier New"/>
          <w:lang w:eastAsia="en-GB"/>
        </w:rPr>
        <w:t xml:space="preserve">, and the hours of waste collection are restricted through condition to limit the impact on nearby </w:t>
      </w:r>
      <w:r w:rsidR="000253C1">
        <w:rPr>
          <w:rFonts w:ascii="Trebuchet MS" w:eastAsia="Times New Roman" w:hAnsi="Trebuchet MS" w:cs="Courier New"/>
          <w:lang w:eastAsia="en-GB"/>
        </w:rPr>
        <w:t>residential</w:t>
      </w:r>
      <w:r w:rsidR="00C20355">
        <w:rPr>
          <w:rFonts w:ascii="Trebuchet MS" w:eastAsia="Times New Roman" w:hAnsi="Trebuchet MS" w:cs="Courier New"/>
          <w:lang w:eastAsia="en-GB"/>
        </w:rPr>
        <w:t xml:space="preserve"> properties.</w:t>
      </w:r>
    </w:p>
    <w:p w:rsidR="00AD438C" w:rsidRDefault="00AD438C" w:rsidP="007B4136">
      <w:pPr>
        <w:autoSpaceDE w:val="0"/>
        <w:autoSpaceDN w:val="0"/>
        <w:rPr>
          <w:rFonts w:ascii="Trebuchet MS" w:eastAsiaTheme="minorEastAsia" w:hAnsi="Trebuchet MS"/>
          <w:b/>
          <w:bCs/>
          <w:color w:val="FF0000"/>
          <w:lang w:eastAsia="en-GB"/>
        </w:rPr>
      </w:pPr>
    </w:p>
    <w:p w:rsidR="001A2CD7" w:rsidRPr="00AC68F9" w:rsidRDefault="00126D44" w:rsidP="00D42ED9">
      <w:pPr>
        <w:pStyle w:val="ListParagraph"/>
        <w:numPr>
          <w:ilvl w:val="0"/>
          <w:numId w:val="11"/>
        </w:numPr>
        <w:autoSpaceDE w:val="0"/>
        <w:autoSpaceDN w:val="0"/>
        <w:ind w:hanging="720"/>
        <w:rPr>
          <w:rFonts w:ascii="Trebuchet MS" w:eastAsiaTheme="minorEastAsia" w:hAnsi="Trebuchet MS"/>
          <w:bCs/>
          <w:u w:val="single"/>
          <w:lang w:eastAsia="en-GB"/>
        </w:rPr>
      </w:pPr>
      <w:r w:rsidRPr="00AC68F9">
        <w:rPr>
          <w:rFonts w:ascii="Trebuchet MS" w:eastAsiaTheme="minorEastAsia" w:hAnsi="Trebuchet MS"/>
          <w:bCs/>
          <w:u w:val="single"/>
          <w:lang w:eastAsia="en-GB"/>
        </w:rPr>
        <w:t>Car and Cycle Parking</w:t>
      </w:r>
    </w:p>
    <w:p w:rsidR="00AC68F9" w:rsidRPr="0038435C" w:rsidRDefault="00AC68F9" w:rsidP="00AC68F9">
      <w:pPr>
        <w:autoSpaceDE w:val="0"/>
        <w:autoSpaceDN w:val="0"/>
        <w:rPr>
          <w:rFonts w:ascii="Trebuchet MS" w:eastAsia="Times New Roman" w:hAnsi="Trebuchet MS" w:cs="Courier New"/>
          <w:lang w:eastAsia="en-GB"/>
        </w:rPr>
      </w:pPr>
      <w:r w:rsidRPr="00AC68F9">
        <w:rPr>
          <w:rFonts w:ascii="Trebuchet MS" w:eastAsiaTheme="minorEastAsia" w:hAnsi="Trebuchet MS"/>
          <w:bCs/>
          <w:lang w:eastAsia="en-GB"/>
        </w:rPr>
        <w:t>Further to comments from Transport a final amended plan shows t</w:t>
      </w:r>
      <w:r w:rsidRPr="00AC68F9">
        <w:rPr>
          <w:rFonts w:ascii="Trebuchet MS" w:eastAsia="Times New Roman" w:hAnsi="Trebuchet MS" w:cs="Courier New"/>
          <w:lang w:eastAsia="en-GB"/>
        </w:rPr>
        <w:t>he</w:t>
      </w:r>
      <w:r>
        <w:rPr>
          <w:rFonts w:ascii="Trebuchet MS" w:eastAsia="Times New Roman" w:hAnsi="Trebuchet MS" w:cs="Courier New"/>
          <w:color w:val="000000" w:themeColor="text1"/>
          <w:lang w:eastAsia="en-GB"/>
        </w:rPr>
        <w:t xml:space="preserve"> provision of three car parking spaces, one for employees and the two for customers, along with a space for parking of four electric motorbikes to the front</w:t>
      </w:r>
      <w:r w:rsidR="0038435C">
        <w:rPr>
          <w:rFonts w:ascii="Trebuchet MS" w:eastAsia="Times New Roman" w:hAnsi="Trebuchet MS" w:cs="Courier New"/>
          <w:color w:val="000000" w:themeColor="text1"/>
          <w:lang w:eastAsia="en-GB"/>
        </w:rPr>
        <w:t xml:space="preserve"> (during operational hours)</w:t>
      </w:r>
      <w:r>
        <w:rPr>
          <w:rFonts w:ascii="Trebuchet MS" w:eastAsia="Times New Roman" w:hAnsi="Trebuchet MS" w:cs="Courier New"/>
          <w:color w:val="000000" w:themeColor="text1"/>
          <w:lang w:eastAsia="en-GB"/>
        </w:rPr>
        <w:t xml:space="preserve">, and seven electric motorbike spaces to the side and rear.  This is considered acceptable subject to a </w:t>
      </w:r>
      <w:r w:rsidRPr="0038435C">
        <w:rPr>
          <w:rFonts w:ascii="Trebuchet MS" w:eastAsia="Times New Roman" w:hAnsi="Trebuchet MS" w:cs="Courier New"/>
          <w:lang w:eastAsia="en-GB"/>
        </w:rPr>
        <w:t xml:space="preserve">condition regarding marking out of the spaces, which is included.  There are also other parking bays within the District Centre within identified parking bays.  </w:t>
      </w:r>
    </w:p>
    <w:p w:rsidR="0038435C" w:rsidRPr="0038435C" w:rsidRDefault="0038435C" w:rsidP="00CD6473">
      <w:pPr>
        <w:autoSpaceDE w:val="0"/>
        <w:autoSpaceDN w:val="0"/>
        <w:rPr>
          <w:rFonts w:ascii="Trebuchet MS" w:eastAsia="Times New Roman" w:hAnsi="Trebuchet MS" w:cs="Courier New"/>
          <w:lang w:eastAsia="en-GB"/>
        </w:rPr>
      </w:pPr>
    </w:p>
    <w:p w:rsidR="00CD6473" w:rsidRPr="0038435C" w:rsidRDefault="00AC68F9" w:rsidP="00CD6473">
      <w:pPr>
        <w:autoSpaceDE w:val="0"/>
        <w:autoSpaceDN w:val="0"/>
        <w:rPr>
          <w:rFonts w:ascii="Trebuchet MS" w:eastAsiaTheme="minorEastAsia" w:hAnsi="Trebuchet MS"/>
          <w:bCs/>
          <w:lang w:eastAsia="en-GB"/>
        </w:rPr>
      </w:pPr>
      <w:r w:rsidRPr="0038435C">
        <w:rPr>
          <w:rFonts w:ascii="Trebuchet MS" w:eastAsia="Times New Roman" w:hAnsi="Trebuchet MS" w:cs="Courier New"/>
          <w:lang w:eastAsia="en-GB"/>
        </w:rPr>
        <w:t xml:space="preserve">The agent has also clarified that the </w:t>
      </w:r>
      <w:r w:rsidRPr="0038435C">
        <w:rPr>
          <w:rFonts w:ascii="Trebuchet MS" w:eastAsiaTheme="minorEastAsia" w:hAnsi="Trebuchet MS"/>
          <w:bCs/>
          <w:lang w:eastAsia="en-GB"/>
        </w:rPr>
        <w:t>four electric bikes are intended to be in constant use with the two on the south side frontage to be used first while the two on the north as back up</w:t>
      </w:r>
      <w:r w:rsidR="00CD6473" w:rsidRPr="0038435C">
        <w:rPr>
          <w:rFonts w:ascii="Trebuchet MS" w:eastAsiaTheme="minorEastAsia" w:hAnsi="Trebuchet MS"/>
          <w:bCs/>
          <w:lang w:eastAsia="en-GB"/>
        </w:rPr>
        <w:t xml:space="preserve">, for </w:t>
      </w:r>
      <w:r w:rsidR="00056D58" w:rsidRPr="0038435C">
        <w:rPr>
          <w:rFonts w:ascii="Trebuchet MS" w:eastAsiaTheme="minorEastAsia" w:hAnsi="Trebuchet MS"/>
          <w:bCs/>
          <w:lang w:eastAsia="en-GB"/>
        </w:rPr>
        <w:t xml:space="preserve">immediate delivery during normal week day times. </w:t>
      </w:r>
      <w:r w:rsidR="00CD6473" w:rsidRPr="0038435C">
        <w:rPr>
          <w:rFonts w:ascii="Trebuchet MS" w:eastAsiaTheme="minorEastAsia" w:hAnsi="Trebuchet MS"/>
          <w:bCs/>
          <w:lang w:eastAsia="en-GB"/>
        </w:rPr>
        <w:t xml:space="preserve">Additional electric motorbikes required beyond the four will be collected and returned to the rear of the property as and when required on potentially busy weekend times. </w:t>
      </w:r>
    </w:p>
    <w:p w:rsidR="0038435C" w:rsidRPr="0038435C" w:rsidRDefault="0038435C" w:rsidP="00AC68F9">
      <w:pPr>
        <w:autoSpaceDE w:val="0"/>
        <w:autoSpaceDN w:val="0"/>
        <w:rPr>
          <w:rFonts w:ascii="Trebuchet MS" w:eastAsiaTheme="minorEastAsia" w:hAnsi="Trebuchet MS"/>
          <w:bCs/>
          <w:lang w:eastAsia="en-GB"/>
        </w:rPr>
      </w:pPr>
    </w:p>
    <w:p w:rsidR="0038435C" w:rsidRPr="0038435C" w:rsidRDefault="0038435C" w:rsidP="00AC68F9">
      <w:pPr>
        <w:autoSpaceDE w:val="0"/>
        <w:autoSpaceDN w:val="0"/>
        <w:rPr>
          <w:rFonts w:ascii="Trebuchet MS" w:eastAsiaTheme="minorEastAsia" w:hAnsi="Trebuchet MS"/>
          <w:bCs/>
          <w:lang w:eastAsia="en-GB"/>
        </w:rPr>
      </w:pPr>
      <w:r w:rsidRPr="0038435C">
        <w:rPr>
          <w:rFonts w:ascii="Trebuchet MS" w:eastAsiaTheme="minorEastAsia" w:hAnsi="Trebuchet MS"/>
          <w:bCs/>
          <w:lang w:eastAsia="en-GB"/>
        </w:rPr>
        <w:t>For non-operational hours up to eight electric motorbikes could be parked at the front, although the Planning Statement identified that staff will be encouraged to store bikes at their homes.</w:t>
      </w:r>
    </w:p>
    <w:p w:rsidR="00AC68F9" w:rsidRPr="00AC68F9" w:rsidRDefault="00056D58" w:rsidP="00AC68F9">
      <w:pPr>
        <w:autoSpaceDE w:val="0"/>
        <w:autoSpaceDN w:val="0"/>
        <w:rPr>
          <w:rFonts w:ascii="Trebuchet MS" w:eastAsiaTheme="minorEastAsia" w:hAnsi="Trebuchet MS"/>
          <w:b/>
          <w:bCs/>
          <w:color w:val="FF0000"/>
          <w:lang w:eastAsia="en-GB"/>
        </w:rPr>
      </w:pPr>
      <w:r>
        <w:rPr>
          <w:rFonts w:ascii="Trebuchet MS" w:eastAsiaTheme="minorEastAsia" w:hAnsi="Trebuchet MS"/>
          <w:b/>
          <w:bCs/>
          <w:color w:val="FF0000"/>
          <w:lang w:eastAsia="en-GB"/>
        </w:rPr>
        <w:t xml:space="preserve">   </w:t>
      </w:r>
      <w:r w:rsidRPr="00BB1E42">
        <w:rPr>
          <w:rFonts w:ascii="Trebuchet MS" w:eastAsiaTheme="minorEastAsia" w:hAnsi="Trebuchet MS"/>
          <w:b/>
          <w:bCs/>
          <w:color w:val="FF0000"/>
          <w:lang w:eastAsia="en-GB"/>
        </w:rPr>
        <w:t xml:space="preserve"> </w:t>
      </w:r>
    </w:p>
    <w:p w:rsidR="00AC68F9" w:rsidRPr="00942090" w:rsidRDefault="00AC68F9" w:rsidP="00AC68F9">
      <w:pPr>
        <w:autoSpaceDE w:val="0"/>
        <w:autoSpaceDN w:val="0"/>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A</w:t>
      </w:r>
      <w:r w:rsidRPr="00942090">
        <w:rPr>
          <w:rFonts w:ascii="Trebuchet MS" w:eastAsia="Times New Roman" w:hAnsi="Trebuchet MS" w:cs="Courier New"/>
          <w:color w:val="000000" w:themeColor="text1"/>
          <w:lang w:eastAsia="en-GB"/>
        </w:rPr>
        <w:t xml:space="preserve"> single bicycle </w:t>
      </w:r>
      <w:r>
        <w:rPr>
          <w:rFonts w:ascii="Trebuchet MS" w:eastAsia="Times New Roman" w:hAnsi="Trebuchet MS" w:cs="Courier New"/>
          <w:color w:val="000000" w:themeColor="text1"/>
          <w:lang w:eastAsia="en-GB"/>
        </w:rPr>
        <w:t xml:space="preserve">space for employee use is located to the rear of the premises, and </w:t>
      </w:r>
      <w:r w:rsidRPr="00942090">
        <w:rPr>
          <w:rFonts w:ascii="Trebuchet MS" w:eastAsia="Times New Roman" w:hAnsi="Trebuchet MS" w:cs="Courier New"/>
          <w:color w:val="000000" w:themeColor="text1"/>
          <w:lang w:eastAsia="en-GB"/>
        </w:rPr>
        <w:t>there are six spaces that already exist outside the</w:t>
      </w:r>
      <w:r>
        <w:rPr>
          <w:rFonts w:ascii="Trebuchet MS" w:eastAsia="Times New Roman" w:hAnsi="Trebuchet MS" w:cs="Courier New"/>
          <w:color w:val="000000" w:themeColor="text1"/>
          <w:lang w:eastAsia="en-GB"/>
        </w:rPr>
        <w:t xml:space="preserve"> No248 Oriental Chef and others within the Centre in close proximity to the application site.  This is considered to be an acceptable provision of cycle parking.</w:t>
      </w:r>
    </w:p>
    <w:p w:rsidR="00D42ED9" w:rsidRDefault="00D42ED9" w:rsidP="007B4136">
      <w:pPr>
        <w:autoSpaceDE w:val="0"/>
        <w:autoSpaceDN w:val="0"/>
        <w:rPr>
          <w:rFonts w:ascii="Trebuchet MS" w:eastAsiaTheme="minorEastAsia" w:hAnsi="Trebuchet MS"/>
          <w:bCs/>
          <w:color w:val="000000" w:themeColor="text1"/>
          <w:lang w:eastAsia="en-GB"/>
        </w:rPr>
      </w:pPr>
    </w:p>
    <w:p w:rsidR="00BB1E42" w:rsidRDefault="00BB6B87" w:rsidP="00BB6B87">
      <w:pPr>
        <w:autoSpaceDE w:val="0"/>
        <w:autoSpaceDN w:val="0"/>
        <w:rPr>
          <w:rFonts w:ascii="Trebuchet MS" w:eastAsiaTheme="minorEastAsia" w:hAnsi="Trebuchet MS"/>
          <w:bCs/>
          <w:color w:val="000000" w:themeColor="text1"/>
          <w:lang w:eastAsia="en-GB"/>
        </w:rPr>
      </w:pPr>
      <w:r>
        <w:rPr>
          <w:rFonts w:ascii="Trebuchet MS" w:eastAsiaTheme="minorEastAsia" w:hAnsi="Trebuchet MS"/>
          <w:bCs/>
          <w:color w:val="000000" w:themeColor="text1"/>
          <w:lang w:eastAsia="en-GB"/>
        </w:rPr>
        <w:t>An objection was raised regarding</w:t>
      </w:r>
      <w:r w:rsidR="000253C1">
        <w:rPr>
          <w:rFonts w:ascii="Trebuchet MS" w:eastAsiaTheme="minorEastAsia" w:hAnsi="Trebuchet MS"/>
          <w:bCs/>
          <w:color w:val="000000" w:themeColor="text1"/>
          <w:lang w:eastAsia="en-GB"/>
        </w:rPr>
        <w:t xml:space="preserve"> additional </w:t>
      </w:r>
      <w:r>
        <w:rPr>
          <w:rFonts w:ascii="Trebuchet MS" w:eastAsiaTheme="minorEastAsia" w:hAnsi="Trebuchet MS"/>
          <w:bCs/>
          <w:color w:val="000000" w:themeColor="text1"/>
          <w:lang w:eastAsia="en-GB"/>
        </w:rPr>
        <w:t xml:space="preserve">parking and traffic.  </w:t>
      </w:r>
      <w:r w:rsidR="004C17BC" w:rsidRPr="00502A4C">
        <w:rPr>
          <w:rFonts w:ascii="Trebuchet MS" w:eastAsiaTheme="minorEastAsia" w:hAnsi="Trebuchet MS"/>
          <w:bCs/>
          <w:color w:val="000000" w:themeColor="text1"/>
          <w:lang w:eastAsia="en-GB"/>
        </w:rPr>
        <w:t>T</w:t>
      </w:r>
      <w:r w:rsidR="000253C1">
        <w:rPr>
          <w:rFonts w:ascii="Trebuchet MS" w:eastAsiaTheme="minorEastAsia" w:hAnsi="Trebuchet MS"/>
          <w:bCs/>
          <w:color w:val="000000" w:themeColor="text1"/>
          <w:lang w:eastAsia="en-GB"/>
        </w:rPr>
        <w:t>he level of additional traffic movements over and above the approved use is unlikely to be significant.  It is likely that there will be linked trips on the network and phone ordering as well as pedestrian based ordering.  Transport has confirmed, further to the receipt of amended plans, that the proposal is acceptable and accords with relevant policies</w:t>
      </w:r>
      <w:r w:rsidR="00BB1E42">
        <w:rPr>
          <w:rFonts w:ascii="Trebuchet MS" w:eastAsiaTheme="minorEastAsia" w:hAnsi="Trebuchet MS"/>
          <w:bCs/>
          <w:color w:val="000000" w:themeColor="text1"/>
          <w:lang w:eastAsia="en-GB"/>
        </w:rPr>
        <w:t>.</w:t>
      </w:r>
    </w:p>
    <w:p w:rsidR="004C17BC" w:rsidRDefault="004C17BC" w:rsidP="004C17BC">
      <w:pPr>
        <w:autoSpaceDE w:val="0"/>
        <w:autoSpaceDN w:val="0"/>
        <w:rPr>
          <w:rFonts w:ascii="Trebuchet MS" w:eastAsiaTheme="minorEastAsia" w:hAnsi="Trebuchet MS"/>
          <w:bCs/>
          <w:color w:val="000000" w:themeColor="text1"/>
          <w:lang w:eastAsia="en-GB"/>
        </w:rPr>
      </w:pPr>
    </w:p>
    <w:p w:rsidR="00056D58" w:rsidRDefault="00056D58" w:rsidP="004C17BC">
      <w:pPr>
        <w:autoSpaceDE w:val="0"/>
        <w:autoSpaceDN w:val="0"/>
        <w:rPr>
          <w:rFonts w:ascii="Trebuchet MS" w:eastAsiaTheme="minorEastAsia" w:hAnsi="Trebuchet MS"/>
          <w:bCs/>
          <w:color w:val="000000" w:themeColor="text1"/>
          <w:lang w:eastAsia="en-GB"/>
        </w:rPr>
      </w:pPr>
    </w:p>
    <w:p w:rsidR="007B4136" w:rsidRPr="008D55B3" w:rsidRDefault="007B4136" w:rsidP="007B4136">
      <w:pPr>
        <w:autoSpaceDE w:val="0"/>
        <w:autoSpaceDN w:val="0"/>
        <w:rPr>
          <w:rFonts w:ascii="Trebuchet MS" w:eastAsiaTheme="minorEastAsia" w:hAnsi="Trebuchet MS"/>
          <w:b/>
          <w:bCs/>
          <w:lang w:eastAsia="en-GB"/>
        </w:rPr>
      </w:pPr>
      <w:r w:rsidRPr="008D55B3">
        <w:rPr>
          <w:rFonts w:ascii="Trebuchet MS" w:eastAsiaTheme="minorEastAsia" w:hAnsi="Trebuchet MS"/>
          <w:b/>
          <w:bCs/>
          <w:lang w:eastAsia="en-GB"/>
        </w:rPr>
        <w:t>RECOMMENDATION:</w:t>
      </w:r>
    </w:p>
    <w:p w:rsidR="007B4136" w:rsidRPr="008D55B3" w:rsidRDefault="007B4136" w:rsidP="007B4136">
      <w:pPr>
        <w:autoSpaceDE w:val="0"/>
        <w:autoSpaceDN w:val="0"/>
        <w:ind w:hanging="11"/>
        <w:jc w:val="both"/>
        <w:rPr>
          <w:rFonts w:ascii="Trebuchet MS" w:eastAsiaTheme="minorEastAsia" w:hAnsi="Trebuchet MS" w:cs="Trebuchet MS"/>
          <w:lang w:eastAsia="en-GB"/>
        </w:rPr>
      </w:pPr>
    </w:p>
    <w:p w:rsidR="007B4136" w:rsidRPr="008D55B3" w:rsidRDefault="007B4136" w:rsidP="007B4136">
      <w:pPr>
        <w:autoSpaceDE w:val="0"/>
        <w:autoSpaceDN w:val="0"/>
        <w:ind w:hanging="11"/>
        <w:jc w:val="both"/>
        <w:rPr>
          <w:rFonts w:ascii="Trebuchet MS" w:eastAsiaTheme="minorEastAsia" w:hAnsi="Trebuchet MS" w:cs="Trebuchet MS"/>
          <w:b/>
          <w:lang w:eastAsia="en-GB"/>
        </w:rPr>
      </w:pPr>
      <w:r w:rsidRPr="008D55B3">
        <w:rPr>
          <w:rFonts w:ascii="Trebuchet MS" w:eastAsiaTheme="minorEastAsia" w:hAnsi="Trebuchet MS" w:cs="Trebuchet MS"/>
          <w:b/>
          <w:lang w:eastAsia="en-GB"/>
        </w:rPr>
        <w:t>GRANT</w:t>
      </w:r>
    </w:p>
    <w:p w:rsidR="007B4136" w:rsidRDefault="007B4136" w:rsidP="007B4136">
      <w:pPr>
        <w:autoSpaceDE w:val="0"/>
        <w:autoSpaceDN w:val="0"/>
        <w:ind w:hanging="11"/>
        <w:jc w:val="both"/>
        <w:rPr>
          <w:rFonts w:ascii="Trebuchet MS" w:eastAsiaTheme="minorEastAsia" w:hAnsi="Trebuchet MS" w:cs="Trebuchet MS"/>
          <w:u w:val="single"/>
          <w:lang w:eastAsia="en-GB"/>
        </w:rPr>
      </w:pPr>
    </w:p>
    <w:p w:rsidR="007B4136" w:rsidRPr="008D55B3" w:rsidRDefault="007B4136" w:rsidP="007B4136">
      <w:pPr>
        <w:autoSpaceDE w:val="0"/>
        <w:autoSpaceDN w:val="0"/>
        <w:ind w:hanging="11"/>
        <w:jc w:val="both"/>
        <w:rPr>
          <w:rFonts w:ascii="Trebuchet MS" w:eastAsiaTheme="minorEastAsia" w:hAnsi="Trebuchet MS" w:cs="Trebuchet MS"/>
          <w:u w:val="single"/>
          <w:lang w:eastAsia="en-GB"/>
        </w:rPr>
      </w:pPr>
      <w:r w:rsidRPr="008D55B3">
        <w:rPr>
          <w:rFonts w:ascii="Trebuchet MS" w:eastAsiaTheme="minorEastAsia" w:hAnsi="Trebuchet MS" w:cs="Trebuchet MS"/>
          <w:u w:val="single"/>
          <w:lang w:eastAsia="en-GB"/>
        </w:rPr>
        <w:t>Conditions:</w:t>
      </w:r>
    </w:p>
    <w:p w:rsidR="007B4136" w:rsidRDefault="007B4136" w:rsidP="007B4136">
      <w:pPr>
        <w:autoSpaceDE w:val="0"/>
        <w:autoSpaceDN w:val="0"/>
        <w:ind w:hanging="11"/>
        <w:jc w:val="both"/>
        <w:rPr>
          <w:rFonts w:ascii="Trebuchet MS" w:eastAsiaTheme="minorEastAsia" w:hAnsi="Trebuchet MS" w:cs="Trebuchet MS"/>
          <w:lang w:eastAsia="en-GB"/>
        </w:rPr>
      </w:pPr>
    </w:p>
    <w:p w:rsidR="00AD438C" w:rsidRPr="008D55B3" w:rsidRDefault="00AD438C" w:rsidP="007B4136">
      <w:pPr>
        <w:autoSpaceDE w:val="0"/>
        <w:autoSpaceDN w:val="0"/>
        <w:ind w:hanging="11"/>
        <w:jc w:val="both"/>
        <w:rPr>
          <w:rFonts w:ascii="Trebuchet MS" w:eastAsiaTheme="minorEastAsia" w:hAnsi="Trebuchet MS" w:cs="Trebuchet MS"/>
          <w:lang w:eastAsia="en-GB"/>
        </w:rPr>
      </w:pPr>
    </w:p>
    <w:p w:rsidR="007B4136" w:rsidRPr="008D55B3" w:rsidRDefault="007B4136" w:rsidP="009705A2">
      <w:pPr>
        <w:numPr>
          <w:ilvl w:val="0"/>
          <w:numId w:val="1"/>
        </w:numPr>
        <w:autoSpaceDE w:val="0"/>
        <w:autoSpaceDN w:val="0"/>
        <w:ind w:hanging="720"/>
        <w:contextualSpacing/>
        <w:jc w:val="both"/>
        <w:rPr>
          <w:rFonts w:ascii="Trebuchet MS" w:eastAsiaTheme="minorEastAsia" w:hAnsi="Trebuchet MS"/>
          <w:lang w:val="en-US" w:eastAsia="en-GB"/>
        </w:rPr>
      </w:pPr>
      <w:r w:rsidRPr="008D55B3">
        <w:rPr>
          <w:rFonts w:ascii="Trebuchet MS" w:eastAsiaTheme="minorEastAsia" w:hAnsi="Trebuchet MS"/>
          <w:lang w:eastAsia="en-GB"/>
        </w:rPr>
        <w:t xml:space="preserve">The development to which this permission relates must be begun not later than the expiration of three years beginning with the date on which the permission was granted.  </w:t>
      </w:r>
    </w:p>
    <w:p w:rsidR="007B4136" w:rsidRPr="008D55B3" w:rsidRDefault="007B4136" w:rsidP="007B4136">
      <w:pPr>
        <w:autoSpaceDE w:val="0"/>
        <w:autoSpaceDN w:val="0"/>
        <w:ind w:left="720"/>
        <w:contextualSpacing/>
        <w:jc w:val="both"/>
        <w:rPr>
          <w:rFonts w:ascii="Trebuchet MS" w:eastAsiaTheme="minorEastAsia" w:hAnsi="Trebuchet MS"/>
          <w:lang w:val="en-US" w:eastAsia="en-GB"/>
        </w:rPr>
      </w:pPr>
    </w:p>
    <w:p w:rsidR="007B4136" w:rsidRDefault="007B4136" w:rsidP="007B4136">
      <w:pPr>
        <w:autoSpaceDE w:val="0"/>
        <w:autoSpaceDN w:val="0"/>
        <w:ind w:left="720"/>
        <w:contextualSpacing/>
        <w:jc w:val="both"/>
        <w:rPr>
          <w:rFonts w:ascii="Trebuchet MS" w:eastAsiaTheme="minorEastAsia" w:hAnsi="Trebuchet MS"/>
          <w:lang w:eastAsia="en-GB"/>
        </w:rPr>
      </w:pPr>
      <w:r w:rsidRPr="008D55B3">
        <w:rPr>
          <w:rFonts w:ascii="Trebuchet MS" w:eastAsiaTheme="minorEastAsia" w:hAnsi="Trebuchet MS"/>
          <w:lang w:eastAsia="en-GB"/>
        </w:rPr>
        <w:t>Reason: to prevent an accumulation of unimplemented planning permissions and in accordance with Section 91 of the Town &amp; Country Planning Act 1990 as amended by the Planning and Compulsory Purchase Act 2004.</w:t>
      </w:r>
    </w:p>
    <w:p w:rsidR="007B4136" w:rsidRPr="008D55B3" w:rsidRDefault="007B4136" w:rsidP="007B4136">
      <w:pPr>
        <w:autoSpaceDE w:val="0"/>
        <w:autoSpaceDN w:val="0"/>
        <w:ind w:left="720"/>
        <w:contextualSpacing/>
        <w:jc w:val="both"/>
        <w:rPr>
          <w:rFonts w:ascii="Trebuchet MS" w:eastAsiaTheme="minorEastAsia" w:hAnsi="Trebuchet MS"/>
          <w:lang w:val="en-US" w:eastAsia="en-GB"/>
        </w:rPr>
      </w:pPr>
    </w:p>
    <w:p w:rsidR="003170C9" w:rsidRPr="003170C9" w:rsidRDefault="007B4136" w:rsidP="003170C9">
      <w:pPr>
        <w:pStyle w:val="ListParagraph"/>
        <w:numPr>
          <w:ilvl w:val="0"/>
          <w:numId w:val="1"/>
        </w:numPr>
        <w:autoSpaceDE w:val="0"/>
        <w:autoSpaceDN w:val="0"/>
        <w:ind w:hanging="720"/>
        <w:rPr>
          <w:rFonts w:ascii="Trebuchet MS" w:hAnsi="Trebuchet MS"/>
          <w:color w:val="000000" w:themeColor="text1"/>
        </w:rPr>
      </w:pPr>
      <w:r w:rsidRPr="009705A2">
        <w:rPr>
          <w:rFonts w:ascii="Trebuchet MS" w:eastAsia="Times New Roman" w:hAnsi="Trebuchet MS" w:cs="Trebuchet MS"/>
          <w:lang w:eastAsia="en-GB"/>
        </w:rPr>
        <w:t>The permission relates only to the following plans and drawings:</w:t>
      </w:r>
      <w:r w:rsidRPr="009705A2">
        <w:rPr>
          <w:rFonts w:ascii="Trebuchet MS" w:eastAsia="Times New Roman" w:hAnsi="Trebuchet MS" w:cs="Courier New"/>
          <w:lang w:eastAsia="en-GB"/>
        </w:rPr>
        <w:t xml:space="preserve"> </w:t>
      </w:r>
    </w:p>
    <w:p w:rsidR="003170C9" w:rsidRDefault="003170C9" w:rsidP="003170C9">
      <w:pPr>
        <w:pStyle w:val="ListParagraph"/>
        <w:numPr>
          <w:ilvl w:val="0"/>
          <w:numId w:val="15"/>
        </w:numPr>
        <w:autoSpaceDE w:val="0"/>
        <w:autoSpaceDN w:val="0"/>
        <w:rPr>
          <w:rFonts w:ascii="Trebuchet MS" w:hAnsi="Trebuchet MS"/>
          <w:color w:val="000000" w:themeColor="text1"/>
        </w:rPr>
      </w:pPr>
      <w:r w:rsidRPr="003170C9">
        <w:rPr>
          <w:rFonts w:ascii="Trebuchet MS" w:hAnsi="Trebuchet MS"/>
          <w:color w:val="000000" w:themeColor="text1"/>
        </w:rPr>
        <w:t>Site location and block plan - Drawing no. 15139/D100 Revision “D”, received 0</w:t>
      </w:r>
      <w:r w:rsidR="0095600C">
        <w:rPr>
          <w:rFonts w:ascii="Trebuchet MS" w:hAnsi="Trebuchet MS"/>
          <w:color w:val="000000" w:themeColor="text1"/>
        </w:rPr>
        <w:t>3</w:t>
      </w:r>
      <w:r w:rsidRPr="003170C9">
        <w:rPr>
          <w:rFonts w:ascii="Trebuchet MS" w:hAnsi="Trebuchet MS"/>
          <w:color w:val="000000" w:themeColor="text1"/>
        </w:rPr>
        <w:t>/06/2016</w:t>
      </w:r>
    </w:p>
    <w:p w:rsidR="003170C9" w:rsidRPr="003170C9" w:rsidRDefault="003170C9" w:rsidP="003170C9">
      <w:pPr>
        <w:pStyle w:val="ListParagraph"/>
        <w:numPr>
          <w:ilvl w:val="0"/>
          <w:numId w:val="15"/>
        </w:numPr>
        <w:autoSpaceDE w:val="0"/>
        <w:autoSpaceDN w:val="0"/>
        <w:rPr>
          <w:rFonts w:ascii="Trebuchet MS" w:hAnsi="Trebuchet MS"/>
          <w:color w:val="000000" w:themeColor="text1"/>
        </w:rPr>
      </w:pPr>
      <w:r w:rsidRPr="003170C9">
        <w:rPr>
          <w:rFonts w:ascii="Trebuchet MS" w:eastAsia="Times New Roman" w:hAnsi="Trebuchet MS" w:cs="Courier New"/>
          <w:color w:val="000000" w:themeColor="text1"/>
          <w:lang w:eastAsia="en-GB"/>
        </w:rPr>
        <w:lastRenderedPageBreak/>
        <w:t xml:space="preserve">Existing and Proposed External Elevations - Drawing No 15139/11 Revision “B”,  received 29/3/16 </w:t>
      </w:r>
    </w:p>
    <w:p w:rsidR="003170C9" w:rsidRPr="003170C9" w:rsidRDefault="003170C9" w:rsidP="003170C9">
      <w:pPr>
        <w:pStyle w:val="ListParagraph"/>
        <w:numPr>
          <w:ilvl w:val="0"/>
          <w:numId w:val="15"/>
        </w:numPr>
        <w:autoSpaceDE w:val="0"/>
        <w:autoSpaceDN w:val="0"/>
        <w:rPr>
          <w:rFonts w:ascii="Trebuchet MS" w:hAnsi="Trebuchet MS"/>
          <w:color w:val="000000" w:themeColor="text1"/>
        </w:rPr>
      </w:pPr>
      <w:r w:rsidRPr="003170C9">
        <w:rPr>
          <w:rFonts w:ascii="Trebuchet MS" w:hAnsi="Trebuchet MS"/>
          <w:color w:val="000000" w:themeColor="text1"/>
        </w:rPr>
        <w:t>Proposed ground floor plan (during operational hours) - Drawing no.15139/PO2 Revision “A”, received 02/06/2016</w:t>
      </w:r>
    </w:p>
    <w:p w:rsidR="003170C9" w:rsidRPr="003170C9" w:rsidRDefault="003170C9" w:rsidP="003170C9">
      <w:pPr>
        <w:pStyle w:val="ListParagraph"/>
        <w:numPr>
          <w:ilvl w:val="0"/>
          <w:numId w:val="15"/>
        </w:numPr>
        <w:autoSpaceDE w:val="0"/>
        <w:autoSpaceDN w:val="0"/>
        <w:rPr>
          <w:rFonts w:ascii="Trebuchet MS" w:hAnsi="Trebuchet MS"/>
          <w:color w:val="000000" w:themeColor="text1"/>
        </w:rPr>
      </w:pPr>
      <w:r w:rsidRPr="003170C9">
        <w:rPr>
          <w:rFonts w:ascii="Trebuchet MS" w:hAnsi="Trebuchet MS"/>
          <w:color w:val="000000" w:themeColor="text1"/>
        </w:rPr>
        <w:t xml:space="preserve">Proposed ground floor plan (outside of operational hours) -Drawing no. 15139/PO3 Revision “A” </w:t>
      </w:r>
      <w:r w:rsidR="00145C76">
        <w:rPr>
          <w:rFonts w:ascii="Trebuchet MS" w:hAnsi="Trebuchet MS"/>
          <w:color w:val="000000" w:themeColor="text1"/>
        </w:rPr>
        <w:t xml:space="preserve">, </w:t>
      </w:r>
      <w:r w:rsidRPr="003170C9">
        <w:rPr>
          <w:rFonts w:ascii="Trebuchet MS" w:hAnsi="Trebuchet MS"/>
          <w:color w:val="000000" w:themeColor="text1"/>
        </w:rPr>
        <w:t xml:space="preserve">received 02/06/2016 </w:t>
      </w:r>
    </w:p>
    <w:p w:rsidR="003170C9" w:rsidRDefault="009705A2" w:rsidP="003170C9">
      <w:pPr>
        <w:pStyle w:val="ListParagraph"/>
        <w:numPr>
          <w:ilvl w:val="0"/>
          <w:numId w:val="15"/>
        </w:numPr>
        <w:autoSpaceDE w:val="0"/>
        <w:autoSpaceDN w:val="0"/>
        <w:rPr>
          <w:rFonts w:ascii="Trebuchet MS" w:hAnsi="Trebuchet MS"/>
          <w:color w:val="000000" w:themeColor="text1"/>
        </w:rPr>
      </w:pPr>
      <w:r w:rsidRPr="003170C9">
        <w:rPr>
          <w:rFonts w:ascii="Trebuchet MS" w:hAnsi="Trebuchet MS"/>
          <w:color w:val="000000" w:themeColor="text1"/>
        </w:rPr>
        <w:t>Proposed Air conditioning and ventilation system  - Drawing no: 15139/SK01 Revision “E” and OAK433/15/1 Revision “C, received 29/01/</w:t>
      </w:r>
      <w:r w:rsidR="003170C9">
        <w:rPr>
          <w:rFonts w:ascii="Trebuchet MS" w:hAnsi="Trebuchet MS"/>
          <w:color w:val="000000" w:themeColor="text1"/>
        </w:rPr>
        <w:t>2016</w:t>
      </w:r>
    </w:p>
    <w:p w:rsidR="003170C9" w:rsidRDefault="009705A2" w:rsidP="003170C9">
      <w:pPr>
        <w:pStyle w:val="ListParagraph"/>
        <w:numPr>
          <w:ilvl w:val="0"/>
          <w:numId w:val="15"/>
        </w:numPr>
        <w:autoSpaceDE w:val="0"/>
        <w:autoSpaceDN w:val="0"/>
        <w:rPr>
          <w:rFonts w:ascii="Trebuchet MS" w:hAnsi="Trebuchet MS"/>
          <w:color w:val="000000" w:themeColor="text1"/>
        </w:rPr>
      </w:pPr>
      <w:r w:rsidRPr="003170C9">
        <w:rPr>
          <w:rFonts w:ascii="Trebuchet MS" w:hAnsi="Trebuchet MS"/>
          <w:color w:val="000000" w:themeColor="text1"/>
        </w:rPr>
        <w:t>Odour Assessment, prepared by Air Quality Consultants, Dec 2015, received 29/01/2016</w:t>
      </w:r>
    </w:p>
    <w:p w:rsidR="003170C9" w:rsidRDefault="009705A2" w:rsidP="003170C9">
      <w:pPr>
        <w:pStyle w:val="ListParagraph"/>
        <w:numPr>
          <w:ilvl w:val="0"/>
          <w:numId w:val="15"/>
        </w:numPr>
        <w:autoSpaceDE w:val="0"/>
        <w:autoSpaceDN w:val="0"/>
        <w:rPr>
          <w:rFonts w:ascii="Trebuchet MS" w:hAnsi="Trebuchet MS"/>
          <w:color w:val="000000" w:themeColor="text1"/>
        </w:rPr>
      </w:pPr>
      <w:r w:rsidRPr="003170C9">
        <w:rPr>
          <w:rFonts w:ascii="Trebuchet MS" w:hAnsi="Trebuchet MS"/>
          <w:color w:val="000000" w:themeColor="text1"/>
        </w:rPr>
        <w:t xml:space="preserve">Environmental Noise Report, prepared by </w:t>
      </w:r>
      <w:proofErr w:type="spellStart"/>
      <w:r w:rsidRPr="003170C9">
        <w:rPr>
          <w:rFonts w:ascii="Trebuchet MS" w:hAnsi="Trebuchet MS"/>
          <w:color w:val="000000" w:themeColor="text1"/>
        </w:rPr>
        <w:t>Aulos</w:t>
      </w:r>
      <w:proofErr w:type="spellEnd"/>
      <w:r w:rsidRPr="003170C9">
        <w:rPr>
          <w:rFonts w:ascii="Trebuchet MS" w:hAnsi="Trebuchet MS"/>
          <w:color w:val="000000" w:themeColor="text1"/>
        </w:rPr>
        <w:t xml:space="preserve"> Acoustics, Dec 2015, received 29/01/2016</w:t>
      </w:r>
    </w:p>
    <w:p w:rsidR="003170C9" w:rsidRPr="00C522CD" w:rsidRDefault="009705A2" w:rsidP="003170C9">
      <w:pPr>
        <w:pStyle w:val="ListParagraph"/>
        <w:numPr>
          <w:ilvl w:val="0"/>
          <w:numId w:val="15"/>
        </w:numPr>
        <w:autoSpaceDE w:val="0"/>
        <w:autoSpaceDN w:val="0"/>
        <w:rPr>
          <w:rFonts w:ascii="Trebuchet MS" w:hAnsi="Trebuchet MS"/>
          <w:color w:val="000000" w:themeColor="text1"/>
        </w:rPr>
      </w:pPr>
      <w:proofErr w:type="spellStart"/>
      <w:r w:rsidRPr="003170C9">
        <w:rPr>
          <w:rFonts w:ascii="Trebuchet MS" w:hAnsi="Trebuchet MS" w:cs="Arial"/>
          <w:color w:val="000000" w:themeColor="text1"/>
          <w:lang w:eastAsia="en-GB"/>
        </w:rPr>
        <w:t>Aulos</w:t>
      </w:r>
      <w:proofErr w:type="spellEnd"/>
      <w:r w:rsidRPr="003170C9">
        <w:rPr>
          <w:rFonts w:ascii="Trebuchet MS" w:hAnsi="Trebuchet MS" w:cs="Arial"/>
          <w:color w:val="000000" w:themeColor="text1"/>
          <w:lang w:eastAsia="en-GB"/>
        </w:rPr>
        <w:t xml:space="preserve"> Acoustic, summary reports, (dated 26/02/2016), received on 25/02/2016</w:t>
      </w:r>
    </w:p>
    <w:p w:rsidR="007B4136" w:rsidRDefault="00213F31" w:rsidP="007B4136">
      <w:pPr>
        <w:ind w:firstLine="714"/>
        <w:rPr>
          <w:rFonts w:ascii="Trebuchet MS" w:hAnsi="Trebuchet MS"/>
        </w:rPr>
      </w:pPr>
      <w:r>
        <w:rPr>
          <w:rFonts w:ascii="Trebuchet MS" w:hAnsi="Trebuchet MS"/>
        </w:rPr>
        <w:t xml:space="preserve"> </w:t>
      </w:r>
    </w:p>
    <w:p w:rsidR="007B4136" w:rsidRDefault="00145C76" w:rsidP="003D70DC">
      <w:pPr>
        <w:rPr>
          <w:rFonts w:ascii="Trebuchet MS" w:hAnsi="Trebuchet MS"/>
          <w:bCs/>
          <w:color w:val="000000"/>
        </w:rPr>
      </w:pPr>
      <w:r>
        <w:rPr>
          <w:rFonts w:ascii="Trebuchet MS" w:hAnsi="Trebuchet MS"/>
        </w:rPr>
        <w:tab/>
      </w:r>
      <w:r w:rsidR="007B4136" w:rsidRPr="0091674D">
        <w:rPr>
          <w:rFonts w:ascii="Trebuchet MS" w:hAnsi="Trebuchet MS"/>
        </w:rPr>
        <w:t>Reason: f</w:t>
      </w:r>
      <w:r w:rsidR="007B4136" w:rsidRPr="0091674D">
        <w:rPr>
          <w:rFonts w:ascii="Trebuchet MS" w:hAnsi="Trebuchet MS"/>
          <w:bCs/>
          <w:color w:val="000000"/>
        </w:rPr>
        <w:t>or the avoidance of doubt and in the interests of proper planning.</w:t>
      </w:r>
    </w:p>
    <w:p w:rsidR="00940665" w:rsidRPr="00145C76" w:rsidRDefault="00940665" w:rsidP="007B4136">
      <w:pPr>
        <w:ind w:firstLine="714"/>
        <w:rPr>
          <w:rFonts w:ascii="Trebuchet MS" w:hAnsi="Trebuchet MS"/>
          <w:bCs/>
          <w:color w:val="000000"/>
        </w:rPr>
      </w:pPr>
    </w:p>
    <w:p w:rsidR="009705A2" w:rsidRPr="00145C76" w:rsidRDefault="00940665" w:rsidP="00145C76">
      <w:pPr>
        <w:ind w:left="714" w:hanging="714"/>
        <w:rPr>
          <w:rFonts w:ascii="Trebuchet MS" w:hAnsi="Trebuchet MS"/>
          <w:color w:val="000000" w:themeColor="text1"/>
        </w:rPr>
      </w:pPr>
      <w:r w:rsidRPr="00145C76">
        <w:rPr>
          <w:rFonts w:ascii="Trebuchet MS" w:hAnsi="Trebuchet MS"/>
          <w:color w:val="000000" w:themeColor="text1"/>
        </w:rPr>
        <w:t xml:space="preserve">3. </w:t>
      </w:r>
      <w:r w:rsidRPr="00145C76">
        <w:rPr>
          <w:rFonts w:ascii="Trebuchet MS" w:hAnsi="Trebuchet MS"/>
          <w:color w:val="000000" w:themeColor="text1"/>
        </w:rPr>
        <w:tab/>
      </w:r>
      <w:r w:rsidR="009705A2" w:rsidRPr="00145C76">
        <w:rPr>
          <w:rFonts w:ascii="Trebuchet MS" w:hAnsi="Trebuchet MS" w:cs="Arial"/>
        </w:rPr>
        <w:t>The use herby approved shall not be commenced until the kitchen extraction system, including all noise attenuation</w:t>
      </w:r>
      <w:r w:rsidR="00653CBC">
        <w:rPr>
          <w:rFonts w:ascii="Trebuchet MS" w:hAnsi="Trebuchet MS" w:cs="Arial"/>
        </w:rPr>
        <w:t xml:space="preserve"> and odour abatement measures</w:t>
      </w:r>
      <w:r w:rsidR="009705A2" w:rsidRPr="00145C76">
        <w:rPr>
          <w:rFonts w:ascii="Trebuchet MS" w:hAnsi="Trebuchet MS" w:cs="Arial"/>
        </w:rPr>
        <w:t xml:space="preserve"> have been </w:t>
      </w:r>
      <w:r w:rsidR="00653CBC">
        <w:rPr>
          <w:rFonts w:ascii="Trebuchet MS" w:hAnsi="Trebuchet MS" w:cs="Arial"/>
        </w:rPr>
        <w:t xml:space="preserve">installed/ provided </w:t>
      </w:r>
      <w:r w:rsidR="009705A2" w:rsidRPr="00145C76">
        <w:rPr>
          <w:rFonts w:ascii="Trebuchet MS" w:hAnsi="Trebuchet MS" w:cs="Arial"/>
        </w:rPr>
        <w:t xml:space="preserve">in accordance with the </w:t>
      </w:r>
      <w:r w:rsidR="00653CBC">
        <w:rPr>
          <w:rFonts w:ascii="Trebuchet MS" w:hAnsi="Trebuchet MS" w:cs="Arial"/>
        </w:rPr>
        <w:t xml:space="preserve">requirements of the </w:t>
      </w:r>
      <w:r w:rsidR="009705A2" w:rsidRPr="00145C76">
        <w:rPr>
          <w:rFonts w:ascii="Trebuchet MS" w:hAnsi="Trebuchet MS" w:cs="Arial"/>
        </w:rPr>
        <w:t>approved assessment</w:t>
      </w:r>
      <w:r w:rsidR="00653CBC">
        <w:rPr>
          <w:rFonts w:ascii="Trebuchet MS" w:hAnsi="Trebuchet MS" w:cs="Arial"/>
        </w:rPr>
        <w:t>s, and summary as set out in condition 2, and t</w:t>
      </w:r>
      <w:r w:rsidR="009705A2" w:rsidRPr="00145C76">
        <w:rPr>
          <w:rFonts w:ascii="Trebuchet MS" w:hAnsi="Trebuchet MS" w:cs="Arial"/>
        </w:rPr>
        <w:t>hereafter retained at all times</w:t>
      </w:r>
      <w:r w:rsidR="00653CBC">
        <w:rPr>
          <w:rFonts w:ascii="Trebuchet MS" w:hAnsi="Trebuchet MS" w:cs="Arial"/>
        </w:rPr>
        <w:t>.</w:t>
      </w:r>
      <w:r w:rsidR="009705A2" w:rsidRPr="00145C76">
        <w:rPr>
          <w:rFonts w:ascii="Trebuchet MS" w:hAnsi="Trebuchet MS"/>
          <w:color w:val="000000" w:themeColor="text1"/>
        </w:rPr>
        <w:t xml:space="preserve"> </w:t>
      </w:r>
    </w:p>
    <w:p w:rsidR="00145C76" w:rsidRDefault="00145C76" w:rsidP="00940665">
      <w:pPr>
        <w:ind w:left="698"/>
        <w:rPr>
          <w:rFonts w:ascii="Trebuchet MS" w:hAnsi="Trebuchet MS" w:cs="Arial"/>
          <w:color w:val="000000" w:themeColor="text1"/>
        </w:rPr>
      </w:pPr>
    </w:p>
    <w:p w:rsidR="009705A2" w:rsidRPr="00145C76" w:rsidRDefault="009705A2" w:rsidP="00940665">
      <w:pPr>
        <w:ind w:left="698"/>
        <w:rPr>
          <w:rFonts w:ascii="Trebuchet MS" w:hAnsi="Trebuchet MS"/>
          <w:color w:val="000000" w:themeColor="text1"/>
        </w:rPr>
      </w:pPr>
      <w:r w:rsidRPr="00145C76">
        <w:rPr>
          <w:rFonts w:ascii="Trebuchet MS" w:hAnsi="Trebuchet MS" w:cs="Arial"/>
          <w:color w:val="000000" w:themeColor="text1"/>
        </w:rPr>
        <w:t xml:space="preserve">Reason: To protect the amenity of neighbouring residents of the proposed development, </w:t>
      </w:r>
      <w:r w:rsidRPr="00145C76">
        <w:rPr>
          <w:rFonts w:ascii="Trebuchet MS" w:hAnsi="Trebuchet MS"/>
          <w:color w:val="000000" w:themeColor="text1"/>
        </w:rPr>
        <w:t>in accordance with Policy DM4 (Safeguarding Amenity) of the Sites and Detailed Policies Document 2012 (altered 2015) and Policy CS34 (Pollution and Water Resources) of the Reading Borough LDF Core Strategy 2008 (altered 2015).</w:t>
      </w:r>
    </w:p>
    <w:p w:rsidR="009705A2" w:rsidRPr="00A87822" w:rsidRDefault="009705A2" w:rsidP="009705A2">
      <w:pPr>
        <w:rPr>
          <w:rFonts w:ascii="Trebuchet MS" w:hAnsi="Trebuchet MS"/>
          <w:color w:val="000000" w:themeColor="text1"/>
        </w:rPr>
      </w:pPr>
    </w:p>
    <w:p w:rsidR="00166B1A" w:rsidRPr="000D3C8F" w:rsidRDefault="00653CBC" w:rsidP="000D3C8F">
      <w:pPr>
        <w:ind w:left="720" w:hanging="720"/>
        <w:jc w:val="both"/>
        <w:rPr>
          <w:rFonts w:ascii="Trebuchet MS" w:hAnsi="Trebuchet MS" w:cs="Arial"/>
          <w:color w:val="000000" w:themeColor="text1"/>
        </w:rPr>
      </w:pPr>
      <w:r>
        <w:rPr>
          <w:rFonts w:ascii="Trebuchet MS" w:hAnsi="Trebuchet MS" w:cs="Arial"/>
          <w:color w:val="000000" w:themeColor="text1"/>
        </w:rPr>
        <w:t>4</w:t>
      </w:r>
      <w:r w:rsidR="000D3C8F" w:rsidRPr="00145C76">
        <w:rPr>
          <w:rFonts w:ascii="Trebuchet MS" w:hAnsi="Trebuchet MS" w:cs="Arial"/>
          <w:color w:val="000000" w:themeColor="text1"/>
        </w:rPr>
        <w:t>.</w:t>
      </w:r>
      <w:r w:rsidR="000D3C8F">
        <w:rPr>
          <w:rFonts w:ascii="Trebuchet MS" w:hAnsi="Trebuchet MS" w:cs="Arial"/>
          <w:color w:val="000000" w:themeColor="text1"/>
          <w:sz w:val="24"/>
          <w:szCs w:val="24"/>
        </w:rPr>
        <w:tab/>
      </w:r>
      <w:r w:rsidR="00166B1A" w:rsidRPr="000D3C8F">
        <w:rPr>
          <w:rFonts w:ascii="Trebuchet MS" w:hAnsi="Trebuchet MS" w:cs="Arial"/>
          <w:color w:val="000000" w:themeColor="text1"/>
        </w:rPr>
        <w:t>The A5 use hereby permitted shall not be used for sale of food outside</w:t>
      </w:r>
      <w:r w:rsidR="00BB6B87">
        <w:rPr>
          <w:rFonts w:ascii="Trebuchet MS" w:hAnsi="Trebuchet MS" w:cs="Arial"/>
          <w:color w:val="000000" w:themeColor="text1"/>
        </w:rPr>
        <w:t xml:space="preserve"> of the hours of 11:00 to 23.00 Mon</w:t>
      </w:r>
      <w:r w:rsidR="00093DF4">
        <w:rPr>
          <w:rFonts w:ascii="Trebuchet MS" w:hAnsi="Trebuchet MS" w:cs="Arial"/>
          <w:color w:val="000000" w:themeColor="text1"/>
        </w:rPr>
        <w:t>day-Sunday.</w:t>
      </w:r>
    </w:p>
    <w:p w:rsidR="000D3C8F" w:rsidRPr="000D3C8F" w:rsidRDefault="000D3C8F" w:rsidP="000D3C8F">
      <w:pPr>
        <w:ind w:left="720"/>
        <w:jc w:val="both"/>
        <w:rPr>
          <w:rFonts w:ascii="Trebuchet MS" w:hAnsi="Trebuchet MS" w:cs="Arial"/>
          <w:color w:val="000000" w:themeColor="text1"/>
        </w:rPr>
      </w:pPr>
    </w:p>
    <w:p w:rsidR="000D3C8F" w:rsidRPr="000D3C8F" w:rsidRDefault="00093DF4" w:rsidP="000D3C8F">
      <w:pPr>
        <w:ind w:left="720"/>
        <w:jc w:val="both"/>
        <w:rPr>
          <w:rFonts w:ascii="Trebuchet MS" w:hAnsi="Trebuchet MS"/>
          <w:color w:val="000000" w:themeColor="text1"/>
        </w:rPr>
      </w:pPr>
      <w:r>
        <w:rPr>
          <w:rFonts w:ascii="Trebuchet MS" w:hAnsi="Trebuchet MS" w:cs="Arial"/>
          <w:color w:val="000000" w:themeColor="text1"/>
        </w:rPr>
        <w:t>Reason: T</w:t>
      </w:r>
      <w:r w:rsidR="00166B1A" w:rsidRPr="000D3C8F">
        <w:rPr>
          <w:rFonts w:ascii="Trebuchet MS" w:hAnsi="Trebuchet MS" w:cs="Arial"/>
          <w:color w:val="000000" w:themeColor="text1"/>
        </w:rPr>
        <w:t>o protect the amenity of neighbouring residen</w:t>
      </w:r>
      <w:r w:rsidR="00A4533B" w:rsidRPr="000D3C8F">
        <w:rPr>
          <w:rFonts w:ascii="Trebuchet MS" w:hAnsi="Trebuchet MS" w:cs="Arial"/>
          <w:color w:val="000000" w:themeColor="text1"/>
        </w:rPr>
        <w:t xml:space="preserve">ts of the proposed development, </w:t>
      </w:r>
      <w:r w:rsidR="00940665" w:rsidRPr="000D3C8F">
        <w:rPr>
          <w:rFonts w:ascii="Trebuchet MS" w:hAnsi="Trebuchet MS"/>
          <w:color w:val="000000" w:themeColor="text1"/>
        </w:rPr>
        <w:t xml:space="preserve">in accordance with Policy DM4 (Safeguarding Amenity) of the Sites and Detailed Policies Document 2012 </w:t>
      </w:r>
      <w:r w:rsidR="00A4533B" w:rsidRPr="000D3C8F">
        <w:rPr>
          <w:rFonts w:ascii="Trebuchet MS" w:hAnsi="Trebuchet MS"/>
          <w:color w:val="000000" w:themeColor="text1"/>
        </w:rPr>
        <w:t xml:space="preserve">(altered 2015) </w:t>
      </w:r>
      <w:r w:rsidR="00940665" w:rsidRPr="000D3C8F">
        <w:rPr>
          <w:rFonts w:ascii="Trebuchet MS" w:hAnsi="Trebuchet MS"/>
          <w:color w:val="000000" w:themeColor="text1"/>
        </w:rPr>
        <w:t>and Policy CS34 (Pollution and Water Resources) of the Reading Borough LDF Core Strategy 2008 (altered 2015).</w:t>
      </w:r>
    </w:p>
    <w:p w:rsidR="000D3C8F" w:rsidRDefault="000D3C8F" w:rsidP="000D3C8F">
      <w:pPr>
        <w:jc w:val="both"/>
        <w:rPr>
          <w:rFonts w:ascii="Trebuchet MS" w:hAnsi="Trebuchet MS"/>
          <w:color w:val="000000" w:themeColor="text1"/>
        </w:rPr>
      </w:pPr>
    </w:p>
    <w:p w:rsidR="000D3C8F" w:rsidRDefault="00653CBC" w:rsidP="000D3C8F">
      <w:pPr>
        <w:ind w:left="720" w:hanging="720"/>
        <w:jc w:val="both"/>
        <w:rPr>
          <w:rFonts w:ascii="Trebuchet MS" w:hAnsi="Trebuchet MS"/>
        </w:rPr>
      </w:pPr>
      <w:r>
        <w:rPr>
          <w:rFonts w:ascii="Trebuchet MS" w:hAnsi="Trebuchet MS"/>
          <w:color w:val="000000" w:themeColor="text1"/>
        </w:rPr>
        <w:t>5</w:t>
      </w:r>
      <w:r w:rsidR="000D3C8F">
        <w:rPr>
          <w:rFonts w:ascii="Trebuchet MS" w:hAnsi="Trebuchet MS"/>
          <w:color w:val="000000" w:themeColor="text1"/>
        </w:rPr>
        <w:t>.</w:t>
      </w:r>
      <w:r w:rsidR="000D3C8F">
        <w:rPr>
          <w:rFonts w:ascii="Trebuchet MS" w:hAnsi="Trebuchet MS"/>
          <w:color w:val="000000" w:themeColor="text1"/>
        </w:rPr>
        <w:tab/>
      </w:r>
      <w:r w:rsidR="001A7CF3" w:rsidRPr="005E5CB6">
        <w:rPr>
          <w:rFonts w:ascii="Trebuchet MS" w:hAnsi="Trebuchet MS"/>
        </w:rPr>
        <w:t xml:space="preserve">Hours for deliveries </w:t>
      </w:r>
      <w:r w:rsidR="00BB6B87">
        <w:rPr>
          <w:rFonts w:ascii="Trebuchet MS" w:hAnsi="Trebuchet MS"/>
        </w:rPr>
        <w:t xml:space="preserve">and waste collection </w:t>
      </w:r>
      <w:r w:rsidR="001A7CF3" w:rsidRPr="005E5CB6">
        <w:rPr>
          <w:rFonts w:ascii="Trebuchet MS" w:hAnsi="Trebuchet MS"/>
        </w:rPr>
        <w:t xml:space="preserve">are restricted to 08:00hrs to 21:00hrs Monday to Saturdays and 10:00hrs to 21:00hrs on Sundays and Bank Holidays. </w:t>
      </w:r>
    </w:p>
    <w:p w:rsidR="000D3C8F" w:rsidRDefault="000D3C8F" w:rsidP="000D3C8F">
      <w:pPr>
        <w:ind w:left="720" w:hanging="720"/>
        <w:jc w:val="both"/>
        <w:rPr>
          <w:rFonts w:ascii="Trebuchet MS" w:hAnsi="Trebuchet MS"/>
          <w:color w:val="000000" w:themeColor="text1"/>
        </w:rPr>
      </w:pPr>
    </w:p>
    <w:p w:rsidR="009705A2" w:rsidRDefault="00126D44" w:rsidP="009705A2">
      <w:pPr>
        <w:pStyle w:val="ListParagraph"/>
        <w:spacing w:after="0" w:line="240" w:lineRule="auto"/>
        <w:rPr>
          <w:rFonts w:ascii="Trebuchet MS" w:hAnsi="Trebuchet MS"/>
        </w:rPr>
      </w:pPr>
      <w:r>
        <w:rPr>
          <w:rFonts w:ascii="Trebuchet MS" w:hAnsi="Trebuchet MS"/>
          <w:color w:val="000000" w:themeColor="text1"/>
        </w:rPr>
        <w:t>Reason:</w:t>
      </w:r>
      <w:r w:rsidR="00940665" w:rsidRPr="00094056">
        <w:rPr>
          <w:rFonts w:ascii="Trebuchet MS" w:hAnsi="Trebuchet MS"/>
          <w:color w:val="000000" w:themeColor="text1"/>
        </w:rPr>
        <w:t xml:space="preserve"> To prevent harm to the amenity of neighbouring residential uses due to noise and disturbance</w:t>
      </w:r>
      <w:r w:rsidR="005E5CB6" w:rsidRPr="005E5CB6">
        <w:rPr>
          <w:rFonts w:ascii="Trebuchet MS" w:hAnsi="Trebuchet MS"/>
        </w:rPr>
        <w:t xml:space="preserve"> </w:t>
      </w:r>
      <w:r w:rsidR="005E5CB6" w:rsidRPr="00940665">
        <w:rPr>
          <w:rFonts w:ascii="Trebuchet MS" w:hAnsi="Trebuchet MS"/>
        </w:rPr>
        <w:t>in</w:t>
      </w:r>
      <w:r w:rsidR="005E5CB6">
        <w:rPr>
          <w:rFonts w:ascii="Trebuchet MS" w:hAnsi="Trebuchet MS"/>
        </w:rPr>
        <w:t xml:space="preserve"> </w:t>
      </w:r>
      <w:r w:rsidR="005E5CB6" w:rsidRPr="00940665">
        <w:rPr>
          <w:rFonts w:ascii="Trebuchet MS" w:hAnsi="Trebuchet MS"/>
        </w:rPr>
        <w:t xml:space="preserve">accordance with </w:t>
      </w:r>
      <w:r w:rsidR="005E5CB6">
        <w:rPr>
          <w:rFonts w:ascii="Trebuchet MS" w:hAnsi="Trebuchet MS"/>
        </w:rPr>
        <w:t xml:space="preserve">Adopted Core Strategy (2008, altered 2015) Policy </w:t>
      </w:r>
      <w:r w:rsidR="005E5CB6" w:rsidRPr="00940665">
        <w:rPr>
          <w:rFonts w:ascii="Trebuchet MS" w:hAnsi="Trebuchet MS"/>
        </w:rPr>
        <w:t>CS34 (Pollution and Water</w:t>
      </w:r>
      <w:r w:rsidR="005E5CB6">
        <w:rPr>
          <w:rFonts w:ascii="Trebuchet MS" w:hAnsi="Trebuchet MS"/>
        </w:rPr>
        <w:t xml:space="preserve"> </w:t>
      </w:r>
      <w:r w:rsidR="005E5CB6" w:rsidRPr="00940665">
        <w:rPr>
          <w:rFonts w:ascii="Trebuchet MS" w:hAnsi="Trebuchet MS"/>
        </w:rPr>
        <w:t>Resources)</w:t>
      </w:r>
      <w:r w:rsidR="005E5CB6">
        <w:rPr>
          <w:rFonts w:ascii="Trebuchet MS" w:hAnsi="Trebuchet MS"/>
        </w:rPr>
        <w:t xml:space="preserve"> and Adopted Sites and Detailed Policies Document (2012, altered 2015) Policy DM4 (Safeguarding Amenity).</w:t>
      </w:r>
    </w:p>
    <w:p w:rsidR="009705A2" w:rsidRDefault="009705A2" w:rsidP="009705A2">
      <w:pPr>
        <w:rPr>
          <w:rFonts w:ascii="Trebuchet MS" w:hAnsi="Trebuchet MS"/>
        </w:rPr>
      </w:pPr>
    </w:p>
    <w:p w:rsidR="003232B2" w:rsidRPr="009705A2" w:rsidRDefault="00653CBC" w:rsidP="009705A2">
      <w:pPr>
        <w:ind w:left="720" w:hanging="720"/>
        <w:rPr>
          <w:rFonts w:ascii="Trebuchet MS" w:hAnsi="Trebuchet MS"/>
        </w:rPr>
      </w:pPr>
      <w:r>
        <w:rPr>
          <w:rFonts w:ascii="Trebuchet MS" w:hAnsi="Trebuchet MS"/>
        </w:rPr>
        <w:t>6</w:t>
      </w:r>
      <w:r w:rsidR="009705A2">
        <w:rPr>
          <w:rFonts w:ascii="Trebuchet MS" w:hAnsi="Trebuchet MS"/>
        </w:rPr>
        <w:t>.</w:t>
      </w:r>
      <w:r w:rsidR="009705A2">
        <w:rPr>
          <w:rFonts w:ascii="Trebuchet MS" w:hAnsi="Trebuchet MS"/>
        </w:rPr>
        <w:tab/>
      </w:r>
      <w:r w:rsidR="003232B2" w:rsidRPr="009705A2">
        <w:rPr>
          <w:rFonts w:ascii="Trebuchet MS" w:hAnsi="Trebuchet MS"/>
        </w:rPr>
        <w:t>No building shall be occupied until the vehicle parking spaces have been properly surfaced and marked out/provided in accordance with the approved drawing. The spaces shall thereafter be kept available for parking at all times.</w:t>
      </w:r>
    </w:p>
    <w:p w:rsidR="003232B2" w:rsidRPr="003232B2" w:rsidRDefault="003232B2" w:rsidP="003232B2">
      <w:pPr>
        <w:pStyle w:val="ListParagraph"/>
        <w:spacing w:after="0" w:line="240" w:lineRule="auto"/>
        <w:rPr>
          <w:rFonts w:ascii="Trebuchet MS" w:hAnsi="Trebuchet MS"/>
        </w:rPr>
      </w:pPr>
    </w:p>
    <w:p w:rsidR="007F308B" w:rsidRDefault="003232B2" w:rsidP="0082054A">
      <w:pPr>
        <w:pStyle w:val="ListParagraph"/>
        <w:spacing w:after="0" w:line="240" w:lineRule="auto"/>
        <w:rPr>
          <w:rFonts w:ascii="Trebuchet MS" w:hAnsi="Trebuchet MS"/>
        </w:rPr>
      </w:pPr>
      <w:r w:rsidRPr="003232B2">
        <w:rPr>
          <w:rFonts w:ascii="Trebuchet MS" w:hAnsi="Trebuchet MS"/>
        </w:rPr>
        <w:t xml:space="preserve">Reason: To regularise the use of the available parking area and to reduce the likelihood of roadside parking which could be a danger to road users in accordance with </w:t>
      </w:r>
      <w:r w:rsidR="00A4533B">
        <w:rPr>
          <w:rFonts w:ascii="Trebuchet MS" w:hAnsi="Trebuchet MS"/>
        </w:rPr>
        <w:t xml:space="preserve">Adopted </w:t>
      </w:r>
      <w:r w:rsidRPr="003232B2">
        <w:rPr>
          <w:rFonts w:ascii="Trebuchet MS" w:hAnsi="Trebuchet MS"/>
        </w:rPr>
        <w:t xml:space="preserve">Core Strategy </w:t>
      </w:r>
      <w:r w:rsidR="00A4533B">
        <w:rPr>
          <w:rFonts w:ascii="Trebuchet MS" w:hAnsi="Trebuchet MS"/>
        </w:rPr>
        <w:t xml:space="preserve">(2008, altered 2015) Policy </w:t>
      </w:r>
      <w:r w:rsidRPr="003232B2">
        <w:rPr>
          <w:rFonts w:ascii="Trebuchet MS" w:hAnsi="Trebuchet MS"/>
        </w:rPr>
        <w:t>CS24</w:t>
      </w:r>
      <w:r w:rsidR="00A4533B">
        <w:rPr>
          <w:rFonts w:ascii="Trebuchet MS" w:hAnsi="Trebuchet MS"/>
        </w:rPr>
        <w:t>: Car/ Cycle Parking</w:t>
      </w:r>
      <w:r w:rsidRPr="003232B2">
        <w:rPr>
          <w:rFonts w:ascii="Trebuchet MS" w:hAnsi="Trebuchet MS"/>
        </w:rPr>
        <w:t xml:space="preserve"> </w:t>
      </w:r>
      <w:r w:rsidRPr="003232B2">
        <w:rPr>
          <w:rFonts w:ascii="Trebuchet MS" w:hAnsi="Trebuchet MS"/>
        </w:rPr>
        <w:lastRenderedPageBreak/>
        <w:t>and Sites and Detailed Polic</w:t>
      </w:r>
      <w:r w:rsidR="00A4533B">
        <w:rPr>
          <w:rFonts w:ascii="Trebuchet MS" w:hAnsi="Trebuchet MS"/>
        </w:rPr>
        <w:t>ies Document</w:t>
      </w:r>
      <w:r w:rsidR="005E5CB6">
        <w:rPr>
          <w:rFonts w:ascii="Trebuchet MS" w:hAnsi="Trebuchet MS"/>
        </w:rPr>
        <w:t xml:space="preserve"> (2012, altered 2015)</w:t>
      </w:r>
      <w:r w:rsidR="00A4533B">
        <w:rPr>
          <w:rFonts w:ascii="Trebuchet MS" w:hAnsi="Trebuchet MS"/>
        </w:rPr>
        <w:t xml:space="preserve"> Policy DM12: Access, Traffic and Highway-Related Matters.</w:t>
      </w:r>
    </w:p>
    <w:p w:rsidR="007F308B" w:rsidRDefault="007F308B" w:rsidP="0082054A">
      <w:pPr>
        <w:pStyle w:val="ListParagraph"/>
        <w:spacing w:after="0" w:line="240" w:lineRule="auto"/>
        <w:rPr>
          <w:rFonts w:ascii="Trebuchet MS" w:hAnsi="Trebuchet MS"/>
        </w:rPr>
      </w:pPr>
    </w:p>
    <w:p w:rsidR="00940665" w:rsidRPr="00653CBC" w:rsidRDefault="00A4533B" w:rsidP="009A2E68">
      <w:pPr>
        <w:pStyle w:val="ListParagraph"/>
        <w:numPr>
          <w:ilvl w:val="0"/>
          <w:numId w:val="17"/>
        </w:numPr>
        <w:spacing w:after="0" w:line="240" w:lineRule="auto"/>
        <w:ind w:hanging="720"/>
        <w:rPr>
          <w:rFonts w:ascii="Trebuchet MS" w:hAnsi="Trebuchet MS"/>
        </w:rPr>
      </w:pPr>
      <w:r w:rsidRPr="00653CBC">
        <w:rPr>
          <w:rFonts w:ascii="Trebuchet MS" w:hAnsi="Trebuchet MS"/>
        </w:rPr>
        <w:t>N</w:t>
      </w:r>
      <w:r w:rsidR="00940665" w:rsidRPr="00653CBC">
        <w:rPr>
          <w:rFonts w:ascii="Trebuchet MS" w:hAnsi="Trebuchet MS"/>
        </w:rPr>
        <w:t>o demolition or construction works shall take place outside the hours of 8am to 6pm Mondays to Fridays and 8am to 1pm on Saturdays.  Works shall not take place at all on Sundays or Bank Holidays without the prior written approval of the local planning authority.</w:t>
      </w:r>
    </w:p>
    <w:p w:rsidR="00940665" w:rsidRPr="00940665" w:rsidRDefault="00940665" w:rsidP="00940665">
      <w:pPr>
        <w:pStyle w:val="ListParagraph"/>
        <w:spacing w:after="0" w:line="240" w:lineRule="auto"/>
        <w:rPr>
          <w:rFonts w:ascii="Trebuchet MS" w:hAnsi="Trebuchet MS"/>
        </w:rPr>
      </w:pPr>
    </w:p>
    <w:p w:rsidR="007B4136" w:rsidRPr="00940665" w:rsidRDefault="00A4533B" w:rsidP="00940665">
      <w:pPr>
        <w:pStyle w:val="ListParagraph"/>
        <w:spacing w:after="0" w:line="240" w:lineRule="auto"/>
        <w:rPr>
          <w:rFonts w:ascii="Trebuchet MS" w:hAnsi="Trebuchet MS"/>
        </w:rPr>
      </w:pPr>
      <w:r>
        <w:rPr>
          <w:rFonts w:ascii="Trebuchet MS" w:hAnsi="Trebuchet MS"/>
        </w:rPr>
        <w:t>Reason: To</w:t>
      </w:r>
      <w:r w:rsidR="00940665" w:rsidRPr="00940665">
        <w:rPr>
          <w:rFonts w:ascii="Trebuchet MS" w:hAnsi="Trebuchet MS"/>
        </w:rPr>
        <w:t xml:space="preserve"> protect occupiers of nearby properties from unreasonable</w:t>
      </w:r>
      <w:r w:rsidR="00940665">
        <w:rPr>
          <w:rFonts w:ascii="Trebuchet MS" w:hAnsi="Trebuchet MS"/>
        </w:rPr>
        <w:t xml:space="preserve"> </w:t>
      </w:r>
      <w:r w:rsidR="00940665" w:rsidRPr="00940665">
        <w:rPr>
          <w:rFonts w:ascii="Trebuchet MS" w:hAnsi="Trebuchet MS"/>
        </w:rPr>
        <w:t>disturbance from works connected with implementing this permission in</w:t>
      </w:r>
      <w:r w:rsidR="00940665">
        <w:rPr>
          <w:rFonts w:ascii="Trebuchet MS" w:hAnsi="Trebuchet MS"/>
        </w:rPr>
        <w:t xml:space="preserve"> </w:t>
      </w:r>
      <w:r w:rsidR="00940665" w:rsidRPr="00940665">
        <w:rPr>
          <w:rFonts w:ascii="Trebuchet MS" w:hAnsi="Trebuchet MS"/>
        </w:rPr>
        <w:t xml:space="preserve">accordance with </w:t>
      </w:r>
      <w:r>
        <w:rPr>
          <w:rFonts w:ascii="Trebuchet MS" w:hAnsi="Trebuchet MS"/>
        </w:rPr>
        <w:t xml:space="preserve">Adopted Core Strategy (2008, altered 2015) Policy </w:t>
      </w:r>
      <w:r w:rsidRPr="00940665">
        <w:rPr>
          <w:rFonts w:ascii="Trebuchet MS" w:hAnsi="Trebuchet MS"/>
        </w:rPr>
        <w:t>CS34 (Pollution and Water</w:t>
      </w:r>
      <w:r>
        <w:rPr>
          <w:rFonts w:ascii="Trebuchet MS" w:hAnsi="Trebuchet MS"/>
        </w:rPr>
        <w:t xml:space="preserve"> </w:t>
      </w:r>
      <w:r w:rsidRPr="00940665">
        <w:rPr>
          <w:rFonts w:ascii="Trebuchet MS" w:hAnsi="Trebuchet MS"/>
        </w:rPr>
        <w:t>Resources)</w:t>
      </w:r>
      <w:r>
        <w:rPr>
          <w:rFonts w:ascii="Trebuchet MS" w:hAnsi="Trebuchet MS"/>
        </w:rPr>
        <w:t xml:space="preserve"> and Adopted Sites and Detailed Policies Document (2012, altered 2015) Policy </w:t>
      </w:r>
      <w:r w:rsidR="00B66CEF">
        <w:rPr>
          <w:rFonts w:ascii="Trebuchet MS" w:hAnsi="Trebuchet MS"/>
        </w:rPr>
        <w:t>DM4 (Safeguarding Amenity).</w:t>
      </w:r>
    </w:p>
    <w:p w:rsidR="007B4136" w:rsidRDefault="007B4136" w:rsidP="007B4136">
      <w:pPr>
        <w:ind w:firstLine="714"/>
        <w:rPr>
          <w:rFonts w:ascii="Trebuchet MS" w:hAnsi="Trebuchet MS"/>
          <w:bCs/>
          <w:color w:val="000000"/>
        </w:rPr>
      </w:pPr>
    </w:p>
    <w:p w:rsidR="007B4136" w:rsidRPr="007C3F2A" w:rsidRDefault="007B4136" w:rsidP="007B4136">
      <w:pPr>
        <w:autoSpaceDE w:val="0"/>
        <w:autoSpaceDN w:val="0"/>
        <w:jc w:val="both"/>
        <w:rPr>
          <w:rFonts w:ascii="Trebuchet MS" w:eastAsiaTheme="minorEastAsia" w:hAnsi="Trebuchet MS" w:cs="Trebuchet MS"/>
          <w:lang w:eastAsia="en-GB"/>
        </w:rPr>
      </w:pPr>
    </w:p>
    <w:p w:rsidR="007B4136" w:rsidRPr="008D55B3" w:rsidRDefault="007B4136" w:rsidP="007B4136">
      <w:pPr>
        <w:autoSpaceDE w:val="0"/>
        <w:autoSpaceDN w:val="0"/>
        <w:ind w:hanging="11"/>
        <w:jc w:val="both"/>
        <w:rPr>
          <w:rFonts w:ascii="Trebuchet MS" w:eastAsiaTheme="minorEastAsia" w:hAnsi="Trebuchet MS" w:cs="Trebuchet MS"/>
          <w:u w:val="single"/>
          <w:lang w:eastAsia="en-GB"/>
        </w:rPr>
      </w:pPr>
      <w:r w:rsidRPr="008D55B3">
        <w:rPr>
          <w:rFonts w:ascii="Trebuchet MS" w:eastAsiaTheme="minorEastAsia" w:hAnsi="Trebuchet MS" w:cs="Trebuchet MS"/>
          <w:u w:val="single"/>
          <w:lang w:eastAsia="en-GB"/>
        </w:rPr>
        <w:t>Informatives:</w:t>
      </w:r>
    </w:p>
    <w:p w:rsidR="007B4136" w:rsidRPr="008D55B3" w:rsidRDefault="007B4136" w:rsidP="007B4136">
      <w:pPr>
        <w:autoSpaceDE w:val="0"/>
        <w:autoSpaceDN w:val="0"/>
        <w:ind w:hanging="11"/>
        <w:jc w:val="both"/>
        <w:rPr>
          <w:rFonts w:ascii="Trebuchet MS" w:eastAsiaTheme="minorEastAsia" w:hAnsi="Trebuchet MS" w:cs="Trebuchet MS"/>
          <w:lang w:eastAsia="en-GB"/>
        </w:rPr>
      </w:pPr>
    </w:p>
    <w:p w:rsidR="007B4136" w:rsidRPr="005E5CB6" w:rsidRDefault="007B4136" w:rsidP="005E5CB6">
      <w:pPr>
        <w:pStyle w:val="ListParagraph"/>
        <w:numPr>
          <w:ilvl w:val="0"/>
          <w:numId w:val="12"/>
        </w:numPr>
        <w:autoSpaceDE w:val="0"/>
        <w:autoSpaceDN w:val="0"/>
        <w:jc w:val="both"/>
        <w:rPr>
          <w:rFonts w:ascii="Trebuchet MS" w:eastAsiaTheme="minorEastAsia" w:hAnsi="Trebuchet MS" w:cs="Trebuchet MS"/>
          <w:lang w:eastAsia="en-GB"/>
        </w:rPr>
      </w:pPr>
      <w:r w:rsidRPr="005E5CB6">
        <w:rPr>
          <w:rFonts w:ascii="Trebuchet MS" w:eastAsiaTheme="minorEastAsia" w:hAnsi="Trebuchet MS" w:cs="Trebuchet MS"/>
          <w:lang w:eastAsia="en-GB"/>
        </w:rPr>
        <w:t>These works will require separate approval under the Building Regulations.  Please contact the Council's Building Control service for further advice on (0118) 937 2449.</w:t>
      </w:r>
    </w:p>
    <w:p w:rsidR="007B4136" w:rsidRPr="008D55B3" w:rsidRDefault="007B4136" w:rsidP="007B4136">
      <w:pPr>
        <w:autoSpaceDE w:val="0"/>
        <w:autoSpaceDN w:val="0"/>
        <w:ind w:left="349"/>
        <w:contextualSpacing/>
        <w:jc w:val="both"/>
        <w:rPr>
          <w:rFonts w:ascii="Trebuchet MS" w:eastAsiaTheme="minorEastAsia" w:hAnsi="Trebuchet MS" w:cs="Trebuchet MS"/>
          <w:lang w:eastAsia="en-GB"/>
        </w:rPr>
      </w:pPr>
    </w:p>
    <w:p w:rsidR="007B4136" w:rsidRDefault="007B4136" w:rsidP="005E5CB6">
      <w:pPr>
        <w:numPr>
          <w:ilvl w:val="0"/>
          <w:numId w:val="12"/>
        </w:numPr>
        <w:autoSpaceDE w:val="0"/>
        <w:autoSpaceDN w:val="0"/>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0D3C8F" w:rsidRDefault="000D3C8F" w:rsidP="000D3C8F">
      <w:pPr>
        <w:autoSpaceDE w:val="0"/>
        <w:autoSpaceDN w:val="0"/>
        <w:ind w:left="360"/>
        <w:contextualSpacing/>
        <w:jc w:val="both"/>
        <w:rPr>
          <w:rFonts w:ascii="Trebuchet MS" w:eastAsiaTheme="minorEastAsia" w:hAnsi="Trebuchet MS" w:cs="Trebuchet MS"/>
          <w:lang w:eastAsia="en-GB"/>
        </w:rPr>
      </w:pPr>
    </w:p>
    <w:p w:rsidR="000D3C8F" w:rsidRPr="000D3C8F" w:rsidRDefault="000D3C8F" w:rsidP="000D3C8F">
      <w:pPr>
        <w:pStyle w:val="ListParagraph"/>
        <w:numPr>
          <w:ilvl w:val="0"/>
          <w:numId w:val="12"/>
        </w:numPr>
        <w:autoSpaceDE w:val="0"/>
        <w:autoSpaceDN w:val="0"/>
        <w:jc w:val="both"/>
        <w:rPr>
          <w:rFonts w:ascii="Trebuchet MS" w:eastAsiaTheme="minorEastAsia" w:hAnsi="Trebuchet MS" w:cs="Trebuchet MS"/>
          <w:lang w:eastAsia="en-GB"/>
        </w:rPr>
      </w:pPr>
      <w:r w:rsidRPr="000D3C8F">
        <w:rPr>
          <w:rFonts w:ascii="Trebuchet MS" w:eastAsiaTheme="minorEastAsia" w:hAnsi="Trebuchet MS" w:cs="Trebuchet MS"/>
          <w:lang w:eastAsia="en-GB"/>
        </w:rPr>
        <w:t>The permission does not grant consent for any advertisements.</w:t>
      </w:r>
      <w:r w:rsidR="000E2098">
        <w:rPr>
          <w:rFonts w:ascii="Trebuchet MS" w:eastAsiaTheme="minorEastAsia" w:hAnsi="Trebuchet MS" w:cs="Trebuchet MS"/>
          <w:lang w:eastAsia="en-GB"/>
        </w:rPr>
        <w:t xml:space="preserve">  The relevant associated advertisement consent has been granted under ref 160174/ADV.</w:t>
      </w:r>
      <w:bookmarkStart w:id="0" w:name="_GoBack"/>
      <w:bookmarkEnd w:id="0"/>
      <w:r w:rsidRPr="000D3C8F">
        <w:rPr>
          <w:rFonts w:ascii="Trebuchet MS" w:eastAsiaTheme="minorEastAsia" w:hAnsi="Trebuchet MS" w:cs="Trebuchet MS"/>
          <w:lang w:eastAsia="en-GB"/>
        </w:rPr>
        <w:t xml:space="preserve">  </w:t>
      </w:r>
    </w:p>
    <w:p w:rsidR="007B4136" w:rsidRPr="00C522CD" w:rsidRDefault="00C522CD" w:rsidP="00616F42">
      <w:pPr>
        <w:numPr>
          <w:ilvl w:val="0"/>
          <w:numId w:val="12"/>
        </w:numPr>
        <w:autoSpaceDE w:val="0"/>
        <w:autoSpaceDN w:val="0"/>
        <w:contextualSpacing/>
        <w:jc w:val="both"/>
        <w:rPr>
          <w:rFonts w:ascii="Trebuchet MS" w:eastAsiaTheme="minorEastAsia" w:hAnsi="Trebuchet MS" w:cs="Trebuchet MS"/>
          <w:lang w:eastAsia="en-GB"/>
        </w:rPr>
      </w:pPr>
      <w:r w:rsidRPr="00C522CD">
        <w:rPr>
          <w:rFonts w:ascii="Trebuchet MS" w:eastAsiaTheme="minorEastAsia" w:hAnsi="Trebuchet MS" w:cs="Trebuchet MS"/>
          <w:lang w:eastAsia="en-GB"/>
        </w:rPr>
        <w:t>Officers have worked positively and proactively during the course of the application and have sought clarification and amendments to the scheme in order to provide a recommendation</w:t>
      </w:r>
      <w:r w:rsidR="00616F42" w:rsidRPr="00C522CD">
        <w:rPr>
          <w:rFonts w:ascii="Trebuchet MS" w:eastAsiaTheme="minorEastAsia" w:hAnsi="Trebuchet MS" w:cs="Trebuchet MS"/>
          <w:lang w:eastAsia="en-GB"/>
        </w:rPr>
        <w:t xml:space="preserve"> for </w:t>
      </w:r>
      <w:r w:rsidRPr="00C522CD">
        <w:rPr>
          <w:rFonts w:ascii="Trebuchet MS" w:eastAsiaTheme="minorEastAsia" w:hAnsi="Trebuchet MS" w:cs="Trebuchet MS"/>
          <w:lang w:eastAsia="en-GB"/>
        </w:rPr>
        <w:t>approval</w:t>
      </w:r>
      <w:r w:rsidR="00616F42" w:rsidRPr="00C522CD">
        <w:rPr>
          <w:rFonts w:ascii="Trebuchet MS" w:eastAsiaTheme="minorEastAsia" w:hAnsi="Trebuchet MS" w:cs="Trebuchet MS"/>
          <w:lang w:eastAsia="en-GB"/>
        </w:rPr>
        <w:t>.</w:t>
      </w:r>
    </w:p>
    <w:p w:rsidR="000D3C8F" w:rsidRPr="000D3C8F" w:rsidRDefault="000D3C8F" w:rsidP="000D3C8F">
      <w:pPr>
        <w:pStyle w:val="ListParagraph"/>
        <w:rPr>
          <w:rFonts w:ascii="Trebuchet MS" w:hAnsi="Trebuchet MS"/>
          <w:color w:val="000000" w:themeColor="text1"/>
        </w:rPr>
      </w:pPr>
    </w:p>
    <w:p w:rsidR="000D3C8F" w:rsidRPr="000D3C8F" w:rsidRDefault="007735DA" w:rsidP="000D3C8F">
      <w:pPr>
        <w:pStyle w:val="ListParagraph"/>
        <w:spacing w:after="0" w:line="240" w:lineRule="auto"/>
        <w:ind w:left="714"/>
        <w:rPr>
          <w:rFonts w:ascii="Trebuchet MS" w:hAnsi="Trebuchet MS"/>
          <w:color w:val="000000" w:themeColor="text1"/>
        </w:rPr>
      </w:pPr>
      <w:r w:rsidRPr="000D3C8F">
        <w:rPr>
          <w:rFonts w:ascii="Trebuchet MS" w:hAnsi="Trebuchet MS"/>
          <w:color w:val="000000" w:themeColor="text1"/>
        </w:rPr>
        <w:t xml:space="preserve"> </w:t>
      </w:r>
    </w:p>
    <w:p w:rsidR="000D3C8F" w:rsidRPr="000D3C8F" w:rsidRDefault="000D3C8F" w:rsidP="000D3C8F">
      <w:pPr>
        <w:rPr>
          <w:rFonts w:ascii="Trebuchet MS" w:hAnsi="Trebuchet MS"/>
          <w:color w:val="000000" w:themeColor="text1"/>
        </w:rPr>
      </w:pPr>
    </w:p>
    <w:p w:rsidR="007735DA" w:rsidRDefault="007735DA" w:rsidP="007735DA">
      <w:pPr>
        <w:autoSpaceDE w:val="0"/>
        <w:autoSpaceDN w:val="0"/>
        <w:ind w:left="720"/>
        <w:contextualSpacing/>
        <w:jc w:val="both"/>
        <w:rPr>
          <w:rFonts w:ascii="Trebuchet MS" w:eastAsiaTheme="minorEastAsia" w:hAnsi="Trebuchet MS" w:cs="Trebuchet MS"/>
          <w:lang w:eastAsia="en-GB"/>
        </w:rPr>
      </w:pPr>
    </w:p>
    <w:p w:rsidR="007B4136" w:rsidRDefault="007B4136" w:rsidP="007B4136"/>
    <w:p w:rsidR="007B4136" w:rsidRDefault="007B4136" w:rsidP="007B4136"/>
    <w:p w:rsidR="007B4136" w:rsidRDefault="007B4136" w:rsidP="007B4136">
      <w:pPr>
        <w:pStyle w:val="BodyTextIndent"/>
        <w:ind w:left="0"/>
        <w:rPr>
          <w:rFonts w:ascii="Trebuchet MS" w:hAnsi="Trebuchet MS" w:cs="Arial"/>
          <w:b/>
          <w:sz w:val="24"/>
          <w:szCs w:val="24"/>
          <w:lang w:eastAsia="en-GB"/>
        </w:rPr>
      </w:pPr>
    </w:p>
    <w:p w:rsidR="007B4136" w:rsidRDefault="007B4136" w:rsidP="007B4136">
      <w:pPr>
        <w:pStyle w:val="BodyTextIndent"/>
        <w:ind w:left="0"/>
        <w:rPr>
          <w:rFonts w:ascii="Trebuchet MS" w:hAnsi="Trebuchet MS" w:cs="Arial"/>
          <w:b/>
          <w:sz w:val="24"/>
          <w:szCs w:val="24"/>
          <w:lang w:eastAsia="en-GB"/>
        </w:rPr>
      </w:pPr>
    </w:p>
    <w:p w:rsidR="00AD438C" w:rsidRPr="00AD438C" w:rsidRDefault="00AD438C" w:rsidP="00AD438C">
      <w:pPr>
        <w:rPr>
          <w:b/>
          <w:color w:val="FF0000"/>
        </w:rPr>
      </w:pPr>
    </w:p>
    <w:p w:rsidR="00AD438C" w:rsidRDefault="00AD438C" w:rsidP="00AD438C">
      <w:pPr>
        <w:rPr>
          <w:b/>
          <w:color w:val="FF0000"/>
        </w:rPr>
      </w:pPr>
    </w:p>
    <w:p w:rsidR="00CD564E" w:rsidRPr="00094056" w:rsidRDefault="00CD564E" w:rsidP="00050F55">
      <w:pPr>
        <w:ind w:left="349"/>
        <w:rPr>
          <w:rFonts w:ascii="Trebuchet MS" w:hAnsi="Trebuchet MS"/>
          <w:color w:val="000000" w:themeColor="text1"/>
        </w:rPr>
      </w:pPr>
    </w:p>
    <w:p w:rsidR="00094056" w:rsidRDefault="00094056" w:rsidP="00050F55">
      <w:pPr>
        <w:ind w:left="349"/>
        <w:rPr>
          <w:rFonts w:ascii="Trebuchet MS" w:hAnsi="Trebuchet MS"/>
          <w:b/>
          <w:color w:val="000000" w:themeColor="text1"/>
        </w:rPr>
      </w:pPr>
    </w:p>
    <w:p w:rsidR="00AD438C" w:rsidRDefault="00AD438C" w:rsidP="00AD438C">
      <w:pPr>
        <w:rPr>
          <w:b/>
          <w:color w:val="FF0000"/>
        </w:rPr>
      </w:pPr>
    </w:p>
    <w:sectPr w:rsidR="00AD43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D01DA"/>
    <w:multiLevelType w:val="hybridMultilevel"/>
    <w:tmpl w:val="119CFE18"/>
    <w:lvl w:ilvl="0" w:tplc="40D0E462">
      <w:start w:val="1"/>
      <w:numFmt w:val="lowerLetter"/>
      <w:lvlText w:val="(%1)"/>
      <w:lvlJc w:val="left"/>
      <w:pPr>
        <w:ind w:left="1440" w:hanging="72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
    <w:nsid w:val="0933130B"/>
    <w:multiLevelType w:val="hybridMultilevel"/>
    <w:tmpl w:val="8B3AC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E63020"/>
    <w:multiLevelType w:val="hybridMultilevel"/>
    <w:tmpl w:val="D264F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626467B"/>
    <w:multiLevelType w:val="hybridMultilevel"/>
    <w:tmpl w:val="923816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FA169EA"/>
    <w:multiLevelType w:val="hybridMultilevel"/>
    <w:tmpl w:val="2C422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DD96E6E"/>
    <w:multiLevelType w:val="hybridMultilevel"/>
    <w:tmpl w:val="721E6A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3F4462B7"/>
    <w:multiLevelType w:val="hybridMultilevel"/>
    <w:tmpl w:val="EC6C878E"/>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8">
    <w:nsid w:val="42237FD8"/>
    <w:multiLevelType w:val="hybridMultilevel"/>
    <w:tmpl w:val="117E6784"/>
    <w:lvl w:ilvl="0" w:tplc="243A3CC0">
      <w:start w:val="3"/>
      <w:numFmt w:val="decimal"/>
      <w:lvlText w:val="%1."/>
      <w:lvlJc w:val="left"/>
      <w:pPr>
        <w:ind w:left="644" w:hanging="360"/>
      </w:pPr>
      <w:rPr>
        <w:rFonts w:cs="Trebuchet M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9">
    <w:nsid w:val="48244DB4"/>
    <w:multiLevelType w:val="hybridMultilevel"/>
    <w:tmpl w:val="DC309AD4"/>
    <w:lvl w:ilvl="0" w:tplc="5022AF3E">
      <w:start w:val="1"/>
      <w:numFmt w:val="lowerRoman"/>
      <w:lvlText w:val="(%1)"/>
      <w:lvlJc w:val="left"/>
      <w:pPr>
        <w:ind w:left="720" w:hanging="360"/>
      </w:pPr>
      <w:rPr>
        <w:rFonts w:ascii="Trebuchet MS" w:eastAsiaTheme="minorHAnsi" w:hAnsi="Trebuchet MS" w:cs="Trebuchet M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AB304FE"/>
    <w:multiLevelType w:val="hybridMultilevel"/>
    <w:tmpl w:val="82BC0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09E7156"/>
    <w:multiLevelType w:val="hybridMultilevel"/>
    <w:tmpl w:val="85A45F9A"/>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5BA17BB"/>
    <w:multiLevelType w:val="hybridMultilevel"/>
    <w:tmpl w:val="B048580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74F44B7"/>
    <w:multiLevelType w:val="hybridMultilevel"/>
    <w:tmpl w:val="FCC827C8"/>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24C4974"/>
    <w:multiLevelType w:val="hybridMultilevel"/>
    <w:tmpl w:val="DA9C11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E013B5"/>
    <w:multiLevelType w:val="hybridMultilevel"/>
    <w:tmpl w:val="817614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1"/>
  </w:num>
  <w:num w:numId="2">
    <w:abstractNumId w:val="7"/>
  </w:num>
  <w:num w:numId="3">
    <w:abstractNumId w:val="8"/>
  </w:num>
  <w:num w:numId="4">
    <w:abstractNumId w:val="12"/>
  </w:num>
  <w:num w:numId="5">
    <w:abstractNumId w:val="9"/>
  </w:num>
  <w:num w:numId="6">
    <w:abstractNumId w:val="4"/>
  </w:num>
  <w:num w:numId="7">
    <w:abstractNumId w:val="10"/>
  </w:num>
  <w:num w:numId="8">
    <w:abstractNumId w:val="2"/>
  </w:num>
  <w:num w:numId="9">
    <w:abstractNumId w:val="1"/>
  </w:num>
  <w:num w:numId="10">
    <w:abstractNumId w:val="0"/>
  </w:num>
  <w:num w:numId="11">
    <w:abstractNumId w:val="15"/>
  </w:num>
  <w:num w:numId="12">
    <w:abstractNumId w:val="3"/>
  </w:num>
  <w:num w:numId="13">
    <w:abstractNumId w:val="6"/>
  </w:num>
  <w:num w:numId="14">
    <w:abstractNumId w:val="16"/>
  </w:num>
  <w:num w:numId="15">
    <w:abstractNumId w:val="5"/>
  </w:num>
  <w:num w:numId="16">
    <w:abstractNumId w:val="1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2"/>
  </w:compat>
  <w:rsids>
    <w:rsidRoot w:val="00152367"/>
    <w:rsid w:val="000018BA"/>
    <w:rsid w:val="00013BE4"/>
    <w:rsid w:val="00022E74"/>
    <w:rsid w:val="000239E9"/>
    <w:rsid w:val="000253C1"/>
    <w:rsid w:val="00031229"/>
    <w:rsid w:val="00032177"/>
    <w:rsid w:val="00035514"/>
    <w:rsid w:val="00040F48"/>
    <w:rsid w:val="00043DBC"/>
    <w:rsid w:val="00047BF5"/>
    <w:rsid w:val="00050F55"/>
    <w:rsid w:val="00056D58"/>
    <w:rsid w:val="00057588"/>
    <w:rsid w:val="00073AB4"/>
    <w:rsid w:val="00076791"/>
    <w:rsid w:val="00080DF8"/>
    <w:rsid w:val="000861CC"/>
    <w:rsid w:val="00093DF4"/>
    <w:rsid w:val="00094056"/>
    <w:rsid w:val="000A0BB9"/>
    <w:rsid w:val="000A6C9C"/>
    <w:rsid w:val="000A79C0"/>
    <w:rsid w:val="000B2538"/>
    <w:rsid w:val="000C2BFF"/>
    <w:rsid w:val="000D0772"/>
    <w:rsid w:val="000D1A11"/>
    <w:rsid w:val="000D3C8F"/>
    <w:rsid w:val="000D4F39"/>
    <w:rsid w:val="000D537D"/>
    <w:rsid w:val="000E114B"/>
    <w:rsid w:val="000E2098"/>
    <w:rsid w:val="000E2E65"/>
    <w:rsid w:val="000E6170"/>
    <w:rsid w:val="000F6625"/>
    <w:rsid w:val="000F7650"/>
    <w:rsid w:val="00100669"/>
    <w:rsid w:val="00104708"/>
    <w:rsid w:val="001047A5"/>
    <w:rsid w:val="00110496"/>
    <w:rsid w:val="00116F08"/>
    <w:rsid w:val="00123B3F"/>
    <w:rsid w:val="00124459"/>
    <w:rsid w:val="00124533"/>
    <w:rsid w:val="00126D44"/>
    <w:rsid w:val="00144EDB"/>
    <w:rsid w:val="00145C76"/>
    <w:rsid w:val="00146FB3"/>
    <w:rsid w:val="00147D0B"/>
    <w:rsid w:val="00152367"/>
    <w:rsid w:val="00154C1D"/>
    <w:rsid w:val="0016463C"/>
    <w:rsid w:val="00166B1A"/>
    <w:rsid w:val="0017063F"/>
    <w:rsid w:val="001804B0"/>
    <w:rsid w:val="001862F8"/>
    <w:rsid w:val="001870C8"/>
    <w:rsid w:val="00197107"/>
    <w:rsid w:val="001A2CD7"/>
    <w:rsid w:val="001A7CF3"/>
    <w:rsid w:val="001C20B8"/>
    <w:rsid w:val="001C369E"/>
    <w:rsid w:val="001C7721"/>
    <w:rsid w:val="001D3D37"/>
    <w:rsid w:val="001D7EBE"/>
    <w:rsid w:val="001F0075"/>
    <w:rsid w:val="001F1B9A"/>
    <w:rsid w:val="001F4971"/>
    <w:rsid w:val="00213F31"/>
    <w:rsid w:val="00223995"/>
    <w:rsid w:val="0023512E"/>
    <w:rsid w:val="002602AD"/>
    <w:rsid w:val="00261AE3"/>
    <w:rsid w:val="00262600"/>
    <w:rsid w:val="0027028B"/>
    <w:rsid w:val="002859C7"/>
    <w:rsid w:val="002B13F2"/>
    <w:rsid w:val="002C20C7"/>
    <w:rsid w:val="002D41E7"/>
    <w:rsid w:val="002D5BDE"/>
    <w:rsid w:val="002E33B0"/>
    <w:rsid w:val="002E4D7D"/>
    <w:rsid w:val="002F4A09"/>
    <w:rsid w:val="00310816"/>
    <w:rsid w:val="00311CA8"/>
    <w:rsid w:val="003170C9"/>
    <w:rsid w:val="00322961"/>
    <w:rsid w:val="003232B2"/>
    <w:rsid w:val="00324081"/>
    <w:rsid w:val="0032461B"/>
    <w:rsid w:val="003356DD"/>
    <w:rsid w:val="003359F4"/>
    <w:rsid w:val="003442F4"/>
    <w:rsid w:val="0034536F"/>
    <w:rsid w:val="00373B8C"/>
    <w:rsid w:val="0037716A"/>
    <w:rsid w:val="0038435C"/>
    <w:rsid w:val="00385627"/>
    <w:rsid w:val="00392B0E"/>
    <w:rsid w:val="003B7676"/>
    <w:rsid w:val="003C18BD"/>
    <w:rsid w:val="003D3209"/>
    <w:rsid w:val="003D70DC"/>
    <w:rsid w:val="003F01AF"/>
    <w:rsid w:val="003F0E07"/>
    <w:rsid w:val="00403AE1"/>
    <w:rsid w:val="00407710"/>
    <w:rsid w:val="0041433D"/>
    <w:rsid w:val="00423B51"/>
    <w:rsid w:val="00427FA7"/>
    <w:rsid w:val="00430EDF"/>
    <w:rsid w:val="004433BB"/>
    <w:rsid w:val="00456ED5"/>
    <w:rsid w:val="0046720C"/>
    <w:rsid w:val="004774B8"/>
    <w:rsid w:val="00480210"/>
    <w:rsid w:val="00493A7F"/>
    <w:rsid w:val="004A077F"/>
    <w:rsid w:val="004A26CE"/>
    <w:rsid w:val="004A2F34"/>
    <w:rsid w:val="004A7316"/>
    <w:rsid w:val="004B180D"/>
    <w:rsid w:val="004C05BA"/>
    <w:rsid w:val="004C17BC"/>
    <w:rsid w:val="004D0419"/>
    <w:rsid w:val="004E0196"/>
    <w:rsid w:val="004F207A"/>
    <w:rsid w:val="004F2E54"/>
    <w:rsid w:val="004F30CE"/>
    <w:rsid w:val="004F73DE"/>
    <w:rsid w:val="00502A4C"/>
    <w:rsid w:val="005074B4"/>
    <w:rsid w:val="00514412"/>
    <w:rsid w:val="00523487"/>
    <w:rsid w:val="00526F85"/>
    <w:rsid w:val="00527885"/>
    <w:rsid w:val="00530025"/>
    <w:rsid w:val="00531F85"/>
    <w:rsid w:val="00532B77"/>
    <w:rsid w:val="00540F5C"/>
    <w:rsid w:val="00554D9F"/>
    <w:rsid w:val="005600E6"/>
    <w:rsid w:val="0056125F"/>
    <w:rsid w:val="00563F0C"/>
    <w:rsid w:val="005743E3"/>
    <w:rsid w:val="00586D3D"/>
    <w:rsid w:val="005935F3"/>
    <w:rsid w:val="00593F90"/>
    <w:rsid w:val="00597251"/>
    <w:rsid w:val="00597A18"/>
    <w:rsid w:val="005A2A60"/>
    <w:rsid w:val="005B10D9"/>
    <w:rsid w:val="005C48B4"/>
    <w:rsid w:val="005E5CB6"/>
    <w:rsid w:val="005F4E91"/>
    <w:rsid w:val="00603FD1"/>
    <w:rsid w:val="00605181"/>
    <w:rsid w:val="00606F94"/>
    <w:rsid w:val="00616F42"/>
    <w:rsid w:val="0061746E"/>
    <w:rsid w:val="00623EF5"/>
    <w:rsid w:val="006247FE"/>
    <w:rsid w:val="0063131F"/>
    <w:rsid w:val="00640108"/>
    <w:rsid w:val="006404EB"/>
    <w:rsid w:val="0064401C"/>
    <w:rsid w:val="006440D3"/>
    <w:rsid w:val="00646C8A"/>
    <w:rsid w:val="00653CBC"/>
    <w:rsid w:val="006663DC"/>
    <w:rsid w:val="00667683"/>
    <w:rsid w:val="0067203E"/>
    <w:rsid w:val="00680B4B"/>
    <w:rsid w:val="00680F2A"/>
    <w:rsid w:val="00686BBB"/>
    <w:rsid w:val="006976FD"/>
    <w:rsid w:val="006B1F7F"/>
    <w:rsid w:val="006C729A"/>
    <w:rsid w:val="006D5E8B"/>
    <w:rsid w:val="006E7A13"/>
    <w:rsid w:val="006F4844"/>
    <w:rsid w:val="006F5BB0"/>
    <w:rsid w:val="00703826"/>
    <w:rsid w:val="007277E1"/>
    <w:rsid w:val="00727A2C"/>
    <w:rsid w:val="00732A14"/>
    <w:rsid w:val="00736A06"/>
    <w:rsid w:val="00746F58"/>
    <w:rsid w:val="00757ACA"/>
    <w:rsid w:val="0076241C"/>
    <w:rsid w:val="007735DA"/>
    <w:rsid w:val="00775BF4"/>
    <w:rsid w:val="00781265"/>
    <w:rsid w:val="007836F9"/>
    <w:rsid w:val="00795E95"/>
    <w:rsid w:val="007A551E"/>
    <w:rsid w:val="007A5776"/>
    <w:rsid w:val="007B4136"/>
    <w:rsid w:val="007B57FA"/>
    <w:rsid w:val="007C0A19"/>
    <w:rsid w:val="007E233F"/>
    <w:rsid w:val="007F07C3"/>
    <w:rsid w:val="007F308B"/>
    <w:rsid w:val="007F6536"/>
    <w:rsid w:val="007F6B0B"/>
    <w:rsid w:val="008009B8"/>
    <w:rsid w:val="00813B27"/>
    <w:rsid w:val="00816997"/>
    <w:rsid w:val="0082054A"/>
    <w:rsid w:val="00825F05"/>
    <w:rsid w:val="0083133A"/>
    <w:rsid w:val="0084471A"/>
    <w:rsid w:val="00846D6B"/>
    <w:rsid w:val="00856A06"/>
    <w:rsid w:val="00860A00"/>
    <w:rsid w:val="00861946"/>
    <w:rsid w:val="008752EE"/>
    <w:rsid w:val="00884DF5"/>
    <w:rsid w:val="00885E07"/>
    <w:rsid w:val="008871B9"/>
    <w:rsid w:val="008A149E"/>
    <w:rsid w:val="008A292E"/>
    <w:rsid w:val="008A682A"/>
    <w:rsid w:val="008B0FD1"/>
    <w:rsid w:val="008B4135"/>
    <w:rsid w:val="008B6E6A"/>
    <w:rsid w:val="008C15A8"/>
    <w:rsid w:val="008C4969"/>
    <w:rsid w:val="008F0885"/>
    <w:rsid w:val="008F2A61"/>
    <w:rsid w:val="008F76DC"/>
    <w:rsid w:val="009007A8"/>
    <w:rsid w:val="009176C8"/>
    <w:rsid w:val="009401CC"/>
    <w:rsid w:val="00940665"/>
    <w:rsid w:val="00942090"/>
    <w:rsid w:val="00943F66"/>
    <w:rsid w:val="0095600C"/>
    <w:rsid w:val="009705A2"/>
    <w:rsid w:val="00970904"/>
    <w:rsid w:val="00977818"/>
    <w:rsid w:val="00982179"/>
    <w:rsid w:val="00990317"/>
    <w:rsid w:val="009932A2"/>
    <w:rsid w:val="009969DD"/>
    <w:rsid w:val="009A2E68"/>
    <w:rsid w:val="009A373E"/>
    <w:rsid w:val="009B6AA2"/>
    <w:rsid w:val="009C32A1"/>
    <w:rsid w:val="009E54FD"/>
    <w:rsid w:val="009F04A2"/>
    <w:rsid w:val="009F6BA7"/>
    <w:rsid w:val="00A05C1C"/>
    <w:rsid w:val="00A0758B"/>
    <w:rsid w:val="00A12F20"/>
    <w:rsid w:val="00A21607"/>
    <w:rsid w:val="00A4533B"/>
    <w:rsid w:val="00A47DB6"/>
    <w:rsid w:val="00A61B6C"/>
    <w:rsid w:val="00A63238"/>
    <w:rsid w:val="00A85504"/>
    <w:rsid w:val="00A87822"/>
    <w:rsid w:val="00A915EA"/>
    <w:rsid w:val="00A91DD4"/>
    <w:rsid w:val="00A92EFE"/>
    <w:rsid w:val="00AA3ABF"/>
    <w:rsid w:val="00AB091D"/>
    <w:rsid w:val="00AB1BEA"/>
    <w:rsid w:val="00AB5FAE"/>
    <w:rsid w:val="00AC454E"/>
    <w:rsid w:val="00AC68F9"/>
    <w:rsid w:val="00AD438C"/>
    <w:rsid w:val="00AD77CF"/>
    <w:rsid w:val="00AE243C"/>
    <w:rsid w:val="00AF2452"/>
    <w:rsid w:val="00B0656C"/>
    <w:rsid w:val="00B10842"/>
    <w:rsid w:val="00B152E8"/>
    <w:rsid w:val="00B21BC4"/>
    <w:rsid w:val="00B23F1F"/>
    <w:rsid w:val="00B26E43"/>
    <w:rsid w:val="00B35E7C"/>
    <w:rsid w:val="00B43B0F"/>
    <w:rsid w:val="00B46EAF"/>
    <w:rsid w:val="00B50A05"/>
    <w:rsid w:val="00B52001"/>
    <w:rsid w:val="00B57B3C"/>
    <w:rsid w:val="00B60CA3"/>
    <w:rsid w:val="00B66CEF"/>
    <w:rsid w:val="00B67BE8"/>
    <w:rsid w:val="00B733F2"/>
    <w:rsid w:val="00B8439D"/>
    <w:rsid w:val="00B95DBB"/>
    <w:rsid w:val="00BA4D8B"/>
    <w:rsid w:val="00BA6E4B"/>
    <w:rsid w:val="00BB1E42"/>
    <w:rsid w:val="00BB62E3"/>
    <w:rsid w:val="00BB6B87"/>
    <w:rsid w:val="00BC060C"/>
    <w:rsid w:val="00BE51B1"/>
    <w:rsid w:val="00BE539A"/>
    <w:rsid w:val="00BF25A9"/>
    <w:rsid w:val="00C03C69"/>
    <w:rsid w:val="00C05E58"/>
    <w:rsid w:val="00C20355"/>
    <w:rsid w:val="00C2482E"/>
    <w:rsid w:val="00C35CBC"/>
    <w:rsid w:val="00C36709"/>
    <w:rsid w:val="00C51524"/>
    <w:rsid w:val="00C52120"/>
    <w:rsid w:val="00C522CD"/>
    <w:rsid w:val="00C80498"/>
    <w:rsid w:val="00C85D2D"/>
    <w:rsid w:val="00C93759"/>
    <w:rsid w:val="00C978D4"/>
    <w:rsid w:val="00CA11A8"/>
    <w:rsid w:val="00CA2CC6"/>
    <w:rsid w:val="00CA3A1B"/>
    <w:rsid w:val="00CB115C"/>
    <w:rsid w:val="00CB37C3"/>
    <w:rsid w:val="00CB4EE0"/>
    <w:rsid w:val="00CC5FB8"/>
    <w:rsid w:val="00CD47C6"/>
    <w:rsid w:val="00CD564E"/>
    <w:rsid w:val="00CD6473"/>
    <w:rsid w:val="00CE0728"/>
    <w:rsid w:val="00CF05C5"/>
    <w:rsid w:val="00D100EC"/>
    <w:rsid w:val="00D11D99"/>
    <w:rsid w:val="00D13BEA"/>
    <w:rsid w:val="00D270C3"/>
    <w:rsid w:val="00D32EBE"/>
    <w:rsid w:val="00D42ED9"/>
    <w:rsid w:val="00D461AD"/>
    <w:rsid w:val="00D54973"/>
    <w:rsid w:val="00D54E4C"/>
    <w:rsid w:val="00D6565A"/>
    <w:rsid w:val="00D667BA"/>
    <w:rsid w:val="00D7219D"/>
    <w:rsid w:val="00D72F5D"/>
    <w:rsid w:val="00D73B6D"/>
    <w:rsid w:val="00D77571"/>
    <w:rsid w:val="00D77C53"/>
    <w:rsid w:val="00D960F4"/>
    <w:rsid w:val="00D96512"/>
    <w:rsid w:val="00DA09A8"/>
    <w:rsid w:val="00DA0A69"/>
    <w:rsid w:val="00DA1662"/>
    <w:rsid w:val="00DA3BEF"/>
    <w:rsid w:val="00DB2014"/>
    <w:rsid w:val="00DB70A6"/>
    <w:rsid w:val="00DE6530"/>
    <w:rsid w:val="00E16E33"/>
    <w:rsid w:val="00E17873"/>
    <w:rsid w:val="00E27491"/>
    <w:rsid w:val="00E662A5"/>
    <w:rsid w:val="00E67542"/>
    <w:rsid w:val="00E70E27"/>
    <w:rsid w:val="00E75F6F"/>
    <w:rsid w:val="00E80690"/>
    <w:rsid w:val="00E8765D"/>
    <w:rsid w:val="00E9206F"/>
    <w:rsid w:val="00E9465E"/>
    <w:rsid w:val="00E94D28"/>
    <w:rsid w:val="00EA77B4"/>
    <w:rsid w:val="00EC0454"/>
    <w:rsid w:val="00EC0CE8"/>
    <w:rsid w:val="00EC6A31"/>
    <w:rsid w:val="00EC6AB7"/>
    <w:rsid w:val="00ED15EF"/>
    <w:rsid w:val="00EE04F1"/>
    <w:rsid w:val="00EE33F2"/>
    <w:rsid w:val="00EE51AA"/>
    <w:rsid w:val="00F03FAB"/>
    <w:rsid w:val="00F13EF1"/>
    <w:rsid w:val="00F2098B"/>
    <w:rsid w:val="00F20FA9"/>
    <w:rsid w:val="00F233BA"/>
    <w:rsid w:val="00F31F4E"/>
    <w:rsid w:val="00F34039"/>
    <w:rsid w:val="00F464E1"/>
    <w:rsid w:val="00F47A67"/>
    <w:rsid w:val="00F61BDC"/>
    <w:rsid w:val="00F755CD"/>
    <w:rsid w:val="00FA539E"/>
    <w:rsid w:val="00FC578A"/>
    <w:rsid w:val="00FD6448"/>
    <w:rsid w:val="00FD69C4"/>
    <w:rsid w:val="00FE5CEA"/>
    <w:rsid w:val="00FE5FEB"/>
    <w:rsid w:val="00FF3B7E"/>
    <w:rsid w:val="00FF41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181"/>
    <w:pPr>
      <w:spacing w:after="0" w:line="240" w:lineRule="auto"/>
    </w:pPr>
    <w:rPr>
      <w:rFonts w:ascii="Calibri" w:hAnsi="Calibri" w:cs="Times New Roman"/>
    </w:rPr>
  </w:style>
  <w:style w:type="paragraph" w:styleId="Heading4">
    <w:name w:val="heading 4"/>
    <w:basedOn w:val="Normal"/>
    <w:next w:val="Normal"/>
    <w:link w:val="Heading4Char"/>
    <w:qFormat/>
    <w:rsid w:val="004F73DE"/>
    <w:pPr>
      <w:keepNext/>
      <w:jc w:val="both"/>
      <w:outlineLvl w:val="3"/>
    </w:pPr>
    <w:rPr>
      <w:rFonts w:ascii="Arial" w:eastAsia="Arial Unicode MS" w:hAnsi="Arial"/>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7B4136"/>
    <w:pPr>
      <w:ind w:left="720"/>
    </w:pPr>
    <w:rPr>
      <w:rFonts w:ascii="Arial" w:eastAsia="Times New Roman" w:hAnsi="Arial"/>
      <w:szCs w:val="20"/>
    </w:rPr>
  </w:style>
  <w:style w:type="character" w:customStyle="1" w:styleId="BodyTextIndentChar">
    <w:name w:val="Body Text Indent Char"/>
    <w:basedOn w:val="DefaultParagraphFont"/>
    <w:link w:val="BodyTextIndent"/>
    <w:rsid w:val="007B4136"/>
    <w:rPr>
      <w:rFonts w:ascii="Arial" w:eastAsia="Times New Roman" w:hAnsi="Arial" w:cs="Times New Roman"/>
      <w:szCs w:val="20"/>
    </w:rPr>
  </w:style>
  <w:style w:type="paragraph" w:styleId="NoSpacing">
    <w:name w:val="No Spacing"/>
    <w:uiPriority w:val="1"/>
    <w:qFormat/>
    <w:rsid w:val="007B4136"/>
    <w:pPr>
      <w:spacing w:after="0" w:line="240" w:lineRule="auto"/>
    </w:pPr>
  </w:style>
  <w:style w:type="paragraph" w:styleId="ListParagraph">
    <w:name w:val="List Paragraph"/>
    <w:basedOn w:val="Normal"/>
    <w:uiPriority w:val="34"/>
    <w:qFormat/>
    <w:rsid w:val="007B4136"/>
    <w:pPr>
      <w:spacing w:after="200" w:line="276" w:lineRule="auto"/>
      <w:ind w:left="720"/>
      <w:contextualSpacing/>
    </w:pPr>
    <w:rPr>
      <w:rFonts w:asciiTheme="minorHAnsi" w:hAnsiTheme="minorHAnsi" w:cstheme="minorBidi"/>
    </w:rPr>
  </w:style>
  <w:style w:type="paragraph" w:styleId="BodyText2">
    <w:name w:val="Body Text 2"/>
    <w:basedOn w:val="Normal"/>
    <w:link w:val="BodyText2Char"/>
    <w:uiPriority w:val="99"/>
    <w:semiHidden/>
    <w:unhideWhenUsed/>
    <w:rsid w:val="004F73DE"/>
    <w:pPr>
      <w:spacing w:after="120" w:line="480" w:lineRule="auto"/>
    </w:pPr>
  </w:style>
  <w:style w:type="character" w:customStyle="1" w:styleId="BodyText2Char">
    <w:name w:val="Body Text 2 Char"/>
    <w:basedOn w:val="DefaultParagraphFont"/>
    <w:link w:val="BodyText2"/>
    <w:uiPriority w:val="99"/>
    <w:semiHidden/>
    <w:rsid w:val="004F73DE"/>
    <w:rPr>
      <w:rFonts w:ascii="Calibri" w:hAnsi="Calibri" w:cs="Times New Roman"/>
    </w:rPr>
  </w:style>
  <w:style w:type="character" w:customStyle="1" w:styleId="Heading4Char">
    <w:name w:val="Heading 4 Char"/>
    <w:basedOn w:val="DefaultParagraphFont"/>
    <w:link w:val="Heading4"/>
    <w:rsid w:val="004F73DE"/>
    <w:rPr>
      <w:rFonts w:ascii="Arial" w:eastAsia="Arial Unicode MS" w:hAnsi="Arial" w:cs="Times New Roman"/>
      <w:b/>
      <w:bCs/>
      <w:sz w:val="24"/>
      <w:szCs w:val="20"/>
    </w:rPr>
  </w:style>
  <w:style w:type="paragraph" w:styleId="BalloonText">
    <w:name w:val="Balloon Text"/>
    <w:basedOn w:val="Normal"/>
    <w:link w:val="BalloonTextChar"/>
    <w:uiPriority w:val="99"/>
    <w:semiHidden/>
    <w:unhideWhenUsed/>
    <w:rsid w:val="00B52001"/>
    <w:rPr>
      <w:rFonts w:ascii="Tahoma" w:hAnsi="Tahoma" w:cs="Tahoma"/>
      <w:sz w:val="16"/>
      <w:szCs w:val="16"/>
    </w:rPr>
  </w:style>
  <w:style w:type="character" w:customStyle="1" w:styleId="BalloonTextChar">
    <w:name w:val="Balloon Text Char"/>
    <w:basedOn w:val="DefaultParagraphFont"/>
    <w:link w:val="BalloonText"/>
    <w:uiPriority w:val="99"/>
    <w:semiHidden/>
    <w:rsid w:val="00B52001"/>
    <w:rPr>
      <w:rFonts w:ascii="Tahoma" w:hAnsi="Tahoma" w:cs="Tahoma"/>
      <w:sz w:val="16"/>
      <w:szCs w:val="16"/>
    </w:rPr>
  </w:style>
  <w:style w:type="paragraph" w:customStyle="1" w:styleId="Default">
    <w:name w:val="Default"/>
    <w:rsid w:val="001047A5"/>
    <w:pPr>
      <w:autoSpaceDE w:val="0"/>
      <w:autoSpaceDN w:val="0"/>
      <w:adjustRightInd w:val="0"/>
      <w:spacing w:after="0" w:line="240" w:lineRule="auto"/>
    </w:pPr>
    <w:rPr>
      <w:rFonts w:ascii="Trebuchet MS" w:hAnsi="Trebuchet MS" w:cs="Trebuchet MS"/>
      <w:color w:val="000000"/>
      <w:sz w:val="24"/>
      <w:szCs w:val="24"/>
    </w:rPr>
  </w:style>
  <w:style w:type="paragraph" w:styleId="PlainText">
    <w:name w:val="Plain Text"/>
    <w:basedOn w:val="Normal"/>
    <w:link w:val="PlainTextChar"/>
    <w:uiPriority w:val="99"/>
    <w:semiHidden/>
    <w:unhideWhenUsed/>
    <w:rsid w:val="001870C8"/>
    <w:rPr>
      <w:rFonts w:ascii="Trebuchet MS" w:eastAsia="Times New Roman" w:hAnsi="Trebuchet MS"/>
      <w:sz w:val="24"/>
      <w:szCs w:val="21"/>
    </w:rPr>
  </w:style>
  <w:style w:type="character" w:customStyle="1" w:styleId="PlainTextChar">
    <w:name w:val="Plain Text Char"/>
    <w:basedOn w:val="DefaultParagraphFont"/>
    <w:link w:val="PlainText"/>
    <w:uiPriority w:val="99"/>
    <w:semiHidden/>
    <w:rsid w:val="001870C8"/>
    <w:rPr>
      <w:rFonts w:ascii="Trebuchet MS" w:eastAsia="Times New Roman" w:hAnsi="Trebuchet MS" w:cs="Times New Roman"/>
      <w:sz w:val="24"/>
      <w:szCs w:val="21"/>
    </w:rPr>
  </w:style>
  <w:style w:type="paragraph" w:styleId="BodyText">
    <w:name w:val="Body Text"/>
    <w:basedOn w:val="Normal"/>
    <w:link w:val="BodyTextChar"/>
    <w:uiPriority w:val="99"/>
    <w:semiHidden/>
    <w:unhideWhenUsed/>
    <w:rsid w:val="00502A4C"/>
    <w:pPr>
      <w:spacing w:after="120"/>
    </w:pPr>
  </w:style>
  <w:style w:type="character" w:customStyle="1" w:styleId="BodyTextChar">
    <w:name w:val="Body Text Char"/>
    <w:basedOn w:val="DefaultParagraphFont"/>
    <w:link w:val="BodyText"/>
    <w:uiPriority w:val="99"/>
    <w:semiHidden/>
    <w:rsid w:val="00502A4C"/>
    <w:rPr>
      <w:rFonts w:ascii="Calibri" w:hAnsi="Calibri" w:cs="Times New Roman"/>
    </w:rPr>
  </w:style>
  <w:style w:type="character" w:styleId="Hyperlink">
    <w:name w:val="Hyperlink"/>
    <w:basedOn w:val="DefaultParagraphFont"/>
    <w:uiPriority w:val="99"/>
    <w:unhideWhenUsed/>
    <w:rsid w:val="000D3C8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269352">
      <w:bodyDiv w:val="1"/>
      <w:marLeft w:val="0"/>
      <w:marRight w:val="0"/>
      <w:marTop w:val="0"/>
      <w:marBottom w:val="0"/>
      <w:divBdr>
        <w:top w:val="none" w:sz="0" w:space="0" w:color="auto"/>
        <w:left w:val="none" w:sz="0" w:space="0" w:color="auto"/>
        <w:bottom w:val="none" w:sz="0" w:space="0" w:color="auto"/>
        <w:right w:val="none" w:sz="0" w:space="0" w:color="auto"/>
      </w:divBdr>
    </w:div>
    <w:div w:id="846595756">
      <w:bodyDiv w:val="1"/>
      <w:marLeft w:val="0"/>
      <w:marRight w:val="0"/>
      <w:marTop w:val="0"/>
      <w:marBottom w:val="0"/>
      <w:divBdr>
        <w:top w:val="none" w:sz="0" w:space="0" w:color="auto"/>
        <w:left w:val="none" w:sz="0" w:space="0" w:color="auto"/>
        <w:bottom w:val="none" w:sz="0" w:space="0" w:color="auto"/>
        <w:right w:val="none" w:sz="0" w:space="0" w:color="auto"/>
      </w:divBdr>
    </w:div>
    <w:div w:id="880017789">
      <w:bodyDiv w:val="1"/>
      <w:marLeft w:val="0"/>
      <w:marRight w:val="0"/>
      <w:marTop w:val="0"/>
      <w:marBottom w:val="0"/>
      <w:divBdr>
        <w:top w:val="none" w:sz="0" w:space="0" w:color="auto"/>
        <w:left w:val="none" w:sz="0" w:space="0" w:color="auto"/>
        <w:bottom w:val="none" w:sz="0" w:space="0" w:color="auto"/>
        <w:right w:val="none" w:sz="0" w:space="0" w:color="auto"/>
      </w:divBdr>
    </w:div>
    <w:div w:id="1006439016">
      <w:bodyDiv w:val="1"/>
      <w:marLeft w:val="0"/>
      <w:marRight w:val="0"/>
      <w:marTop w:val="0"/>
      <w:marBottom w:val="0"/>
      <w:divBdr>
        <w:top w:val="none" w:sz="0" w:space="0" w:color="auto"/>
        <w:left w:val="none" w:sz="0" w:space="0" w:color="auto"/>
        <w:bottom w:val="none" w:sz="0" w:space="0" w:color="auto"/>
        <w:right w:val="none" w:sz="0" w:space="0" w:color="auto"/>
      </w:divBdr>
    </w:div>
    <w:div w:id="158441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79EB-A6AC-4F8C-A6DB-BB69E83BE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D74180D0</Template>
  <TotalTime>2666</TotalTime>
  <Pages>8</Pages>
  <Words>3076</Words>
  <Characters>17537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20572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Amoah, Alison</cp:lastModifiedBy>
  <cp:revision>74</cp:revision>
  <cp:lastPrinted>2016-03-31T11:24:00Z</cp:lastPrinted>
  <dcterms:created xsi:type="dcterms:W3CDTF">2016-02-04T10:27:00Z</dcterms:created>
  <dcterms:modified xsi:type="dcterms:W3CDTF">2016-06-17T15:32:00Z</dcterms:modified>
</cp:coreProperties>
</file>