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067" w:rsidRPr="008D55B3" w:rsidRDefault="008707E2" w:rsidP="00F55067">
      <w:pPr>
        <w:spacing w:after="0" w:line="240" w:lineRule="auto"/>
        <w:rPr>
          <w:rFonts w:ascii="Trebuchet MS" w:eastAsia="Times New Roman" w:hAnsi="Trebuchet MS" w:cs="Courier New"/>
          <w:b/>
          <w:lang w:eastAsia="en-GB"/>
        </w:rPr>
      </w:pPr>
      <w:r>
        <w:t xml:space="preserve">                                                                                                                                         </w:t>
      </w:r>
      <w:r w:rsidR="00F55067" w:rsidRPr="008D55B3">
        <w:rPr>
          <w:rFonts w:ascii="Trebuchet MS" w:eastAsia="Times New Roman" w:hAnsi="Trebuchet MS" w:cs="Courier New"/>
          <w:b/>
          <w:lang w:eastAsia="en-GB"/>
        </w:rPr>
        <w:t>DELEGATED APPLICATIO</w:t>
      </w:r>
      <w:r w:rsidR="00F55067">
        <w:rPr>
          <w:rFonts w:ascii="Trebuchet MS" w:eastAsia="Times New Roman" w:hAnsi="Trebuchet MS" w:cs="Courier New"/>
          <w:b/>
          <w:lang w:eastAsia="en-GB"/>
        </w:rPr>
        <w:t>N REPORT - Application No: 151528/HOU</w:t>
      </w:r>
    </w:p>
    <w:p w:rsidR="00F55067" w:rsidRPr="008018E3" w:rsidRDefault="00F55067" w:rsidP="00F55067">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 xml:space="preserve">25a Priest Hill, </w:t>
      </w:r>
      <w:proofErr w:type="spellStart"/>
      <w:r>
        <w:rPr>
          <w:rFonts w:ascii="Trebuchet MS" w:eastAsia="Times New Roman" w:hAnsi="Trebuchet MS" w:cs="Courier New"/>
          <w:lang w:eastAsia="en-GB"/>
        </w:rPr>
        <w:t>Caversham</w:t>
      </w:r>
      <w:proofErr w:type="spellEnd"/>
    </w:p>
    <w:p w:rsidR="00F55067" w:rsidRDefault="00F55067" w:rsidP="00F55067">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b/>
          <w:lang w:eastAsia="en-GB"/>
        </w:rPr>
        <w:t xml:space="preserve">Proposal: </w:t>
      </w:r>
      <w:r w:rsidRPr="00F55067">
        <w:rPr>
          <w:rFonts w:ascii="Trebuchet MS" w:eastAsiaTheme="minorEastAsia" w:hAnsi="Trebuchet MS" w:cs="Times New Roman"/>
          <w:lang w:eastAsia="en-GB"/>
        </w:rPr>
        <w:t>Shed/garden room to be built in the rear garden</w:t>
      </w:r>
      <w:r w:rsidR="00F22B14">
        <w:rPr>
          <w:rFonts w:ascii="Trebuchet MS" w:eastAsiaTheme="minorEastAsia" w:hAnsi="Trebuchet MS" w:cs="Times New Roman"/>
          <w:lang w:eastAsia="en-GB"/>
        </w:rPr>
        <w:t>.</w:t>
      </w:r>
    </w:p>
    <w:p w:rsidR="00F55067" w:rsidRDefault="00F55067" w:rsidP="00F55067">
      <w:pPr>
        <w:autoSpaceDE w:val="0"/>
        <w:autoSpaceDN w:val="0"/>
        <w:spacing w:after="0" w:line="240" w:lineRule="auto"/>
        <w:rPr>
          <w:rFonts w:ascii="Trebuchet MS" w:eastAsiaTheme="minorEastAsia" w:hAnsi="Trebuchet MS" w:cs="Times New Roman"/>
          <w:lang w:eastAsia="en-GB"/>
        </w:rPr>
      </w:pPr>
    </w:p>
    <w:p w:rsidR="00F55067" w:rsidRDefault="00F55067" w:rsidP="00F55067">
      <w:pPr>
        <w:autoSpaceDE w:val="0"/>
        <w:autoSpaceDN w:val="0"/>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F55067" w:rsidRDefault="00F55067" w:rsidP="00F55067">
      <w:pPr>
        <w:autoSpaceDE w:val="0"/>
        <w:autoSpaceDN w:val="0"/>
        <w:spacing w:after="0" w:line="240" w:lineRule="auto"/>
        <w:rPr>
          <w:rFonts w:ascii="Trebuchet MS" w:eastAsia="Times New Roman" w:hAnsi="Trebuchet MS" w:cs="Courier New"/>
          <w:lang w:eastAsia="en-GB"/>
        </w:rPr>
      </w:pPr>
    </w:p>
    <w:p w:rsidR="00C468CF" w:rsidRDefault="00F55067" w:rsidP="00F55067">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two storey </w:t>
      </w:r>
      <w:r w:rsidR="005630BE">
        <w:rPr>
          <w:rFonts w:ascii="Trebuchet MS" w:eastAsia="Times New Roman" w:hAnsi="Trebuchet MS" w:cs="Courier New"/>
          <w:lang w:eastAsia="en-GB"/>
        </w:rPr>
        <w:t>semi-</w:t>
      </w:r>
      <w:r>
        <w:rPr>
          <w:rFonts w:ascii="Trebuchet MS" w:eastAsia="Times New Roman" w:hAnsi="Trebuchet MS" w:cs="Courier New"/>
          <w:lang w:eastAsia="en-GB"/>
        </w:rPr>
        <w:t>detached</w:t>
      </w:r>
      <w:r w:rsidR="00EA51CD">
        <w:rPr>
          <w:rFonts w:ascii="Trebuchet MS" w:eastAsia="Times New Roman" w:hAnsi="Trebuchet MS" w:cs="Courier New"/>
          <w:lang w:eastAsia="en-GB"/>
        </w:rPr>
        <w:t xml:space="preserve"> brick and tile</w:t>
      </w:r>
      <w:r>
        <w:rPr>
          <w:rFonts w:ascii="Trebuchet MS" w:eastAsia="Times New Roman" w:hAnsi="Trebuchet MS" w:cs="Courier New"/>
          <w:lang w:eastAsia="en-GB"/>
        </w:rPr>
        <w:t xml:space="preserve"> dwelling </w:t>
      </w:r>
      <w:r w:rsidR="005630BE">
        <w:rPr>
          <w:rFonts w:ascii="Trebuchet MS" w:eastAsia="Times New Roman" w:hAnsi="Trebuchet MS" w:cs="Courier New"/>
          <w:lang w:eastAsia="en-GB"/>
        </w:rPr>
        <w:t xml:space="preserve">on the south side of Priest Hill, </w:t>
      </w:r>
      <w:proofErr w:type="spellStart"/>
      <w:r w:rsidR="005630BE">
        <w:rPr>
          <w:rFonts w:ascii="Trebuchet MS" w:eastAsia="Times New Roman" w:hAnsi="Trebuchet MS" w:cs="Courier New"/>
          <w:lang w:eastAsia="en-GB"/>
        </w:rPr>
        <w:t>Caversham</w:t>
      </w:r>
      <w:proofErr w:type="spellEnd"/>
      <w:r w:rsidR="005630BE">
        <w:rPr>
          <w:rFonts w:ascii="Trebuchet MS" w:eastAsia="Times New Roman" w:hAnsi="Trebuchet MS" w:cs="Courier New"/>
          <w:lang w:eastAsia="en-GB"/>
        </w:rPr>
        <w:t>. The area characterised by detached and semi-detached two storey properties</w:t>
      </w:r>
      <w:r w:rsidR="00EA51CD">
        <w:rPr>
          <w:rFonts w:ascii="Trebuchet MS" w:eastAsia="Times New Roman" w:hAnsi="Trebuchet MS" w:cs="Courier New"/>
          <w:lang w:eastAsia="en-GB"/>
        </w:rPr>
        <w:t xml:space="preserve"> of the same date. There is a large enclosed rear, well e</w:t>
      </w:r>
      <w:r w:rsidR="00C468CF">
        <w:rPr>
          <w:rFonts w:ascii="Trebuchet MS" w:eastAsia="Times New Roman" w:hAnsi="Trebuchet MS" w:cs="Courier New"/>
          <w:lang w:eastAsia="en-GB"/>
        </w:rPr>
        <w:t>s</w:t>
      </w:r>
      <w:r w:rsidR="00EA51CD">
        <w:rPr>
          <w:rFonts w:ascii="Trebuchet MS" w:eastAsia="Times New Roman" w:hAnsi="Trebuchet MS" w:cs="Courier New"/>
          <w:lang w:eastAsia="en-GB"/>
        </w:rPr>
        <w:t>tablished</w:t>
      </w:r>
      <w:r w:rsidR="00C468CF">
        <w:rPr>
          <w:rFonts w:ascii="Trebuchet MS" w:eastAsia="Times New Roman" w:hAnsi="Trebuchet MS" w:cs="Courier New"/>
          <w:lang w:eastAsia="en-GB"/>
        </w:rPr>
        <w:t xml:space="preserve"> garden</w:t>
      </w:r>
      <w:r w:rsidR="00EA51CD">
        <w:rPr>
          <w:rFonts w:ascii="Trebuchet MS" w:eastAsia="Times New Roman" w:hAnsi="Trebuchet MS" w:cs="Courier New"/>
          <w:lang w:eastAsia="en-GB"/>
        </w:rPr>
        <w:t xml:space="preserve"> with boundary treatment consisting of 2m high close boarded wooden fencing</w:t>
      </w:r>
      <w:r w:rsidR="00DE00CB">
        <w:rPr>
          <w:rFonts w:ascii="Trebuchet MS" w:eastAsia="Times New Roman" w:hAnsi="Trebuchet MS" w:cs="Courier New"/>
          <w:lang w:eastAsia="en-GB"/>
        </w:rPr>
        <w:t xml:space="preserve"> towards the rear and at the site of the proposed garden room. This area of the garden is well shaded with mature trees both within the boundary of the application site and the eastern neighbour No23 Priest Hill</w:t>
      </w:r>
      <w:r w:rsidR="00C468CF">
        <w:rPr>
          <w:rFonts w:ascii="Trebuchet MS" w:eastAsia="Times New Roman" w:hAnsi="Trebuchet MS" w:cs="Courier New"/>
          <w:lang w:eastAsia="en-GB"/>
        </w:rPr>
        <w:t xml:space="preserve">. Neighbouring properties are staggered down the hill, with No 27 being slightly elevated above No25 and 25A and No23 to the south down by approximately </w:t>
      </w:r>
      <w:r w:rsidR="00DE00CB">
        <w:rPr>
          <w:rFonts w:ascii="Trebuchet MS" w:eastAsia="Times New Roman" w:hAnsi="Trebuchet MS" w:cs="Courier New"/>
          <w:lang w:eastAsia="en-GB"/>
        </w:rPr>
        <w:t>1</w:t>
      </w:r>
      <w:r w:rsidR="00C468CF">
        <w:rPr>
          <w:rFonts w:ascii="Trebuchet MS" w:eastAsia="Times New Roman" w:hAnsi="Trebuchet MS" w:cs="Courier New"/>
          <w:lang w:eastAsia="en-GB"/>
        </w:rPr>
        <w:t>m.</w:t>
      </w:r>
    </w:p>
    <w:p w:rsidR="00C468CF" w:rsidRDefault="00C468CF" w:rsidP="00F55067">
      <w:pPr>
        <w:spacing w:after="0" w:line="240" w:lineRule="auto"/>
        <w:rPr>
          <w:rFonts w:ascii="Trebuchet MS" w:eastAsia="Times New Roman" w:hAnsi="Trebuchet MS" w:cs="Courier New"/>
          <w:lang w:eastAsia="en-GB"/>
        </w:rPr>
      </w:pPr>
    </w:p>
    <w:p w:rsidR="00435C7E" w:rsidRDefault="00F55067" w:rsidP="00F55067">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to construct a </w:t>
      </w:r>
      <w:r w:rsidR="00435C7E">
        <w:rPr>
          <w:rFonts w:ascii="Trebuchet MS" w:eastAsia="Times New Roman" w:hAnsi="Trebuchet MS" w:cs="Courier New"/>
          <w:lang w:eastAsia="en-GB"/>
        </w:rPr>
        <w:t xml:space="preserve">6m x </w:t>
      </w:r>
      <w:r>
        <w:rPr>
          <w:rFonts w:ascii="Trebuchet MS" w:eastAsia="Times New Roman" w:hAnsi="Trebuchet MS" w:cs="Courier New"/>
          <w:lang w:eastAsia="en-GB"/>
        </w:rPr>
        <w:t xml:space="preserve">3m </w:t>
      </w:r>
      <w:r w:rsidR="00435C7E">
        <w:rPr>
          <w:rFonts w:ascii="Trebuchet MS" w:eastAsia="Times New Roman" w:hAnsi="Trebuchet MS" w:cs="Courier New"/>
          <w:lang w:eastAsia="en-GB"/>
        </w:rPr>
        <w:t xml:space="preserve">x 3m </w:t>
      </w:r>
      <w:r>
        <w:rPr>
          <w:rFonts w:ascii="Trebuchet MS" w:eastAsia="Times New Roman" w:hAnsi="Trebuchet MS" w:cs="Courier New"/>
          <w:lang w:eastAsia="en-GB"/>
        </w:rPr>
        <w:t xml:space="preserve">high </w:t>
      </w:r>
      <w:r w:rsidR="00435C7E">
        <w:rPr>
          <w:rFonts w:ascii="Trebuchet MS" w:eastAsia="Times New Roman" w:hAnsi="Trebuchet MS" w:cs="Courier New"/>
          <w:lang w:eastAsia="en-GB"/>
        </w:rPr>
        <w:t>g</w:t>
      </w:r>
      <w:r w:rsidR="00E37A48">
        <w:rPr>
          <w:rFonts w:ascii="Trebuchet MS" w:eastAsia="Times New Roman" w:hAnsi="Trebuchet MS" w:cs="Courier New"/>
          <w:lang w:eastAsia="en-GB"/>
        </w:rPr>
        <w:t>arden room</w:t>
      </w:r>
      <w:r>
        <w:rPr>
          <w:rFonts w:ascii="Trebuchet MS" w:eastAsia="Times New Roman" w:hAnsi="Trebuchet MS" w:cs="Courier New"/>
          <w:lang w:eastAsia="en-GB"/>
        </w:rPr>
        <w:t xml:space="preserve"> </w:t>
      </w:r>
      <w:r w:rsidR="00435C7E">
        <w:rPr>
          <w:rFonts w:ascii="Trebuchet MS" w:eastAsia="Times New Roman" w:hAnsi="Trebuchet MS" w:cs="Courier New"/>
          <w:lang w:eastAsia="en-GB"/>
        </w:rPr>
        <w:t>with a single pitched roof sloping east towards No23</w:t>
      </w:r>
      <w:r>
        <w:rPr>
          <w:rFonts w:ascii="Trebuchet MS" w:eastAsia="Times New Roman" w:hAnsi="Trebuchet MS" w:cs="Courier New"/>
          <w:lang w:eastAsia="en-GB"/>
        </w:rPr>
        <w:t xml:space="preserve">. </w:t>
      </w:r>
      <w:r w:rsidR="002A0226">
        <w:rPr>
          <w:rFonts w:ascii="Trebuchet MS" w:eastAsia="Times New Roman" w:hAnsi="Trebuchet MS" w:cs="Courier New"/>
          <w:lang w:eastAsia="en-GB"/>
        </w:rPr>
        <w:t>To abut an existing garden room the new p</w:t>
      </w:r>
      <w:r w:rsidR="00435C7E">
        <w:rPr>
          <w:rFonts w:ascii="Trebuchet MS" w:eastAsia="Times New Roman" w:hAnsi="Trebuchet MS" w:cs="Courier New"/>
          <w:lang w:eastAsia="en-GB"/>
        </w:rPr>
        <w:t>ropos</w:t>
      </w:r>
      <w:r w:rsidR="002A0226">
        <w:rPr>
          <w:rFonts w:ascii="Trebuchet MS" w:eastAsia="Times New Roman" w:hAnsi="Trebuchet MS" w:cs="Courier New"/>
          <w:lang w:eastAsia="en-GB"/>
        </w:rPr>
        <w:t xml:space="preserve">al would </w:t>
      </w:r>
      <w:r w:rsidR="00435C7E">
        <w:rPr>
          <w:rFonts w:ascii="Trebuchet MS" w:eastAsia="Times New Roman" w:hAnsi="Trebuchet MS" w:cs="Courier New"/>
          <w:lang w:eastAsia="en-GB"/>
        </w:rPr>
        <w:t>take much of the remaining space</w:t>
      </w:r>
      <w:r w:rsidR="002A0226">
        <w:rPr>
          <w:rFonts w:ascii="Trebuchet MS" w:eastAsia="Times New Roman" w:hAnsi="Trebuchet MS" w:cs="Courier New"/>
          <w:lang w:eastAsia="en-GB"/>
        </w:rPr>
        <w:t xml:space="preserve"> at the rear of the plot. A</w:t>
      </w:r>
      <w:r w:rsidR="00435C7E">
        <w:rPr>
          <w:rFonts w:ascii="Trebuchet MS" w:eastAsia="Times New Roman" w:hAnsi="Trebuchet MS" w:cs="Courier New"/>
          <w:lang w:eastAsia="en-GB"/>
        </w:rPr>
        <w:t xml:space="preserve"> 0.8m </w:t>
      </w:r>
      <w:r w:rsidR="002A0226">
        <w:rPr>
          <w:rFonts w:ascii="Trebuchet MS" w:eastAsia="Times New Roman" w:hAnsi="Trebuchet MS" w:cs="Courier New"/>
          <w:lang w:eastAsia="en-GB"/>
        </w:rPr>
        <w:t xml:space="preserve">and </w:t>
      </w:r>
      <w:r w:rsidR="00435C7E">
        <w:rPr>
          <w:rFonts w:ascii="Trebuchet MS" w:eastAsia="Times New Roman" w:hAnsi="Trebuchet MS" w:cs="Courier New"/>
          <w:lang w:eastAsia="en-GB"/>
        </w:rPr>
        <w:t>gap to the side boundary with No23</w:t>
      </w:r>
      <w:r w:rsidR="00873E33">
        <w:rPr>
          <w:rFonts w:ascii="Trebuchet MS" w:eastAsia="Times New Roman" w:hAnsi="Trebuchet MS" w:cs="Courier New"/>
          <w:lang w:eastAsia="en-GB"/>
        </w:rPr>
        <w:t>.</w:t>
      </w:r>
      <w:r w:rsidR="00435C7E">
        <w:rPr>
          <w:rFonts w:ascii="Trebuchet MS" w:eastAsia="Times New Roman" w:hAnsi="Trebuchet MS" w:cs="Courier New"/>
          <w:lang w:eastAsia="en-GB"/>
        </w:rPr>
        <w:t xml:space="preserve"> Both the old and new garden rooms fill the end of the plot.</w:t>
      </w:r>
    </w:p>
    <w:p w:rsidR="002A0226" w:rsidRDefault="002A0226" w:rsidP="00F55067">
      <w:pPr>
        <w:autoSpaceDE w:val="0"/>
        <w:autoSpaceDN w:val="0"/>
        <w:spacing w:after="0" w:line="240" w:lineRule="auto"/>
        <w:rPr>
          <w:rFonts w:ascii="Trebuchet MS" w:eastAsia="Times New Roman" w:hAnsi="Trebuchet MS" w:cs="Courier New"/>
          <w:lang w:eastAsia="en-GB"/>
        </w:rPr>
      </w:pPr>
    </w:p>
    <w:p w:rsidR="002A0226" w:rsidRDefault="00BE1BE6" w:rsidP="002A0226">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new garden rooms pitched roof, will possess t</w:t>
      </w:r>
      <w:r w:rsidR="002A0226">
        <w:rPr>
          <w:rFonts w:ascii="Trebuchet MS" w:eastAsia="Times New Roman" w:hAnsi="Trebuchet MS" w:cs="Courier New"/>
          <w:lang w:eastAsia="en-GB"/>
        </w:rPr>
        <w:t xml:space="preserve">wo </w:t>
      </w:r>
      <w:proofErr w:type="spellStart"/>
      <w:r w:rsidR="002A0226">
        <w:rPr>
          <w:rFonts w:ascii="Trebuchet MS" w:eastAsia="Times New Roman" w:hAnsi="Trebuchet MS" w:cs="Courier New"/>
          <w:lang w:eastAsia="en-GB"/>
        </w:rPr>
        <w:t>velux</w:t>
      </w:r>
      <w:proofErr w:type="spellEnd"/>
      <w:r w:rsidR="002A0226">
        <w:rPr>
          <w:rFonts w:ascii="Trebuchet MS" w:eastAsia="Times New Roman" w:hAnsi="Trebuchet MS" w:cs="Courier New"/>
          <w:lang w:eastAsia="en-GB"/>
        </w:rPr>
        <w:t xml:space="preserve"> windows fac</w:t>
      </w:r>
      <w:r>
        <w:rPr>
          <w:rFonts w:ascii="Trebuchet MS" w:eastAsia="Times New Roman" w:hAnsi="Trebuchet MS" w:cs="Courier New"/>
          <w:lang w:eastAsia="en-GB"/>
        </w:rPr>
        <w:t>ing</w:t>
      </w:r>
      <w:r w:rsidR="002A0226">
        <w:rPr>
          <w:rFonts w:ascii="Trebuchet MS" w:eastAsia="Times New Roman" w:hAnsi="Trebuchet MS" w:cs="Courier New"/>
          <w:lang w:eastAsia="en-GB"/>
        </w:rPr>
        <w:t xml:space="preserve"> No23 Priest Hill</w:t>
      </w:r>
      <w:r>
        <w:rPr>
          <w:rFonts w:ascii="Trebuchet MS" w:eastAsia="Times New Roman" w:hAnsi="Trebuchet MS" w:cs="Courier New"/>
          <w:lang w:eastAsia="en-GB"/>
        </w:rPr>
        <w:t>. Considered to</w:t>
      </w:r>
      <w:r w:rsidR="002A0226">
        <w:rPr>
          <w:rFonts w:ascii="Trebuchet MS" w:eastAsia="Times New Roman" w:hAnsi="Trebuchet MS" w:cs="Courier New"/>
          <w:lang w:eastAsia="en-GB"/>
        </w:rPr>
        <w:t xml:space="preserve"> giv</w:t>
      </w:r>
      <w:r>
        <w:rPr>
          <w:rFonts w:ascii="Trebuchet MS" w:eastAsia="Times New Roman" w:hAnsi="Trebuchet MS" w:cs="Courier New"/>
          <w:lang w:eastAsia="en-GB"/>
        </w:rPr>
        <w:t>e</w:t>
      </w:r>
      <w:r w:rsidR="002A0226">
        <w:rPr>
          <w:rFonts w:ascii="Trebuchet MS" w:eastAsia="Times New Roman" w:hAnsi="Trebuchet MS" w:cs="Courier New"/>
          <w:lang w:eastAsia="en-GB"/>
        </w:rPr>
        <w:t xml:space="preserve"> internal light</w:t>
      </w:r>
      <w:r>
        <w:rPr>
          <w:rFonts w:ascii="Trebuchet MS" w:eastAsia="Times New Roman" w:hAnsi="Trebuchet MS" w:cs="Courier New"/>
          <w:lang w:eastAsia="en-GB"/>
        </w:rPr>
        <w:t>,</w:t>
      </w:r>
      <w:r w:rsidR="002A0226">
        <w:rPr>
          <w:rFonts w:ascii="Trebuchet MS" w:eastAsia="Times New Roman" w:hAnsi="Trebuchet MS" w:cs="Courier New"/>
          <w:lang w:eastAsia="en-GB"/>
        </w:rPr>
        <w:t xml:space="preserve"> but not outlook towards th</w:t>
      </w:r>
      <w:r>
        <w:rPr>
          <w:rFonts w:ascii="Trebuchet MS" w:eastAsia="Times New Roman" w:hAnsi="Trebuchet MS" w:cs="Courier New"/>
          <w:lang w:eastAsia="en-GB"/>
        </w:rPr>
        <w:t>is</w:t>
      </w:r>
      <w:r w:rsidR="002A0226">
        <w:rPr>
          <w:rFonts w:ascii="Trebuchet MS" w:eastAsia="Times New Roman" w:hAnsi="Trebuchet MS" w:cs="Courier New"/>
          <w:lang w:eastAsia="en-GB"/>
        </w:rPr>
        <w:t xml:space="preserve"> eastern neighbour. </w:t>
      </w:r>
    </w:p>
    <w:p w:rsidR="00435C7E" w:rsidRDefault="00435C7E" w:rsidP="00F55067">
      <w:pPr>
        <w:autoSpaceDE w:val="0"/>
        <w:autoSpaceDN w:val="0"/>
        <w:spacing w:after="0" w:line="240" w:lineRule="auto"/>
        <w:rPr>
          <w:rFonts w:ascii="Trebuchet MS" w:eastAsia="Times New Roman" w:hAnsi="Trebuchet MS" w:cs="Courier New"/>
          <w:lang w:eastAsia="en-GB"/>
        </w:rPr>
      </w:pPr>
    </w:p>
    <w:p w:rsidR="00435C7E" w:rsidRDefault="00435C7E" w:rsidP="00435C7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garden room/shed application 060276 (06/00850/FUL) </w:t>
      </w:r>
    </w:p>
    <w:p w:rsidR="00435C7E" w:rsidRDefault="00435C7E" w:rsidP="00435C7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Five metres x 2.8m and to ridge 2.8m/3m is currently located on the south west corner of the plot. Orientated with the 5m side 0.8m from the western boundary and short side shorter side 1.5m from the rear. A 5m x 1.7m canopy </w:t>
      </w:r>
      <w:r w:rsidR="002A0226">
        <w:rPr>
          <w:rFonts w:ascii="Trebuchet MS" w:eastAsia="Times New Roman" w:hAnsi="Trebuchet MS" w:cs="Courier New"/>
          <w:lang w:eastAsia="en-GB"/>
        </w:rPr>
        <w:t xml:space="preserve">has to be removed to enable construction of the new structure. </w:t>
      </w:r>
      <w:r>
        <w:rPr>
          <w:rFonts w:ascii="Trebuchet MS" w:eastAsia="Times New Roman" w:hAnsi="Trebuchet MS" w:cs="Courier New"/>
          <w:lang w:eastAsia="en-GB"/>
        </w:rPr>
        <w:t xml:space="preserve"> </w:t>
      </w:r>
    </w:p>
    <w:p w:rsidR="00F55067" w:rsidRDefault="00F55067" w:rsidP="00F55067">
      <w:pPr>
        <w:spacing w:after="0" w:line="240" w:lineRule="auto"/>
        <w:rPr>
          <w:rFonts w:ascii="Trebuchet MS" w:eastAsia="Times New Roman" w:hAnsi="Trebuchet MS" w:cs="Courier New"/>
          <w:lang w:eastAsia="en-GB"/>
        </w:rPr>
      </w:pPr>
    </w:p>
    <w:p w:rsidR="00F55067" w:rsidRPr="008D55B3" w:rsidRDefault="00F55067" w:rsidP="00F55067">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F55067" w:rsidRDefault="00F55067" w:rsidP="00F55067">
      <w:pPr>
        <w:spacing w:after="0" w:line="240" w:lineRule="auto"/>
        <w:rPr>
          <w:rFonts w:ascii="Trebuchet MS" w:hAnsi="Trebuchet MS"/>
        </w:rPr>
      </w:pPr>
      <w:r>
        <w:rPr>
          <w:rFonts w:ascii="Trebuchet MS" w:hAnsi="Trebuchet MS"/>
        </w:rPr>
        <w:t>Location Plan</w:t>
      </w:r>
    </w:p>
    <w:p w:rsidR="00F55067" w:rsidRDefault="00F55067" w:rsidP="00F55067">
      <w:pPr>
        <w:spacing w:after="0" w:line="240" w:lineRule="auto"/>
        <w:rPr>
          <w:rFonts w:ascii="Trebuchet MS" w:hAnsi="Trebuchet MS"/>
        </w:rPr>
      </w:pPr>
      <w:r>
        <w:rPr>
          <w:rFonts w:ascii="Trebuchet MS" w:hAnsi="Trebuchet MS"/>
        </w:rPr>
        <w:t xml:space="preserve">Drawing no. – </w:t>
      </w:r>
      <w:r w:rsidR="00FA3DC8">
        <w:rPr>
          <w:rFonts w:ascii="Trebuchet MS" w:hAnsi="Trebuchet MS"/>
        </w:rPr>
        <w:t xml:space="preserve">A, B, C, D and E </w:t>
      </w:r>
      <w:r>
        <w:rPr>
          <w:rFonts w:ascii="Trebuchet MS" w:hAnsi="Trebuchet MS"/>
        </w:rPr>
        <w:t xml:space="preserve">Existing </w:t>
      </w:r>
      <w:r w:rsidR="00E37A48">
        <w:rPr>
          <w:rFonts w:ascii="Trebuchet MS" w:hAnsi="Trebuchet MS"/>
        </w:rPr>
        <w:t xml:space="preserve">and </w:t>
      </w:r>
      <w:r w:rsidR="00070BD9">
        <w:rPr>
          <w:rFonts w:ascii="Trebuchet MS" w:hAnsi="Trebuchet MS"/>
        </w:rPr>
        <w:t>P</w:t>
      </w:r>
      <w:r w:rsidR="00E37A48">
        <w:rPr>
          <w:rFonts w:ascii="Trebuchet MS" w:hAnsi="Trebuchet MS"/>
        </w:rPr>
        <w:t xml:space="preserve">roposed </w:t>
      </w:r>
      <w:r>
        <w:rPr>
          <w:rFonts w:ascii="Trebuchet MS" w:hAnsi="Trebuchet MS"/>
        </w:rPr>
        <w:t>Plans &amp; Elevations</w:t>
      </w:r>
    </w:p>
    <w:p w:rsidR="00F55067" w:rsidRDefault="00F55067" w:rsidP="00F55067">
      <w:pPr>
        <w:spacing w:after="0" w:line="240" w:lineRule="auto"/>
        <w:rPr>
          <w:rFonts w:ascii="Trebuchet MS" w:hAnsi="Trebuchet MS"/>
        </w:rPr>
      </w:pPr>
      <w:r>
        <w:rPr>
          <w:rFonts w:ascii="Trebuchet MS" w:hAnsi="Trebuchet MS"/>
        </w:rPr>
        <w:t xml:space="preserve">Received on </w:t>
      </w:r>
      <w:r w:rsidR="00E37A48">
        <w:rPr>
          <w:rFonts w:ascii="Trebuchet MS" w:hAnsi="Trebuchet MS"/>
        </w:rPr>
        <w:t>26</w:t>
      </w:r>
      <w:r w:rsidRPr="00230E02">
        <w:rPr>
          <w:rFonts w:ascii="Trebuchet MS" w:hAnsi="Trebuchet MS"/>
          <w:vertAlign w:val="superscript"/>
        </w:rPr>
        <w:t>th</w:t>
      </w:r>
      <w:r>
        <w:rPr>
          <w:rFonts w:ascii="Trebuchet MS" w:hAnsi="Trebuchet MS"/>
        </w:rPr>
        <w:t xml:space="preserve"> </w:t>
      </w:r>
      <w:r w:rsidR="00E37A48">
        <w:rPr>
          <w:rFonts w:ascii="Trebuchet MS" w:hAnsi="Trebuchet MS"/>
        </w:rPr>
        <w:t>August</w:t>
      </w:r>
      <w:r>
        <w:rPr>
          <w:rFonts w:ascii="Trebuchet MS" w:hAnsi="Trebuchet MS"/>
        </w:rPr>
        <w:t xml:space="preserve"> 2015</w:t>
      </w:r>
    </w:p>
    <w:p w:rsidR="00F55067" w:rsidRDefault="00F55067" w:rsidP="00F55067">
      <w:pPr>
        <w:spacing w:after="0" w:line="240" w:lineRule="auto"/>
        <w:rPr>
          <w:rFonts w:ascii="Trebuchet MS" w:eastAsia="Times New Roman" w:hAnsi="Trebuchet MS" w:cs="Courier New"/>
          <w:b/>
          <w:lang w:eastAsia="en-GB"/>
        </w:rPr>
      </w:pPr>
    </w:p>
    <w:p w:rsidR="00F55067" w:rsidRDefault="00F55067" w:rsidP="00F55067">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E37A48" w:rsidRPr="008D55B3" w:rsidRDefault="00E37A48" w:rsidP="00F55067">
      <w:pPr>
        <w:spacing w:after="0" w:line="240" w:lineRule="auto"/>
        <w:rPr>
          <w:rFonts w:ascii="Trebuchet MS" w:eastAsia="Times New Roman" w:hAnsi="Trebuchet MS" w:cs="Courier New"/>
          <w:b/>
          <w:lang w:eastAsia="en-GB"/>
        </w:rPr>
      </w:pPr>
    </w:p>
    <w:p w:rsidR="00E37A48" w:rsidRPr="00E37A48" w:rsidRDefault="00E37A48" w:rsidP="00E37A48">
      <w:pPr>
        <w:pStyle w:val="NoSpacing"/>
        <w:rPr>
          <w:rFonts w:ascii="Trebuchet MS" w:hAnsi="Trebuchet MS"/>
        </w:rPr>
      </w:pPr>
      <w:r>
        <w:rPr>
          <w:rFonts w:ascii="Trebuchet MS" w:hAnsi="Trebuchet MS"/>
        </w:rPr>
        <w:t xml:space="preserve">060276 06/00750/FUL </w:t>
      </w:r>
      <w:r w:rsidRPr="00E37A48">
        <w:rPr>
          <w:rFonts w:ascii="Trebuchet MS" w:hAnsi="Trebuchet MS"/>
        </w:rPr>
        <w:t>Ground floor lobby (25) and first floor larder (25a): Sheds for 25 and</w:t>
      </w:r>
    </w:p>
    <w:p w:rsidR="00F55067" w:rsidRDefault="00E37A48" w:rsidP="00E37A48">
      <w:pPr>
        <w:pStyle w:val="NoSpacing"/>
        <w:rPr>
          <w:rFonts w:ascii="Trebuchet MS" w:hAnsi="Trebuchet MS"/>
        </w:rPr>
      </w:pPr>
      <w:r w:rsidRPr="00E37A48">
        <w:rPr>
          <w:rFonts w:ascii="Trebuchet MS" w:hAnsi="Trebuchet MS"/>
        </w:rPr>
        <w:t>25a. Garden room (log cabin) for 25a</w:t>
      </w:r>
      <w:r w:rsidR="002F119A">
        <w:rPr>
          <w:rFonts w:ascii="Trebuchet MS" w:hAnsi="Trebuchet MS"/>
        </w:rPr>
        <w:t xml:space="preserve"> (</w:t>
      </w:r>
      <w:r w:rsidR="00723CBC">
        <w:rPr>
          <w:rFonts w:ascii="Trebuchet MS" w:hAnsi="Trebuchet MS"/>
        </w:rPr>
        <w:t>permitted 08/09/2006</w:t>
      </w:r>
      <w:r w:rsidR="002F119A">
        <w:rPr>
          <w:rFonts w:ascii="Trebuchet MS" w:hAnsi="Trebuchet MS"/>
        </w:rPr>
        <w:t xml:space="preserve">) </w:t>
      </w:r>
    </w:p>
    <w:p w:rsidR="00DA7377" w:rsidRDefault="00DA7377" w:rsidP="00E37A48">
      <w:pPr>
        <w:pStyle w:val="NoSpacing"/>
        <w:rPr>
          <w:rFonts w:ascii="Trebuchet MS" w:hAnsi="Trebuchet MS"/>
        </w:rPr>
      </w:pPr>
    </w:p>
    <w:p w:rsidR="00DA7377" w:rsidRDefault="00DA7377" w:rsidP="00E37A48">
      <w:pPr>
        <w:pStyle w:val="NoSpacing"/>
        <w:rPr>
          <w:rFonts w:ascii="Trebuchet MS" w:hAnsi="Trebuchet MS"/>
        </w:rPr>
      </w:pPr>
      <w:r>
        <w:rPr>
          <w:rFonts w:ascii="Trebuchet MS" w:hAnsi="Trebuchet MS"/>
        </w:rPr>
        <w:t xml:space="preserve">070217 07/0190/FUL </w:t>
      </w:r>
      <w:r w:rsidRPr="00DA7377">
        <w:rPr>
          <w:rFonts w:ascii="Trebuchet MS" w:hAnsi="Trebuchet MS"/>
        </w:rPr>
        <w:t>Two storey rear extension</w:t>
      </w:r>
      <w:r>
        <w:rPr>
          <w:rFonts w:ascii="Trebuchet MS" w:hAnsi="Trebuchet MS"/>
        </w:rPr>
        <w:t>. (permitted 14/04/2007)</w:t>
      </w:r>
    </w:p>
    <w:p w:rsidR="00E37A48" w:rsidRDefault="00E37A48" w:rsidP="00E37A48">
      <w:pPr>
        <w:pStyle w:val="NoSpacing"/>
        <w:rPr>
          <w:rFonts w:ascii="Trebuchet MS" w:hAnsi="Trebuchet MS"/>
        </w:rPr>
      </w:pPr>
    </w:p>
    <w:p w:rsidR="00F55067" w:rsidRDefault="00F55067" w:rsidP="00F55067">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F55067" w:rsidRDefault="00070BD9" w:rsidP="00F55067">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None</w:t>
      </w:r>
    </w:p>
    <w:p w:rsidR="00070BD9" w:rsidRDefault="00070BD9" w:rsidP="00F55067">
      <w:pPr>
        <w:spacing w:after="0" w:line="240" w:lineRule="auto"/>
        <w:rPr>
          <w:rFonts w:ascii="Trebuchet MS" w:eastAsia="Times New Roman" w:hAnsi="Trebuchet MS" w:cs="Courier New"/>
          <w:lang w:eastAsia="en-GB"/>
        </w:rPr>
      </w:pPr>
    </w:p>
    <w:p w:rsidR="00F55067" w:rsidRDefault="00F55067" w:rsidP="00F55067">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w:t>
      </w:r>
      <w:r w:rsidR="00070BD9">
        <w:rPr>
          <w:rFonts w:ascii="Trebuchet MS" w:eastAsia="Times New Roman" w:hAnsi="Trebuchet MS" w:cs="Courier New"/>
          <w:lang w:eastAsia="en-GB"/>
        </w:rPr>
        <w:t>N</w:t>
      </w:r>
      <w:r>
        <w:rPr>
          <w:rFonts w:ascii="Trebuchet MS" w:eastAsia="Times New Roman" w:hAnsi="Trebuchet MS" w:cs="Courier New"/>
          <w:lang w:eastAsia="en-GB"/>
        </w:rPr>
        <w:t xml:space="preserve">o. </w:t>
      </w:r>
      <w:r w:rsidR="00070BD9">
        <w:rPr>
          <w:rFonts w:ascii="Trebuchet MS" w:eastAsia="Times New Roman" w:hAnsi="Trebuchet MS" w:cs="Courier New"/>
          <w:lang w:eastAsia="en-GB"/>
        </w:rPr>
        <w:t>23, 27, 27b Priest Hill and No 27 Priory Avenue</w:t>
      </w:r>
      <w:r w:rsidRPr="00E3229B">
        <w:rPr>
          <w:rFonts w:ascii="Trebuchet MS" w:eastAsia="Times New Roman" w:hAnsi="Trebuchet MS" w:cs="Courier New"/>
          <w:lang w:eastAsia="en-GB"/>
        </w:rPr>
        <w:t>.</w:t>
      </w:r>
    </w:p>
    <w:p w:rsidR="00F55067" w:rsidRDefault="00F55067" w:rsidP="00F55067">
      <w:pPr>
        <w:spacing w:after="0" w:line="240" w:lineRule="auto"/>
        <w:rPr>
          <w:rFonts w:ascii="Trebuchet MS" w:eastAsia="Times New Roman" w:hAnsi="Trebuchet MS" w:cs="Courier New"/>
          <w:lang w:eastAsia="en-GB"/>
        </w:rPr>
      </w:pPr>
    </w:p>
    <w:p w:rsidR="00F55067" w:rsidRPr="008D55B3" w:rsidRDefault="00F55067" w:rsidP="00F55067">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F55067" w:rsidRPr="008D55B3" w:rsidRDefault="00F55067" w:rsidP="00F55067">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55067" w:rsidRDefault="00F55067" w:rsidP="00F55067">
      <w:pPr>
        <w:spacing w:after="0" w:line="240" w:lineRule="auto"/>
        <w:rPr>
          <w:rFonts w:ascii="Trebuchet MS" w:eastAsia="Times New Roman" w:hAnsi="Trebuchet MS" w:cs="Courier New"/>
          <w:lang w:eastAsia="en-GB"/>
        </w:rPr>
      </w:pPr>
    </w:p>
    <w:p w:rsidR="00F55067" w:rsidRPr="008D55B3" w:rsidRDefault="00F55067" w:rsidP="00F55067">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F55067" w:rsidRPr="008D55B3" w:rsidRDefault="00F55067" w:rsidP="00F55067">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55067" w:rsidRPr="008D55B3" w:rsidRDefault="00F55067" w:rsidP="00F55067">
      <w:pPr>
        <w:autoSpaceDE w:val="0"/>
        <w:autoSpaceDN w:val="0"/>
        <w:spacing w:after="0" w:line="240" w:lineRule="auto"/>
        <w:jc w:val="both"/>
        <w:rPr>
          <w:rFonts w:ascii="Trebuchet MS" w:eastAsiaTheme="minorEastAsia" w:hAnsi="Trebuchet MS" w:cs="Times New Roman"/>
          <w:lang w:eastAsia="en-GB"/>
        </w:rPr>
      </w:pPr>
    </w:p>
    <w:p w:rsidR="00F55067" w:rsidRPr="008D55B3" w:rsidRDefault="00F55067" w:rsidP="00F55067">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F55067" w:rsidRPr="008D55B3" w:rsidRDefault="00F55067" w:rsidP="00F55067">
      <w:pPr>
        <w:autoSpaceDE w:val="0"/>
        <w:autoSpaceDN w:val="0"/>
        <w:spacing w:after="0" w:line="240" w:lineRule="auto"/>
        <w:jc w:val="both"/>
        <w:rPr>
          <w:rFonts w:ascii="Trebuchet MS" w:eastAsiaTheme="minorEastAsia" w:hAnsi="Trebuchet MS" w:cs="Times New Roman"/>
          <w:lang w:eastAsia="en-GB"/>
        </w:rPr>
      </w:pPr>
    </w:p>
    <w:p w:rsidR="00F55067" w:rsidRPr="008D55B3" w:rsidRDefault="00F55067" w:rsidP="00F55067">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F55067" w:rsidRPr="008D55B3" w:rsidRDefault="00F55067" w:rsidP="00F55067">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F55067" w:rsidRDefault="00F55067" w:rsidP="00F55067">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F55067" w:rsidRPr="008D55B3" w:rsidRDefault="00F55067" w:rsidP="00F55067">
      <w:pPr>
        <w:overflowPunct w:val="0"/>
        <w:autoSpaceDE w:val="0"/>
        <w:autoSpaceDN w:val="0"/>
        <w:spacing w:after="0" w:line="240" w:lineRule="auto"/>
        <w:jc w:val="both"/>
        <w:textAlignment w:val="baseline"/>
        <w:rPr>
          <w:rFonts w:ascii="Trebuchet MS" w:hAnsi="Trebuchet MS" w:cs="Times New Roman"/>
        </w:rPr>
      </w:pPr>
    </w:p>
    <w:p w:rsidR="00F55067" w:rsidRPr="008D55B3" w:rsidRDefault="00F55067" w:rsidP="00F55067">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F55067" w:rsidRPr="008D55B3" w:rsidRDefault="00F55067" w:rsidP="00F55067">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F55067" w:rsidRPr="008D55B3" w:rsidRDefault="00F55067" w:rsidP="00F55067">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F55067" w:rsidRDefault="00F55067" w:rsidP="00F55067">
      <w:pPr>
        <w:spacing w:after="0" w:line="240" w:lineRule="auto"/>
        <w:rPr>
          <w:rFonts w:ascii="Trebuchet MS" w:eastAsia="Times New Roman" w:hAnsi="Trebuchet MS" w:cs="Courier New"/>
          <w:lang w:eastAsia="en-GB"/>
        </w:rPr>
      </w:pPr>
    </w:p>
    <w:p w:rsidR="00863945" w:rsidRPr="00D63E94" w:rsidRDefault="00863945" w:rsidP="00F55067">
      <w:pPr>
        <w:spacing w:after="0" w:line="240" w:lineRule="auto"/>
        <w:rPr>
          <w:rFonts w:ascii="Trebuchet MS" w:eastAsia="Times New Roman" w:hAnsi="Trebuchet MS" w:cs="Courier New"/>
          <w:color w:val="000000" w:themeColor="text1"/>
          <w:lang w:eastAsia="en-GB"/>
        </w:rPr>
      </w:pPr>
      <w:r w:rsidRPr="00D63E94">
        <w:rPr>
          <w:rFonts w:ascii="Trebuchet MS" w:eastAsia="Times New Roman" w:hAnsi="Trebuchet MS" w:cs="Courier New"/>
          <w:color w:val="000000" w:themeColor="text1"/>
          <w:lang w:eastAsia="en-GB"/>
        </w:rPr>
        <w:t>Assessment.</w:t>
      </w:r>
    </w:p>
    <w:p w:rsidR="00863945" w:rsidRPr="00D63E94" w:rsidRDefault="00863945" w:rsidP="00F55067">
      <w:pPr>
        <w:spacing w:after="0" w:line="240" w:lineRule="auto"/>
        <w:rPr>
          <w:rFonts w:ascii="Trebuchet MS" w:eastAsia="Times New Roman" w:hAnsi="Trebuchet MS" w:cs="Courier New"/>
          <w:color w:val="000000" w:themeColor="text1"/>
          <w:lang w:eastAsia="en-GB"/>
        </w:rPr>
      </w:pPr>
    </w:p>
    <w:p w:rsidR="00723CBC" w:rsidRPr="00D63E94" w:rsidRDefault="002F119A" w:rsidP="00F55067">
      <w:pPr>
        <w:spacing w:after="0" w:line="240" w:lineRule="auto"/>
        <w:rPr>
          <w:rFonts w:ascii="Trebuchet MS" w:eastAsia="Times New Roman" w:hAnsi="Trebuchet MS" w:cs="Courier New"/>
          <w:color w:val="000000" w:themeColor="text1"/>
          <w:lang w:eastAsia="en-GB"/>
        </w:rPr>
      </w:pPr>
      <w:r w:rsidRPr="00D63E94">
        <w:rPr>
          <w:rFonts w:ascii="Trebuchet MS" w:eastAsia="Times New Roman" w:hAnsi="Trebuchet MS" w:cs="Courier New"/>
          <w:color w:val="000000" w:themeColor="text1"/>
          <w:lang w:eastAsia="en-GB"/>
        </w:rPr>
        <w:t xml:space="preserve">The approved application </w:t>
      </w:r>
      <w:r w:rsidR="00EF7DAD">
        <w:rPr>
          <w:rFonts w:ascii="Trebuchet MS" w:hAnsi="Trebuchet MS"/>
        </w:rPr>
        <w:t xml:space="preserve">060276 </w:t>
      </w:r>
      <w:r w:rsidRPr="00D63E94">
        <w:rPr>
          <w:rFonts w:ascii="Trebuchet MS" w:eastAsia="Times New Roman" w:hAnsi="Trebuchet MS" w:cs="Courier New"/>
          <w:color w:val="000000" w:themeColor="text1"/>
          <w:lang w:eastAsia="en-GB"/>
        </w:rPr>
        <w:t>06/00750/FUL (</w:t>
      </w:r>
      <w:r w:rsidR="00723CBC" w:rsidRPr="00D63E94">
        <w:rPr>
          <w:rFonts w:ascii="Trebuchet MS" w:eastAsia="Times New Roman" w:hAnsi="Trebuchet MS" w:cs="Courier New"/>
          <w:color w:val="000000" w:themeColor="text1"/>
          <w:lang w:eastAsia="en-GB"/>
        </w:rPr>
        <w:t>08</w:t>
      </w:r>
      <w:r w:rsidRPr="00D63E94">
        <w:rPr>
          <w:rFonts w:ascii="Trebuchet MS" w:eastAsia="Times New Roman" w:hAnsi="Trebuchet MS" w:cs="Courier New"/>
          <w:color w:val="000000" w:themeColor="text1"/>
          <w:lang w:eastAsia="en-GB"/>
        </w:rPr>
        <w:t>/0</w:t>
      </w:r>
      <w:r w:rsidR="00723CBC" w:rsidRPr="00D63E94">
        <w:rPr>
          <w:rFonts w:ascii="Trebuchet MS" w:eastAsia="Times New Roman" w:hAnsi="Trebuchet MS" w:cs="Courier New"/>
          <w:color w:val="000000" w:themeColor="text1"/>
          <w:lang w:eastAsia="en-GB"/>
        </w:rPr>
        <w:t>9</w:t>
      </w:r>
      <w:r w:rsidRPr="00D63E94">
        <w:rPr>
          <w:rFonts w:ascii="Trebuchet MS" w:eastAsia="Times New Roman" w:hAnsi="Trebuchet MS" w:cs="Courier New"/>
          <w:color w:val="000000" w:themeColor="text1"/>
          <w:lang w:eastAsia="en-GB"/>
        </w:rPr>
        <w:t>/2006)</w:t>
      </w:r>
      <w:r w:rsidR="00723CBC" w:rsidRPr="00D63E94">
        <w:rPr>
          <w:rFonts w:ascii="Trebuchet MS" w:eastAsia="Times New Roman" w:hAnsi="Trebuchet MS" w:cs="Courier New"/>
          <w:color w:val="000000" w:themeColor="text1"/>
          <w:lang w:eastAsia="en-GB"/>
        </w:rPr>
        <w:t xml:space="preserve"> </w:t>
      </w:r>
      <w:r w:rsidR="003D4D16">
        <w:rPr>
          <w:rFonts w:ascii="Trebuchet MS" w:eastAsia="Times New Roman" w:hAnsi="Trebuchet MS" w:cs="Courier New"/>
          <w:color w:val="000000" w:themeColor="text1"/>
          <w:lang w:eastAsia="en-GB"/>
        </w:rPr>
        <w:t>is relevant to this application. The garden room then was a</w:t>
      </w:r>
      <w:r w:rsidR="00723CBC" w:rsidRPr="00D63E94">
        <w:rPr>
          <w:rFonts w:ascii="Trebuchet MS" w:eastAsia="Times New Roman" w:hAnsi="Trebuchet MS" w:cs="Courier New"/>
          <w:color w:val="000000" w:themeColor="text1"/>
          <w:lang w:eastAsia="en-GB"/>
        </w:rPr>
        <w:t xml:space="preserve"> 6m x 6m x pitched roof to 3.7m timber </w:t>
      </w:r>
      <w:r w:rsidR="00DA7377" w:rsidRPr="00D63E94">
        <w:rPr>
          <w:rFonts w:ascii="Trebuchet MS" w:eastAsia="Times New Roman" w:hAnsi="Trebuchet MS" w:cs="Courier New"/>
          <w:color w:val="000000" w:themeColor="text1"/>
          <w:lang w:eastAsia="en-GB"/>
        </w:rPr>
        <w:t>garden room/</w:t>
      </w:r>
      <w:r w:rsidR="00826492" w:rsidRPr="00D63E94">
        <w:rPr>
          <w:rFonts w:ascii="Trebuchet MS" w:eastAsia="Times New Roman" w:hAnsi="Trebuchet MS" w:cs="Courier New"/>
          <w:color w:val="000000" w:themeColor="text1"/>
          <w:lang w:eastAsia="en-GB"/>
        </w:rPr>
        <w:t>log cabin/</w:t>
      </w:r>
      <w:r w:rsidR="00723CBC" w:rsidRPr="00D63E94">
        <w:rPr>
          <w:rFonts w:ascii="Trebuchet MS" w:eastAsia="Times New Roman" w:hAnsi="Trebuchet MS" w:cs="Courier New"/>
          <w:color w:val="000000" w:themeColor="text1"/>
          <w:lang w:eastAsia="en-GB"/>
        </w:rPr>
        <w:t xml:space="preserve">shed in the same location </w:t>
      </w:r>
      <w:r w:rsidR="00BE1BE6" w:rsidRPr="00D63E94">
        <w:rPr>
          <w:rFonts w:ascii="Trebuchet MS" w:eastAsia="Times New Roman" w:hAnsi="Trebuchet MS" w:cs="Courier New"/>
          <w:color w:val="000000" w:themeColor="text1"/>
          <w:lang w:eastAsia="en-GB"/>
        </w:rPr>
        <w:t xml:space="preserve">with </w:t>
      </w:r>
      <w:r w:rsidR="00723CBC" w:rsidRPr="00D63E94">
        <w:rPr>
          <w:rFonts w:ascii="Trebuchet MS" w:eastAsia="Times New Roman" w:hAnsi="Trebuchet MS" w:cs="Courier New"/>
          <w:color w:val="000000" w:themeColor="text1"/>
          <w:lang w:eastAsia="en-GB"/>
        </w:rPr>
        <w:t xml:space="preserve">this application. </w:t>
      </w:r>
      <w:r w:rsidR="003D4D16">
        <w:rPr>
          <w:rFonts w:ascii="Trebuchet MS" w:eastAsia="Times New Roman" w:hAnsi="Trebuchet MS" w:cs="Courier New"/>
          <w:color w:val="000000" w:themeColor="text1"/>
          <w:lang w:eastAsia="en-GB"/>
        </w:rPr>
        <w:t xml:space="preserve"> D</w:t>
      </w:r>
      <w:r w:rsidR="00723CBC" w:rsidRPr="00D63E94">
        <w:rPr>
          <w:rFonts w:ascii="Trebuchet MS" w:eastAsia="Times New Roman" w:hAnsi="Trebuchet MS" w:cs="Courier New"/>
          <w:color w:val="000000" w:themeColor="text1"/>
          <w:lang w:eastAsia="en-GB"/>
        </w:rPr>
        <w:t>espite several objections</w:t>
      </w:r>
      <w:r w:rsidR="00771DA3" w:rsidRPr="00D63E94">
        <w:rPr>
          <w:rFonts w:ascii="Trebuchet MS" w:eastAsia="Times New Roman" w:hAnsi="Trebuchet MS" w:cs="Courier New"/>
          <w:color w:val="000000" w:themeColor="text1"/>
          <w:lang w:eastAsia="en-GB"/>
        </w:rPr>
        <w:t xml:space="preserve"> concerning the log cabin</w:t>
      </w:r>
      <w:r w:rsidR="00DA7377" w:rsidRPr="00D63E94">
        <w:rPr>
          <w:rFonts w:ascii="Trebuchet MS" w:eastAsia="Times New Roman" w:hAnsi="Trebuchet MS" w:cs="Courier New"/>
          <w:color w:val="000000" w:themeColor="text1"/>
          <w:lang w:eastAsia="en-GB"/>
        </w:rPr>
        <w:t xml:space="preserve">, ostensibly concerning </w:t>
      </w:r>
      <w:r w:rsidR="00826492" w:rsidRPr="00D63E94">
        <w:rPr>
          <w:rFonts w:ascii="Trebuchet MS" w:eastAsia="Times New Roman" w:hAnsi="Trebuchet MS" w:cs="Courier New"/>
          <w:color w:val="000000" w:themeColor="text1"/>
          <w:lang w:eastAsia="en-GB"/>
        </w:rPr>
        <w:t xml:space="preserve">overlooking </w:t>
      </w:r>
      <w:r w:rsidR="00DA7377" w:rsidRPr="00D63E94">
        <w:rPr>
          <w:rFonts w:ascii="Trebuchet MS" w:eastAsia="Times New Roman" w:hAnsi="Trebuchet MS" w:cs="Courier New"/>
          <w:color w:val="000000" w:themeColor="text1"/>
          <w:lang w:eastAsia="en-GB"/>
        </w:rPr>
        <w:t>side windows</w:t>
      </w:r>
      <w:r w:rsidR="00826492" w:rsidRPr="00D63E94">
        <w:rPr>
          <w:rFonts w:ascii="Trebuchet MS" w:eastAsia="Times New Roman" w:hAnsi="Trebuchet MS" w:cs="Courier New"/>
          <w:color w:val="000000" w:themeColor="text1"/>
          <w:lang w:eastAsia="en-GB"/>
        </w:rPr>
        <w:t>, overall height, loss of light to a ground floor flat at No23 Priest Hill and not in keeping with adjacent Victorian houses</w:t>
      </w:r>
      <w:r w:rsidR="003D4D16">
        <w:rPr>
          <w:rFonts w:ascii="Trebuchet MS" w:eastAsia="Times New Roman" w:hAnsi="Trebuchet MS" w:cs="Courier New"/>
          <w:color w:val="000000" w:themeColor="text1"/>
          <w:lang w:eastAsia="en-GB"/>
        </w:rPr>
        <w:t xml:space="preserve">  this </w:t>
      </w:r>
      <w:r w:rsidR="00723CBC" w:rsidRPr="00D63E94">
        <w:rPr>
          <w:rFonts w:ascii="Trebuchet MS" w:eastAsia="Times New Roman" w:hAnsi="Trebuchet MS" w:cs="Courier New"/>
          <w:color w:val="000000" w:themeColor="text1"/>
          <w:lang w:eastAsia="en-GB"/>
        </w:rPr>
        <w:t>application</w:t>
      </w:r>
      <w:r w:rsidR="00771DA3" w:rsidRPr="00D63E94">
        <w:rPr>
          <w:rFonts w:ascii="Trebuchet MS" w:eastAsia="Times New Roman" w:hAnsi="Trebuchet MS" w:cs="Courier New"/>
          <w:color w:val="000000" w:themeColor="text1"/>
          <w:lang w:eastAsia="en-GB"/>
        </w:rPr>
        <w:t>, (larder/sheds and garden room)</w:t>
      </w:r>
      <w:r w:rsidR="00723CBC" w:rsidRPr="00D63E94">
        <w:rPr>
          <w:rFonts w:ascii="Trebuchet MS" w:eastAsia="Times New Roman" w:hAnsi="Trebuchet MS" w:cs="Courier New"/>
          <w:color w:val="000000" w:themeColor="text1"/>
          <w:lang w:eastAsia="en-GB"/>
        </w:rPr>
        <w:t xml:space="preserve"> gained approval.</w:t>
      </w:r>
    </w:p>
    <w:p w:rsidR="00826492" w:rsidRPr="00D63E94" w:rsidRDefault="00826492" w:rsidP="00F55067">
      <w:pPr>
        <w:spacing w:after="0" w:line="240" w:lineRule="auto"/>
        <w:rPr>
          <w:rFonts w:ascii="Trebuchet MS" w:eastAsia="Times New Roman" w:hAnsi="Trebuchet MS" w:cs="Courier New"/>
          <w:color w:val="000000" w:themeColor="text1"/>
          <w:lang w:eastAsia="en-GB"/>
        </w:rPr>
      </w:pPr>
    </w:p>
    <w:p w:rsidR="00826492" w:rsidRPr="00D63E94" w:rsidRDefault="00771DA3" w:rsidP="00F55067">
      <w:pPr>
        <w:spacing w:after="0" w:line="240" w:lineRule="auto"/>
        <w:rPr>
          <w:rFonts w:ascii="Trebuchet MS" w:eastAsia="Times New Roman" w:hAnsi="Trebuchet MS" w:cs="Courier New"/>
          <w:color w:val="000000" w:themeColor="text1"/>
          <w:lang w:eastAsia="en-GB"/>
        </w:rPr>
      </w:pPr>
      <w:r w:rsidRPr="00D63E94">
        <w:rPr>
          <w:rFonts w:ascii="Trebuchet MS" w:eastAsia="Times New Roman" w:hAnsi="Trebuchet MS" w:cs="Courier New"/>
          <w:color w:val="000000" w:themeColor="text1"/>
          <w:lang w:eastAsia="en-GB"/>
        </w:rPr>
        <w:t xml:space="preserve">Garden Room </w:t>
      </w:r>
      <w:r w:rsidR="00826492" w:rsidRPr="00D63E94">
        <w:rPr>
          <w:rFonts w:ascii="Trebuchet MS" w:eastAsia="Times New Roman" w:hAnsi="Trebuchet MS" w:cs="Courier New"/>
          <w:color w:val="000000" w:themeColor="text1"/>
          <w:lang w:eastAsia="en-GB"/>
        </w:rPr>
        <w:t>Justification was:-</w:t>
      </w:r>
    </w:p>
    <w:p w:rsidR="00826492" w:rsidRPr="00EF7DAD" w:rsidRDefault="00826492" w:rsidP="00F55067">
      <w:pPr>
        <w:spacing w:after="0" w:line="240" w:lineRule="auto"/>
        <w:rPr>
          <w:rFonts w:ascii="Trebuchet MS" w:eastAsia="Times New Roman" w:hAnsi="Trebuchet MS" w:cs="Courier New"/>
          <w:i/>
          <w:color w:val="000000" w:themeColor="text1"/>
          <w:lang w:eastAsia="en-GB"/>
        </w:rPr>
      </w:pPr>
      <w:r w:rsidRPr="00EF7DAD">
        <w:rPr>
          <w:rFonts w:ascii="Trebuchet MS" w:eastAsia="Times New Roman" w:hAnsi="Trebuchet MS" w:cs="Courier New"/>
          <w:i/>
          <w:color w:val="000000" w:themeColor="text1"/>
          <w:lang w:eastAsia="en-GB"/>
        </w:rPr>
        <w:t>“The garden room log cabin is again a large structure, However, if the property was a single dwelling house as opposed to 2 separate flats, then this could be implemented under the properties permitted development rights by virtue of Class E, Part 1, of schedule 2 of the Town and Country Planning (General Permitted Developments) Order 1995. In this instance the garden room is considered to be acceptable due to the larger rear garden of the site, and it will be well screened by a number of trees and shrubs along the boundary in this area”.</w:t>
      </w:r>
    </w:p>
    <w:p w:rsidR="00EF7DAD" w:rsidRDefault="00EF7DAD" w:rsidP="00F55067">
      <w:pPr>
        <w:spacing w:after="0" w:line="240" w:lineRule="auto"/>
        <w:rPr>
          <w:rFonts w:ascii="Trebuchet MS" w:eastAsia="Times New Roman" w:hAnsi="Trebuchet MS" w:cs="Courier New"/>
          <w:color w:val="000000" w:themeColor="text1"/>
          <w:lang w:eastAsia="en-GB"/>
        </w:rPr>
      </w:pPr>
    </w:p>
    <w:p w:rsidR="00EF7DAD" w:rsidRDefault="00EF7DAD" w:rsidP="00F55067">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Impact on Residential Amenity justification </w:t>
      </w:r>
      <w:r>
        <w:rPr>
          <w:rFonts w:ascii="Trebuchet MS" w:hAnsi="Trebuchet MS"/>
        </w:rPr>
        <w:t xml:space="preserve">060276 </w:t>
      </w:r>
      <w:r>
        <w:rPr>
          <w:rFonts w:ascii="Trebuchet MS" w:eastAsia="Times New Roman" w:hAnsi="Trebuchet MS" w:cs="Courier New"/>
          <w:color w:val="000000" w:themeColor="text1"/>
          <w:lang w:eastAsia="en-GB"/>
        </w:rPr>
        <w:t>06/00750 was:-</w:t>
      </w:r>
      <w:r w:rsidR="002148AD">
        <w:rPr>
          <w:rFonts w:ascii="Trebuchet MS" w:eastAsia="Times New Roman" w:hAnsi="Trebuchet MS" w:cs="Courier New"/>
          <w:color w:val="000000" w:themeColor="text1"/>
          <w:lang w:eastAsia="en-GB"/>
        </w:rPr>
        <w:t xml:space="preserve"> (6m x 6mx 3.7m)</w:t>
      </w:r>
    </w:p>
    <w:p w:rsidR="00EF7DAD" w:rsidRDefault="00EF7DAD" w:rsidP="00F55067">
      <w:pPr>
        <w:spacing w:after="0" w:line="240" w:lineRule="auto"/>
        <w:rPr>
          <w:rFonts w:ascii="Trebuchet MS" w:eastAsia="Times New Roman" w:hAnsi="Trebuchet MS" w:cs="Courier New"/>
          <w:i/>
          <w:color w:val="000000" w:themeColor="text1"/>
          <w:lang w:eastAsia="en-GB"/>
        </w:rPr>
      </w:pPr>
      <w:r w:rsidRPr="00EF7DAD">
        <w:rPr>
          <w:rFonts w:ascii="Trebuchet MS" w:eastAsia="Times New Roman" w:hAnsi="Trebuchet MS" w:cs="Courier New"/>
          <w:i/>
          <w:color w:val="000000" w:themeColor="text1"/>
          <w:lang w:eastAsia="en-GB"/>
        </w:rPr>
        <w:t>“The garden room log cabin is not considered to result in issues of overlooking or a loss of light to neighbouring properties due to the boundary screening in this area”.</w:t>
      </w:r>
    </w:p>
    <w:p w:rsidR="003D4D16" w:rsidRDefault="003D4D16" w:rsidP="00F55067">
      <w:pPr>
        <w:spacing w:after="0" w:line="240" w:lineRule="auto"/>
        <w:rPr>
          <w:rFonts w:ascii="Trebuchet MS" w:eastAsia="Times New Roman" w:hAnsi="Trebuchet MS" w:cs="Courier New"/>
          <w:i/>
          <w:color w:val="000000" w:themeColor="text1"/>
          <w:lang w:eastAsia="en-GB"/>
        </w:rPr>
      </w:pPr>
    </w:p>
    <w:p w:rsidR="003D4D16" w:rsidRPr="003D4D16" w:rsidRDefault="003D4D16" w:rsidP="00F55067">
      <w:pPr>
        <w:spacing w:after="0" w:line="240" w:lineRule="auto"/>
        <w:rPr>
          <w:rFonts w:ascii="Trebuchet MS" w:eastAsia="Times New Roman" w:hAnsi="Trebuchet MS" w:cs="Courier New"/>
          <w:color w:val="000000" w:themeColor="text1"/>
          <w:lang w:eastAsia="en-GB"/>
        </w:rPr>
      </w:pPr>
      <w:r w:rsidRPr="003D4D16">
        <w:rPr>
          <w:rFonts w:ascii="Trebuchet MS" w:eastAsia="Times New Roman" w:hAnsi="Trebuchet MS" w:cs="Courier New"/>
          <w:color w:val="000000" w:themeColor="text1"/>
          <w:lang w:eastAsia="en-GB"/>
        </w:rPr>
        <w:t xml:space="preserve">This assessment holds true. </w:t>
      </w:r>
    </w:p>
    <w:p w:rsidR="003D4D16" w:rsidRDefault="003D4D16" w:rsidP="00F55067">
      <w:pPr>
        <w:spacing w:after="0" w:line="240" w:lineRule="auto"/>
        <w:rPr>
          <w:rFonts w:ascii="Trebuchet MS" w:eastAsia="Times New Roman" w:hAnsi="Trebuchet MS" w:cs="Courier New"/>
          <w:b/>
          <w:lang w:eastAsia="en-GB"/>
        </w:rPr>
      </w:pPr>
    </w:p>
    <w:p w:rsidR="003D4D16" w:rsidRDefault="003D4D16" w:rsidP="00F55067">
      <w:pPr>
        <w:spacing w:after="0" w:line="240" w:lineRule="auto"/>
        <w:rPr>
          <w:rFonts w:ascii="Trebuchet MS" w:eastAsia="Times New Roman" w:hAnsi="Trebuchet MS" w:cs="Courier New"/>
          <w:b/>
          <w:lang w:eastAsia="en-GB"/>
        </w:rPr>
      </w:pPr>
    </w:p>
    <w:p w:rsidR="003D4D16" w:rsidRDefault="003D4D16" w:rsidP="00F55067">
      <w:pPr>
        <w:spacing w:after="0" w:line="240" w:lineRule="auto"/>
        <w:rPr>
          <w:rFonts w:ascii="Trebuchet MS" w:eastAsia="Times New Roman" w:hAnsi="Trebuchet MS" w:cs="Courier New"/>
          <w:b/>
          <w:lang w:eastAsia="en-GB"/>
        </w:rPr>
      </w:pPr>
    </w:p>
    <w:p w:rsidR="00F55067" w:rsidRPr="008D55B3" w:rsidRDefault="00F55067" w:rsidP="00F55067">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F55067" w:rsidRPr="008D55B3" w:rsidRDefault="00F55067" w:rsidP="00F55067">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F55067" w:rsidRPr="008D55B3" w:rsidRDefault="00F55067" w:rsidP="00F55067">
      <w:pPr>
        <w:autoSpaceDE w:val="0"/>
        <w:autoSpaceDN w:val="0"/>
        <w:spacing w:after="0" w:line="240" w:lineRule="auto"/>
        <w:rPr>
          <w:rFonts w:ascii="Trebuchet MS" w:eastAsiaTheme="minorEastAsia" w:hAnsi="Trebuchet MS" w:cs="Times New Roman"/>
          <w:lang w:eastAsia="en-GB"/>
        </w:rPr>
      </w:pPr>
    </w:p>
    <w:p w:rsidR="00F55067" w:rsidRPr="008D55B3" w:rsidRDefault="00F55067" w:rsidP="00F55067">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F55067" w:rsidRPr="008D55B3" w:rsidRDefault="00F55067" w:rsidP="00F55067">
      <w:pPr>
        <w:spacing w:after="0" w:line="240" w:lineRule="auto"/>
        <w:ind w:left="720"/>
        <w:rPr>
          <w:rFonts w:ascii="Trebuchet MS" w:eastAsiaTheme="minorEastAsia" w:hAnsi="Trebuchet MS" w:cs="Times New Roman"/>
          <w:lang w:eastAsia="en-GB"/>
        </w:rPr>
      </w:pPr>
    </w:p>
    <w:p w:rsidR="00F55067" w:rsidRPr="008D55B3" w:rsidRDefault="00F55067" w:rsidP="00F55067">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F55067" w:rsidRDefault="00F55067" w:rsidP="00F55067">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FD46B1">
        <w:rPr>
          <w:rFonts w:ascii="Times New Roman" w:eastAsiaTheme="minorEastAsia" w:hAnsi="Times New Roman" w:cs="Times New Roman"/>
          <w:color w:val="000000" w:themeColor="text1"/>
          <w:sz w:val="20"/>
          <w:szCs w:val="20"/>
          <w:lang w:eastAsia="en-GB"/>
        </w:rPr>
        <w:t>NO</w:t>
      </w:r>
    </w:p>
    <w:p w:rsidR="00F55067" w:rsidRPr="00CF40A9" w:rsidRDefault="00F55067" w:rsidP="00F55067">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FD46B1">
        <w:rPr>
          <w:rFonts w:ascii="Times New Roman" w:eastAsiaTheme="minorEastAsia" w:hAnsi="Times New Roman" w:cs="Times New Roman"/>
          <w:color w:val="000000" w:themeColor="text1"/>
          <w:sz w:val="20"/>
          <w:szCs w:val="20"/>
          <w:lang w:eastAsia="en-GB"/>
        </w:rPr>
        <w:t>NO</w:t>
      </w:r>
    </w:p>
    <w:p w:rsidR="00F55067" w:rsidRDefault="00F55067" w:rsidP="00F55067">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F55067" w:rsidRDefault="00F55067" w:rsidP="00F55067">
      <w:pPr>
        <w:spacing w:after="0" w:line="240" w:lineRule="auto"/>
        <w:ind w:left="360"/>
        <w:rPr>
          <w:rFonts w:ascii="Trebuchet MS" w:eastAsiaTheme="minorEastAsia" w:hAnsi="Trebuchet MS" w:cs="Times New Roman"/>
          <w:i/>
          <w:lang w:eastAsia="en-GB"/>
        </w:rPr>
      </w:pPr>
    </w:p>
    <w:p w:rsidR="00F55067" w:rsidRPr="008D55B3" w:rsidRDefault="00F55067" w:rsidP="00F55067">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55067" w:rsidRPr="008D55B3" w:rsidRDefault="00F55067" w:rsidP="00F55067">
      <w:pPr>
        <w:autoSpaceDE w:val="0"/>
        <w:autoSpaceDN w:val="0"/>
        <w:spacing w:after="0" w:line="240" w:lineRule="auto"/>
        <w:rPr>
          <w:rFonts w:ascii="Trebuchet MS" w:eastAsiaTheme="minorEastAsia" w:hAnsi="Trebuchet MS" w:cs="Times New Roman"/>
          <w:lang w:eastAsia="en-GB"/>
        </w:rPr>
      </w:pPr>
    </w:p>
    <w:p w:rsidR="00F55067" w:rsidRPr="008D55B3" w:rsidRDefault="00F55067" w:rsidP="00F55067">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F55067" w:rsidRDefault="00F55067" w:rsidP="00F55067">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FD46B1">
        <w:rPr>
          <w:rFonts w:ascii="Times New Roman" w:eastAsiaTheme="minorEastAsia" w:hAnsi="Times New Roman" w:cs="Times New Roman"/>
          <w:color w:val="000000" w:themeColor="text1"/>
          <w:sz w:val="20"/>
          <w:szCs w:val="20"/>
          <w:lang w:eastAsia="en-GB"/>
        </w:rPr>
        <w:t>NO</w:t>
      </w:r>
    </w:p>
    <w:p w:rsidR="00F55067" w:rsidRDefault="00F55067" w:rsidP="00F55067">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w:t>
      </w:r>
      <w:r w:rsidRPr="00FD46B1">
        <w:rPr>
          <w:rFonts w:ascii="Times New Roman" w:eastAsiaTheme="minorEastAsia" w:hAnsi="Times New Roman" w:cs="Times New Roman"/>
          <w:color w:val="000000" w:themeColor="text1"/>
          <w:sz w:val="20"/>
          <w:szCs w:val="20"/>
          <w:lang w:eastAsia="en-GB"/>
        </w:rPr>
        <w:t>NO</w:t>
      </w:r>
    </w:p>
    <w:p w:rsidR="00F55067" w:rsidRDefault="00F55067" w:rsidP="00F55067">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w:t>
      </w:r>
      <w:r w:rsidRPr="00FD46B1">
        <w:rPr>
          <w:rFonts w:ascii="Times New Roman" w:eastAsiaTheme="minorEastAsia" w:hAnsi="Times New Roman" w:cs="Times New Roman"/>
          <w:color w:val="000000" w:themeColor="text1"/>
          <w:sz w:val="20"/>
          <w:szCs w:val="20"/>
          <w:lang w:eastAsia="en-GB"/>
        </w:rPr>
        <w:t>NO</w:t>
      </w:r>
    </w:p>
    <w:p w:rsidR="00F55067" w:rsidRDefault="00F55067" w:rsidP="00F55067">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w:t>
      </w:r>
      <w:r w:rsidRPr="00FD46B1">
        <w:rPr>
          <w:rFonts w:ascii="Times New Roman" w:eastAsiaTheme="minorEastAsia" w:hAnsi="Times New Roman" w:cs="Times New Roman"/>
          <w:color w:val="000000" w:themeColor="text1"/>
          <w:sz w:val="20"/>
          <w:szCs w:val="20"/>
          <w:lang w:eastAsia="en-GB"/>
        </w:rPr>
        <w:t>NO</w:t>
      </w:r>
    </w:p>
    <w:p w:rsidR="00F55067" w:rsidRPr="008D55B3" w:rsidRDefault="00F55067" w:rsidP="00F55067">
      <w:pPr>
        <w:autoSpaceDE w:val="0"/>
        <w:autoSpaceDN w:val="0"/>
        <w:spacing w:after="0" w:line="240" w:lineRule="auto"/>
        <w:rPr>
          <w:rFonts w:ascii="Times New Roman" w:eastAsiaTheme="minorEastAsia" w:hAnsi="Times New Roman" w:cs="Times New Roman"/>
          <w:sz w:val="20"/>
          <w:szCs w:val="20"/>
          <w:lang w:eastAsia="en-GB"/>
        </w:rPr>
      </w:pPr>
    </w:p>
    <w:p w:rsidR="00F55067" w:rsidRPr="008D55B3" w:rsidRDefault="00F55067" w:rsidP="00F55067">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F55067" w:rsidRPr="008D55B3" w:rsidRDefault="00F55067" w:rsidP="00F55067">
      <w:pPr>
        <w:autoSpaceDE w:val="0"/>
        <w:autoSpaceDN w:val="0"/>
        <w:spacing w:after="0" w:line="240" w:lineRule="auto"/>
        <w:jc w:val="both"/>
        <w:rPr>
          <w:rFonts w:ascii="Trebuchet MS" w:eastAsiaTheme="minorEastAsia" w:hAnsi="Trebuchet MS" w:cs="Times New Roman"/>
          <w:color w:val="000000"/>
          <w:lang w:eastAsia="en-GB"/>
        </w:rPr>
      </w:pPr>
    </w:p>
    <w:p w:rsidR="00F55067" w:rsidRPr="008D55B3" w:rsidRDefault="00F55067" w:rsidP="00F55067">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F55067" w:rsidRPr="008D55B3" w:rsidRDefault="00F55067" w:rsidP="00F55067">
      <w:pPr>
        <w:autoSpaceDE w:val="0"/>
        <w:autoSpaceDN w:val="0"/>
        <w:spacing w:after="0" w:line="240" w:lineRule="auto"/>
        <w:jc w:val="both"/>
        <w:rPr>
          <w:rFonts w:ascii="Trebuchet MS" w:eastAsiaTheme="minorEastAsia" w:hAnsi="Trebuchet MS" w:cs="Times New Roman"/>
          <w:color w:val="000000"/>
          <w:lang w:eastAsia="en-GB"/>
        </w:rPr>
      </w:pPr>
    </w:p>
    <w:p w:rsidR="00F55067" w:rsidRPr="00022AFB" w:rsidRDefault="00F55067" w:rsidP="00F55067">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F55067" w:rsidRDefault="00F55067" w:rsidP="00F55067">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F55067" w:rsidRPr="008D55B3" w:rsidRDefault="00F55067" w:rsidP="00F55067">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F55067" w:rsidRPr="008D55B3" w:rsidRDefault="00F55067" w:rsidP="00F55067">
      <w:pPr>
        <w:autoSpaceDE w:val="0"/>
        <w:autoSpaceDN w:val="0"/>
        <w:spacing w:after="0" w:line="240" w:lineRule="auto"/>
        <w:rPr>
          <w:rFonts w:ascii="Trebuchet MS" w:eastAsiaTheme="minorEastAsia" w:hAnsi="Trebuchet MS" w:cs="Times New Roman"/>
          <w:b/>
          <w:bCs/>
          <w:lang w:eastAsia="en-GB"/>
        </w:rPr>
      </w:pPr>
    </w:p>
    <w:p w:rsidR="00F55067" w:rsidRPr="008D55B3" w:rsidRDefault="00F55067" w:rsidP="00F55067">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lang w:eastAsia="en-GB"/>
        </w:rPr>
      </w:pP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F55067" w:rsidRDefault="00F55067" w:rsidP="00F55067">
      <w:pPr>
        <w:autoSpaceDE w:val="0"/>
        <w:autoSpaceDN w:val="0"/>
        <w:spacing w:after="0" w:line="240" w:lineRule="auto"/>
        <w:ind w:hanging="11"/>
        <w:jc w:val="both"/>
        <w:rPr>
          <w:rFonts w:ascii="Trebuchet MS" w:eastAsiaTheme="minorEastAsia" w:hAnsi="Trebuchet MS" w:cs="Trebuchet MS"/>
          <w:u w:val="single"/>
          <w:lang w:eastAsia="en-GB"/>
        </w:rPr>
      </w:pP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lang w:eastAsia="en-GB"/>
        </w:rPr>
      </w:pPr>
    </w:p>
    <w:p w:rsidR="00F55067" w:rsidRPr="008D55B3" w:rsidRDefault="00F55067" w:rsidP="00F55067">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F55067" w:rsidRPr="008D55B3" w:rsidRDefault="00F55067" w:rsidP="00F55067">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F55067" w:rsidRDefault="00F55067" w:rsidP="00F55067">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F55067" w:rsidRPr="008D55B3" w:rsidRDefault="00F55067" w:rsidP="00F55067">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F55067" w:rsidRPr="003256D7" w:rsidRDefault="00F55067" w:rsidP="003256D7">
      <w:pPr>
        <w:pStyle w:val="ListParagraph"/>
        <w:numPr>
          <w:ilvl w:val="0"/>
          <w:numId w:val="5"/>
        </w:numPr>
        <w:autoSpaceDE w:val="0"/>
        <w:autoSpaceDN w:val="0"/>
        <w:spacing w:after="0" w:line="240" w:lineRule="auto"/>
        <w:rPr>
          <w:rFonts w:ascii="Trebuchet MS" w:eastAsia="Times New Roman" w:hAnsi="Trebuchet MS" w:cs="Courier New"/>
          <w:lang w:eastAsia="en-GB"/>
        </w:rPr>
      </w:pPr>
      <w:r w:rsidRPr="003256D7">
        <w:rPr>
          <w:rFonts w:ascii="Trebuchet MS" w:eastAsia="Times New Roman" w:hAnsi="Trebuchet MS" w:cs="Trebuchet MS"/>
          <w:lang w:eastAsia="en-GB"/>
        </w:rPr>
        <w:t>The permission relates only to the following plans and drawings:</w:t>
      </w:r>
      <w:r w:rsidRPr="003256D7">
        <w:rPr>
          <w:rFonts w:ascii="Trebuchet MS" w:eastAsia="Times New Roman" w:hAnsi="Trebuchet MS" w:cs="Courier New"/>
          <w:lang w:eastAsia="en-GB"/>
        </w:rPr>
        <w:t xml:space="preserve"> </w:t>
      </w:r>
    </w:p>
    <w:p w:rsidR="00F55067" w:rsidRDefault="00F55067" w:rsidP="00F55067">
      <w:pPr>
        <w:spacing w:after="0" w:line="240" w:lineRule="auto"/>
        <w:ind w:left="720"/>
        <w:rPr>
          <w:rFonts w:ascii="Trebuchet MS" w:hAnsi="Trebuchet MS"/>
        </w:rPr>
      </w:pPr>
    </w:p>
    <w:p w:rsidR="00F55067" w:rsidRDefault="00F55067" w:rsidP="00F55067">
      <w:pPr>
        <w:spacing w:after="0" w:line="240" w:lineRule="auto"/>
        <w:ind w:firstLine="720"/>
        <w:rPr>
          <w:rFonts w:ascii="Trebuchet MS" w:hAnsi="Trebuchet MS"/>
        </w:rPr>
      </w:pPr>
      <w:r>
        <w:rPr>
          <w:rFonts w:ascii="Trebuchet MS" w:hAnsi="Trebuchet MS"/>
        </w:rPr>
        <w:t>Location Plan</w:t>
      </w:r>
    </w:p>
    <w:p w:rsidR="00070BD9" w:rsidRDefault="00070BD9" w:rsidP="00070BD9">
      <w:pPr>
        <w:spacing w:after="0" w:line="240" w:lineRule="auto"/>
        <w:ind w:firstLine="720"/>
        <w:rPr>
          <w:rFonts w:ascii="Trebuchet MS" w:hAnsi="Trebuchet MS"/>
        </w:rPr>
      </w:pPr>
      <w:r>
        <w:rPr>
          <w:rFonts w:ascii="Trebuchet MS" w:hAnsi="Trebuchet MS"/>
        </w:rPr>
        <w:t xml:space="preserve">Drawing no. – </w:t>
      </w:r>
      <w:r w:rsidR="00FA3DC8">
        <w:rPr>
          <w:rFonts w:ascii="Trebuchet MS" w:hAnsi="Trebuchet MS"/>
        </w:rPr>
        <w:t xml:space="preserve">A, B, C, D and E </w:t>
      </w:r>
      <w:r>
        <w:rPr>
          <w:rFonts w:ascii="Trebuchet MS" w:hAnsi="Trebuchet MS"/>
        </w:rPr>
        <w:t>Existing and Proposed Plans &amp; Elevations</w:t>
      </w:r>
    </w:p>
    <w:p w:rsidR="00070BD9" w:rsidRDefault="00070BD9" w:rsidP="00070BD9">
      <w:pPr>
        <w:spacing w:after="0" w:line="240" w:lineRule="auto"/>
        <w:ind w:firstLine="720"/>
        <w:rPr>
          <w:rFonts w:ascii="Trebuchet MS" w:hAnsi="Trebuchet MS"/>
        </w:rPr>
      </w:pPr>
      <w:r>
        <w:rPr>
          <w:rFonts w:ascii="Trebuchet MS" w:hAnsi="Trebuchet MS"/>
        </w:rPr>
        <w:t>Received on 26</w:t>
      </w:r>
      <w:r w:rsidRPr="00230E02">
        <w:rPr>
          <w:rFonts w:ascii="Trebuchet MS" w:hAnsi="Trebuchet MS"/>
          <w:vertAlign w:val="superscript"/>
        </w:rPr>
        <w:t>th</w:t>
      </w:r>
      <w:r>
        <w:rPr>
          <w:rFonts w:ascii="Trebuchet MS" w:hAnsi="Trebuchet MS"/>
        </w:rPr>
        <w:t xml:space="preserve"> August 2015</w:t>
      </w:r>
    </w:p>
    <w:p w:rsidR="003256D7" w:rsidRDefault="003256D7" w:rsidP="00070BD9">
      <w:pPr>
        <w:spacing w:after="0" w:line="240" w:lineRule="auto"/>
        <w:ind w:firstLine="720"/>
        <w:rPr>
          <w:rFonts w:ascii="Trebuchet MS" w:hAnsi="Trebuchet MS"/>
        </w:rPr>
      </w:pPr>
    </w:p>
    <w:p w:rsidR="003256D7" w:rsidRPr="003256D7" w:rsidRDefault="003256D7" w:rsidP="003256D7">
      <w:pPr>
        <w:spacing w:after="0" w:line="240" w:lineRule="auto"/>
        <w:ind w:left="360"/>
        <w:rPr>
          <w:rFonts w:ascii="Trebuchet MS" w:hAnsi="Trebuchet MS"/>
        </w:rPr>
      </w:pPr>
    </w:p>
    <w:p w:rsidR="00F55067" w:rsidRPr="008D55B3" w:rsidRDefault="00F55067" w:rsidP="00F55067">
      <w:pPr>
        <w:spacing w:after="0" w:line="240" w:lineRule="auto"/>
        <w:ind w:firstLine="720"/>
        <w:rPr>
          <w:rFonts w:ascii="Trebuchet MS" w:eastAsiaTheme="minorEastAsia" w:hAnsi="Trebuchet MS" w:cs="Trebuchet MS"/>
          <w:lang w:eastAsia="en-GB"/>
        </w:rPr>
      </w:pPr>
    </w:p>
    <w:p w:rsidR="00F55067" w:rsidRPr="008D55B3" w:rsidRDefault="00F55067" w:rsidP="00F55067">
      <w:pPr>
        <w:autoSpaceDE w:val="0"/>
        <w:autoSpaceDN w:val="0"/>
        <w:spacing w:after="0" w:line="240" w:lineRule="auto"/>
        <w:jc w:val="both"/>
        <w:rPr>
          <w:rFonts w:ascii="Trebuchet MS" w:eastAsiaTheme="minorEastAsia" w:hAnsi="Trebuchet MS" w:cs="Trebuchet MS"/>
          <w:u w:val="single"/>
          <w:lang w:eastAsia="en-GB"/>
        </w:rPr>
      </w:pP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F55067" w:rsidRPr="008D55B3" w:rsidRDefault="00F55067" w:rsidP="00F55067">
      <w:pPr>
        <w:autoSpaceDE w:val="0"/>
        <w:autoSpaceDN w:val="0"/>
        <w:spacing w:after="0" w:line="240" w:lineRule="auto"/>
        <w:ind w:hanging="11"/>
        <w:jc w:val="both"/>
        <w:rPr>
          <w:rFonts w:ascii="Trebuchet MS" w:eastAsiaTheme="minorEastAsia" w:hAnsi="Trebuchet MS" w:cs="Trebuchet MS"/>
          <w:lang w:eastAsia="en-GB"/>
        </w:rPr>
      </w:pPr>
    </w:p>
    <w:p w:rsidR="00F55067" w:rsidRPr="008D55B3" w:rsidRDefault="00F55067" w:rsidP="00F55067">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These works </w:t>
      </w:r>
      <w:r w:rsidR="003D4D16">
        <w:rPr>
          <w:rFonts w:ascii="Trebuchet MS" w:eastAsiaTheme="minorEastAsia" w:hAnsi="Trebuchet MS" w:cs="Trebuchet MS"/>
          <w:lang w:eastAsia="en-GB"/>
        </w:rPr>
        <w:t xml:space="preserve">may </w:t>
      </w:r>
      <w:r w:rsidRPr="008D55B3">
        <w:rPr>
          <w:rFonts w:ascii="Trebuchet MS" w:eastAsiaTheme="minorEastAsia" w:hAnsi="Trebuchet MS" w:cs="Trebuchet MS"/>
          <w:lang w:eastAsia="en-GB"/>
        </w:rPr>
        <w:t>require separate approval under the Building Regulations.  Please contact the Council's Building Control service for further advice on (0118) 937 2449.</w:t>
      </w:r>
    </w:p>
    <w:p w:rsidR="00F55067" w:rsidRPr="008D55B3" w:rsidRDefault="00F55067" w:rsidP="00F55067">
      <w:pPr>
        <w:autoSpaceDE w:val="0"/>
        <w:autoSpaceDN w:val="0"/>
        <w:spacing w:after="0" w:line="240" w:lineRule="auto"/>
        <w:ind w:left="349"/>
        <w:contextualSpacing/>
        <w:jc w:val="both"/>
        <w:rPr>
          <w:rFonts w:ascii="Trebuchet MS" w:eastAsiaTheme="minorEastAsia" w:hAnsi="Trebuchet MS" w:cs="Trebuchet MS"/>
          <w:lang w:eastAsia="en-GB"/>
        </w:rPr>
      </w:pPr>
    </w:p>
    <w:p w:rsidR="00F55067" w:rsidRPr="008D55B3" w:rsidRDefault="00F55067" w:rsidP="00F55067">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F55067" w:rsidRPr="008D55B3" w:rsidRDefault="00F55067" w:rsidP="00F55067">
      <w:pPr>
        <w:autoSpaceDE w:val="0"/>
        <w:autoSpaceDN w:val="0"/>
        <w:spacing w:after="0" w:line="240" w:lineRule="auto"/>
        <w:ind w:left="349"/>
        <w:contextualSpacing/>
        <w:jc w:val="both"/>
        <w:rPr>
          <w:rFonts w:ascii="Trebuchet MS" w:eastAsiaTheme="minorEastAsia" w:hAnsi="Trebuchet MS" w:cs="Trebuchet MS"/>
          <w:lang w:eastAsia="en-GB"/>
        </w:rPr>
      </w:pPr>
    </w:p>
    <w:p w:rsidR="00F55067" w:rsidRDefault="00F55067" w:rsidP="00F55067">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F55067" w:rsidRPr="00A03A9A" w:rsidRDefault="00F55067" w:rsidP="00F55067">
      <w:pPr>
        <w:pStyle w:val="NoSpacing"/>
        <w:rPr>
          <w:rFonts w:ascii="Trebuchet MS" w:hAnsi="Trebuchet MS"/>
        </w:rPr>
      </w:pPr>
    </w:p>
    <w:p w:rsidR="00F55067" w:rsidRDefault="00F55067" w:rsidP="00F55067">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8707E2"/>
    <w:rsid w:val="00032177"/>
    <w:rsid w:val="00070BD9"/>
    <w:rsid w:val="001064DC"/>
    <w:rsid w:val="00144EDB"/>
    <w:rsid w:val="001F0075"/>
    <w:rsid w:val="001F1B9A"/>
    <w:rsid w:val="002148AD"/>
    <w:rsid w:val="0027028B"/>
    <w:rsid w:val="00284F7F"/>
    <w:rsid w:val="002A0226"/>
    <w:rsid w:val="002C20C7"/>
    <w:rsid w:val="002F119A"/>
    <w:rsid w:val="00310816"/>
    <w:rsid w:val="00311CA8"/>
    <w:rsid w:val="00324C79"/>
    <w:rsid w:val="003256D7"/>
    <w:rsid w:val="003356DD"/>
    <w:rsid w:val="003D4D16"/>
    <w:rsid w:val="00435C7E"/>
    <w:rsid w:val="0046720C"/>
    <w:rsid w:val="005630BE"/>
    <w:rsid w:val="0061746E"/>
    <w:rsid w:val="006976FD"/>
    <w:rsid w:val="006E7A13"/>
    <w:rsid w:val="00703826"/>
    <w:rsid w:val="00711824"/>
    <w:rsid w:val="00723CBC"/>
    <w:rsid w:val="00736A06"/>
    <w:rsid w:val="00771DA3"/>
    <w:rsid w:val="00801269"/>
    <w:rsid w:val="00826492"/>
    <w:rsid w:val="00861946"/>
    <w:rsid w:val="00863945"/>
    <w:rsid w:val="008707E2"/>
    <w:rsid w:val="00873E33"/>
    <w:rsid w:val="008871B9"/>
    <w:rsid w:val="008B6E6A"/>
    <w:rsid w:val="008D37AA"/>
    <w:rsid w:val="008F2065"/>
    <w:rsid w:val="009342BF"/>
    <w:rsid w:val="009961E6"/>
    <w:rsid w:val="009A373E"/>
    <w:rsid w:val="00A04DD1"/>
    <w:rsid w:val="00A07B82"/>
    <w:rsid w:val="00A20529"/>
    <w:rsid w:val="00AB5FAE"/>
    <w:rsid w:val="00B23F1F"/>
    <w:rsid w:val="00B43B0F"/>
    <w:rsid w:val="00B60CA3"/>
    <w:rsid w:val="00B87867"/>
    <w:rsid w:val="00BB4C44"/>
    <w:rsid w:val="00BE1BE6"/>
    <w:rsid w:val="00BF25A9"/>
    <w:rsid w:val="00C468CF"/>
    <w:rsid w:val="00C80498"/>
    <w:rsid w:val="00C978D4"/>
    <w:rsid w:val="00D415CF"/>
    <w:rsid w:val="00D63E94"/>
    <w:rsid w:val="00D960F4"/>
    <w:rsid w:val="00D97061"/>
    <w:rsid w:val="00DA7377"/>
    <w:rsid w:val="00DB70A6"/>
    <w:rsid w:val="00DE00CB"/>
    <w:rsid w:val="00E16E33"/>
    <w:rsid w:val="00E246E4"/>
    <w:rsid w:val="00E37A48"/>
    <w:rsid w:val="00E662A5"/>
    <w:rsid w:val="00E94D28"/>
    <w:rsid w:val="00EA51CD"/>
    <w:rsid w:val="00EF7DAD"/>
    <w:rsid w:val="00F03FAB"/>
    <w:rsid w:val="00F22B14"/>
    <w:rsid w:val="00F464E1"/>
    <w:rsid w:val="00F55067"/>
    <w:rsid w:val="00FA3DC8"/>
    <w:rsid w:val="00FD46B1"/>
    <w:rsid w:val="00FD6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5067"/>
    <w:pPr>
      <w:spacing w:after="0" w:line="240" w:lineRule="auto"/>
    </w:pPr>
  </w:style>
  <w:style w:type="paragraph" w:styleId="ListParagraph">
    <w:name w:val="List Paragraph"/>
    <w:basedOn w:val="Normal"/>
    <w:uiPriority w:val="34"/>
    <w:qFormat/>
    <w:rsid w:val="00F550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B5CBCE1F</Template>
  <TotalTime>601</TotalTime>
  <Pages>1</Pages>
  <Words>1456</Words>
  <Characters>8303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Gregory, John</cp:lastModifiedBy>
  <cp:revision>19</cp:revision>
  <dcterms:created xsi:type="dcterms:W3CDTF">2015-09-01T07:38:00Z</dcterms:created>
  <dcterms:modified xsi:type="dcterms:W3CDTF">2015-09-25T08:13:00Z</dcterms:modified>
</cp:coreProperties>
</file>