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CB9" w:rsidRPr="00F06D56" w:rsidRDefault="00AF7CB9" w:rsidP="00AF7CB9">
      <w:pPr>
        <w:spacing w:after="0" w:line="23" w:lineRule="atLeast"/>
        <w:rPr>
          <w:rFonts w:ascii="Trebuchet MS" w:eastAsia="Times New Roman" w:hAnsi="Trebuchet MS" w:cs="Courier New"/>
          <w:b/>
          <w:lang w:eastAsia="en-GB"/>
        </w:rPr>
      </w:pPr>
      <w:r w:rsidRPr="00F06D56">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sidRPr="00F06D56">
        <w:rPr>
          <w:rFonts w:ascii="Trebuchet MS" w:eastAsia="Times New Roman" w:hAnsi="Trebuchet MS" w:cs="Courier New"/>
          <w:b/>
          <w:lang w:eastAsia="en-GB"/>
        </w:rPr>
        <w:t xml:space="preserve">Target Date: </w:t>
      </w:r>
      <w:r>
        <w:rPr>
          <w:rFonts w:ascii="Trebuchet MS" w:eastAsia="Times New Roman" w:hAnsi="Trebuchet MS" w:cs="Courier New"/>
          <w:b/>
          <w:lang w:eastAsia="en-GB"/>
        </w:rPr>
        <w:t>11/10/2016</w:t>
      </w:r>
    </w:p>
    <w:p w:rsidR="00AF7CB9" w:rsidRPr="00F06D56" w:rsidRDefault="00AF7CB9" w:rsidP="00AF7CB9">
      <w:pPr>
        <w:spacing w:after="0" w:line="23" w:lineRule="atLeast"/>
        <w:jc w:val="both"/>
        <w:rPr>
          <w:rFonts w:ascii="Trebuchet MS" w:eastAsia="Times New Roman" w:hAnsi="Trebuchet MS" w:cs="Courier New"/>
          <w:b/>
          <w:lang w:eastAsia="en-GB"/>
        </w:rPr>
      </w:pPr>
      <w:r w:rsidRPr="00F06D56">
        <w:rPr>
          <w:rFonts w:ascii="Trebuchet MS" w:eastAsia="Times New Roman" w:hAnsi="Trebuchet MS" w:cs="Courier New"/>
          <w:b/>
          <w:lang w:eastAsia="en-GB"/>
        </w:rPr>
        <w:t>Application No:</w:t>
      </w:r>
      <w:r w:rsidRPr="00F06D56">
        <w:rPr>
          <w:rFonts w:ascii="Trebuchet MS" w:eastAsia="Times New Roman" w:hAnsi="Trebuchet MS" w:cs="Courier New"/>
          <w:lang w:eastAsia="en-GB"/>
        </w:rPr>
        <w:t xml:space="preserve"> </w:t>
      </w:r>
      <w:r>
        <w:rPr>
          <w:rFonts w:ascii="Trebuchet MS" w:eastAsia="Times New Roman" w:hAnsi="Trebuchet MS" w:cs="Courier New"/>
          <w:lang w:eastAsia="en-GB"/>
        </w:rPr>
        <w:t>161343/LBC</w:t>
      </w:r>
    </w:p>
    <w:p w:rsidR="00AF7CB9" w:rsidRPr="00F06D56" w:rsidRDefault="00AF7CB9" w:rsidP="00AF7CB9">
      <w:pPr>
        <w:spacing w:after="0" w:line="23" w:lineRule="atLeast"/>
        <w:jc w:val="both"/>
        <w:rPr>
          <w:rFonts w:ascii="Trebuchet MS" w:eastAsia="Times New Roman" w:hAnsi="Trebuchet MS" w:cs="Courier New"/>
          <w:lang w:eastAsia="en-GB"/>
        </w:rPr>
      </w:pPr>
      <w:r w:rsidRPr="00F06D56">
        <w:rPr>
          <w:rFonts w:ascii="Trebuchet MS" w:eastAsia="Times New Roman" w:hAnsi="Trebuchet MS" w:cs="Courier New"/>
          <w:b/>
          <w:lang w:eastAsia="en-GB"/>
        </w:rPr>
        <w:t xml:space="preserve">Address: </w:t>
      </w:r>
      <w:r w:rsidRPr="00AF7CB9">
        <w:rPr>
          <w:rFonts w:ascii="Trebuchet MS" w:eastAsia="Times New Roman" w:hAnsi="Trebuchet MS" w:cs="Courier New"/>
          <w:lang w:eastAsia="en-GB"/>
        </w:rPr>
        <w:t>Flat 1, 79 London Road</w:t>
      </w:r>
    </w:p>
    <w:p w:rsidR="00AF7CB9" w:rsidRPr="00AF7CB9" w:rsidRDefault="00AF7CB9" w:rsidP="00AF7CB9">
      <w:pPr>
        <w:autoSpaceDE w:val="0"/>
        <w:autoSpaceDN w:val="0"/>
        <w:spacing w:after="0" w:line="23" w:lineRule="atLeast"/>
        <w:jc w:val="both"/>
        <w:rPr>
          <w:rFonts w:ascii="Trebuchet MS" w:eastAsiaTheme="minorEastAsia" w:hAnsi="Trebuchet MS" w:cs="Times New Roman"/>
          <w:lang w:eastAsia="en-GB"/>
        </w:rPr>
      </w:pPr>
      <w:r w:rsidRPr="00F06D56">
        <w:rPr>
          <w:rFonts w:ascii="Trebuchet MS" w:eastAsiaTheme="minorEastAsia" w:hAnsi="Trebuchet MS" w:cs="Times New Roman"/>
          <w:b/>
          <w:lang w:eastAsia="en-GB"/>
        </w:rPr>
        <w:t>Proposal:</w:t>
      </w:r>
      <w:r>
        <w:rPr>
          <w:rFonts w:ascii="Trebuchet MS" w:eastAsiaTheme="minorEastAsia" w:hAnsi="Trebuchet MS" w:cs="Times New Roman"/>
          <w:b/>
          <w:lang w:eastAsia="en-GB"/>
        </w:rPr>
        <w:t xml:space="preserve"> </w:t>
      </w:r>
      <w:r>
        <w:rPr>
          <w:rFonts w:ascii="Trebuchet MS" w:eastAsiaTheme="minorEastAsia" w:hAnsi="Trebuchet MS" w:cs="Times New Roman"/>
          <w:lang w:eastAsia="en-GB"/>
        </w:rPr>
        <w:t xml:space="preserve">Removal </w:t>
      </w:r>
      <w:r w:rsidRPr="00AF7CB9">
        <w:rPr>
          <w:rFonts w:ascii="Trebuchet MS" w:eastAsiaTheme="minorEastAsia" w:hAnsi="Trebuchet MS" w:cs="Times New Roman"/>
          <w:lang w:eastAsia="en-GB"/>
        </w:rPr>
        <w:t>of water damaged and asbestos covered lath and plaster</w:t>
      </w:r>
    </w:p>
    <w:p w:rsidR="00AF7CB9" w:rsidRPr="00AF7CB9" w:rsidRDefault="00AF7CB9" w:rsidP="00AF7CB9">
      <w:pPr>
        <w:autoSpaceDE w:val="0"/>
        <w:autoSpaceDN w:val="0"/>
        <w:spacing w:after="0" w:line="23" w:lineRule="atLeast"/>
        <w:jc w:val="both"/>
        <w:rPr>
          <w:rFonts w:ascii="Trebuchet MS" w:eastAsiaTheme="minorEastAsia" w:hAnsi="Trebuchet MS" w:cs="Times New Roman"/>
          <w:lang w:eastAsia="en-GB"/>
        </w:rPr>
      </w:pPr>
      <w:proofErr w:type="gramStart"/>
      <w:r w:rsidRPr="00AF7CB9">
        <w:rPr>
          <w:rFonts w:ascii="Trebuchet MS" w:eastAsiaTheme="minorEastAsia" w:hAnsi="Trebuchet MS" w:cs="Times New Roman"/>
          <w:lang w:eastAsia="en-GB"/>
        </w:rPr>
        <w:t>ceiling</w:t>
      </w:r>
      <w:proofErr w:type="gramEnd"/>
      <w:r w:rsidRPr="00AF7CB9">
        <w:rPr>
          <w:rFonts w:ascii="Trebuchet MS" w:eastAsiaTheme="minorEastAsia" w:hAnsi="Trebuchet MS" w:cs="Times New Roman"/>
          <w:lang w:eastAsia="en-GB"/>
        </w:rPr>
        <w:t xml:space="preserve"> and cornice in bedroom</w:t>
      </w:r>
      <w:r>
        <w:rPr>
          <w:rFonts w:ascii="Trebuchet MS" w:eastAsiaTheme="minorEastAsia" w:hAnsi="Trebuchet MS" w:cs="Times New Roman"/>
          <w:lang w:eastAsia="en-GB"/>
        </w:rPr>
        <w:t xml:space="preserve"> (retrospective). </w:t>
      </w:r>
      <w:proofErr w:type="gramStart"/>
      <w:r>
        <w:rPr>
          <w:rFonts w:ascii="Trebuchet MS" w:eastAsiaTheme="minorEastAsia" w:hAnsi="Trebuchet MS" w:cs="Times New Roman"/>
          <w:lang w:eastAsia="en-GB"/>
        </w:rPr>
        <w:t>Replacement of removed ceiling</w:t>
      </w:r>
      <w:r w:rsidRPr="00AF7CB9">
        <w:rPr>
          <w:rFonts w:ascii="Trebuchet MS" w:eastAsiaTheme="minorEastAsia" w:hAnsi="Trebuchet MS" w:cs="Times New Roman"/>
          <w:lang w:eastAsia="en-GB"/>
        </w:rPr>
        <w:t xml:space="preserve"> with </w:t>
      </w:r>
      <w:r>
        <w:rPr>
          <w:rFonts w:ascii="Trebuchet MS" w:eastAsiaTheme="minorEastAsia" w:hAnsi="Trebuchet MS" w:cs="Times New Roman"/>
          <w:lang w:eastAsia="en-GB"/>
        </w:rPr>
        <w:t xml:space="preserve">a </w:t>
      </w:r>
      <w:r w:rsidRPr="00AF7CB9">
        <w:rPr>
          <w:rFonts w:ascii="Trebuchet MS" w:eastAsiaTheme="minorEastAsia" w:hAnsi="Trebuchet MS" w:cs="Times New Roman"/>
          <w:lang w:eastAsia="en-GB"/>
        </w:rPr>
        <w:t>new lath and plaster ceilin</w:t>
      </w:r>
      <w:r>
        <w:rPr>
          <w:rFonts w:ascii="Trebuchet MS" w:eastAsiaTheme="minorEastAsia" w:hAnsi="Trebuchet MS" w:cs="Times New Roman"/>
          <w:lang w:eastAsia="en-GB"/>
        </w:rPr>
        <w:t>g and cornice to match original.</w:t>
      </w:r>
      <w:proofErr w:type="gramEnd"/>
    </w:p>
    <w:p w:rsidR="00AF7CB9" w:rsidRPr="00F06D56" w:rsidRDefault="00AF7CB9" w:rsidP="00AF7CB9">
      <w:pPr>
        <w:autoSpaceDE w:val="0"/>
        <w:autoSpaceDN w:val="0"/>
        <w:spacing w:after="0" w:line="23" w:lineRule="atLeast"/>
        <w:jc w:val="both"/>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 xml:space="preserve">Case officer: </w:t>
      </w:r>
      <w:r w:rsidRPr="00F06D56">
        <w:rPr>
          <w:rFonts w:ascii="Trebuchet MS" w:eastAsiaTheme="minorEastAsia" w:hAnsi="Trebuchet MS" w:cs="Times New Roman"/>
          <w:lang w:eastAsia="en-GB"/>
        </w:rPr>
        <w:t>Heather Banks</w:t>
      </w:r>
    </w:p>
    <w:p w:rsidR="00AF7CB9" w:rsidRPr="00F06D56" w:rsidRDefault="00AF7CB9" w:rsidP="00AF7CB9">
      <w:pPr>
        <w:autoSpaceDE w:val="0"/>
        <w:autoSpaceDN w:val="0"/>
        <w:spacing w:after="0" w:line="23" w:lineRule="atLeast"/>
        <w:rPr>
          <w:rFonts w:ascii="Times New Roman" w:eastAsiaTheme="minorEastAsia" w:hAnsi="Times New Roman" w:cs="Times New Roman"/>
          <w:sz w:val="20"/>
          <w:szCs w:val="20"/>
          <w:lang w:eastAsia="en-GB"/>
        </w:rPr>
      </w:pPr>
    </w:p>
    <w:p w:rsidR="00AF7CB9" w:rsidRPr="00F06D56" w:rsidRDefault="00AF7CB9" w:rsidP="00AF7CB9">
      <w:pPr>
        <w:autoSpaceDE w:val="0"/>
        <w:autoSpaceDN w:val="0"/>
        <w:adjustRightInd w:val="0"/>
        <w:spacing w:after="0" w:line="23" w:lineRule="atLeast"/>
        <w:jc w:val="both"/>
        <w:rPr>
          <w:rFonts w:ascii="Trebuchet MS" w:eastAsiaTheme="minorEastAsia" w:hAnsi="Trebuchet MS" w:cs="Times New Roman"/>
          <w:lang w:eastAsia="en-GB"/>
        </w:rPr>
      </w:pPr>
      <w:r w:rsidRPr="00F06D56">
        <w:rPr>
          <w:rFonts w:ascii="Trebuchet MS" w:eastAsiaTheme="minorEastAsia" w:hAnsi="Trebuchet MS" w:cs="Times New Roman"/>
          <w:b/>
          <w:lang w:eastAsia="en-GB"/>
        </w:rPr>
        <w:t>Site Description and Surrounding Area:</w:t>
      </w:r>
      <w:r w:rsidRPr="00F06D56">
        <w:rPr>
          <w:rFonts w:ascii="Trebuchet MS" w:eastAsiaTheme="minorEastAsia" w:hAnsi="Trebuchet MS" w:cs="Times New Roman"/>
          <w:lang w:eastAsia="en-GB"/>
        </w:rPr>
        <w:t xml:space="preserve"> </w:t>
      </w:r>
    </w:p>
    <w:p w:rsidR="00AF7CB9" w:rsidRDefault="00AF7CB9" w:rsidP="00AF7CB9">
      <w:pPr>
        <w:autoSpaceDE w:val="0"/>
        <w:autoSpaceDN w:val="0"/>
        <w:adjustRightInd w:val="0"/>
        <w:spacing w:after="0" w:line="240" w:lineRule="auto"/>
        <w:contextualSpacing/>
        <w:jc w:val="both"/>
        <w:rPr>
          <w:rFonts w:ascii="Trebuchet MS" w:eastAsia="Times New Roman" w:hAnsi="Trebuchet MS" w:cs="Courier New"/>
          <w:lang w:eastAsia="en-GB"/>
        </w:rPr>
      </w:pPr>
      <w:r>
        <w:rPr>
          <w:rFonts w:ascii="Trebuchet MS" w:eastAsiaTheme="minorEastAsia" w:hAnsi="Trebuchet MS" w:cs="Courier New"/>
          <w:color w:val="000000"/>
        </w:rPr>
        <w:t xml:space="preserve">The application property forms part of </w:t>
      </w:r>
      <w:r w:rsidR="00A07519">
        <w:rPr>
          <w:rFonts w:ascii="Trebuchet MS" w:eastAsiaTheme="minorEastAsia" w:hAnsi="Trebuchet MS" w:cs="Courier New"/>
          <w:color w:val="000000"/>
        </w:rPr>
        <w:t xml:space="preserve">a Grade II listed, </w:t>
      </w:r>
      <w:r w:rsidR="005F595F">
        <w:rPr>
          <w:rFonts w:ascii="Trebuchet MS" w:eastAsiaTheme="minorEastAsia" w:hAnsi="Trebuchet MS" w:cs="Courier New"/>
          <w:color w:val="000000"/>
        </w:rPr>
        <w:t xml:space="preserve">2 </w:t>
      </w:r>
      <w:proofErr w:type="gramStart"/>
      <w:r w:rsidR="005F595F">
        <w:rPr>
          <w:rFonts w:ascii="Trebuchet MS" w:eastAsiaTheme="minorEastAsia" w:hAnsi="Trebuchet MS" w:cs="Courier New"/>
          <w:color w:val="000000"/>
        </w:rPr>
        <w:t>storey</w:t>
      </w:r>
      <w:proofErr w:type="gramEnd"/>
      <w:r w:rsidR="005F595F">
        <w:rPr>
          <w:rFonts w:ascii="Trebuchet MS" w:eastAsiaTheme="minorEastAsia" w:hAnsi="Trebuchet MS" w:cs="Courier New"/>
          <w:color w:val="000000"/>
        </w:rPr>
        <w:t xml:space="preserve"> building, with basement and third floor to gable, fronting onto London Road. </w:t>
      </w:r>
      <w:r w:rsidRPr="002E3766">
        <w:rPr>
          <w:rFonts w:ascii="Trebuchet MS" w:eastAsiaTheme="minorEastAsia" w:hAnsi="Trebuchet MS" w:cs="Courier New"/>
          <w:color w:val="000000"/>
        </w:rPr>
        <w:t xml:space="preserve">The property was built </w:t>
      </w:r>
      <w:r w:rsidR="005F595F">
        <w:rPr>
          <w:rFonts w:ascii="Trebuchet MS" w:eastAsiaTheme="minorEastAsia" w:hAnsi="Trebuchet MS" w:cs="Courier New"/>
          <w:color w:val="000000"/>
        </w:rPr>
        <w:t>in the mid-19</w:t>
      </w:r>
      <w:r w:rsidR="005F595F" w:rsidRPr="005F595F">
        <w:rPr>
          <w:rFonts w:ascii="Trebuchet MS" w:eastAsiaTheme="minorEastAsia" w:hAnsi="Trebuchet MS" w:cs="Courier New"/>
          <w:color w:val="000000"/>
          <w:vertAlign w:val="superscript"/>
        </w:rPr>
        <w:t>th</w:t>
      </w:r>
      <w:r w:rsidR="005F595F">
        <w:rPr>
          <w:rFonts w:ascii="Trebuchet MS" w:eastAsiaTheme="minorEastAsia" w:hAnsi="Trebuchet MS" w:cs="Courier New"/>
          <w:color w:val="000000"/>
        </w:rPr>
        <w:t xml:space="preserve"> Century and is a detached </w:t>
      </w:r>
      <w:proofErr w:type="spellStart"/>
      <w:r w:rsidR="005F595F">
        <w:rPr>
          <w:rFonts w:ascii="Trebuchet MS" w:eastAsiaTheme="minorEastAsia" w:hAnsi="Trebuchet MS" w:cs="Courier New"/>
          <w:color w:val="000000"/>
        </w:rPr>
        <w:t>Italiante</w:t>
      </w:r>
      <w:proofErr w:type="spellEnd"/>
      <w:r w:rsidR="005F595F">
        <w:rPr>
          <w:rFonts w:ascii="Trebuchet MS" w:eastAsiaTheme="minorEastAsia" w:hAnsi="Trebuchet MS" w:cs="Courier New"/>
          <w:color w:val="000000"/>
        </w:rPr>
        <w:t xml:space="preserve"> Villa of a similar style to those in neighbouring Eldon Terrace but finished in Stucco. This p</w:t>
      </w:r>
      <w:r w:rsidR="00FD15B7">
        <w:rPr>
          <w:rFonts w:ascii="Trebuchet MS" w:eastAsiaTheme="minorEastAsia" w:hAnsi="Trebuchet MS" w:cs="Courier New"/>
          <w:color w:val="000000"/>
        </w:rPr>
        <w:t>r</w:t>
      </w:r>
      <w:r w:rsidR="005F595F">
        <w:rPr>
          <w:rFonts w:ascii="Trebuchet MS" w:eastAsiaTheme="minorEastAsia" w:hAnsi="Trebuchet MS" w:cs="Courier New"/>
          <w:color w:val="000000"/>
        </w:rPr>
        <w:t xml:space="preserve">operty was converted from offices to 4 self-contained flats in 2005 under applications </w:t>
      </w:r>
      <w:r w:rsidR="005F595F">
        <w:rPr>
          <w:rFonts w:ascii="Trebuchet MS" w:eastAsia="Times New Roman" w:hAnsi="Trebuchet MS" w:cs="Courier New"/>
          <w:lang w:eastAsia="en-GB"/>
        </w:rPr>
        <w:t>04-00344-FUL and 04-00379-LBC (041115 and 041116)</w:t>
      </w:r>
      <w:r w:rsidR="00FD15B7">
        <w:rPr>
          <w:rFonts w:ascii="Trebuchet MS" w:eastAsia="Times New Roman" w:hAnsi="Trebuchet MS" w:cs="Courier New"/>
          <w:lang w:eastAsia="en-GB"/>
        </w:rPr>
        <w:t xml:space="preserve">. These applications also granted permission for further flats to the rear of the property which </w:t>
      </w:r>
      <w:proofErr w:type="gramStart"/>
      <w:r w:rsidR="00FD15B7">
        <w:rPr>
          <w:rFonts w:ascii="Trebuchet MS" w:eastAsia="Times New Roman" w:hAnsi="Trebuchet MS" w:cs="Courier New"/>
          <w:lang w:eastAsia="en-GB"/>
        </w:rPr>
        <w:t>are</w:t>
      </w:r>
      <w:proofErr w:type="gramEnd"/>
      <w:r w:rsidR="00FD15B7">
        <w:rPr>
          <w:rFonts w:ascii="Trebuchet MS" w:eastAsia="Times New Roman" w:hAnsi="Trebuchet MS" w:cs="Courier New"/>
          <w:lang w:eastAsia="en-GB"/>
        </w:rPr>
        <w:t xml:space="preserve"> in the process of being built.</w:t>
      </w:r>
    </w:p>
    <w:p w:rsidR="00FD15B7" w:rsidRDefault="00FD15B7" w:rsidP="00AF7CB9">
      <w:pPr>
        <w:autoSpaceDE w:val="0"/>
        <w:autoSpaceDN w:val="0"/>
        <w:adjustRightInd w:val="0"/>
        <w:spacing w:after="0" w:line="240" w:lineRule="auto"/>
        <w:contextualSpacing/>
        <w:jc w:val="both"/>
        <w:rPr>
          <w:rFonts w:ascii="Trebuchet MS" w:eastAsiaTheme="minorEastAsia" w:hAnsi="Trebuchet MS" w:cs="Courier New"/>
          <w:color w:val="000000"/>
        </w:rPr>
      </w:pPr>
    </w:p>
    <w:p w:rsidR="00AF7CB9" w:rsidRPr="002E3766" w:rsidRDefault="00FD15B7" w:rsidP="00AF7CB9">
      <w:pPr>
        <w:autoSpaceDE w:val="0"/>
        <w:autoSpaceDN w:val="0"/>
        <w:adjustRightInd w:val="0"/>
        <w:spacing w:after="0" w:line="240" w:lineRule="auto"/>
        <w:contextualSpacing/>
        <w:jc w:val="both"/>
        <w:rPr>
          <w:rFonts w:ascii="Trebuchet MS" w:hAnsi="Trebuchet MS"/>
        </w:rPr>
      </w:pPr>
      <w:r>
        <w:rPr>
          <w:rFonts w:ascii="Trebuchet MS" w:hAnsi="Trebuchet MS"/>
        </w:rPr>
        <w:t xml:space="preserve">The proposed works are being sought following a leak into the ceiling of a bedroom in Flat 1 of the property, causing damp damage and a partial collapse of the ceiling. Following the discovery of asbestos in the </w:t>
      </w:r>
      <w:proofErr w:type="spellStart"/>
      <w:r>
        <w:rPr>
          <w:rFonts w:ascii="Trebuchet MS" w:hAnsi="Trebuchet MS"/>
        </w:rPr>
        <w:t>artex</w:t>
      </w:r>
      <w:proofErr w:type="spellEnd"/>
      <w:r>
        <w:rPr>
          <w:rFonts w:ascii="Trebuchet MS" w:hAnsi="Trebuchet MS"/>
        </w:rPr>
        <w:t xml:space="preserve"> covering</w:t>
      </w:r>
      <w:r w:rsidR="002A5B45">
        <w:rPr>
          <w:rFonts w:ascii="Trebuchet MS" w:hAnsi="Trebuchet MS"/>
        </w:rPr>
        <w:t xml:space="preserve"> </w:t>
      </w:r>
      <w:r>
        <w:rPr>
          <w:rFonts w:ascii="Trebuchet MS" w:hAnsi="Trebuchet MS"/>
        </w:rPr>
        <w:t xml:space="preserve">the ceiling </w:t>
      </w:r>
      <w:r w:rsidR="002A5B45">
        <w:rPr>
          <w:rFonts w:ascii="Trebuchet MS" w:hAnsi="Trebuchet MS"/>
        </w:rPr>
        <w:t>(see LAB UK Ltd, Bulk Analysis Report,</w:t>
      </w:r>
      <w:r w:rsidR="00777391">
        <w:rPr>
          <w:rFonts w:ascii="Trebuchet MS" w:hAnsi="Trebuchet MS"/>
        </w:rPr>
        <w:t xml:space="preserve"> </w:t>
      </w:r>
      <w:proofErr w:type="gramStart"/>
      <w:r w:rsidR="002A5B45">
        <w:rPr>
          <w:rFonts w:ascii="Trebuchet MS" w:hAnsi="Trebuchet MS"/>
        </w:rPr>
        <w:t>23</w:t>
      </w:r>
      <w:r w:rsidR="002A5B45" w:rsidRPr="002A5B45">
        <w:rPr>
          <w:rFonts w:ascii="Trebuchet MS" w:hAnsi="Trebuchet MS"/>
          <w:vertAlign w:val="superscript"/>
        </w:rPr>
        <w:t>rd</w:t>
      </w:r>
      <w:proofErr w:type="gramEnd"/>
      <w:r w:rsidR="002A5B45">
        <w:rPr>
          <w:rFonts w:ascii="Trebuchet MS" w:hAnsi="Trebuchet MS"/>
        </w:rPr>
        <w:t xml:space="preserve"> May 2016) </w:t>
      </w:r>
      <w:r>
        <w:rPr>
          <w:rFonts w:ascii="Trebuchet MS" w:hAnsi="Trebuchet MS"/>
        </w:rPr>
        <w:t>by the insurance company dealing with the damage, the entire ceiling and cornice in this room was removed. This occurred in May 2016</w:t>
      </w:r>
      <w:r w:rsidR="002A5B45">
        <w:rPr>
          <w:rFonts w:ascii="Trebuchet MS" w:hAnsi="Trebuchet MS"/>
        </w:rPr>
        <w:t>.</w:t>
      </w:r>
    </w:p>
    <w:p w:rsidR="00AF7CB9" w:rsidRPr="00F06D56" w:rsidRDefault="00AF7CB9" w:rsidP="00AF7CB9">
      <w:pPr>
        <w:spacing w:after="0" w:line="240" w:lineRule="auto"/>
        <w:contextualSpacing/>
        <w:jc w:val="both"/>
        <w:rPr>
          <w:rFonts w:ascii="Trebuchet MS" w:eastAsia="Times New Roman" w:hAnsi="Trebuchet MS" w:cs="Times New Roman"/>
          <w:bCs/>
        </w:rPr>
      </w:pPr>
    </w:p>
    <w:p w:rsidR="00AF7CB9" w:rsidRPr="001C6B0F" w:rsidRDefault="00AF7CB9" w:rsidP="00AF7CB9">
      <w:pPr>
        <w:spacing w:after="0" w:line="240" w:lineRule="auto"/>
        <w:contextualSpacing/>
        <w:jc w:val="both"/>
        <w:rPr>
          <w:rFonts w:ascii="Trebuchet MS" w:eastAsia="Times New Roman" w:hAnsi="Trebuchet MS" w:cs="Courier New"/>
          <w:lang w:eastAsia="en-GB"/>
        </w:rPr>
      </w:pPr>
      <w:r w:rsidRPr="001C6B0F">
        <w:rPr>
          <w:rFonts w:ascii="Trebuchet MS" w:eastAsia="Times New Roman" w:hAnsi="Trebuchet MS" w:cs="Courier New"/>
          <w:b/>
          <w:lang w:eastAsia="en-GB"/>
        </w:rPr>
        <w:t>Proposal:</w:t>
      </w:r>
      <w:r w:rsidRPr="001C6B0F">
        <w:rPr>
          <w:rFonts w:ascii="Trebuchet MS" w:eastAsia="Times New Roman" w:hAnsi="Trebuchet MS" w:cs="Courier New"/>
          <w:lang w:eastAsia="en-GB"/>
        </w:rPr>
        <w:t xml:space="preserve"> </w:t>
      </w:r>
    </w:p>
    <w:p w:rsidR="00AF7CB9" w:rsidRPr="002A5B45" w:rsidRDefault="00FD15B7" w:rsidP="002A5B45">
      <w:pPr>
        <w:spacing w:after="0" w:line="240" w:lineRule="auto"/>
        <w:contextualSpacing/>
        <w:rPr>
          <w:rFonts w:ascii="Trebuchet MS" w:eastAsia="Times New Roman" w:hAnsi="Trebuchet MS" w:cs="Courier New"/>
          <w:lang w:eastAsia="en-GB"/>
        </w:rPr>
      </w:pPr>
      <w:r>
        <w:rPr>
          <w:rFonts w:ascii="Trebuchet MS" w:eastAsia="Times New Roman" w:hAnsi="Trebuchet MS" w:cs="Courier New"/>
          <w:lang w:eastAsia="en-GB"/>
        </w:rPr>
        <w:t xml:space="preserve">Following the removal of the cornice and ceiling in May 2016 it is proposed to reinstate a </w:t>
      </w:r>
      <w:r w:rsidRPr="002A5B45">
        <w:rPr>
          <w:rFonts w:ascii="Trebuchet MS" w:eastAsia="Times New Roman" w:hAnsi="Trebuchet MS" w:cs="Courier New"/>
          <w:lang w:eastAsia="en-GB"/>
        </w:rPr>
        <w:t>new lath and plaster ceiling to match that which was damaged and removed.</w:t>
      </w:r>
    </w:p>
    <w:p w:rsidR="00FD15B7" w:rsidRPr="002A5B45" w:rsidRDefault="00FD15B7" w:rsidP="002A5B45">
      <w:pPr>
        <w:spacing w:after="0" w:line="240" w:lineRule="auto"/>
        <w:contextualSpacing/>
        <w:rPr>
          <w:rFonts w:ascii="Trebuchet MS" w:eastAsia="Times New Roman" w:hAnsi="Trebuchet MS" w:cs="Courier New"/>
          <w:lang w:eastAsia="en-GB"/>
        </w:rPr>
      </w:pPr>
    </w:p>
    <w:p w:rsidR="002A5B45" w:rsidRPr="002A5B45" w:rsidRDefault="003340DB" w:rsidP="002A5B45">
      <w:pPr>
        <w:spacing w:after="0" w:line="240" w:lineRule="auto"/>
        <w:ind w:right="-514"/>
        <w:rPr>
          <w:rFonts w:ascii="Trebuchet MS" w:hAnsi="Trebuchet MS"/>
        </w:rPr>
      </w:pPr>
      <w:r w:rsidRPr="002A5B45">
        <w:rPr>
          <w:rFonts w:ascii="Trebuchet MS" w:eastAsia="Times New Roman" w:hAnsi="Trebuchet MS" w:cs="Courier New"/>
          <w:lang w:eastAsia="en-GB"/>
        </w:rPr>
        <w:t xml:space="preserve">River Pine </w:t>
      </w:r>
      <w:r w:rsidRPr="002A5B45">
        <w:rPr>
          <w:rFonts w:ascii="Trebuchet MS" w:eastAsia="Times New Roman" w:hAnsi="Trebuchet MS" w:cs="Courier New"/>
          <w:color w:val="000000" w:themeColor="text1"/>
          <w:lang w:eastAsia="en-GB"/>
        </w:rPr>
        <w:t xml:space="preserve">timber lathes and </w:t>
      </w:r>
      <w:r w:rsidRPr="002A5B45">
        <w:rPr>
          <w:rFonts w:ascii="Trebuchet MS" w:hAnsi="Trebuchet MS"/>
          <w:color w:val="000000" w:themeColor="text1"/>
        </w:rPr>
        <w:t>a tradition lime / sand / hair mix and set</w:t>
      </w:r>
      <w:r w:rsidRPr="002A5B45">
        <w:rPr>
          <w:rFonts w:ascii="Trebuchet MS" w:eastAsia="Times New Roman" w:hAnsi="Trebuchet MS" w:cs="Courier New"/>
          <w:lang w:eastAsia="en-GB"/>
        </w:rPr>
        <w:t xml:space="preserve"> is to be used to restore the ceiling by Wheatley Plasterwork Ltd. The specification for the plaster to be used can be found on submitted documents ‘Product Data Sheet-Haired Medium Stuff; Lime Stuff Ltd’ and ‘Product Data Sheet-Haired Coarse Stuff; Lime Stuff Ltd’.</w:t>
      </w:r>
      <w:r w:rsidR="002A5B45" w:rsidRPr="002A5B45">
        <w:rPr>
          <w:rFonts w:ascii="Trebuchet MS" w:eastAsia="Times New Roman" w:hAnsi="Trebuchet MS" w:cs="Courier New"/>
          <w:lang w:eastAsia="en-GB"/>
        </w:rPr>
        <w:t xml:space="preserve"> A schedule of works for the reinstatement of the ceiling has also been submitted; </w:t>
      </w:r>
      <w:r w:rsidR="002A5B45">
        <w:rPr>
          <w:rFonts w:ascii="Trebuchet MS" w:eastAsia="Times New Roman" w:hAnsi="Trebuchet MS" w:cs="Courier New"/>
          <w:lang w:eastAsia="en-GB"/>
        </w:rPr>
        <w:t>‘</w:t>
      </w:r>
      <w:r w:rsidR="002A5B45" w:rsidRPr="002A5B45">
        <w:rPr>
          <w:rFonts w:ascii="Trebuchet MS" w:hAnsi="Trebuchet MS"/>
        </w:rPr>
        <w:t>Wheatley Plasterwork Ltd,</w:t>
      </w:r>
    </w:p>
    <w:p w:rsidR="002A5B45" w:rsidRPr="002A5B45" w:rsidRDefault="002A5B45" w:rsidP="002A5B45">
      <w:pPr>
        <w:spacing w:after="0" w:line="240" w:lineRule="auto"/>
        <w:ind w:right="-514"/>
        <w:rPr>
          <w:rFonts w:ascii="Trebuchet MS" w:hAnsi="Trebuchet MS"/>
        </w:rPr>
      </w:pPr>
      <w:r w:rsidRPr="002A5B45">
        <w:rPr>
          <w:rFonts w:ascii="Trebuchet MS" w:hAnsi="Trebuchet MS"/>
        </w:rPr>
        <w:t xml:space="preserve">Lime </w:t>
      </w:r>
      <w:proofErr w:type="gramStart"/>
      <w:r w:rsidRPr="002A5B45">
        <w:rPr>
          <w:rFonts w:ascii="Trebuchet MS" w:hAnsi="Trebuchet MS"/>
        </w:rPr>
        <w:t>Plastering</w:t>
      </w:r>
      <w:proofErr w:type="gramEnd"/>
      <w:r w:rsidRPr="002A5B45">
        <w:rPr>
          <w:rFonts w:ascii="Trebuchet MS" w:hAnsi="Trebuchet MS"/>
        </w:rPr>
        <w:t xml:space="preserve"> basic works schedule</w:t>
      </w:r>
      <w:r>
        <w:rPr>
          <w:rFonts w:ascii="Trebuchet MS" w:hAnsi="Trebuchet MS"/>
        </w:rPr>
        <w:t>’.</w:t>
      </w:r>
    </w:p>
    <w:p w:rsidR="009D2233" w:rsidRDefault="009D2233" w:rsidP="00AF7CB9">
      <w:pPr>
        <w:spacing w:after="0" w:line="240" w:lineRule="auto"/>
        <w:contextualSpacing/>
        <w:rPr>
          <w:rFonts w:ascii="Trebuchet MS" w:eastAsia="Times New Roman" w:hAnsi="Trebuchet MS" w:cs="Courier New"/>
          <w:lang w:eastAsia="en-GB"/>
        </w:rPr>
      </w:pPr>
    </w:p>
    <w:p w:rsidR="009D2233" w:rsidRDefault="009D2233" w:rsidP="00AF7CB9">
      <w:pPr>
        <w:spacing w:after="0" w:line="240" w:lineRule="auto"/>
        <w:contextualSpacing/>
        <w:rPr>
          <w:rFonts w:ascii="Trebuchet MS" w:eastAsia="Times New Roman" w:hAnsi="Trebuchet MS" w:cs="Courier New"/>
          <w:lang w:eastAsia="en-GB"/>
        </w:rPr>
      </w:pPr>
      <w:r>
        <w:rPr>
          <w:rFonts w:ascii="Trebuchet MS" w:eastAsia="Times New Roman" w:hAnsi="Trebuchet MS" w:cs="Courier New"/>
          <w:lang w:eastAsia="en-GB"/>
        </w:rPr>
        <w:t xml:space="preserve">A sample of the detailed section of the original cornice was retained, cleaned (using a suitable poultice) and restored. The new cornice will be formed from a mould taken from the restored element. Traditional methods and materials will be used throughout. A cross section of the build-up of the proposed cornice </w:t>
      </w:r>
      <w:r w:rsidRPr="009D2233">
        <w:rPr>
          <w:rFonts w:ascii="Trebuchet MS" w:eastAsia="Times New Roman" w:hAnsi="Trebuchet MS" w:cs="Courier New"/>
          <w:lang w:eastAsia="en-GB"/>
        </w:rPr>
        <w:t xml:space="preserve">has been submitted under </w:t>
      </w:r>
      <w:r>
        <w:rPr>
          <w:rFonts w:ascii="Trebuchet MS" w:eastAsia="Times New Roman" w:hAnsi="Trebuchet MS" w:cs="Courier New"/>
          <w:lang w:eastAsia="en-GB"/>
        </w:rPr>
        <w:t>‘</w:t>
      </w:r>
      <w:r w:rsidRPr="009D2233">
        <w:rPr>
          <w:rFonts w:ascii="Trebuchet MS" w:eastAsia="Times New Roman" w:hAnsi="Trebuchet MS" w:cs="Courier New"/>
          <w:lang w:eastAsia="en-GB"/>
        </w:rPr>
        <w:t xml:space="preserve">Drawing No. 03 </w:t>
      </w:r>
      <w:r>
        <w:rPr>
          <w:rFonts w:ascii="Trebuchet MS" w:eastAsia="Times New Roman" w:hAnsi="Trebuchet MS" w:cs="Courier New"/>
          <w:lang w:eastAsia="en-GB"/>
        </w:rPr>
        <w:t>–</w:t>
      </w:r>
      <w:r w:rsidRPr="009D2233">
        <w:rPr>
          <w:rFonts w:ascii="Trebuchet MS" w:eastAsia="Times New Roman" w:hAnsi="Trebuchet MS" w:cs="Courier New"/>
          <w:lang w:eastAsia="en-GB"/>
        </w:rPr>
        <w:t xml:space="preserve"> </w:t>
      </w:r>
      <w:r w:rsidRPr="009D2233">
        <w:rPr>
          <w:rFonts w:ascii="Trebuchet MS" w:hAnsi="Trebuchet MS" w:cs="Times New Roman"/>
        </w:rPr>
        <w:t>D</w:t>
      </w:r>
      <w:r>
        <w:rPr>
          <w:rFonts w:ascii="Trebuchet MS" w:hAnsi="Trebuchet MS" w:cs="Times New Roman"/>
        </w:rPr>
        <w:t>etail of Fibrous Plaster Cornice.’.</w:t>
      </w:r>
      <w:r>
        <w:rPr>
          <w:rFonts w:ascii="Trebuchet MS" w:eastAsia="Times New Roman" w:hAnsi="Trebuchet MS" w:cs="Courier New"/>
          <w:lang w:eastAsia="en-GB"/>
        </w:rPr>
        <w:t xml:space="preserve"> </w:t>
      </w:r>
      <w:r w:rsidR="002A5B45">
        <w:rPr>
          <w:rFonts w:ascii="Trebuchet MS" w:eastAsia="Times New Roman" w:hAnsi="Trebuchet MS" w:cs="Courier New"/>
          <w:lang w:eastAsia="en-GB"/>
        </w:rPr>
        <w:t xml:space="preserve">The works to the cornice have been and will be carried out by </w:t>
      </w:r>
      <w:proofErr w:type="spellStart"/>
      <w:r w:rsidR="002A5B45">
        <w:rPr>
          <w:rFonts w:ascii="Trebuchet MS" w:eastAsia="Times New Roman" w:hAnsi="Trebuchet MS" w:cs="Courier New"/>
          <w:lang w:eastAsia="en-GB"/>
        </w:rPr>
        <w:t>Fullbrooks</w:t>
      </w:r>
      <w:proofErr w:type="spellEnd"/>
      <w:r w:rsidR="002A5B45">
        <w:rPr>
          <w:rFonts w:ascii="Trebuchet MS" w:eastAsia="Times New Roman" w:hAnsi="Trebuchet MS" w:cs="Courier New"/>
          <w:lang w:eastAsia="en-GB"/>
        </w:rPr>
        <w:t xml:space="preserve"> of England, Architectural Mouldings.</w:t>
      </w:r>
    </w:p>
    <w:p w:rsidR="00FD15B7" w:rsidRDefault="00FD15B7" w:rsidP="00AF7CB9">
      <w:pPr>
        <w:spacing w:after="0" w:line="240" w:lineRule="auto"/>
        <w:contextualSpacing/>
        <w:rPr>
          <w:rFonts w:ascii="Trebuchet MS" w:eastAsia="Times New Roman" w:hAnsi="Trebuchet MS" w:cs="Courier New"/>
          <w:lang w:eastAsia="en-GB"/>
        </w:rPr>
      </w:pPr>
    </w:p>
    <w:p w:rsidR="00AF7CB9" w:rsidRPr="00F06D56" w:rsidRDefault="00AF7CB9" w:rsidP="00AF7CB9">
      <w:pPr>
        <w:autoSpaceDE w:val="0"/>
        <w:autoSpaceDN w:val="0"/>
        <w:spacing w:after="0" w:line="23" w:lineRule="atLeast"/>
        <w:ind w:right="565"/>
        <w:jc w:val="both"/>
        <w:rPr>
          <w:rFonts w:ascii="Trebuchet MS" w:eastAsiaTheme="minorEastAsia" w:hAnsi="Trebuchet MS" w:cs="Times New Roman"/>
          <w:b/>
          <w:lang w:eastAsia="en-GB"/>
        </w:rPr>
      </w:pPr>
      <w:r>
        <w:rPr>
          <w:rFonts w:ascii="Trebuchet MS" w:eastAsiaTheme="minorEastAsia" w:hAnsi="Trebuchet MS" w:cs="Times New Roman"/>
          <w:b/>
          <w:lang w:eastAsia="en-GB"/>
        </w:rPr>
        <w:t>Document</w:t>
      </w:r>
      <w:r w:rsidRPr="00F06D56">
        <w:rPr>
          <w:rFonts w:ascii="Trebuchet MS" w:eastAsiaTheme="minorEastAsia" w:hAnsi="Trebuchet MS" w:cs="Times New Roman"/>
          <w:b/>
          <w:lang w:eastAsia="en-GB"/>
        </w:rPr>
        <w:t>s Considered:</w:t>
      </w:r>
    </w:p>
    <w:p w:rsidR="009C4F17" w:rsidRDefault="009D4E43" w:rsidP="00AF7CB9">
      <w:pPr>
        <w:autoSpaceDE w:val="0"/>
        <w:autoSpaceDN w:val="0"/>
        <w:spacing w:after="0" w:line="23" w:lineRule="atLeast"/>
        <w:ind w:right="565"/>
        <w:jc w:val="both"/>
        <w:rPr>
          <w:rFonts w:ascii="Trebuchet MS" w:eastAsia="Times New Roman" w:hAnsi="Trebuchet MS" w:cs="Courier New"/>
          <w:lang w:eastAsia="en-GB"/>
        </w:rPr>
      </w:pPr>
      <w:r>
        <w:rPr>
          <w:rFonts w:ascii="Trebuchet MS" w:eastAsia="Times New Roman" w:hAnsi="Trebuchet MS" w:cs="Courier New"/>
          <w:lang w:eastAsia="en-GB"/>
        </w:rPr>
        <w:t>The agent submitted the following information, received 18</w:t>
      </w:r>
      <w:r w:rsidRPr="009D4E43">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July 2016:</w:t>
      </w:r>
    </w:p>
    <w:p w:rsidR="009D4E43" w:rsidRDefault="009D4E43" w:rsidP="00AF7CB9">
      <w:pPr>
        <w:autoSpaceDE w:val="0"/>
        <w:autoSpaceDN w:val="0"/>
        <w:spacing w:after="0" w:line="23" w:lineRule="atLeast"/>
        <w:ind w:right="565"/>
        <w:jc w:val="both"/>
        <w:rPr>
          <w:rFonts w:ascii="Trebuchet MS" w:eastAsia="Times New Roman" w:hAnsi="Trebuchet MS" w:cs="Courier New"/>
          <w:lang w:eastAsia="en-GB"/>
        </w:rPr>
      </w:pPr>
      <w:r>
        <w:rPr>
          <w:rFonts w:ascii="Trebuchet MS" w:eastAsia="Times New Roman" w:hAnsi="Trebuchet MS" w:cs="Courier New"/>
          <w:lang w:eastAsia="en-GB"/>
        </w:rPr>
        <w:t>Photos of original ceiling</w:t>
      </w:r>
    </w:p>
    <w:p w:rsidR="009D4E43" w:rsidRDefault="009D4E43" w:rsidP="00AF7CB9">
      <w:pPr>
        <w:autoSpaceDE w:val="0"/>
        <w:autoSpaceDN w:val="0"/>
        <w:spacing w:after="0" w:line="23" w:lineRule="atLeast"/>
        <w:ind w:right="565"/>
        <w:jc w:val="both"/>
        <w:rPr>
          <w:rFonts w:ascii="Trebuchet MS" w:eastAsia="Times New Roman" w:hAnsi="Trebuchet MS" w:cs="Courier New"/>
          <w:lang w:eastAsia="en-GB"/>
        </w:rPr>
      </w:pPr>
    </w:p>
    <w:p w:rsidR="009D4E43" w:rsidRDefault="009D4E43" w:rsidP="00AF7CB9">
      <w:pPr>
        <w:autoSpaceDE w:val="0"/>
        <w:autoSpaceDN w:val="0"/>
        <w:spacing w:after="0" w:line="23" w:lineRule="atLeast"/>
        <w:ind w:right="565"/>
        <w:jc w:val="both"/>
        <w:rPr>
          <w:rFonts w:ascii="Trebuchet MS" w:eastAsia="Times New Roman" w:hAnsi="Trebuchet MS" w:cs="Courier New"/>
          <w:lang w:eastAsia="en-GB"/>
        </w:rPr>
      </w:pPr>
      <w:r>
        <w:rPr>
          <w:rFonts w:ascii="Trebuchet MS" w:eastAsia="Times New Roman" w:hAnsi="Trebuchet MS" w:cs="Courier New"/>
          <w:lang w:eastAsia="en-GB"/>
        </w:rPr>
        <w:t>And the following, received 1</w:t>
      </w:r>
      <w:r w:rsidR="00DD4D1B">
        <w:rPr>
          <w:rFonts w:ascii="Trebuchet MS" w:eastAsia="Times New Roman" w:hAnsi="Trebuchet MS" w:cs="Courier New"/>
          <w:lang w:eastAsia="en-GB"/>
        </w:rPr>
        <w:t>6</w:t>
      </w:r>
      <w:r w:rsidRPr="009D4E43">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August 2016:</w:t>
      </w:r>
    </w:p>
    <w:p w:rsidR="009D4E43" w:rsidRDefault="009D4E43" w:rsidP="001D28D2">
      <w:pPr>
        <w:tabs>
          <w:tab w:val="left" w:pos="3047"/>
        </w:tabs>
        <w:autoSpaceDE w:val="0"/>
        <w:autoSpaceDN w:val="0"/>
        <w:spacing w:after="0" w:line="23" w:lineRule="atLeast"/>
        <w:ind w:right="565"/>
        <w:jc w:val="both"/>
        <w:rPr>
          <w:rFonts w:ascii="Trebuchet MS" w:eastAsia="Times New Roman" w:hAnsi="Trebuchet MS" w:cs="Courier New"/>
          <w:lang w:eastAsia="en-GB"/>
        </w:rPr>
      </w:pPr>
      <w:r>
        <w:rPr>
          <w:rFonts w:ascii="Trebuchet MS" w:eastAsia="Times New Roman" w:hAnsi="Trebuchet MS" w:cs="Courier New"/>
          <w:lang w:eastAsia="en-GB"/>
        </w:rPr>
        <w:t>Drawing No: 01 – Site Plan</w:t>
      </w:r>
      <w:r w:rsidR="001D28D2">
        <w:rPr>
          <w:rFonts w:ascii="Trebuchet MS" w:eastAsia="Times New Roman" w:hAnsi="Trebuchet MS" w:cs="Courier New"/>
          <w:lang w:eastAsia="en-GB"/>
        </w:rPr>
        <w:tab/>
      </w:r>
    </w:p>
    <w:p w:rsidR="009D4E43" w:rsidRDefault="009D4E43" w:rsidP="00AF7CB9">
      <w:pPr>
        <w:autoSpaceDE w:val="0"/>
        <w:autoSpaceDN w:val="0"/>
        <w:spacing w:after="0" w:line="23" w:lineRule="atLeast"/>
        <w:ind w:right="565"/>
        <w:jc w:val="both"/>
        <w:rPr>
          <w:rFonts w:ascii="Trebuchet MS" w:eastAsia="Times New Roman" w:hAnsi="Trebuchet MS" w:cs="Courier New"/>
          <w:lang w:eastAsia="en-GB"/>
        </w:rPr>
      </w:pPr>
      <w:r>
        <w:rPr>
          <w:rFonts w:ascii="Trebuchet MS" w:eastAsia="Times New Roman" w:hAnsi="Trebuchet MS" w:cs="Courier New"/>
          <w:lang w:eastAsia="en-GB"/>
        </w:rPr>
        <w:t>Drawing No: 02 – Block Plan</w:t>
      </w:r>
    </w:p>
    <w:p w:rsidR="00DD4D1B" w:rsidRDefault="00DD4D1B" w:rsidP="00AF7CB9">
      <w:pPr>
        <w:autoSpaceDE w:val="0"/>
        <w:autoSpaceDN w:val="0"/>
        <w:spacing w:after="0" w:line="23" w:lineRule="atLeast"/>
        <w:ind w:right="565"/>
        <w:jc w:val="both"/>
        <w:rPr>
          <w:rFonts w:ascii="Trebuchet MS" w:eastAsia="Times New Roman" w:hAnsi="Trebuchet MS" w:cs="Courier New"/>
          <w:lang w:eastAsia="en-GB"/>
        </w:rPr>
      </w:pPr>
      <w:r>
        <w:rPr>
          <w:rFonts w:ascii="Trebuchet MS" w:eastAsia="Times New Roman" w:hAnsi="Trebuchet MS" w:cs="Courier New"/>
          <w:lang w:eastAsia="en-GB"/>
        </w:rPr>
        <w:t>Heritage, Design and Access Statement – August 2016</w:t>
      </w:r>
    </w:p>
    <w:p w:rsidR="009D4E43" w:rsidRDefault="009D4E43" w:rsidP="00AF7CB9">
      <w:pPr>
        <w:autoSpaceDE w:val="0"/>
        <w:autoSpaceDN w:val="0"/>
        <w:spacing w:after="0" w:line="23" w:lineRule="atLeast"/>
        <w:ind w:right="565"/>
        <w:jc w:val="both"/>
        <w:rPr>
          <w:rFonts w:ascii="Trebuchet MS" w:eastAsia="Times New Roman" w:hAnsi="Trebuchet MS" w:cs="Courier New"/>
          <w:lang w:eastAsia="en-GB"/>
        </w:rPr>
      </w:pPr>
    </w:p>
    <w:p w:rsidR="009D4E43" w:rsidRDefault="009D4E43" w:rsidP="00AF7CB9">
      <w:pPr>
        <w:autoSpaceDE w:val="0"/>
        <w:autoSpaceDN w:val="0"/>
        <w:spacing w:after="0" w:line="23" w:lineRule="atLeast"/>
        <w:ind w:right="565"/>
        <w:jc w:val="both"/>
        <w:rPr>
          <w:rFonts w:ascii="Trebuchet MS" w:eastAsia="Times New Roman" w:hAnsi="Trebuchet MS" w:cs="Courier New"/>
          <w:lang w:eastAsia="en-GB"/>
        </w:rPr>
      </w:pPr>
      <w:r>
        <w:rPr>
          <w:rFonts w:ascii="Trebuchet MS" w:eastAsia="Times New Roman" w:hAnsi="Trebuchet MS" w:cs="Courier New"/>
          <w:lang w:eastAsia="en-GB"/>
        </w:rPr>
        <w:t>And the following, received 4</w:t>
      </w:r>
      <w:r w:rsidRPr="009D4E43">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October 2016:</w:t>
      </w:r>
    </w:p>
    <w:p w:rsidR="009D4E43" w:rsidRDefault="009D4E43" w:rsidP="00AF7CB9">
      <w:pPr>
        <w:autoSpaceDE w:val="0"/>
        <w:autoSpaceDN w:val="0"/>
        <w:spacing w:after="0" w:line="23" w:lineRule="atLeast"/>
        <w:ind w:right="565"/>
        <w:jc w:val="both"/>
        <w:rPr>
          <w:rFonts w:ascii="Trebuchet MS" w:eastAsia="Times New Roman" w:hAnsi="Trebuchet MS" w:cs="Courier New"/>
          <w:lang w:eastAsia="en-GB"/>
        </w:rPr>
      </w:pPr>
      <w:r>
        <w:rPr>
          <w:rFonts w:ascii="Trebuchet MS" w:eastAsia="Times New Roman" w:hAnsi="Trebuchet MS" w:cs="Courier New"/>
          <w:lang w:eastAsia="en-GB"/>
        </w:rPr>
        <w:t>Photos of existing ceiling; received via email 04/10/2016; 06:16</w:t>
      </w:r>
    </w:p>
    <w:p w:rsidR="009D4E43" w:rsidRDefault="009D4E43" w:rsidP="00AF7CB9">
      <w:pPr>
        <w:autoSpaceDE w:val="0"/>
        <w:autoSpaceDN w:val="0"/>
        <w:spacing w:after="0" w:line="23" w:lineRule="atLeast"/>
        <w:ind w:right="565"/>
        <w:jc w:val="both"/>
        <w:rPr>
          <w:rFonts w:ascii="Trebuchet MS" w:eastAsia="Times New Roman" w:hAnsi="Trebuchet MS" w:cs="Courier New"/>
          <w:lang w:eastAsia="en-GB"/>
        </w:rPr>
      </w:pPr>
      <w:r>
        <w:rPr>
          <w:rFonts w:ascii="Trebuchet MS" w:eastAsia="Times New Roman" w:hAnsi="Trebuchet MS" w:cs="Courier New"/>
          <w:lang w:eastAsia="en-GB"/>
        </w:rPr>
        <w:t>Details of materials from email received 04/10/2016; 11:21</w:t>
      </w:r>
    </w:p>
    <w:p w:rsidR="00AF7CB9" w:rsidRDefault="009C4F17" w:rsidP="00AF7CB9">
      <w:pPr>
        <w:autoSpaceDE w:val="0"/>
        <w:autoSpaceDN w:val="0"/>
        <w:spacing w:after="0" w:line="23" w:lineRule="atLeast"/>
        <w:ind w:right="565"/>
        <w:jc w:val="both"/>
        <w:rPr>
          <w:rFonts w:ascii="Trebuchet MS" w:eastAsiaTheme="minorEastAsia" w:hAnsi="Trebuchet MS" w:cs="Times New Roman"/>
          <w:lang w:eastAsia="en-GB"/>
        </w:rPr>
      </w:pPr>
      <w:r w:rsidRPr="002A5B45">
        <w:rPr>
          <w:rFonts w:ascii="Trebuchet MS" w:eastAsia="Times New Roman" w:hAnsi="Trebuchet MS" w:cs="Courier New"/>
          <w:lang w:eastAsia="en-GB"/>
        </w:rPr>
        <w:t>Product Data Sheet-Haired Medium Stuff; Lime Stuff Ltd</w:t>
      </w:r>
    </w:p>
    <w:p w:rsidR="002A5B45" w:rsidRDefault="009C4F17" w:rsidP="00AF7CB9">
      <w:pPr>
        <w:autoSpaceDE w:val="0"/>
        <w:autoSpaceDN w:val="0"/>
        <w:spacing w:after="0" w:line="23" w:lineRule="atLeast"/>
        <w:ind w:right="565"/>
        <w:jc w:val="both"/>
        <w:rPr>
          <w:rFonts w:ascii="Trebuchet MS" w:eastAsia="Times New Roman" w:hAnsi="Trebuchet MS" w:cs="Courier New"/>
          <w:lang w:eastAsia="en-GB"/>
        </w:rPr>
      </w:pPr>
      <w:r w:rsidRPr="002A5B45">
        <w:rPr>
          <w:rFonts w:ascii="Trebuchet MS" w:eastAsia="Times New Roman" w:hAnsi="Trebuchet MS" w:cs="Courier New"/>
          <w:lang w:eastAsia="en-GB"/>
        </w:rPr>
        <w:lastRenderedPageBreak/>
        <w:t>Product Data Sheet-Haired Coarse Stuff; Lime Stuff Ltd’</w:t>
      </w:r>
    </w:p>
    <w:p w:rsidR="009C4F17" w:rsidRDefault="009C4F17" w:rsidP="009C4F17">
      <w:pPr>
        <w:spacing w:after="0" w:line="240" w:lineRule="auto"/>
        <w:ind w:right="-514"/>
        <w:rPr>
          <w:rFonts w:ascii="Trebuchet MS" w:eastAsia="Times New Roman" w:hAnsi="Trebuchet MS" w:cs="Courier New"/>
          <w:lang w:eastAsia="en-GB"/>
        </w:rPr>
      </w:pPr>
      <w:r w:rsidRPr="002A5B45">
        <w:rPr>
          <w:rFonts w:ascii="Trebuchet MS" w:hAnsi="Trebuchet MS"/>
        </w:rPr>
        <w:t>Wheatley Plasterwork Ltd,</w:t>
      </w:r>
      <w:r>
        <w:rPr>
          <w:rFonts w:ascii="Trebuchet MS" w:hAnsi="Trebuchet MS"/>
        </w:rPr>
        <w:t xml:space="preserve"> </w:t>
      </w:r>
      <w:r w:rsidRPr="002A5B45">
        <w:rPr>
          <w:rFonts w:ascii="Trebuchet MS" w:hAnsi="Trebuchet MS"/>
        </w:rPr>
        <w:t>Lime Plastering basic works schedule</w:t>
      </w:r>
    </w:p>
    <w:p w:rsidR="009C4F17" w:rsidRDefault="009D4E43" w:rsidP="009D4E43">
      <w:pPr>
        <w:autoSpaceDE w:val="0"/>
        <w:autoSpaceDN w:val="0"/>
        <w:spacing w:after="0" w:line="23" w:lineRule="atLeast"/>
        <w:ind w:right="565"/>
        <w:rPr>
          <w:rFonts w:ascii="Trebuchet MS" w:eastAsia="Times New Roman" w:hAnsi="Trebuchet MS" w:cs="Courier New"/>
          <w:lang w:eastAsia="en-GB"/>
        </w:rPr>
      </w:pPr>
      <w:r>
        <w:rPr>
          <w:rFonts w:ascii="Trebuchet MS" w:eastAsia="Times New Roman" w:hAnsi="Trebuchet MS" w:cs="Courier New"/>
          <w:lang w:eastAsia="en-GB"/>
        </w:rPr>
        <w:t xml:space="preserve">Statement of Intent; Re 79A London Road; </w:t>
      </w:r>
      <w:proofErr w:type="spellStart"/>
      <w:r>
        <w:rPr>
          <w:rFonts w:ascii="Trebuchet MS" w:eastAsia="Times New Roman" w:hAnsi="Trebuchet MS" w:cs="Courier New"/>
          <w:lang w:eastAsia="en-GB"/>
        </w:rPr>
        <w:t>Fullbrooks</w:t>
      </w:r>
      <w:proofErr w:type="spellEnd"/>
      <w:r>
        <w:rPr>
          <w:rFonts w:ascii="Trebuchet MS" w:eastAsia="Times New Roman" w:hAnsi="Trebuchet MS" w:cs="Courier New"/>
          <w:lang w:eastAsia="en-GB"/>
        </w:rPr>
        <w:t xml:space="preserve"> of England, Architectural Mouldings</w:t>
      </w:r>
    </w:p>
    <w:p w:rsidR="009D4E43" w:rsidRDefault="009D4E43" w:rsidP="009D4E43">
      <w:pPr>
        <w:autoSpaceDE w:val="0"/>
        <w:autoSpaceDN w:val="0"/>
        <w:spacing w:after="0" w:line="23" w:lineRule="atLeast"/>
        <w:ind w:right="565"/>
        <w:rPr>
          <w:rFonts w:ascii="Trebuchet MS" w:eastAsia="Times New Roman" w:hAnsi="Trebuchet MS" w:cs="Courier New"/>
          <w:lang w:eastAsia="en-GB"/>
        </w:rPr>
      </w:pPr>
    </w:p>
    <w:p w:rsidR="009D4E43" w:rsidRDefault="009D4E43" w:rsidP="009D4E43">
      <w:pPr>
        <w:autoSpaceDE w:val="0"/>
        <w:autoSpaceDN w:val="0"/>
        <w:spacing w:after="0" w:line="23" w:lineRule="atLeast"/>
        <w:ind w:right="565"/>
        <w:rPr>
          <w:rFonts w:ascii="Trebuchet MS" w:eastAsia="Times New Roman" w:hAnsi="Trebuchet MS" w:cs="Courier New"/>
          <w:lang w:eastAsia="en-GB"/>
        </w:rPr>
      </w:pPr>
      <w:r>
        <w:rPr>
          <w:rFonts w:ascii="Trebuchet MS" w:eastAsia="Times New Roman" w:hAnsi="Trebuchet MS" w:cs="Courier New"/>
          <w:lang w:eastAsia="en-GB"/>
        </w:rPr>
        <w:t>And the following, received 7</w:t>
      </w:r>
      <w:r w:rsidRPr="009D4E43">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October 2016</w:t>
      </w:r>
    </w:p>
    <w:p w:rsidR="009D4E43" w:rsidRDefault="009D4E43" w:rsidP="009D4E43">
      <w:pPr>
        <w:autoSpaceDE w:val="0"/>
        <w:autoSpaceDN w:val="0"/>
        <w:spacing w:after="0" w:line="23" w:lineRule="atLeast"/>
        <w:ind w:right="565"/>
        <w:rPr>
          <w:rFonts w:ascii="Trebuchet MS" w:eastAsia="Times New Roman" w:hAnsi="Trebuchet MS" w:cs="Courier New"/>
          <w:lang w:eastAsia="en-GB"/>
        </w:rPr>
      </w:pPr>
      <w:r>
        <w:rPr>
          <w:rFonts w:ascii="Trebuchet MS" w:eastAsia="Times New Roman" w:hAnsi="Trebuchet MS" w:cs="Courier New"/>
          <w:lang w:eastAsia="en-GB"/>
        </w:rPr>
        <w:t>Photos of original and restored cornice detail; email 07/10/2016; 16:42</w:t>
      </w:r>
    </w:p>
    <w:p w:rsidR="009D4E43" w:rsidRDefault="009D4E43" w:rsidP="009D4E43">
      <w:pPr>
        <w:autoSpaceDE w:val="0"/>
        <w:autoSpaceDN w:val="0"/>
        <w:spacing w:after="0" w:line="23" w:lineRule="atLeast"/>
        <w:ind w:right="565"/>
        <w:rPr>
          <w:rFonts w:ascii="Trebuchet MS" w:eastAsia="Times New Roman" w:hAnsi="Trebuchet MS" w:cs="Courier New"/>
          <w:lang w:eastAsia="en-GB"/>
        </w:rPr>
      </w:pPr>
    </w:p>
    <w:p w:rsidR="009D4E43" w:rsidRDefault="009D4E43" w:rsidP="009D4E43">
      <w:pPr>
        <w:autoSpaceDE w:val="0"/>
        <w:autoSpaceDN w:val="0"/>
        <w:spacing w:after="0" w:line="23" w:lineRule="atLeast"/>
        <w:ind w:right="565"/>
        <w:rPr>
          <w:rFonts w:ascii="Trebuchet MS" w:eastAsia="Times New Roman" w:hAnsi="Trebuchet MS" w:cs="Courier New"/>
          <w:lang w:eastAsia="en-GB"/>
        </w:rPr>
      </w:pPr>
      <w:r>
        <w:rPr>
          <w:rFonts w:ascii="Trebuchet MS" w:eastAsia="Times New Roman" w:hAnsi="Trebuchet MS" w:cs="Courier New"/>
          <w:lang w:eastAsia="en-GB"/>
        </w:rPr>
        <w:t>And the following; received 14</w:t>
      </w:r>
      <w:r w:rsidRPr="009D4E43">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October 2016</w:t>
      </w:r>
    </w:p>
    <w:p w:rsidR="00777391" w:rsidRDefault="00777391" w:rsidP="009D4E43">
      <w:pPr>
        <w:autoSpaceDE w:val="0"/>
        <w:autoSpaceDN w:val="0"/>
        <w:spacing w:after="0" w:line="23" w:lineRule="atLeast"/>
        <w:ind w:right="565"/>
        <w:rPr>
          <w:rFonts w:ascii="Trebuchet MS" w:eastAsia="Times New Roman" w:hAnsi="Trebuchet MS" w:cs="Courier New"/>
          <w:lang w:eastAsia="en-GB"/>
        </w:rPr>
      </w:pPr>
      <w:r>
        <w:rPr>
          <w:rFonts w:ascii="Trebuchet MS" w:hAnsi="Trebuchet MS"/>
        </w:rPr>
        <w:t>LAB UK Ltd, Bulk Analysis Report, 23</w:t>
      </w:r>
      <w:r w:rsidRPr="002A5B45">
        <w:rPr>
          <w:rFonts w:ascii="Trebuchet MS" w:hAnsi="Trebuchet MS"/>
          <w:vertAlign w:val="superscript"/>
        </w:rPr>
        <w:t>rd</w:t>
      </w:r>
      <w:r>
        <w:rPr>
          <w:rFonts w:ascii="Trebuchet MS" w:hAnsi="Trebuchet MS"/>
        </w:rPr>
        <w:t xml:space="preserve"> May 2016</w:t>
      </w:r>
    </w:p>
    <w:p w:rsidR="009C4F17" w:rsidRDefault="009C4F17" w:rsidP="00AF7CB9">
      <w:pPr>
        <w:autoSpaceDE w:val="0"/>
        <w:autoSpaceDN w:val="0"/>
        <w:spacing w:after="0" w:line="23" w:lineRule="atLeast"/>
        <w:ind w:right="565"/>
        <w:jc w:val="both"/>
        <w:rPr>
          <w:rFonts w:ascii="Trebuchet MS" w:hAnsi="Trebuchet MS" w:cs="Times New Roman"/>
        </w:rPr>
      </w:pPr>
      <w:r w:rsidRPr="009D2233">
        <w:rPr>
          <w:rFonts w:ascii="Trebuchet MS" w:eastAsia="Times New Roman" w:hAnsi="Trebuchet MS" w:cs="Courier New"/>
          <w:lang w:eastAsia="en-GB"/>
        </w:rPr>
        <w:t xml:space="preserve">Drawing No. 03 </w:t>
      </w:r>
      <w:r>
        <w:rPr>
          <w:rFonts w:ascii="Trebuchet MS" w:eastAsia="Times New Roman" w:hAnsi="Trebuchet MS" w:cs="Courier New"/>
          <w:lang w:eastAsia="en-GB"/>
        </w:rPr>
        <w:t>–</w:t>
      </w:r>
      <w:r w:rsidRPr="009D2233">
        <w:rPr>
          <w:rFonts w:ascii="Trebuchet MS" w:eastAsia="Times New Roman" w:hAnsi="Trebuchet MS" w:cs="Courier New"/>
          <w:lang w:eastAsia="en-GB"/>
        </w:rPr>
        <w:t xml:space="preserve"> </w:t>
      </w:r>
      <w:r w:rsidRPr="009D2233">
        <w:rPr>
          <w:rFonts w:ascii="Trebuchet MS" w:hAnsi="Trebuchet MS" w:cs="Times New Roman"/>
        </w:rPr>
        <w:t>D</w:t>
      </w:r>
      <w:r>
        <w:rPr>
          <w:rFonts w:ascii="Trebuchet MS" w:hAnsi="Trebuchet MS" w:cs="Times New Roman"/>
        </w:rPr>
        <w:t>etail of Fibrous Plaster Cornice</w:t>
      </w:r>
    </w:p>
    <w:p w:rsidR="009D4E43" w:rsidRDefault="009D4E43" w:rsidP="00AF7CB9">
      <w:pPr>
        <w:autoSpaceDE w:val="0"/>
        <w:autoSpaceDN w:val="0"/>
        <w:spacing w:after="0" w:line="23" w:lineRule="atLeast"/>
        <w:ind w:right="565"/>
        <w:jc w:val="both"/>
        <w:rPr>
          <w:rFonts w:ascii="Trebuchet MS" w:eastAsiaTheme="minorEastAsia" w:hAnsi="Trebuchet MS" w:cs="Times New Roman"/>
          <w:lang w:eastAsia="en-GB"/>
        </w:rPr>
      </w:pPr>
    </w:p>
    <w:p w:rsidR="00AF7CB9" w:rsidRDefault="00AF7CB9" w:rsidP="00AF7CB9">
      <w:pPr>
        <w:autoSpaceDE w:val="0"/>
        <w:autoSpaceDN w:val="0"/>
        <w:spacing w:after="0" w:line="23" w:lineRule="atLeast"/>
        <w:ind w:right="565"/>
        <w:jc w:val="both"/>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Relevant Planning History:</w:t>
      </w:r>
    </w:p>
    <w:p w:rsidR="00E27534" w:rsidRDefault="00E27534" w:rsidP="00E27534">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160565-APPCON - </w:t>
      </w:r>
      <w:r w:rsidRPr="00E27534">
        <w:rPr>
          <w:rFonts w:ascii="Trebuchet MS" w:eastAsia="Times New Roman" w:hAnsi="Trebuchet MS" w:cs="Courier New"/>
          <w:lang w:eastAsia="en-GB"/>
        </w:rPr>
        <w:t>Application for approval of details reserved by condition. (152160)</w:t>
      </w:r>
      <w:r>
        <w:rPr>
          <w:rFonts w:ascii="Trebuchet MS" w:eastAsia="Times New Roman" w:hAnsi="Trebuchet MS" w:cs="Courier New"/>
          <w:lang w:eastAsia="en-GB"/>
        </w:rPr>
        <w:t>. Conditions not discharged 19/07/2016</w:t>
      </w:r>
    </w:p>
    <w:p w:rsidR="00E27534" w:rsidRPr="00E27534" w:rsidRDefault="00E27534" w:rsidP="00E27534">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152160-NMA - </w:t>
      </w:r>
      <w:r w:rsidRPr="00E27534">
        <w:rPr>
          <w:rFonts w:ascii="Trebuchet MS" w:eastAsia="Times New Roman" w:hAnsi="Trebuchet MS" w:cs="Courier New"/>
          <w:lang w:eastAsia="en-GB"/>
        </w:rPr>
        <w:t>Application for a non-material amendment following a grant of planning</w:t>
      </w:r>
    </w:p>
    <w:p w:rsidR="00E27534" w:rsidRDefault="00E27534" w:rsidP="00E27534">
      <w:pPr>
        <w:spacing w:after="0" w:line="23" w:lineRule="atLeast"/>
        <w:jc w:val="both"/>
        <w:rPr>
          <w:rFonts w:ascii="Trebuchet MS" w:eastAsia="Times New Roman" w:hAnsi="Trebuchet MS" w:cs="Courier New"/>
          <w:lang w:eastAsia="en-GB"/>
        </w:rPr>
      </w:pPr>
      <w:proofErr w:type="gramStart"/>
      <w:r w:rsidRPr="00E27534">
        <w:rPr>
          <w:rFonts w:ascii="Trebuchet MS" w:eastAsia="Times New Roman" w:hAnsi="Trebuchet MS" w:cs="Courier New"/>
          <w:lang w:eastAsia="en-GB"/>
        </w:rPr>
        <w:t>permission</w:t>
      </w:r>
      <w:proofErr w:type="gramEnd"/>
      <w:r w:rsidRPr="00E27534">
        <w:rPr>
          <w:rFonts w:ascii="Trebuchet MS" w:eastAsia="Times New Roman" w:hAnsi="Trebuchet MS" w:cs="Courier New"/>
          <w:lang w:eastAsia="en-GB"/>
        </w:rPr>
        <w:t xml:space="preserve"> (04/00344/FUL): non-linking of annexe to 79 London Road and external materials to be stucco render, not brick</w:t>
      </w:r>
      <w:r>
        <w:rPr>
          <w:rFonts w:ascii="Trebuchet MS" w:eastAsia="Times New Roman" w:hAnsi="Trebuchet MS" w:cs="Courier New"/>
          <w:lang w:eastAsia="en-GB"/>
        </w:rPr>
        <w:t>. Agreed 25/02/2016</w:t>
      </w:r>
    </w:p>
    <w:p w:rsidR="00E27534" w:rsidRDefault="00E27534" w:rsidP="00E27534">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130470-PREAPP - </w:t>
      </w:r>
      <w:r w:rsidRPr="00E27534">
        <w:rPr>
          <w:rFonts w:ascii="Trebuchet MS" w:eastAsia="Times New Roman" w:hAnsi="Trebuchet MS" w:cs="Courier New"/>
          <w:lang w:eastAsia="en-GB"/>
        </w:rPr>
        <w:t>Pre-application advice for proposed demolition of existing ground</w:t>
      </w:r>
      <w:r>
        <w:rPr>
          <w:rFonts w:ascii="Trebuchet MS" w:eastAsia="Times New Roman" w:hAnsi="Trebuchet MS" w:cs="Courier New"/>
          <w:lang w:eastAsia="en-GB"/>
        </w:rPr>
        <w:t xml:space="preserve"> </w:t>
      </w:r>
      <w:r w:rsidRPr="00E27534">
        <w:rPr>
          <w:rFonts w:ascii="Trebuchet MS" w:eastAsia="Times New Roman" w:hAnsi="Trebuchet MS" w:cs="Courier New"/>
          <w:lang w:eastAsia="en-GB"/>
        </w:rPr>
        <w:t>floor meeting hall to the rear of 79 London Road and erection of five flats in three storey building with semi basement</w:t>
      </w:r>
      <w:r>
        <w:rPr>
          <w:rFonts w:ascii="Trebuchet MS" w:eastAsia="Times New Roman" w:hAnsi="Trebuchet MS" w:cs="Courier New"/>
          <w:lang w:eastAsia="en-GB"/>
        </w:rPr>
        <w:t>. Observations sent 06/06/2013</w:t>
      </w:r>
    </w:p>
    <w:p w:rsidR="00AF7CB9" w:rsidRDefault="00E27534" w:rsidP="00E27534">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12-00826-FUL - </w:t>
      </w:r>
      <w:r w:rsidRPr="00E27534">
        <w:rPr>
          <w:rFonts w:ascii="Trebuchet MS" w:eastAsia="Times New Roman" w:hAnsi="Trebuchet MS" w:cs="Courier New"/>
          <w:lang w:eastAsia="en-GB"/>
        </w:rPr>
        <w:t>Demolition of existing community hall to the rear and erection of a new building containing five flats</w:t>
      </w:r>
      <w:r>
        <w:rPr>
          <w:rFonts w:ascii="Trebuchet MS" w:eastAsia="Times New Roman" w:hAnsi="Trebuchet MS" w:cs="Courier New"/>
          <w:lang w:eastAsia="en-GB"/>
        </w:rPr>
        <w:t>. Withdrawn 22/06/2012</w:t>
      </w:r>
    </w:p>
    <w:p w:rsidR="00E27534" w:rsidRDefault="00E27534" w:rsidP="00E27534">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12-00530-FUL - </w:t>
      </w:r>
      <w:r w:rsidRPr="00E27534">
        <w:rPr>
          <w:rFonts w:ascii="Trebuchet MS" w:eastAsia="Times New Roman" w:hAnsi="Trebuchet MS" w:cs="Courier New"/>
          <w:lang w:eastAsia="en-GB"/>
        </w:rPr>
        <w:t>Demolition of existing hall to the rear and erection of a two storey building to provide three 2-bed dwellings</w:t>
      </w:r>
      <w:r>
        <w:rPr>
          <w:rFonts w:ascii="Trebuchet MS" w:eastAsia="Times New Roman" w:hAnsi="Trebuchet MS" w:cs="Courier New"/>
          <w:lang w:eastAsia="en-GB"/>
        </w:rPr>
        <w:t>. Cannot Entertain Cert. under Article 11; 12/07/2012</w:t>
      </w:r>
    </w:p>
    <w:p w:rsidR="00A07519" w:rsidRDefault="00A07519" w:rsidP="00AF7CB9">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04-00714-FUL - </w:t>
      </w:r>
      <w:r w:rsidR="00E27534" w:rsidRPr="00E27534">
        <w:rPr>
          <w:rFonts w:ascii="Trebuchet MS" w:eastAsia="Times New Roman" w:hAnsi="Trebuchet MS" w:cs="Courier New"/>
          <w:lang w:eastAsia="en-GB"/>
        </w:rPr>
        <w:t>Change of Use to a Private Hire Booking office</w:t>
      </w:r>
      <w:r w:rsidR="00E27534">
        <w:rPr>
          <w:rFonts w:ascii="Trebuchet MS" w:eastAsia="Times New Roman" w:hAnsi="Trebuchet MS" w:cs="Courier New"/>
          <w:lang w:eastAsia="en-GB"/>
        </w:rPr>
        <w:t>. Refused 20/08/2004</w:t>
      </w:r>
    </w:p>
    <w:p w:rsidR="00E27534" w:rsidRDefault="00E27534" w:rsidP="00E27534">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04-00344-FUL and 04-00379-LBC - </w:t>
      </w:r>
      <w:r w:rsidRPr="00E27534">
        <w:rPr>
          <w:rFonts w:ascii="Trebuchet MS" w:eastAsia="Times New Roman" w:hAnsi="Trebuchet MS" w:cs="Courier New"/>
          <w:lang w:eastAsia="en-GB"/>
        </w:rPr>
        <w:t>Conversion of 79 London Road from offices to 4 self</w:t>
      </w:r>
      <w:r>
        <w:rPr>
          <w:rFonts w:ascii="Trebuchet MS" w:eastAsia="Times New Roman" w:hAnsi="Trebuchet MS" w:cs="Courier New"/>
          <w:lang w:eastAsia="en-GB"/>
        </w:rPr>
        <w:t>-</w:t>
      </w:r>
      <w:r w:rsidRPr="00E27534">
        <w:rPr>
          <w:rFonts w:ascii="Trebuchet MS" w:eastAsia="Times New Roman" w:hAnsi="Trebuchet MS" w:cs="Courier New"/>
          <w:lang w:eastAsia="en-GB"/>
        </w:rPr>
        <w:t xml:space="preserve">contained flats, demolition of existing hall to the rear </w:t>
      </w:r>
      <w:r>
        <w:rPr>
          <w:rFonts w:ascii="Trebuchet MS" w:eastAsia="Times New Roman" w:hAnsi="Trebuchet MS" w:cs="Courier New"/>
          <w:lang w:eastAsia="en-GB"/>
        </w:rPr>
        <w:t>of the premises and its replace</w:t>
      </w:r>
      <w:r w:rsidRPr="00E27534">
        <w:rPr>
          <w:rFonts w:ascii="Trebuchet MS" w:eastAsia="Times New Roman" w:hAnsi="Trebuchet MS" w:cs="Courier New"/>
          <w:lang w:eastAsia="en-GB"/>
        </w:rPr>
        <w:t>ment with a two storey exte</w:t>
      </w:r>
      <w:r>
        <w:rPr>
          <w:rFonts w:ascii="Trebuchet MS" w:eastAsia="Times New Roman" w:hAnsi="Trebuchet MS" w:cs="Courier New"/>
          <w:lang w:eastAsia="en-GB"/>
        </w:rPr>
        <w:t>nsion to provide 2 further self-contained f</w:t>
      </w:r>
      <w:r w:rsidRPr="00E27534">
        <w:rPr>
          <w:rFonts w:ascii="Trebuchet MS" w:eastAsia="Times New Roman" w:hAnsi="Trebuchet MS" w:cs="Courier New"/>
          <w:lang w:eastAsia="en-GB"/>
        </w:rPr>
        <w:t>lats, demolition of the car wash facility at 34 Eldon Terrace and its replacement with a 2 storey block of 4 flats, access and car parking, re-instatement of front boundary wall to 79 London Road, rationalisation of car parking, extensive landscapin</w:t>
      </w:r>
      <w:r>
        <w:rPr>
          <w:rFonts w:ascii="Trebuchet MS" w:eastAsia="Times New Roman" w:hAnsi="Trebuchet MS" w:cs="Courier New"/>
          <w:lang w:eastAsia="en-GB"/>
        </w:rPr>
        <w:t>g and amenity space (re-submiss</w:t>
      </w:r>
      <w:r w:rsidRPr="00E27534">
        <w:rPr>
          <w:rFonts w:ascii="Trebuchet MS" w:eastAsia="Times New Roman" w:hAnsi="Trebuchet MS" w:cs="Courier New"/>
          <w:lang w:eastAsia="en-GB"/>
        </w:rPr>
        <w:t>ion of planning application 03/01290)</w:t>
      </w:r>
      <w:r>
        <w:rPr>
          <w:rFonts w:ascii="Trebuchet MS" w:eastAsia="Times New Roman" w:hAnsi="Trebuchet MS" w:cs="Courier New"/>
          <w:lang w:eastAsia="en-GB"/>
        </w:rPr>
        <w:t>. Permitted 30/11/2004</w:t>
      </w:r>
    </w:p>
    <w:p w:rsidR="00A07519" w:rsidRDefault="00A07519" w:rsidP="00A07519">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03-01290-FUL and 03-01291-LBC - </w:t>
      </w:r>
      <w:r w:rsidRPr="00A07519">
        <w:rPr>
          <w:rFonts w:ascii="Trebuchet MS" w:eastAsia="Times New Roman" w:hAnsi="Trebuchet MS" w:cs="Courier New"/>
          <w:lang w:eastAsia="en-GB"/>
        </w:rPr>
        <w:t>Convert 79 London Road to 4 flats, demolition of hall replaced with 2</w:t>
      </w:r>
      <w:r>
        <w:rPr>
          <w:rFonts w:ascii="Trebuchet MS" w:eastAsia="Times New Roman" w:hAnsi="Trebuchet MS" w:cs="Courier New"/>
          <w:lang w:eastAsia="en-GB"/>
        </w:rPr>
        <w:t xml:space="preserve"> </w:t>
      </w:r>
      <w:r w:rsidRPr="00A07519">
        <w:rPr>
          <w:rFonts w:ascii="Trebuchet MS" w:eastAsia="Times New Roman" w:hAnsi="Trebuchet MS" w:cs="Courier New"/>
          <w:lang w:eastAsia="en-GB"/>
        </w:rPr>
        <w:t xml:space="preserve">flats. Demolition of car wash at 34 Eldon Terrace and replace with 2 storey block of six 1 bed flats. </w:t>
      </w:r>
      <w:proofErr w:type="gramStart"/>
      <w:r w:rsidRPr="00A07519">
        <w:rPr>
          <w:rFonts w:ascii="Trebuchet MS" w:eastAsia="Times New Roman" w:hAnsi="Trebuchet MS" w:cs="Courier New"/>
          <w:lang w:eastAsia="en-GB"/>
        </w:rPr>
        <w:t>Access</w:t>
      </w:r>
      <w:r>
        <w:rPr>
          <w:rFonts w:ascii="Trebuchet MS" w:eastAsia="Times New Roman" w:hAnsi="Trebuchet MS" w:cs="Courier New"/>
          <w:lang w:eastAsia="en-GB"/>
        </w:rPr>
        <w:t xml:space="preserve"> and car parking.</w:t>
      </w:r>
      <w:proofErr w:type="gramEnd"/>
      <w:r>
        <w:rPr>
          <w:rFonts w:ascii="Trebuchet MS" w:eastAsia="Times New Roman" w:hAnsi="Trebuchet MS" w:cs="Courier New"/>
          <w:lang w:eastAsia="en-GB"/>
        </w:rPr>
        <w:t xml:space="preserve"> </w:t>
      </w:r>
      <w:proofErr w:type="gramStart"/>
      <w:r>
        <w:rPr>
          <w:rFonts w:ascii="Trebuchet MS" w:eastAsia="Times New Roman" w:hAnsi="Trebuchet MS" w:cs="Courier New"/>
          <w:lang w:eastAsia="en-GB"/>
        </w:rPr>
        <w:t>Re-instatemen</w:t>
      </w:r>
      <w:r w:rsidRPr="00A07519">
        <w:rPr>
          <w:rFonts w:ascii="Trebuchet MS" w:eastAsia="Times New Roman" w:hAnsi="Trebuchet MS" w:cs="Courier New"/>
          <w:lang w:eastAsia="en-GB"/>
        </w:rPr>
        <w:t>t of front boundary of 79.</w:t>
      </w:r>
      <w:proofErr w:type="gramEnd"/>
      <w:r>
        <w:rPr>
          <w:rFonts w:ascii="Trebuchet MS" w:eastAsia="Times New Roman" w:hAnsi="Trebuchet MS" w:cs="Courier New"/>
          <w:lang w:eastAsia="en-GB"/>
        </w:rPr>
        <w:t xml:space="preserve"> Refused 09/03/2004</w:t>
      </w:r>
    </w:p>
    <w:p w:rsidR="00A07519" w:rsidRDefault="00A07519" w:rsidP="00A07519">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02-00520-FUL and 02-00522-LBC - </w:t>
      </w:r>
      <w:r w:rsidRPr="00A07519">
        <w:rPr>
          <w:rFonts w:ascii="Trebuchet MS" w:eastAsia="Times New Roman" w:hAnsi="Trebuchet MS" w:cs="Courier New"/>
          <w:lang w:eastAsia="en-GB"/>
        </w:rPr>
        <w:t>Demolish the rear structure, erect a new building housing 8 studio apartments and convert the existing building into 5 self</w:t>
      </w:r>
      <w:r>
        <w:rPr>
          <w:rFonts w:ascii="Trebuchet MS" w:eastAsia="Times New Roman" w:hAnsi="Trebuchet MS" w:cs="Courier New"/>
          <w:lang w:eastAsia="en-GB"/>
        </w:rPr>
        <w:t>-contained flats. Refused 29/05/2002</w:t>
      </w:r>
    </w:p>
    <w:p w:rsidR="00A07519" w:rsidRDefault="00A07519" w:rsidP="00AF7CB9">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02-00653-FUL - </w:t>
      </w:r>
      <w:r w:rsidRPr="00A07519">
        <w:rPr>
          <w:rFonts w:ascii="Trebuchet MS" w:eastAsia="Times New Roman" w:hAnsi="Trebuchet MS" w:cs="Courier New"/>
          <w:lang w:eastAsia="en-GB"/>
        </w:rPr>
        <w:t>Change of use of basement to taxi operator's office</w:t>
      </w:r>
      <w:r>
        <w:rPr>
          <w:rFonts w:ascii="Trebuchet MS" w:eastAsia="Times New Roman" w:hAnsi="Trebuchet MS" w:cs="Courier New"/>
          <w:lang w:eastAsia="en-GB"/>
        </w:rPr>
        <w:t>. Withdrawn 22/08/2002</w:t>
      </w:r>
    </w:p>
    <w:p w:rsidR="00A07519" w:rsidRDefault="00A07519" w:rsidP="00A07519">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02-00208-FUL - </w:t>
      </w:r>
      <w:r w:rsidRPr="00A07519">
        <w:rPr>
          <w:rFonts w:ascii="Trebuchet MS" w:eastAsia="Times New Roman" w:hAnsi="Trebuchet MS" w:cs="Courier New"/>
          <w:lang w:eastAsia="en-GB"/>
        </w:rPr>
        <w:t>Temporary permission for use of 1st and 2nd floors for offices, for change of use of other floors to offices and for retention of rear annex as non-residential institution (D1 use) (notwithstanding condition 5 of consent 90/01216/FUL).</w:t>
      </w:r>
      <w:r>
        <w:rPr>
          <w:rFonts w:ascii="Trebuchet MS" w:eastAsia="Times New Roman" w:hAnsi="Trebuchet MS" w:cs="Courier New"/>
          <w:lang w:eastAsia="en-GB"/>
        </w:rPr>
        <w:t xml:space="preserve"> Refused 29/05/2002</w:t>
      </w:r>
    </w:p>
    <w:p w:rsidR="00A07519" w:rsidRDefault="00A07519" w:rsidP="00A07519">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01-01073-VARIAT - </w:t>
      </w:r>
      <w:r w:rsidRPr="00A07519">
        <w:rPr>
          <w:rFonts w:ascii="Trebuchet MS" w:eastAsia="Times New Roman" w:hAnsi="Trebuchet MS" w:cs="Courier New"/>
          <w:lang w:eastAsia="en-GB"/>
        </w:rPr>
        <w:t>Continued use of upper floors as offices without complying with condition 5 of consent 90/1216/FD dated 7/02/91</w:t>
      </w:r>
      <w:r>
        <w:rPr>
          <w:rFonts w:ascii="Trebuchet MS" w:eastAsia="Times New Roman" w:hAnsi="Trebuchet MS" w:cs="Courier New"/>
          <w:lang w:eastAsia="en-GB"/>
        </w:rPr>
        <w:t>. Refused 13/12/2001</w:t>
      </w:r>
    </w:p>
    <w:p w:rsidR="00A07519" w:rsidRDefault="00A07519" w:rsidP="00A07519">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91-00011-FUL - </w:t>
      </w:r>
      <w:r w:rsidRPr="00A07519">
        <w:rPr>
          <w:rFonts w:ascii="Trebuchet MS" w:eastAsia="Times New Roman" w:hAnsi="Trebuchet MS" w:cs="Courier New"/>
          <w:lang w:eastAsia="en-GB"/>
        </w:rPr>
        <w:t>Ch</w:t>
      </w:r>
      <w:r>
        <w:rPr>
          <w:rFonts w:ascii="Trebuchet MS" w:eastAsia="Times New Roman" w:hAnsi="Trebuchet MS" w:cs="Courier New"/>
          <w:lang w:eastAsia="en-GB"/>
        </w:rPr>
        <w:t>an</w:t>
      </w:r>
      <w:r w:rsidRPr="00A07519">
        <w:rPr>
          <w:rFonts w:ascii="Trebuchet MS" w:eastAsia="Times New Roman" w:hAnsi="Trebuchet MS" w:cs="Courier New"/>
          <w:lang w:eastAsia="en-GB"/>
        </w:rPr>
        <w:t>ge of use of first &amp; second floors to self</w:t>
      </w:r>
      <w:r>
        <w:rPr>
          <w:rFonts w:ascii="Trebuchet MS" w:eastAsia="Times New Roman" w:hAnsi="Trebuchet MS" w:cs="Courier New"/>
          <w:lang w:eastAsia="en-GB"/>
        </w:rPr>
        <w:t>-</w:t>
      </w:r>
      <w:r w:rsidRPr="00A07519">
        <w:rPr>
          <w:rFonts w:ascii="Trebuchet MS" w:eastAsia="Times New Roman" w:hAnsi="Trebuchet MS" w:cs="Courier New"/>
          <w:lang w:eastAsia="en-GB"/>
        </w:rPr>
        <w:t>contained offices; minor internal alterations</w:t>
      </w:r>
      <w:r>
        <w:rPr>
          <w:rFonts w:ascii="Trebuchet MS" w:eastAsia="Times New Roman" w:hAnsi="Trebuchet MS" w:cs="Courier New"/>
          <w:lang w:eastAsia="en-GB"/>
        </w:rPr>
        <w:t>. Permitted 07/02/1991</w:t>
      </w:r>
    </w:p>
    <w:p w:rsidR="00A07519" w:rsidRDefault="00A07519" w:rsidP="00AF7CB9">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 xml:space="preserve">90-01216-FUL - </w:t>
      </w:r>
      <w:r w:rsidRPr="00A07519">
        <w:rPr>
          <w:rFonts w:ascii="Trebuchet MS" w:eastAsia="Times New Roman" w:hAnsi="Trebuchet MS" w:cs="Courier New"/>
          <w:lang w:eastAsia="en-GB"/>
        </w:rPr>
        <w:t>Change of use from residential to self</w:t>
      </w:r>
      <w:r>
        <w:rPr>
          <w:rFonts w:ascii="Trebuchet MS" w:eastAsia="Times New Roman" w:hAnsi="Trebuchet MS" w:cs="Courier New"/>
          <w:lang w:eastAsia="en-GB"/>
        </w:rPr>
        <w:t>-</w:t>
      </w:r>
      <w:r w:rsidRPr="00A07519">
        <w:rPr>
          <w:rFonts w:ascii="Trebuchet MS" w:eastAsia="Times New Roman" w:hAnsi="Trebuchet MS" w:cs="Courier New"/>
          <w:lang w:eastAsia="en-GB"/>
        </w:rPr>
        <w:t>contained offices</w:t>
      </w:r>
      <w:r>
        <w:rPr>
          <w:rFonts w:ascii="Trebuchet MS" w:eastAsia="Times New Roman" w:hAnsi="Trebuchet MS" w:cs="Courier New"/>
          <w:lang w:eastAsia="en-GB"/>
        </w:rPr>
        <w:t>. Permitted 07/02/1991</w:t>
      </w:r>
    </w:p>
    <w:p w:rsidR="00A07519" w:rsidRDefault="00A07519" w:rsidP="00AF7CB9">
      <w:pPr>
        <w:spacing w:after="0" w:line="23" w:lineRule="atLeast"/>
        <w:jc w:val="both"/>
        <w:rPr>
          <w:rFonts w:ascii="Trebuchet MS" w:eastAsia="Times New Roman" w:hAnsi="Trebuchet MS" w:cs="Courier New"/>
          <w:lang w:eastAsia="en-GB"/>
        </w:rPr>
      </w:pPr>
      <w:r>
        <w:rPr>
          <w:rFonts w:ascii="Trebuchet MS" w:eastAsia="Times New Roman" w:hAnsi="Trebuchet MS" w:cs="Courier New"/>
          <w:lang w:eastAsia="en-GB"/>
        </w:rPr>
        <w:t>88-01213-FUL – change of use from a Centre for the Deaf to Offices. Refused 23/11/1988</w:t>
      </w:r>
    </w:p>
    <w:p w:rsidR="001D28D2" w:rsidRPr="001D28D2" w:rsidRDefault="001D28D2" w:rsidP="001D28D2">
      <w:pPr>
        <w:spacing w:after="0" w:line="240" w:lineRule="auto"/>
        <w:rPr>
          <w:rFonts w:ascii="Trebuchet MS" w:hAnsi="Trebuchet MS"/>
          <w:b/>
          <w:color w:val="000000" w:themeColor="text1"/>
        </w:rPr>
      </w:pPr>
    </w:p>
    <w:p w:rsidR="001D28D2" w:rsidRPr="001D28D2" w:rsidRDefault="001D28D2" w:rsidP="001D28D2">
      <w:pPr>
        <w:pStyle w:val="PlainText"/>
        <w:rPr>
          <w:rFonts w:ascii="Trebuchet MS" w:hAnsi="Trebuchet MS"/>
          <w:b/>
          <w:color w:val="000000" w:themeColor="text1"/>
          <w:sz w:val="22"/>
          <w:szCs w:val="22"/>
        </w:rPr>
      </w:pPr>
      <w:r w:rsidRPr="001D28D2">
        <w:rPr>
          <w:rFonts w:ascii="Trebuchet MS" w:hAnsi="Trebuchet MS"/>
          <w:b/>
          <w:color w:val="000000" w:themeColor="text1"/>
          <w:sz w:val="22"/>
          <w:szCs w:val="22"/>
        </w:rPr>
        <w:t>Consultation Responses:</w:t>
      </w:r>
    </w:p>
    <w:p w:rsidR="001D28D2" w:rsidRPr="001D28D2" w:rsidRDefault="001D28D2" w:rsidP="001D28D2">
      <w:pPr>
        <w:pStyle w:val="PlainText"/>
        <w:rPr>
          <w:rFonts w:ascii="Trebuchet MS" w:hAnsi="Trebuchet MS"/>
          <w:color w:val="000000" w:themeColor="text1"/>
          <w:sz w:val="22"/>
          <w:szCs w:val="22"/>
        </w:rPr>
      </w:pPr>
      <w:r w:rsidRPr="001D28D2">
        <w:rPr>
          <w:rFonts w:ascii="Trebuchet MS" w:hAnsi="Trebuchet MS"/>
          <w:color w:val="000000" w:themeColor="text1"/>
          <w:sz w:val="22"/>
          <w:szCs w:val="22"/>
        </w:rPr>
        <w:t xml:space="preserve">Properties at </w:t>
      </w:r>
      <w:r>
        <w:rPr>
          <w:rFonts w:ascii="Trebuchet MS" w:hAnsi="Trebuchet MS"/>
          <w:color w:val="000000" w:themeColor="text1"/>
          <w:sz w:val="22"/>
          <w:szCs w:val="22"/>
        </w:rPr>
        <w:t xml:space="preserve">Flats 2-4, 79 London Road, 75-77 and 81 London Road </w:t>
      </w:r>
      <w:r w:rsidRPr="001D28D2">
        <w:rPr>
          <w:rFonts w:ascii="Trebuchet MS" w:hAnsi="Trebuchet MS"/>
          <w:color w:val="000000" w:themeColor="text1"/>
          <w:sz w:val="22"/>
          <w:szCs w:val="22"/>
        </w:rPr>
        <w:t>were consulted and no comments were received.</w:t>
      </w:r>
    </w:p>
    <w:p w:rsidR="001D28D2" w:rsidRPr="001D28D2" w:rsidRDefault="001D28D2" w:rsidP="001D28D2">
      <w:pPr>
        <w:spacing w:after="0" w:line="240" w:lineRule="auto"/>
        <w:rPr>
          <w:rFonts w:ascii="Trebuchet MS" w:hAnsi="Trebuchet MS"/>
          <w:b/>
          <w:color w:val="000000" w:themeColor="text1"/>
        </w:rPr>
      </w:pPr>
    </w:p>
    <w:p w:rsidR="001D28D2" w:rsidRPr="001D28D2" w:rsidRDefault="001D28D2" w:rsidP="001D28D2">
      <w:pPr>
        <w:spacing w:after="0" w:line="240" w:lineRule="auto"/>
        <w:rPr>
          <w:rFonts w:ascii="Trebuchet MS" w:hAnsi="Trebuchet MS"/>
          <w:color w:val="000000" w:themeColor="text1"/>
        </w:rPr>
      </w:pPr>
      <w:r w:rsidRPr="001D28D2">
        <w:rPr>
          <w:rFonts w:ascii="Trebuchet MS" w:hAnsi="Trebuchet MS"/>
          <w:b/>
          <w:color w:val="000000" w:themeColor="text1"/>
        </w:rPr>
        <w:t>Summary of discussions with applicant/agent:</w:t>
      </w:r>
    </w:p>
    <w:p w:rsidR="00A07519" w:rsidRPr="001D28D2" w:rsidRDefault="001D28D2" w:rsidP="001D28D2">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On the 30</w:t>
      </w:r>
      <w:r w:rsidRPr="001D28D2">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September the agent was emailed and asked for a site visit due to the fact that the original ceiling had been removed. On the 4</w:t>
      </w:r>
      <w:r w:rsidRPr="001D28D2">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October a number of emails were exchanged which clarified the current state of the ceiling and the </w:t>
      </w:r>
      <w:r w:rsidR="003C718F">
        <w:rPr>
          <w:rFonts w:ascii="Trebuchet MS" w:eastAsia="Times New Roman" w:hAnsi="Trebuchet MS" w:cs="Courier New"/>
          <w:lang w:eastAsia="en-GB"/>
        </w:rPr>
        <w:t>materials and methods to be used for the reinstatement works. A site visit was arranged on the 7</w:t>
      </w:r>
      <w:r w:rsidR="003C718F" w:rsidRPr="003C718F">
        <w:rPr>
          <w:rFonts w:ascii="Trebuchet MS" w:eastAsia="Times New Roman" w:hAnsi="Trebuchet MS" w:cs="Courier New"/>
          <w:vertAlign w:val="superscript"/>
          <w:lang w:eastAsia="en-GB"/>
        </w:rPr>
        <w:t>th</w:t>
      </w:r>
      <w:r w:rsidR="003C718F">
        <w:rPr>
          <w:rFonts w:ascii="Trebuchet MS" w:eastAsia="Times New Roman" w:hAnsi="Trebuchet MS" w:cs="Courier New"/>
          <w:lang w:eastAsia="en-GB"/>
        </w:rPr>
        <w:t xml:space="preserve"> October for the 13</w:t>
      </w:r>
      <w:r w:rsidR="003C718F" w:rsidRPr="003C718F">
        <w:rPr>
          <w:rFonts w:ascii="Trebuchet MS" w:eastAsia="Times New Roman" w:hAnsi="Trebuchet MS" w:cs="Courier New"/>
          <w:vertAlign w:val="superscript"/>
          <w:lang w:eastAsia="en-GB"/>
        </w:rPr>
        <w:t>th</w:t>
      </w:r>
      <w:r w:rsidR="003C718F">
        <w:rPr>
          <w:rFonts w:ascii="Trebuchet MS" w:eastAsia="Times New Roman" w:hAnsi="Trebuchet MS" w:cs="Courier New"/>
          <w:lang w:eastAsia="en-GB"/>
        </w:rPr>
        <w:t xml:space="preserve"> October. The Case Officer and Heritage Officer attended the site visit on the 13</w:t>
      </w:r>
      <w:r w:rsidR="003C718F" w:rsidRPr="003C718F">
        <w:rPr>
          <w:rFonts w:ascii="Trebuchet MS" w:eastAsia="Times New Roman" w:hAnsi="Trebuchet MS" w:cs="Courier New"/>
          <w:vertAlign w:val="superscript"/>
          <w:lang w:eastAsia="en-GB"/>
        </w:rPr>
        <w:t>th</w:t>
      </w:r>
      <w:r w:rsidR="003C718F">
        <w:rPr>
          <w:rFonts w:ascii="Trebuchet MS" w:eastAsia="Times New Roman" w:hAnsi="Trebuchet MS" w:cs="Courier New"/>
          <w:lang w:eastAsia="en-GB"/>
        </w:rPr>
        <w:t xml:space="preserve"> and the restored moulded element of the cornice, from which a mould is to be taken to enable the cornice to be recreated, was viewed and approved. The Heritage Officer also requested the submission of information regarding why the entire ceiling was removed and also the submission of a section showing the proposed build-up of the cornice element. This information was received on the 14</w:t>
      </w:r>
      <w:r w:rsidR="003C718F" w:rsidRPr="003C718F">
        <w:rPr>
          <w:rFonts w:ascii="Trebuchet MS" w:eastAsia="Times New Roman" w:hAnsi="Trebuchet MS" w:cs="Courier New"/>
          <w:vertAlign w:val="superscript"/>
          <w:lang w:eastAsia="en-GB"/>
        </w:rPr>
        <w:t>th</w:t>
      </w:r>
      <w:r w:rsidR="003C718F">
        <w:rPr>
          <w:rFonts w:ascii="Trebuchet MS" w:eastAsia="Times New Roman" w:hAnsi="Trebuchet MS" w:cs="Courier New"/>
          <w:lang w:eastAsia="en-GB"/>
        </w:rPr>
        <w:t xml:space="preserve"> October.</w:t>
      </w:r>
    </w:p>
    <w:p w:rsidR="009D4E43" w:rsidRPr="001D28D2" w:rsidRDefault="009D4E43" w:rsidP="001D28D2">
      <w:pPr>
        <w:spacing w:after="0" w:line="240" w:lineRule="auto"/>
        <w:jc w:val="both"/>
        <w:rPr>
          <w:rFonts w:ascii="Trebuchet MS" w:eastAsia="Times New Roman" w:hAnsi="Trebuchet MS" w:cs="Courier New"/>
          <w:lang w:eastAsia="en-GB"/>
        </w:rPr>
      </w:pPr>
      <w:bookmarkStart w:id="0" w:name="_GoBack"/>
      <w:bookmarkEnd w:id="0"/>
    </w:p>
    <w:p w:rsidR="00AF7CB9" w:rsidRPr="001D28D2" w:rsidRDefault="00AF7CB9" w:rsidP="001D28D2">
      <w:pPr>
        <w:autoSpaceDE w:val="0"/>
        <w:autoSpaceDN w:val="0"/>
        <w:spacing w:after="0" w:line="240" w:lineRule="auto"/>
        <w:jc w:val="both"/>
        <w:rPr>
          <w:rFonts w:ascii="Trebuchet MS" w:eastAsiaTheme="minorEastAsia" w:hAnsi="Trebuchet MS" w:cs="Arial"/>
          <w:b/>
          <w:bCs/>
          <w:lang w:eastAsia="en-GB"/>
        </w:rPr>
      </w:pPr>
      <w:r w:rsidRPr="001D28D2">
        <w:rPr>
          <w:rFonts w:ascii="Trebuchet MS" w:eastAsiaTheme="minorEastAsia" w:hAnsi="Trebuchet MS" w:cs="Arial"/>
          <w:b/>
          <w:bCs/>
          <w:lang w:eastAsia="en-GB"/>
        </w:rPr>
        <w:t>Equality Act 2010:</w:t>
      </w:r>
    </w:p>
    <w:p w:rsidR="00AF7CB9" w:rsidRPr="00F06D56" w:rsidRDefault="00AF7CB9" w:rsidP="001D28D2">
      <w:pPr>
        <w:autoSpaceDE w:val="0"/>
        <w:autoSpaceDN w:val="0"/>
        <w:spacing w:after="0" w:line="240" w:lineRule="auto"/>
        <w:jc w:val="both"/>
        <w:rPr>
          <w:rFonts w:ascii="Trebuchet MS" w:eastAsiaTheme="minorEastAsia" w:hAnsi="Trebuchet MS" w:cs="Arial"/>
          <w:bCs/>
          <w:lang w:eastAsia="en-GB"/>
        </w:rPr>
      </w:pPr>
      <w:r w:rsidRPr="001D28D2">
        <w:rPr>
          <w:rFonts w:ascii="Trebuchet MS" w:eastAsiaTheme="minorEastAsia" w:hAnsi="Trebuchet MS" w:cs="Arial"/>
          <w:bCs/>
          <w:lang w:eastAsia="en-GB"/>
        </w:rPr>
        <w:t>In determining this application the Council is required to have regard to its obligations under the Equality Act 2010. However, there</w:t>
      </w:r>
      <w:r w:rsidRPr="00F06D56">
        <w:rPr>
          <w:rFonts w:ascii="Trebuchet MS" w:eastAsiaTheme="minorEastAsia" w:hAnsi="Trebuchet MS" w:cs="Arial"/>
          <w:bCs/>
          <w:lang w:eastAsia="en-GB"/>
        </w:rPr>
        <w:t xml:space="preserv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F7CB9" w:rsidRPr="00F06D56" w:rsidRDefault="00AF7CB9" w:rsidP="00AF7CB9">
      <w:pPr>
        <w:spacing w:after="0" w:line="23" w:lineRule="atLeast"/>
        <w:jc w:val="both"/>
        <w:rPr>
          <w:rFonts w:ascii="Trebuchet MS" w:eastAsia="Times New Roman" w:hAnsi="Trebuchet MS" w:cs="Courier New"/>
          <w:lang w:eastAsia="en-GB"/>
        </w:rPr>
      </w:pPr>
    </w:p>
    <w:p w:rsidR="00AF7CB9" w:rsidRPr="00F06D56" w:rsidRDefault="00AF7CB9" w:rsidP="00AF7CB9">
      <w:pPr>
        <w:overflowPunct w:val="0"/>
        <w:autoSpaceDE w:val="0"/>
        <w:autoSpaceDN w:val="0"/>
        <w:adjustRightInd w:val="0"/>
        <w:spacing w:after="0" w:line="23" w:lineRule="atLeast"/>
        <w:jc w:val="both"/>
        <w:textAlignment w:val="baseline"/>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LEGAL AND PLANNING POLICY CONTEXT</w:t>
      </w:r>
    </w:p>
    <w:p w:rsidR="00AF7CB9" w:rsidRPr="00F06D56" w:rsidRDefault="00AF7CB9" w:rsidP="00AF7CB9">
      <w:pPr>
        <w:overflowPunct w:val="0"/>
        <w:autoSpaceDE w:val="0"/>
        <w:autoSpaceDN w:val="0"/>
        <w:adjustRightInd w:val="0"/>
        <w:spacing w:after="0" w:line="23" w:lineRule="atLeast"/>
        <w:jc w:val="both"/>
        <w:textAlignment w:val="baseline"/>
        <w:rPr>
          <w:rFonts w:ascii="Trebuchet MS" w:eastAsiaTheme="minorEastAsia" w:hAnsi="Trebuchet MS" w:cs="Times New Roman"/>
          <w:b/>
          <w:bCs/>
          <w:lang w:eastAsia="en-GB"/>
        </w:rPr>
      </w:pPr>
    </w:p>
    <w:p w:rsidR="00AF7CB9" w:rsidRPr="00F06D56" w:rsidRDefault="00AF7CB9" w:rsidP="00AF7CB9">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Section 16(2) of the Planning (Listed Buildings and Conservation Areas) Act 1990 requires the local planning authority to have special regard to the desirability of preserving the listed building or its setting or any features of special interest which it possesses.</w:t>
      </w:r>
    </w:p>
    <w:p w:rsidR="00AF7CB9" w:rsidRPr="00F06D56" w:rsidRDefault="00AF7CB9" w:rsidP="00AF7CB9">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AF7CB9" w:rsidRPr="00F06D56" w:rsidRDefault="00AF7CB9" w:rsidP="00AF7CB9">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Policy and Guidance</w:t>
      </w:r>
    </w:p>
    <w:p w:rsidR="00AF7CB9" w:rsidRPr="00F06D56" w:rsidRDefault="00AF7CB9" w:rsidP="00AF7CB9">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Policy Framework (NPPF)</w:t>
      </w:r>
    </w:p>
    <w:p w:rsidR="00AF7CB9" w:rsidRDefault="00AF7CB9" w:rsidP="00AF7CB9">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National Planning Practice Guidance</w:t>
      </w:r>
    </w:p>
    <w:p w:rsidR="00DD4D1B" w:rsidRPr="00F06D56" w:rsidRDefault="00DD4D1B" w:rsidP="00AF7CB9">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DD4D1B">
        <w:rPr>
          <w:rFonts w:ascii="Trebuchet MS" w:hAnsi="Trebuchet MS"/>
          <w:color w:val="000000" w:themeColor="text1"/>
        </w:rPr>
        <w:t xml:space="preserve">Planning (Listed Buildings and Conservation Areas </w:t>
      </w:r>
      <w:proofErr w:type="gramStart"/>
      <w:r w:rsidRPr="00DD4D1B">
        <w:rPr>
          <w:rFonts w:ascii="Trebuchet MS" w:hAnsi="Trebuchet MS"/>
          <w:color w:val="000000" w:themeColor="text1"/>
        </w:rPr>
        <w:t>Act )</w:t>
      </w:r>
      <w:proofErr w:type="gramEnd"/>
      <w:r w:rsidRPr="00DD4D1B">
        <w:rPr>
          <w:rFonts w:ascii="Trebuchet MS" w:hAnsi="Trebuchet MS"/>
          <w:color w:val="000000" w:themeColor="text1"/>
        </w:rPr>
        <w:t xml:space="preserve"> 1990</w:t>
      </w:r>
    </w:p>
    <w:p w:rsidR="00AF7CB9" w:rsidRPr="00F06D56" w:rsidRDefault="00AF7CB9" w:rsidP="00AF7CB9">
      <w:pPr>
        <w:spacing w:after="0" w:line="23" w:lineRule="atLeast"/>
        <w:rPr>
          <w:rFonts w:ascii="Trebuchet MS" w:eastAsiaTheme="minorEastAsia" w:hAnsi="Trebuchet MS" w:cs="Times New Roman"/>
        </w:rPr>
      </w:pPr>
      <w:r w:rsidRPr="00F06D56">
        <w:rPr>
          <w:rFonts w:ascii="Trebuchet MS" w:eastAsiaTheme="minorEastAsia" w:hAnsi="Trebuchet MS" w:cs="Times New Roman"/>
        </w:rPr>
        <w:t>Historic England Good Practice Guide Note Number 2: managing significance in decision-taking</w:t>
      </w:r>
    </w:p>
    <w:p w:rsidR="00AF7CB9" w:rsidRPr="00F06D56" w:rsidRDefault="00AF7CB9" w:rsidP="00AF7CB9">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AF7CB9" w:rsidRPr="00F06D56" w:rsidRDefault="00AF7CB9" w:rsidP="00AF7CB9">
      <w:pPr>
        <w:overflowPunct w:val="0"/>
        <w:autoSpaceDE w:val="0"/>
        <w:autoSpaceDN w:val="0"/>
        <w:adjustRightInd w:val="0"/>
        <w:spacing w:after="0" w:line="23" w:lineRule="atLeast"/>
        <w:jc w:val="both"/>
        <w:textAlignment w:val="baseline"/>
        <w:rPr>
          <w:rFonts w:ascii="Trebuchet MS" w:eastAsiaTheme="minorEastAsia" w:hAnsi="Trebuchet MS" w:cs="Times New Roman"/>
          <w:b/>
          <w:lang w:eastAsia="en-GB"/>
        </w:rPr>
      </w:pPr>
      <w:r w:rsidRPr="00F06D56">
        <w:rPr>
          <w:rFonts w:ascii="Trebuchet MS" w:eastAsiaTheme="minorEastAsia" w:hAnsi="Trebuchet MS" w:cs="Times New Roman"/>
          <w:b/>
          <w:lang w:eastAsia="en-GB"/>
        </w:rPr>
        <w:t>Reading Borough Local Development Framework Adopted Core Strategy (2008) (Altered 2015):</w:t>
      </w:r>
    </w:p>
    <w:p w:rsidR="00AF7CB9" w:rsidRPr="00F06D56" w:rsidRDefault="00AF7CB9" w:rsidP="00AF7CB9">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 xml:space="preserve">CS7     Design and the Public Realm </w:t>
      </w:r>
    </w:p>
    <w:p w:rsidR="00AF7CB9" w:rsidRPr="00F06D56" w:rsidRDefault="00AF7CB9" w:rsidP="00AF7CB9">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r w:rsidRPr="00F06D56">
        <w:rPr>
          <w:rFonts w:ascii="Trebuchet MS" w:eastAsiaTheme="minorEastAsia" w:hAnsi="Trebuchet MS" w:cs="Times New Roman"/>
          <w:lang w:eastAsia="en-GB"/>
        </w:rPr>
        <w:t>CS33</w:t>
      </w:r>
      <w:r w:rsidRPr="00F06D56">
        <w:rPr>
          <w:rFonts w:ascii="Trebuchet MS" w:eastAsiaTheme="minorEastAsia" w:hAnsi="Trebuchet MS" w:cs="Times New Roman"/>
          <w:lang w:eastAsia="en-GB"/>
        </w:rPr>
        <w:tab/>
        <w:t>Protection and Enhancement of the Historic Environment</w:t>
      </w:r>
    </w:p>
    <w:p w:rsidR="00AF7CB9" w:rsidRPr="00F06D56" w:rsidRDefault="00AF7CB9" w:rsidP="00AF7CB9">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AF7CB9" w:rsidRPr="00F06D56" w:rsidRDefault="00AF7CB9" w:rsidP="00AF7CB9">
      <w:pPr>
        <w:overflowPunct w:val="0"/>
        <w:autoSpaceDE w:val="0"/>
        <w:autoSpaceDN w:val="0"/>
        <w:spacing w:after="0" w:line="23" w:lineRule="atLeast"/>
        <w:jc w:val="both"/>
        <w:textAlignment w:val="baseline"/>
        <w:rPr>
          <w:rFonts w:ascii="Trebuchet MS" w:eastAsiaTheme="minorEastAsia" w:hAnsi="Trebuchet MS" w:cs="Times New Roman"/>
        </w:rPr>
      </w:pPr>
      <w:r w:rsidRPr="00F06D56">
        <w:rPr>
          <w:rFonts w:ascii="Trebuchet MS" w:eastAsiaTheme="minorEastAsia" w:hAnsi="Trebuchet MS" w:cs="Times New Roman"/>
          <w:b/>
          <w:bCs/>
        </w:rPr>
        <w:t>Sites and Detailed Policies Document – (Adopted October 2012) (Altered 2015)</w:t>
      </w:r>
    </w:p>
    <w:p w:rsidR="00AF7CB9" w:rsidRPr="00F06D56" w:rsidRDefault="00AF7CB9" w:rsidP="00AF7CB9">
      <w:pPr>
        <w:overflowPunct w:val="0"/>
        <w:autoSpaceDE w:val="0"/>
        <w:autoSpaceDN w:val="0"/>
        <w:spacing w:after="0" w:line="23" w:lineRule="atLeast"/>
        <w:jc w:val="both"/>
        <w:textAlignment w:val="baseline"/>
        <w:rPr>
          <w:rFonts w:ascii="Trebuchet MS" w:eastAsiaTheme="minorEastAsia" w:hAnsi="Trebuchet MS" w:cs="Times New Roman"/>
        </w:rPr>
      </w:pPr>
      <w:r w:rsidRPr="00F06D56">
        <w:rPr>
          <w:rFonts w:ascii="Trebuchet MS" w:eastAsiaTheme="minorEastAsia" w:hAnsi="Trebuchet MS" w:cs="Times New Roman"/>
        </w:rPr>
        <w:t>DM4     Safeguarding Amenity</w:t>
      </w:r>
    </w:p>
    <w:p w:rsidR="00AF7CB9" w:rsidRPr="00F06D56" w:rsidRDefault="00AF7CB9" w:rsidP="00AF7CB9">
      <w:pPr>
        <w:overflowPunct w:val="0"/>
        <w:autoSpaceDE w:val="0"/>
        <w:autoSpaceDN w:val="0"/>
        <w:adjustRightInd w:val="0"/>
        <w:spacing w:after="0" w:line="23" w:lineRule="atLeast"/>
        <w:jc w:val="both"/>
        <w:textAlignment w:val="baseline"/>
        <w:rPr>
          <w:rFonts w:ascii="Trebuchet MS" w:eastAsiaTheme="minorEastAsia" w:hAnsi="Trebuchet MS" w:cs="Times New Roman"/>
          <w:lang w:eastAsia="en-GB"/>
        </w:rPr>
      </w:pPr>
    </w:p>
    <w:p w:rsidR="00AF7CB9" w:rsidRPr="00F06D56" w:rsidRDefault="00AF7CB9" w:rsidP="00AF7CB9">
      <w:pPr>
        <w:overflowPunct w:val="0"/>
        <w:autoSpaceDE w:val="0"/>
        <w:autoSpaceDN w:val="0"/>
        <w:adjustRightInd w:val="0"/>
        <w:spacing w:after="0" w:line="23" w:lineRule="atLeast"/>
        <w:jc w:val="both"/>
        <w:textAlignment w:val="baseline"/>
        <w:rPr>
          <w:rFonts w:ascii="Trebuchet MS" w:eastAsiaTheme="minorEastAsia" w:hAnsi="Trebuchet MS" w:cs="Times New Roman"/>
          <w:b/>
          <w:bCs/>
        </w:rPr>
      </w:pPr>
      <w:r w:rsidRPr="00F06D56">
        <w:rPr>
          <w:rFonts w:ascii="Trebuchet MS" w:eastAsiaTheme="minorEastAsia" w:hAnsi="Trebuchet MS" w:cs="Times New Roman"/>
          <w:b/>
          <w:bCs/>
        </w:rPr>
        <w:t>APPRAISAL</w:t>
      </w:r>
    </w:p>
    <w:p w:rsidR="00AF7CB9" w:rsidRPr="009D4E43" w:rsidRDefault="009D4E43" w:rsidP="009D4E43">
      <w:pPr>
        <w:overflowPunct w:val="0"/>
        <w:autoSpaceDE w:val="0"/>
        <w:autoSpaceDN w:val="0"/>
        <w:adjustRightInd w:val="0"/>
        <w:spacing w:after="0" w:line="23" w:lineRule="atLeast"/>
        <w:jc w:val="both"/>
        <w:textAlignment w:val="baseline"/>
        <w:rPr>
          <w:rFonts w:ascii="Trebuchet MS" w:eastAsiaTheme="minorEastAsia" w:hAnsi="Trebuchet MS" w:cs="Arial"/>
          <w:b/>
          <w:kern w:val="28"/>
          <w:lang w:val="en-US"/>
        </w:rPr>
      </w:pPr>
      <w:r w:rsidRPr="009D4E43">
        <w:rPr>
          <w:rFonts w:ascii="Trebuchet MS" w:eastAsiaTheme="minorEastAsia" w:hAnsi="Trebuchet MS" w:cs="Arial"/>
          <w:b/>
          <w:kern w:val="28"/>
          <w:lang w:val="en-US"/>
        </w:rPr>
        <w:t>Unlawful removal of ceiling</w:t>
      </w:r>
    </w:p>
    <w:p w:rsidR="009D4E43" w:rsidRPr="00DD4D1B" w:rsidRDefault="009D4E43" w:rsidP="00DD4D1B">
      <w:pPr>
        <w:spacing w:after="0" w:line="240" w:lineRule="auto"/>
        <w:rPr>
          <w:rFonts w:ascii="Trebuchet MS" w:hAnsi="Trebuchet MS"/>
        </w:rPr>
      </w:pPr>
      <w:r w:rsidRPr="00DD4D1B">
        <w:rPr>
          <w:rFonts w:ascii="Trebuchet MS" w:hAnsi="Trebuchet MS"/>
          <w:color w:val="000000" w:themeColor="text1"/>
        </w:rPr>
        <w:t xml:space="preserve">Carrying out unauthorised works to a Listed Building is a criminal offence and can lead to prosecution. Listed Building Consent was not sought before the removal of the whole ceiling and cornice in the bedroom of the application property. However under section 9 of Planning (Listed Buildings and Conservation Areas </w:t>
      </w:r>
      <w:proofErr w:type="gramStart"/>
      <w:r w:rsidRPr="00DD4D1B">
        <w:rPr>
          <w:rFonts w:ascii="Trebuchet MS" w:hAnsi="Trebuchet MS"/>
          <w:color w:val="000000" w:themeColor="text1"/>
        </w:rPr>
        <w:t>Act )</w:t>
      </w:r>
      <w:proofErr w:type="gramEnd"/>
      <w:r w:rsidRPr="00DD4D1B">
        <w:rPr>
          <w:rFonts w:ascii="Trebuchet MS" w:hAnsi="Trebuchet MS"/>
          <w:color w:val="000000" w:themeColor="text1"/>
        </w:rPr>
        <w:t xml:space="preserve"> 1990 </w:t>
      </w:r>
      <w:r w:rsidR="00DD4D1B" w:rsidRPr="00DD4D1B">
        <w:rPr>
          <w:rFonts w:ascii="Trebuchet MS" w:hAnsi="Trebuchet MS"/>
          <w:color w:val="000000" w:themeColor="text1"/>
        </w:rPr>
        <w:t>the following situations are consider a defence against prosecution should work have been carried out without consent from the Local Planning authority</w:t>
      </w:r>
      <w:r w:rsidRPr="00DD4D1B">
        <w:rPr>
          <w:rFonts w:ascii="Trebuchet MS" w:hAnsi="Trebuchet MS"/>
          <w:color w:val="000000" w:themeColor="text1"/>
        </w:rPr>
        <w:t>:</w:t>
      </w:r>
    </w:p>
    <w:p w:rsidR="009D4E43" w:rsidRPr="00DD4D1B" w:rsidRDefault="009D4E43" w:rsidP="00DD4D1B">
      <w:pPr>
        <w:spacing w:after="0" w:line="240" w:lineRule="auto"/>
        <w:rPr>
          <w:rFonts w:ascii="Trebuchet MS" w:hAnsi="Trebuchet MS"/>
        </w:rPr>
      </w:pPr>
      <w:r w:rsidRPr="00DD4D1B">
        <w:rPr>
          <w:rFonts w:ascii="Trebuchet MS" w:hAnsi="Trebuchet MS"/>
          <w:color w:val="1F497D"/>
        </w:rPr>
        <w:t> </w:t>
      </w:r>
    </w:p>
    <w:p w:rsidR="009D4E43" w:rsidRPr="00DD4D1B" w:rsidRDefault="009D4E43" w:rsidP="00DD4D1B">
      <w:pPr>
        <w:autoSpaceDE w:val="0"/>
        <w:autoSpaceDN w:val="0"/>
        <w:spacing w:after="0" w:line="240" w:lineRule="auto"/>
        <w:jc w:val="both"/>
        <w:rPr>
          <w:rFonts w:ascii="Trebuchet MS" w:hAnsi="Trebuchet MS"/>
          <w:i/>
        </w:rPr>
      </w:pPr>
      <w:r w:rsidRPr="00DD4D1B">
        <w:rPr>
          <w:rFonts w:ascii="Trebuchet MS" w:hAnsi="Trebuchet MS"/>
          <w:b/>
          <w:bCs/>
          <w:i/>
          <w:lang w:val="en-US"/>
        </w:rPr>
        <w:t>3</w:t>
      </w:r>
      <w:r w:rsidRPr="00DD4D1B">
        <w:rPr>
          <w:rFonts w:ascii="Trebuchet MS" w:hAnsi="Trebuchet MS"/>
          <w:i/>
          <w:lang w:val="en-US"/>
        </w:rPr>
        <w:t xml:space="preserve">.45 In proceedings for an offence under section 9 it is a </w:t>
      </w:r>
      <w:proofErr w:type="spellStart"/>
      <w:r w:rsidRPr="00DD4D1B">
        <w:rPr>
          <w:rFonts w:ascii="Trebuchet MS" w:hAnsi="Trebuchet MS"/>
          <w:i/>
          <w:lang w:val="en-US"/>
        </w:rPr>
        <w:t>defence</w:t>
      </w:r>
      <w:proofErr w:type="spellEnd"/>
      <w:r w:rsidRPr="00DD4D1B">
        <w:rPr>
          <w:rFonts w:ascii="Trebuchet MS" w:hAnsi="Trebuchet MS"/>
          <w:i/>
          <w:lang w:val="en-US"/>
        </w:rPr>
        <w:t xml:space="preserve"> to prove all of the following matters:</w:t>
      </w:r>
    </w:p>
    <w:p w:rsidR="009D4E43" w:rsidRPr="00DD4D1B" w:rsidRDefault="009D4E43" w:rsidP="00DD4D1B">
      <w:pPr>
        <w:autoSpaceDE w:val="0"/>
        <w:autoSpaceDN w:val="0"/>
        <w:spacing w:after="0" w:line="240" w:lineRule="auto"/>
        <w:jc w:val="both"/>
        <w:rPr>
          <w:rFonts w:ascii="Trebuchet MS" w:hAnsi="Trebuchet MS"/>
          <w:i/>
        </w:rPr>
      </w:pPr>
      <w:r w:rsidRPr="00DD4D1B">
        <w:rPr>
          <w:rFonts w:ascii="Trebuchet MS" w:hAnsi="Trebuchet MS"/>
          <w:i/>
          <w:lang w:val="en-US"/>
        </w:rPr>
        <w:t xml:space="preserve">(a) </w:t>
      </w:r>
      <w:proofErr w:type="gramStart"/>
      <w:r w:rsidRPr="00DD4D1B">
        <w:rPr>
          <w:rFonts w:ascii="Trebuchet MS" w:hAnsi="Trebuchet MS"/>
          <w:i/>
          <w:lang w:val="en-US"/>
        </w:rPr>
        <w:t>that</w:t>
      </w:r>
      <w:proofErr w:type="gramEnd"/>
      <w:r w:rsidRPr="00DD4D1B">
        <w:rPr>
          <w:rFonts w:ascii="Trebuchet MS" w:hAnsi="Trebuchet MS"/>
          <w:i/>
          <w:lang w:val="en-US"/>
        </w:rPr>
        <w:t xml:space="preserve"> works to the building were urgently necessary in the interests of safety or health or for the preservation of the building;</w:t>
      </w:r>
    </w:p>
    <w:p w:rsidR="009D4E43" w:rsidRPr="00DD4D1B" w:rsidRDefault="009D4E43" w:rsidP="00DD4D1B">
      <w:pPr>
        <w:autoSpaceDE w:val="0"/>
        <w:autoSpaceDN w:val="0"/>
        <w:spacing w:after="0" w:line="240" w:lineRule="auto"/>
        <w:jc w:val="both"/>
        <w:rPr>
          <w:rFonts w:ascii="Trebuchet MS" w:hAnsi="Trebuchet MS"/>
          <w:i/>
        </w:rPr>
      </w:pPr>
      <w:r w:rsidRPr="00DD4D1B">
        <w:rPr>
          <w:rFonts w:ascii="Trebuchet MS" w:hAnsi="Trebuchet MS"/>
          <w:i/>
          <w:lang w:val="en-US"/>
        </w:rPr>
        <w:t>(b) that it was not practicable to secure safety or health or, as the case may be, to preserve the building by works of repair or works for affording temporary support or shelter;</w:t>
      </w:r>
    </w:p>
    <w:p w:rsidR="009D4E43" w:rsidRPr="00DD4D1B" w:rsidRDefault="009D4E43" w:rsidP="00DD4D1B">
      <w:pPr>
        <w:autoSpaceDE w:val="0"/>
        <w:autoSpaceDN w:val="0"/>
        <w:spacing w:after="0" w:line="240" w:lineRule="auto"/>
        <w:jc w:val="both"/>
        <w:rPr>
          <w:rFonts w:ascii="Trebuchet MS" w:hAnsi="Trebuchet MS"/>
          <w:i/>
        </w:rPr>
      </w:pPr>
      <w:r w:rsidRPr="00DD4D1B">
        <w:rPr>
          <w:rFonts w:ascii="Trebuchet MS" w:hAnsi="Trebuchet MS"/>
          <w:i/>
          <w:lang w:val="en-US"/>
        </w:rPr>
        <w:t xml:space="preserve">(c) </w:t>
      </w:r>
      <w:proofErr w:type="gramStart"/>
      <w:r w:rsidRPr="00DD4D1B">
        <w:rPr>
          <w:rFonts w:ascii="Trebuchet MS" w:hAnsi="Trebuchet MS"/>
          <w:i/>
          <w:lang w:val="en-US"/>
        </w:rPr>
        <w:t>that</w:t>
      </w:r>
      <w:proofErr w:type="gramEnd"/>
      <w:r w:rsidRPr="00DD4D1B">
        <w:rPr>
          <w:rFonts w:ascii="Trebuchet MS" w:hAnsi="Trebuchet MS"/>
          <w:i/>
          <w:lang w:val="en-US"/>
        </w:rPr>
        <w:t xml:space="preserve"> the works carried out were limited to the minimum measures immediately necessary; and</w:t>
      </w:r>
    </w:p>
    <w:p w:rsidR="009D4E43" w:rsidRPr="00DD4D1B" w:rsidRDefault="009D4E43" w:rsidP="00DD4D1B">
      <w:pPr>
        <w:autoSpaceDE w:val="0"/>
        <w:autoSpaceDN w:val="0"/>
        <w:spacing w:after="0" w:line="240" w:lineRule="auto"/>
        <w:jc w:val="both"/>
        <w:rPr>
          <w:i/>
        </w:rPr>
      </w:pPr>
      <w:r w:rsidRPr="00DD4D1B">
        <w:rPr>
          <w:rFonts w:ascii="Trebuchet MS" w:hAnsi="Trebuchet MS"/>
          <w:i/>
          <w:lang w:val="en-US"/>
        </w:rPr>
        <w:t>(d) that notice in writing justifying in detail the carrying out of the works was given to the local planning authority as soon as reasonably practicable</w:t>
      </w:r>
      <w:r w:rsidRPr="00DD4D1B">
        <w:rPr>
          <w:rFonts w:ascii="Times New Roman" w:hAnsi="Times New Roman"/>
          <w:i/>
          <w:lang w:val="en-US"/>
        </w:rPr>
        <w:t>.</w:t>
      </w:r>
    </w:p>
    <w:p w:rsidR="009D4E43" w:rsidRDefault="009D4E43" w:rsidP="009D4E43">
      <w:pPr>
        <w:overflowPunct w:val="0"/>
        <w:autoSpaceDE w:val="0"/>
        <w:autoSpaceDN w:val="0"/>
        <w:adjustRightInd w:val="0"/>
        <w:spacing w:after="0" w:line="23" w:lineRule="atLeast"/>
        <w:jc w:val="both"/>
        <w:textAlignment w:val="baseline"/>
        <w:rPr>
          <w:rFonts w:ascii="Trebuchet MS" w:eastAsiaTheme="minorEastAsia" w:hAnsi="Trebuchet MS" w:cs="Arial"/>
          <w:color w:val="000000" w:themeColor="text1"/>
          <w:kern w:val="28"/>
          <w:u w:val="single"/>
          <w:lang w:val="en-US"/>
        </w:rPr>
      </w:pPr>
    </w:p>
    <w:p w:rsidR="00DD4D1B" w:rsidRPr="00DD4D1B" w:rsidRDefault="00DD4D1B" w:rsidP="009D4E43">
      <w:pPr>
        <w:overflowPunct w:val="0"/>
        <w:autoSpaceDE w:val="0"/>
        <w:autoSpaceDN w:val="0"/>
        <w:adjustRightInd w:val="0"/>
        <w:spacing w:after="0" w:line="23" w:lineRule="atLeast"/>
        <w:jc w:val="both"/>
        <w:textAlignment w:val="baseline"/>
        <w:rPr>
          <w:rFonts w:ascii="Trebuchet MS" w:eastAsiaTheme="minorEastAsia" w:hAnsi="Trebuchet MS" w:cs="Arial"/>
          <w:color w:val="000000" w:themeColor="text1"/>
          <w:kern w:val="28"/>
          <w:lang w:val="en-US"/>
        </w:rPr>
      </w:pPr>
      <w:r w:rsidRPr="00DD4D1B">
        <w:rPr>
          <w:rFonts w:ascii="Trebuchet MS" w:eastAsiaTheme="minorEastAsia" w:hAnsi="Trebuchet MS" w:cs="Arial"/>
          <w:color w:val="000000" w:themeColor="text1"/>
          <w:kern w:val="28"/>
          <w:lang w:val="en-US"/>
        </w:rPr>
        <w:t>The submitted</w:t>
      </w:r>
      <w:r>
        <w:rPr>
          <w:rFonts w:ascii="Trebuchet MS" w:eastAsiaTheme="minorEastAsia" w:hAnsi="Trebuchet MS" w:cs="Arial"/>
          <w:color w:val="000000" w:themeColor="text1"/>
          <w:kern w:val="28"/>
          <w:lang w:val="en-US"/>
        </w:rPr>
        <w:t xml:space="preserve"> Heritage, Design and Access Statement and email contact between the Case Officer and agent state that the ceiling was damaged by water penetration from above, and following the partial collapse of the ceiling the insurance company involved (AVIVA) deemed that the ceiling and cornice needed to be removed for Health and Safety reasons, as asbestos had been found in the </w:t>
      </w:r>
      <w:proofErr w:type="spellStart"/>
      <w:r>
        <w:rPr>
          <w:rFonts w:ascii="Trebuchet MS" w:eastAsiaTheme="minorEastAsia" w:hAnsi="Trebuchet MS" w:cs="Arial"/>
          <w:color w:val="000000" w:themeColor="text1"/>
          <w:kern w:val="28"/>
          <w:lang w:val="en-US"/>
        </w:rPr>
        <w:t>artex</w:t>
      </w:r>
      <w:proofErr w:type="spellEnd"/>
      <w:r>
        <w:rPr>
          <w:rFonts w:ascii="Trebuchet MS" w:eastAsiaTheme="minorEastAsia" w:hAnsi="Trebuchet MS" w:cs="Arial"/>
          <w:color w:val="000000" w:themeColor="text1"/>
          <w:kern w:val="28"/>
          <w:lang w:val="en-US"/>
        </w:rPr>
        <w:t xml:space="preserve"> covering the ceiling and a family was occupying the flat. The submitted </w:t>
      </w:r>
      <w:r>
        <w:rPr>
          <w:rFonts w:ascii="Trebuchet MS" w:hAnsi="Trebuchet MS"/>
        </w:rPr>
        <w:t>LAB UK Ltd, Bulk Analysis Report,</w:t>
      </w:r>
      <w:r w:rsidR="00777391">
        <w:rPr>
          <w:rFonts w:ascii="Trebuchet MS" w:hAnsi="Trebuchet MS"/>
        </w:rPr>
        <w:t xml:space="preserve"> </w:t>
      </w:r>
      <w:r>
        <w:rPr>
          <w:rFonts w:ascii="Trebuchet MS" w:hAnsi="Trebuchet MS"/>
        </w:rPr>
        <w:t>23</w:t>
      </w:r>
      <w:r w:rsidRPr="002A5B45">
        <w:rPr>
          <w:rFonts w:ascii="Trebuchet MS" w:hAnsi="Trebuchet MS"/>
          <w:vertAlign w:val="superscript"/>
        </w:rPr>
        <w:t>rd</w:t>
      </w:r>
      <w:r>
        <w:rPr>
          <w:rFonts w:ascii="Trebuchet MS" w:hAnsi="Trebuchet MS"/>
        </w:rPr>
        <w:t xml:space="preserve"> May 2016, provides evidence of the asbestos found in the ceiling. </w:t>
      </w:r>
    </w:p>
    <w:p w:rsidR="009D4E43" w:rsidRPr="00F06D56" w:rsidRDefault="009D4E43" w:rsidP="009D4E43">
      <w:pPr>
        <w:overflowPunct w:val="0"/>
        <w:autoSpaceDE w:val="0"/>
        <w:autoSpaceDN w:val="0"/>
        <w:adjustRightInd w:val="0"/>
        <w:spacing w:after="0" w:line="23" w:lineRule="atLeast"/>
        <w:jc w:val="both"/>
        <w:textAlignment w:val="baseline"/>
        <w:rPr>
          <w:rFonts w:ascii="Trebuchet MS" w:eastAsiaTheme="minorEastAsia" w:hAnsi="Trebuchet MS" w:cs="Arial"/>
          <w:kern w:val="28"/>
          <w:u w:val="single"/>
          <w:lang w:val="en-US"/>
        </w:rPr>
      </w:pPr>
    </w:p>
    <w:p w:rsidR="00AF7CB9" w:rsidRPr="00C32428" w:rsidRDefault="00AF7CB9" w:rsidP="00AF7CB9">
      <w:pPr>
        <w:overflowPunct w:val="0"/>
        <w:autoSpaceDE w:val="0"/>
        <w:autoSpaceDN w:val="0"/>
        <w:adjustRightInd w:val="0"/>
        <w:spacing w:after="0" w:line="23" w:lineRule="atLeast"/>
        <w:jc w:val="both"/>
        <w:textAlignment w:val="baseline"/>
        <w:rPr>
          <w:rFonts w:ascii="Trebuchet MS" w:eastAsiaTheme="minorEastAsia" w:hAnsi="Trebuchet MS" w:cs="Arial"/>
          <w:b/>
          <w:kern w:val="28"/>
          <w:lang w:val="en-US"/>
        </w:rPr>
      </w:pPr>
      <w:r w:rsidRPr="00C32428">
        <w:rPr>
          <w:rFonts w:ascii="Trebuchet MS" w:eastAsiaTheme="minorEastAsia" w:hAnsi="Trebuchet MS" w:cs="Arial"/>
          <w:b/>
          <w:kern w:val="28"/>
          <w:lang w:val="en-US"/>
        </w:rPr>
        <w:t>Historic Character and Appearance</w:t>
      </w:r>
    </w:p>
    <w:p w:rsidR="00AF7CB9" w:rsidRPr="00777391" w:rsidRDefault="00AF7CB9" w:rsidP="00AF7CB9">
      <w:pPr>
        <w:autoSpaceDE w:val="0"/>
        <w:autoSpaceDN w:val="0"/>
        <w:spacing w:after="0" w:line="23" w:lineRule="atLeast"/>
        <w:jc w:val="both"/>
        <w:rPr>
          <w:rFonts w:ascii="Trebuchet MS" w:eastAsiaTheme="minorEastAsia" w:hAnsi="Trebuchet MS" w:cs="Courier New"/>
          <w:color w:val="000000"/>
        </w:rPr>
      </w:pPr>
      <w:r w:rsidRPr="00777391">
        <w:rPr>
          <w:rFonts w:ascii="Trebuchet MS" w:eastAsiaTheme="minorEastAsia" w:hAnsi="Trebuchet MS" w:cs="Times New Roman"/>
          <w:lang w:eastAsia="en-GB"/>
        </w:rPr>
        <w:t xml:space="preserve">It is not considered that the proposals will significantly harm the character of this historic asset. The works are considered to be essential repair works and the proposed materials to be used are considered suitable for this Listed Building. </w:t>
      </w:r>
      <w:r w:rsidR="00777391" w:rsidRPr="00777391">
        <w:rPr>
          <w:rFonts w:ascii="Trebuchet MS" w:eastAsiaTheme="minorEastAsia" w:hAnsi="Trebuchet MS" w:cs="Times New Roman"/>
          <w:lang w:eastAsia="en-GB"/>
        </w:rPr>
        <w:t xml:space="preserve">The proposed materials, method and design for the reinstated ceiling have been selected to ensure that the new ceiling replicates the original as closely as possible. </w:t>
      </w:r>
      <w:r w:rsidRPr="00777391">
        <w:rPr>
          <w:rFonts w:ascii="Trebuchet MS" w:eastAsiaTheme="minorEastAsia" w:hAnsi="Trebuchet MS" w:cs="Courier New"/>
          <w:color w:val="000000"/>
        </w:rPr>
        <w:t xml:space="preserve">It is felt that </w:t>
      </w:r>
      <w:r w:rsidR="00777391" w:rsidRPr="00777391">
        <w:rPr>
          <w:rFonts w:ascii="Trebuchet MS" w:eastAsiaTheme="minorEastAsia" w:hAnsi="Trebuchet MS" w:cs="Courier New"/>
          <w:color w:val="000000"/>
        </w:rPr>
        <w:t>the proposed works</w:t>
      </w:r>
      <w:r w:rsidRPr="00777391">
        <w:rPr>
          <w:rFonts w:ascii="Trebuchet MS" w:eastAsiaTheme="minorEastAsia" w:hAnsi="Trebuchet MS" w:cs="Courier New"/>
          <w:color w:val="000000"/>
        </w:rPr>
        <w:t xml:space="preserve"> will protect and enhance the charac</w:t>
      </w:r>
      <w:r w:rsidR="00777391" w:rsidRPr="00777391">
        <w:rPr>
          <w:rFonts w:ascii="Trebuchet MS" w:eastAsiaTheme="minorEastAsia" w:hAnsi="Trebuchet MS" w:cs="Courier New"/>
          <w:color w:val="000000"/>
        </w:rPr>
        <w:t>ter of the application building by reinstating the damaged elements</w:t>
      </w:r>
    </w:p>
    <w:p w:rsidR="00AF7CB9" w:rsidRPr="00777391" w:rsidRDefault="00AF7CB9" w:rsidP="00AF7CB9">
      <w:pPr>
        <w:autoSpaceDE w:val="0"/>
        <w:autoSpaceDN w:val="0"/>
        <w:spacing w:after="0" w:line="23" w:lineRule="atLeast"/>
        <w:jc w:val="both"/>
        <w:rPr>
          <w:rFonts w:ascii="Trebuchet MS" w:eastAsiaTheme="minorEastAsia" w:hAnsi="Trebuchet MS" w:cs="Courier New"/>
          <w:color w:val="000000"/>
        </w:rPr>
      </w:pPr>
    </w:p>
    <w:p w:rsidR="00AF7CB9" w:rsidRPr="00C32428" w:rsidRDefault="00AF7CB9" w:rsidP="00AF7CB9">
      <w:pPr>
        <w:autoSpaceDE w:val="0"/>
        <w:autoSpaceDN w:val="0"/>
        <w:spacing w:after="0" w:line="23" w:lineRule="atLeast"/>
        <w:jc w:val="both"/>
        <w:rPr>
          <w:rFonts w:ascii="Trebuchet MS" w:eastAsiaTheme="minorEastAsia" w:hAnsi="Trebuchet MS" w:cs="Times New Roman"/>
          <w:lang w:eastAsia="en-GB"/>
        </w:rPr>
      </w:pPr>
      <w:r w:rsidRPr="00777391">
        <w:rPr>
          <w:rFonts w:ascii="Trebuchet MS" w:eastAsiaTheme="minorEastAsia" w:hAnsi="Trebuchet MS" w:cs="Courier New"/>
          <w:color w:val="000000"/>
        </w:rPr>
        <w:t>To ensure the preservation of the character of the building, conditions requiring works to match with existing in terms of materials, colours, textures and profiles and workmanship to be appropriate to the age and character of the building are suggested should consent be granted</w:t>
      </w:r>
      <w:r w:rsidR="00777391">
        <w:rPr>
          <w:rFonts w:ascii="Trebuchet MS" w:eastAsiaTheme="minorEastAsia" w:hAnsi="Trebuchet MS" w:cs="Courier New"/>
          <w:color w:val="000000"/>
        </w:rPr>
        <w:t xml:space="preserve"> </w:t>
      </w:r>
    </w:p>
    <w:p w:rsidR="00AF7CB9" w:rsidRPr="005748A2" w:rsidRDefault="00AF7CB9" w:rsidP="00AF7CB9">
      <w:pPr>
        <w:autoSpaceDE w:val="0"/>
        <w:autoSpaceDN w:val="0"/>
        <w:spacing w:after="0" w:line="23" w:lineRule="atLeast"/>
        <w:jc w:val="both"/>
        <w:rPr>
          <w:rFonts w:ascii="Trebuchet MS" w:eastAsiaTheme="minorEastAsia" w:hAnsi="Trebuchet MS" w:cs="Times New Roman"/>
          <w:highlight w:val="yellow"/>
          <w:lang w:eastAsia="en-GB"/>
        </w:rPr>
      </w:pPr>
    </w:p>
    <w:p w:rsidR="00AF7CB9" w:rsidRPr="00C32428" w:rsidRDefault="00AF7CB9" w:rsidP="00AF7CB9">
      <w:pPr>
        <w:autoSpaceDE w:val="0"/>
        <w:autoSpaceDN w:val="0"/>
        <w:spacing w:after="0" w:line="23" w:lineRule="atLeast"/>
        <w:contextualSpacing/>
        <w:jc w:val="both"/>
        <w:rPr>
          <w:rFonts w:ascii="Trebuchet MS" w:eastAsiaTheme="minorEastAsia" w:hAnsi="Trebuchet MS" w:cs="Times New Roman"/>
          <w:b/>
          <w:bCs/>
          <w:lang w:eastAsia="en-GB"/>
        </w:rPr>
      </w:pPr>
      <w:r w:rsidRPr="00C32428">
        <w:rPr>
          <w:rFonts w:ascii="Trebuchet MS" w:eastAsiaTheme="minorEastAsia" w:hAnsi="Trebuchet MS" w:cs="Times New Roman"/>
          <w:b/>
          <w:bCs/>
          <w:lang w:eastAsia="en-GB"/>
        </w:rPr>
        <w:t>Conclusion</w:t>
      </w:r>
    </w:p>
    <w:p w:rsidR="00AF7CB9" w:rsidRPr="002D2912" w:rsidRDefault="00AF7CB9" w:rsidP="00AF7CB9">
      <w:pPr>
        <w:rPr>
          <w:rFonts w:ascii="Trebuchet MS" w:hAnsi="Trebuchet MS"/>
          <w:color w:val="000000"/>
        </w:rPr>
      </w:pPr>
      <w:r w:rsidRPr="00C32428">
        <w:rPr>
          <w:rFonts w:ascii="Trebuchet MS" w:hAnsi="Trebuchet MS"/>
          <w:color w:val="000000"/>
        </w:rPr>
        <w:t>The proposed works have been assessed and found to be acceptable as they comply with the identified policies.</w:t>
      </w:r>
    </w:p>
    <w:p w:rsidR="00AF7CB9" w:rsidRPr="00DE28A4" w:rsidRDefault="00AF7CB9" w:rsidP="00AF7CB9">
      <w:pPr>
        <w:autoSpaceDE w:val="0"/>
        <w:autoSpaceDN w:val="0"/>
        <w:spacing w:after="0" w:line="23" w:lineRule="atLeast"/>
        <w:contextualSpacing/>
        <w:jc w:val="both"/>
        <w:rPr>
          <w:rFonts w:ascii="Trebuchet MS" w:eastAsiaTheme="minorEastAsia" w:hAnsi="Trebuchet MS" w:cs="Times New Roman"/>
          <w:b/>
          <w:bCs/>
          <w:lang w:eastAsia="en-GB"/>
        </w:rPr>
      </w:pPr>
    </w:p>
    <w:p w:rsidR="00AF7CB9" w:rsidRPr="00F06D56" w:rsidRDefault="00AF7CB9" w:rsidP="00AF7CB9">
      <w:pPr>
        <w:autoSpaceDE w:val="0"/>
        <w:autoSpaceDN w:val="0"/>
        <w:spacing w:after="0" w:line="23" w:lineRule="atLeast"/>
        <w:jc w:val="both"/>
        <w:rPr>
          <w:rFonts w:ascii="Trebuchet MS" w:eastAsiaTheme="minorEastAsia" w:hAnsi="Trebuchet MS" w:cs="Times New Roman"/>
          <w:b/>
          <w:bCs/>
          <w:lang w:eastAsia="en-GB"/>
        </w:rPr>
      </w:pPr>
      <w:r w:rsidRPr="00F06D56">
        <w:rPr>
          <w:rFonts w:ascii="Trebuchet MS" w:eastAsiaTheme="minorEastAsia" w:hAnsi="Trebuchet MS" w:cs="Times New Roman"/>
          <w:b/>
          <w:bCs/>
          <w:lang w:eastAsia="en-GB"/>
        </w:rPr>
        <w:t>RECOMMENDATION:</w:t>
      </w:r>
    </w:p>
    <w:p w:rsidR="00AF7CB9" w:rsidRPr="00F06D56" w:rsidRDefault="00AF7CB9" w:rsidP="00AF7CB9">
      <w:pPr>
        <w:autoSpaceDE w:val="0"/>
        <w:autoSpaceDN w:val="0"/>
        <w:spacing w:after="0" w:line="23" w:lineRule="atLeast"/>
        <w:ind w:hanging="11"/>
        <w:jc w:val="both"/>
        <w:rPr>
          <w:rFonts w:ascii="Trebuchet MS" w:eastAsiaTheme="minorEastAsia" w:hAnsi="Trebuchet MS" w:cs="Trebuchet MS"/>
          <w:lang w:eastAsia="en-GB"/>
        </w:rPr>
      </w:pPr>
    </w:p>
    <w:p w:rsidR="00AF7CB9" w:rsidRPr="00F06D56" w:rsidRDefault="00AF7CB9" w:rsidP="00AF7CB9">
      <w:pPr>
        <w:autoSpaceDE w:val="0"/>
        <w:autoSpaceDN w:val="0"/>
        <w:spacing w:after="0" w:line="23" w:lineRule="atLeast"/>
        <w:ind w:hanging="11"/>
        <w:jc w:val="both"/>
        <w:rPr>
          <w:rFonts w:ascii="Trebuchet MS" w:eastAsiaTheme="minorEastAsia" w:hAnsi="Trebuchet MS" w:cs="Trebuchet MS"/>
          <w:b/>
          <w:lang w:eastAsia="en-GB"/>
        </w:rPr>
      </w:pPr>
      <w:r w:rsidRPr="00260C70">
        <w:rPr>
          <w:rFonts w:ascii="Trebuchet MS" w:eastAsiaTheme="minorEastAsia" w:hAnsi="Trebuchet MS" w:cs="Trebuchet MS"/>
          <w:b/>
          <w:lang w:eastAsia="en-GB"/>
        </w:rPr>
        <w:t xml:space="preserve">GRANT </w:t>
      </w:r>
      <w:r>
        <w:rPr>
          <w:rFonts w:ascii="Trebuchet MS" w:eastAsiaTheme="minorEastAsia" w:hAnsi="Trebuchet MS" w:cs="Trebuchet MS"/>
          <w:b/>
          <w:lang w:eastAsia="en-GB"/>
        </w:rPr>
        <w:t>Listed Building Consent</w:t>
      </w:r>
    </w:p>
    <w:p w:rsidR="00AF7CB9" w:rsidRPr="00F06D56" w:rsidRDefault="00AF7CB9" w:rsidP="00AF7CB9">
      <w:pPr>
        <w:autoSpaceDE w:val="0"/>
        <w:autoSpaceDN w:val="0"/>
        <w:spacing w:after="0" w:line="23" w:lineRule="atLeast"/>
        <w:ind w:hanging="11"/>
        <w:jc w:val="both"/>
        <w:rPr>
          <w:rFonts w:ascii="Trebuchet MS" w:eastAsiaTheme="minorEastAsia" w:hAnsi="Trebuchet MS" w:cs="Trebuchet MS"/>
          <w:u w:val="single"/>
          <w:lang w:eastAsia="en-GB"/>
        </w:rPr>
      </w:pPr>
    </w:p>
    <w:p w:rsidR="00AF7CB9" w:rsidRPr="00F06D56" w:rsidRDefault="00AF7CB9" w:rsidP="00AF7CB9">
      <w:pPr>
        <w:autoSpaceDE w:val="0"/>
        <w:autoSpaceDN w:val="0"/>
        <w:spacing w:after="0" w:line="23" w:lineRule="atLeast"/>
        <w:ind w:hanging="11"/>
        <w:jc w:val="both"/>
        <w:rPr>
          <w:rFonts w:ascii="Trebuchet MS" w:eastAsiaTheme="minorEastAsia" w:hAnsi="Trebuchet MS" w:cs="Trebuchet MS"/>
          <w:u w:val="single"/>
          <w:lang w:eastAsia="en-GB"/>
        </w:rPr>
      </w:pPr>
      <w:r w:rsidRPr="00F06D56">
        <w:rPr>
          <w:rFonts w:ascii="Trebuchet MS" w:eastAsiaTheme="minorEastAsia" w:hAnsi="Trebuchet MS" w:cs="Trebuchet MS"/>
          <w:u w:val="single"/>
          <w:lang w:eastAsia="en-GB"/>
        </w:rPr>
        <w:t>Conditions:</w:t>
      </w:r>
    </w:p>
    <w:p w:rsidR="00AF7CB9" w:rsidRPr="00260C70" w:rsidRDefault="00AF7CB9" w:rsidP="00AF7CB9">
      <w:pPr>
        <w:overflowPunct w:val="0"/>
        <w:autoSpaceDE w:val="0"/>
        <w:autoSpaceDN w:val="0"/>
        <w:adjustRightInd w:val="0"/>
        <w:spacing w:after="0" w:line="23" w:lineRule="atLeast"/>
        <w:ind w:left="709" w:hanging="720"/>
        <w:jc w:val="both"/>
        <w:textAlignment w:val="baseline"/>
        <w:rPr>
          <w:rFonts w:ascii="Trebuchet MS" w:eastAsiaTheme="minorEastAsia" w:hAnsi="Trebuchet MS" w:cs="Trebuchet MS"/>
          <w:lang w:eastAsia="en-GB"/>
        </w:rPr>
      </w:pPr>
    </w:p>
    <w:p w:rsidR="00AF7CB9" w:rsidRPr="00260C70" w:rsidRDefault="00AF7CB9" w:rsidP="00AF7CB9">
      <w:pPr>
        <w:numPr>
          <w:ilvl w:val="0"/>
          <w:numId w:val="1"/>
        </w:numPr>
        <w:overflowPunct w:val="0"/>
        <w:autoSpaceDE w:val="0"/>
        <w:autoSpaceDN w:val="0"/>
        <w:adjustRightInd w:val="0"/>
        <w:spacing w:after="0" w:line="23" w:lineRule="atLeast"/>
        <w:ind w:left="426" w:hanging="426"/>
        <w:contextualSpacing/>
        <w:jc w:val="both"/>
        <w:textAlignment w:val="baseline"/>
        <w:rPr>
          <w:rFonts w:ascii="Trebuchet MS" w:eastAsiaTheme="minorEastAsia" w:hAnsi="Trebuchet MS" w:cs="Arial"/>
          <w:lang w:eastAsia="en-GB"/>
        </w:rPr>
      </w:pPr>
      <w:r w:rsidRPr="00260C70">
        <w:rPr>
          <w:rFonts w:ascii="Trebuchet MS" w:eastAsiaTheme="minorEastAsia" w:hAnsi="Trebuchet MS" w:cs="Arial"/>
          <w:lang w:eastAsia="en-GB"/>
        </w:rPr>
        <w:t>The works to which this consent relate shall be begun not later than the expiration of three years from the date of this consent.</w:t>
      </w:r>
    </w:p>
    <w:p w:rsidR="00AF7CB9" w:rsidRPr="00260C70" w:rsidRDefault="00AF7CB9" w:rsidP="00AF7CB9">
      <w:pPr>
        <w:overflowPunct w:val="0"/>
        <w:autoSpaceDE w:val="0"/>
        <w:autoSpaceDN w:val="0"/>
        <w:adjustRightInd w:val="0"/>
        <w:spacing w:after="0" w:line="23" w:lineRule="atLeast"/>
        <w:ind w:left="709"/>
        <w:jc w:val="both"/>
        <w:textAlignment w:val="baseline"/>
        <w:rPr>
          <w:rFonts w:ascii="Trebuchet MS" w:eastAsiaTheme="minorEastAsia" w:hAnsi="Trebuchet MS" w:cs="Arial"/>
          <w:lang w:eastAsia="en-GB"/>
        </w:rPr>
      </w:pPr>
    </w:p>
    <w:p w:rsidR="00AF7CB9" w:rsidRPr="00260C70" w:rsidRDefault="00AF7CB9" w:rsidP="00AF7CB9">
      <w:pPr>
        <w:overflowPunct w:val="0"/>
        <w:autoSpaceDE w:val="0"/>
        <w:autoSpaceDN w:val="0"/>
        <w:adjustRightInd w:val="0"/>
        <w:spacing w:after="0" w:line="23" w:lineRule="atLeast"/>
        <w:ind w:left="426"/>
        <w:jc w:val="both"/>
        <w:textAlignment w:val="baseline"/>
        <w:rPr>
          <w:rFonts w:ascii="Trebuchet MS" w:eastAsiaTheme="minorEastAsia" w:hAnsi="Trebuchet MS" w:cs="Arial"/>
          <w:lang w:eastAsia="en-GB"/>
        </w:rPr>
      </w:pPr>
      <w:r w:rsidRPr="00260C70">
        <w:rPr>
          <w:rFonts w:ascii="Trebuchet MS" w:eastAsiaTheme="minorEastAsia" w:hAnsi="Trebuchet MS" w:cs="Arial"/>
          <w:lang w:eastAsia="en-GB"/>
        </w:rPr>
        <w:t xml:space="preserve">Reason: in accordance with Section 18 of the Planning (Listed Building and Conservation Areas) Act 1990 as amended by the Planning and Compulsory Purchase Act 2004. </w:t>
      </w:r>
    </w:p>
    <w:p w:rsidR="00AF7CB9" w:rsidRPr="00260C70" w:rsidRDefault="00AF7CB9" w:rsidP="00AF7CB9">
      <w:pPr>
        <w:overflowPunct w:val="0"/>
        <w:autoSpaceDE w:val="0"/>
        <w:autoSpaceDN w:val="0"/>
        <w:adjustRightInd w:val="0"/>
        <w:spacing w:after="0" w:line="23" w:lineRule="atLeast"/>
        <w:ind w:left="426"/>
        <w:jc w:val="both"/>
        <w:textAlignment w:val="baseline"/>
        <w:rPr>
          <w:rFonts w:ascii="Trebuchet MS" w:eastAsiaTheme="minorEastAsia" w:hAnsi="Trebuchet MS" w:cs="Arial"/>
          <w:lang w:eastAsia="en-GB"/>
        </w:rPr>
      </w:pPr>
    </w:p>
    <w:p w:rsidR="00777391" w:rsidRPr="00777391" w:rsidRDefault="00777391" w:rsidP="00777391">
      <w:pPr>
        <w:pStyle w:val="ListParagraph"/>
        <w:numPr>
          <w:ilvl w:val="0"/>
          <w:numId w:val="1"/>
        </w:numPr>
        <w:ind w:left="426" w:hanging="426"/>
        <w:rPr>
          <w:rFonts w:ascii="Trebuchet MS" w:eastAsiaTheme="minorHAnsi" w:hAnsi="Trebuchet MS" w:cstheme="minorBidi"/>
          <w:sz w:val="22"/>
          <w:szCs w:val="22"/>
          <w:lang w:eastAsia="en-US"/>
        </w:rPr>
      </w:pPr>
      <w:r>
        <w:rPr>
          <w:rFonts w:ascii="Trebuchet MS" w:eastAsiaTheme="minorHAnsi" w:hAnsi="Trebuchet MS" w:cstheme="minorBidi"/>
          <w:sz w:val="22"/>
          <w:szCs w:val="22"/>
          <w:lang w:eastAsia="en-US"/>
        </w:rPr>
        <w:t xml:space="preserve">The proposed reinstatement works to the ceiling shall be carried out in accordance with the procedure laid out in the approved document </w:t>
      </w:r>
      <w:r w:rsidR="00010BBF">
        <w:rPr>
          <w:rFonts w:ascii="Trebuchet MS" w:eastAsiaTheme="minorHAnsi" w:hAnsi="Trebuchet MS" w:cstheme="minorBidi"/>
          <w:sz w:val="22"/>
          <w:szCs w:val="22"/>
          <w:lang w:eastAsia="en-US"/>
        </w:rPr>
        <w:t>‘</w:t>
      </w:r>
      <w:r w:rsidRPr="002A5B45">
        <w:rPr>
          <w:rFonts w:ascii="Trebuchet MS" w:hAnsi="Trebuchet MS"/>
          <w:sz w:val="22"/>
          <w:szCs w:val="22"/>
        </w:rPr>
        <w:t>Wheatley Plasterwork Ltd,</w:t>
      </w:r>
      <w:r>
        <w:rPr>
          <w:rFonts w:ascii="Trebuchet MS" w:hAnsi="Trebuchet MS"/>
        </w:rPr>
        <w:t xml:space="preserve"> </w:t>
      </w:r>
      <w:r w:rsidRPr="002A5B45">
        <w:rPr>
          <w:rFonts w:ascii="Trebuchet MS" w:hAnsi="Trebuchet MS"/>
          <w:sz w:val="22"/>
          <w:szCs w:val="22"/>
        </w:rPr>
        <w:t>Lime Plastering basic works schedule</w:t>
      </w:r>
      <w:r w:rsidR="00010BBF">
        <w:rPr>
          <w:rFonts w:ascii="Trebuchet MS" w:hAnsi="Trebuchet MS"/>
          <w:sz w:val="22"/>
          <w:szCs w:val="22"/>
        </w:rPr>
        <w:t>’</w:t>
      </w:r>
      <w:r>
        <w:rPr>
          <w:rFonts w:ascii="Trebuchet MS" w:hAnsi="Trebuchet MS"/>
          <w:sz w:val="22"/>
          <w:szCs w:val="22"/>
        </w:rPr>
        <w:t xml:space="preserve">, using the materials specified in the approved </w:t>
      </w:r>
      <w:r w:rsidRPr="00777391">
        <w:rPr>
          <w:rFonts w:ascii="Trebuchet MS" w:hAnsi="Trebuchet MS"/>
          <w:sz w:val="22"/>
          <w:szCs w:val="22"/>
        </w:rPr>
        <w:t>documents ‘</w:t>
      </w:r>
      <w:r w:rsidRPr="00777391">
        <w:rPr>
          <w:rFonts w:ascii="Trebuchet MS" w:eastAsia="Times New Roman" w:hAnsi="Trebuchet MS" w:cs="Courier New"/>
          <w:sz w:val="22"/>
          <w:szCs w:val="22"/>
        </w:rPr>
        <w:t>Product Data Sheet-Haired Medium Stuff; Lime Stuff’ Ltd and ‘Product Data Sheet-Haired Coarse Stuff; Lime Stuff Ltd’ and the email received from the agent on 04/10/2016 at 11:21</w:t>
      </w:r>
    </w:p>
    <w:p w:rsidR="00AF7CB9" w:rsidRPr="00AF7CB9" w:rsidRDefault="00AF7CB9" w:rsidP="00AF7CB9">
      <w:pPr>
        <w:pStyle w:val="ListParagraph"/>
        <w:ind w:left="426"/>
        <w:rPr>
          <w:rFonts w:ascii="Trebuchet MS" w:eastAsiaTheme="minorHAnsi" w:hAnsi="Trebuchet MS" w:cstheme="minorBidi"/>
          <w:sz w:val="22"/>
          <w:szCs w:val="22"/>
          <w:lang w:eastAsia="en-US"/>
        </w:rPr>
      </w:pPr>
    </w:p>
    <w:p w:rsidR="00AF7CB9" w:rsidRPr="007B5191" w:rsidRDefault="00AF7CB9" w:rsidP="00AF7CB9">
      <w:pPr>
        <w:pStyle w:val="Header"/>
        <w:ind w:left="426"/>
        <w:rPr>
          <w:rFonts w:ascii="Trebuchet MS" w:hAnsi="Trebuchet MS" w:cs="Arial"/>
          <w:iCs/>
          <w:sz w:val="22"/>
          <w:szCs w:val="22"/>
        </w:rPr>
      </w:pPr>
      <w:r w:rsidRPr="007B5191">
        <w:rPr>
          <w:rFonts w:ascii="Trebuchet MS" w:hAnsi="Trebuchet MS" w:cs="Arial"/>
          <w:iCs/>
          <w:sz w:val="22"/>
          <w:szCs w:val="22"/>
        </w:rPr>
        <w:t>Reason: To accord with Reading Borough Council Core Strategy CS33: Protection and Enhancement of the Historic Environment and for the purpose of ensuring that work is appropriate to the special architectural or historic interest of the listed building.</w:t>
      </w:r>
    </w:p>
    <w:p w:rsidR="00AF7CB9" w:rsidRDefault="00AF7CB9" w:rsidP="00AF7CB9">
      <w:pPr>
        <w:rPr>
          <w:rFonts w:ascii="Trebuchet MS" w:hAnsi="Trebuchet MS"/>
        </w:rPr>
      </w:pPr>
    </w:p>
    <w:p w:rsidR="001D28D2" w:rsidRPr="001D28D2" w:rsidRDefault="00010BBF" w:rsidP="001D28D2">
      <w:pPr>
        <w:pStyle w:val="ListParagraph"/>
        <w:numPr>
          <w:ilvl w:val="0"/>
          <w:numId w:val="1"/>
        </w:numPr>
        <w:ind w:left="426" w:hanging="426"/>
        <w:rPr>
          <w:rFonts w:ascii="Trebuchet MS" w:hAnsi="Trebuchet MS"/>
          <w:sz w:val="22"/>
          <w:szCs w:val="22"/>
        </w:rPr>
      </w:pPr>
      <w:r>
        <w:rPr>
          <w:rFonts w:ascii="Trebuchet MS" w:hAnsi="Trebuchet MS"/>
          <w:sz w:val="22"/>
          <w:szCs w:val="22"/>
        </w:rPr>
        <w:t xml:space="preserve">The proposed reinstatement works to the cornice shall be carried out in accordance with approved </w:t>
      </w:r>
      <w:r w:rsidRPr="00010BBF">
        <w:rPr>
          <w:rFonts w:ascii="Trebuchet MS" w:hAnsi="Trebuchet MS"/>
          <w:sz w:val="22"/>
          <w:szCs w:val="22"/>
        </w:rPr>
        <w:t xml:space="preserve">drawing </w:t>
      </w:r>
      <w:r>
        <w:rPr>
          <w:rFonts w:ascii="Trebuchet MS" w:hAnsi="Trebuchet MS"/>
          <w:sz w:val="22"/>
          <w:szCs w:val="22"/>
        </w:rPr>
        <w:t>n</w:t>
      </w:r>
      <w:r w:rsidRPr="00010BBF">
        <w:rPr>
          <w:rFonts w:ascii="Trebuchet MS" w:eastAsia="Times New Roman" w:hAnsi="Trebuchet MS" w:cs="Courier New"/>
          <w:sz w:val="22"/>
          <w:szCs w:val="22"/>
        </w:rPr>
        <w:t xml:space="preserve">o. 03 – </w:t>
      </w:r>
      <w:r w:rsidRPr="00010BBF">
        <w:rPr>
          <w:rFonts w:ascii="Trebuchet MS" w:hAnsi="Trebuchet MS"/>
          <w:sz w:val="22"/>
          <w:szCs w:val="22"/>
        </w:rPr>
        <w:t>D</w:t>
      </w:r>
      <w:r w:rsidRPr="00010BBF">
        <w:rPr>
          <w:rFonts w:ascii="Trebuchet MS" w:hAnsi="Trebuchet MS"/>
          <w:sz w:val="22"/>
          <w:szCs w:val="22"/>
        </w:rPr>
        <w:t>etail of Fibrous Plaster Cornice</w:t>
      </w:r>
      <w:r>
        <w:rPr>
          <w:rFonts w:ascii="Trebuchet MS" w:hAnsi="Trebuchet MS"/>
          <w:sz w:val="22"/>
          <w:szCs w:val="22"/>
        </w:rPr>
        <w:t xml:space="preserve"> with the detailed moulded element being created using a mould of the approved restored cornice viewed by the Case Officer </w:t>
      </w:r>
      <w:r w:rsidR="001D28D2">
        <w:rPr>
          <w:rFonts w:ascii="Trebuchet MS" w:hAnsi="Trebuchet MS"/>
          <w:sz w:val="22"/>
          <w:szCs w:val="22"/>
        </w:rPr>
        <w:t>on the site visit undertaken on the 13</w:t>
      </w:r>
      <w:r w:rsidR="001D28D2" w:rsidRPr="001D28D2">
        <w:rPr>
          <w:rFonts w:ascii="Trebuchet MS" w:hAnsi="Trebuchet MS"/>
          <w:sz w:val="22"/>
          <w:szCs w:val="22"/>
          <w:vertAlign w:val="superscript"/>
        </w:rPr>
        <w:t>th</w:t>
      </w:r>
      <w:r w:rsidR="001D28D2">
        <w:rPr>
          <w:rFonts w:ascii="Trebuchet MS" w:hAnsi="Trebuchet MS"/>
          <w:sz w:val="22"/>
          <w:szCs w:val="22"/>
        </w:rPr>
        <w:t xml:space="preserve"> October. The works shall also be carried out in accordance with approved document ‘</w:t>
      </w:r>
      <w:r w:rsidR="001D28D2" w:rsidRPr="001D28D2">
        <w:rPr>
          <w:rFonts w:ascii="Trebuchet MS" w:eastAsia="Times New Roman" w:hAnsi="Trebuchet MS" w:cs="Courier New"/>
          <w:sz w:val="22"/>
          <w:szCs w:val="22"/>
        </w:rPr>
        <w:t xml:space="preserve">Statement of Intent; Re 79A London Road; </w:t>
      </w:r>
      <w:proofErr w:type="spellStart"/>
      <w:r w:rsidR="001D28D2" w:rsidRPr="001D28D2">
        <w:rPr>
          <w:rFonts w:ascii="Trebuchet MS" w:eastAsia="Times New Roman" w:hAnsi="Trebuchet MS" w:cs="Courier New"/>
          <w:sz w:val="22"/>
          <w:szCs w:val="22"/>
        </w:rPr>
        <w:t>Fullbrooks</w:t>
      </w:r>
      <w:proofErr w:type="spellEnd"/>
      <w:r w:rsidR="001D28D2" w:rsidRPr="001D28D2">
        <w:rPr>
          <w:rFonts w:ascii="Trebuchet MS" w:eastAsia="Times New Roman" w:hAnsi="Trebuchet MS" w:cs="Courier New"/>
          <w:sz w:val="22"/>
          <w:szCs w:val="22"/>
        </w:rPr>
        <w:t xml:space="preserve"> of England, Architectural Mouldings</w:t>
      </w:r>
      <w:r w:rsidR="001D28D2">
        <w:rPr>
          <w:rFonts w:ascii="Trebuchet MS" w:eastAsia="Times New Roman" w:hAnsi="Trebuchet MS" w:cs="Courier New"/>
          <w:sz w:val="22"/>
          <w:szCs w:val="22"/>
        </w:rPr>
        <w:t>’.</w:t>
      </w:r>
    </w:p>
    <w:p w:rsidR="00AF7CB9" w:rsidRPr="00AF7CB9" w:rsidRDefault="00AF7CB9" w:rsidP="00AF7CB9">
      <w:pPr>
        <w:pStyle w:val="ListParagraph"/>
        <w:ind w:left="426"/>
        <w:rPr>
          <w:rFonts w:ascii="Trebuchet MS" w:hAnsi="Trebuchet MS"/>
          <w:sz w:val="22"/>
          <w:szCs w:val="22"/>
        </w:rPr>
      </w:pPr>
    </w:p>
    <w:p w:rsidR="00AF7CB9" w:rsidRPr="007B5191" w:rsidRDefault="00AF7CB9" w:rsidP="00AF7CB9">
      <w:pPr>
        <w:pStyle w:val="Header"/>
        <w:ind w:left="426"/>
        <w:rPr>
          <w:rFonts w:ascii="Trebuchet MS" w:hAnsi="Trebuchet MS" w:cs="Arial"/>
          <w:iCs/>
          <w:sz w:val="22"/>
          <w:szCs w:val="22"/>
        </w:rPr>
      </w:pPr>
      <w:r w:rsidRPr="007B5191">
        <w:rPr>
          <w:rFonts w:ascii="Trebuchet MS" w:hAnsi="Trebuchet MS" w:cs="Arial"/>
          <w:iCs/>
          <w:sz w:val="22"/>
          <w:szCs w:val="22"/>
        </w:rPr>
        <w:t>Reason: To accord with Reading Borough Council Core Strategy CS33: Protection and Enhancement of the Historic Environment and for the purpose of ensuring that work is appropriate to the special architectural or historic interest of the listed building.</w:t>
      </w:r>
    </w:p>
    <w:p w:rsidR="00AF7CB9" w:rsidRPr="001C6B0F" w:rsidRDefault="00AF7CB9" w:rsidP="00AF7CB9">
      <w:pPr>
        <w:spacing w:line="23" w:lineRule="atLeast"/>
        <w:rPr>
          <w:rFonts w:ascii="Trebuchet MS" w:hAnsi="Trebuchet MS"/>
        </w:rPr>
      </w:pPr>
    </w:p>
    <w:p w:rsidR="00AF7CB9" w:rsidRPr="00F06D56" w:rsidRDefault="00AF7CB9" w:rsidP="00AF7CB9">
      <w:pPr>
        <w:autoSpaceDE w:val="0"/>
        <w:autoSpaceDN w:val="0"/>
        <w:spacing w:after="0" w:line="23" w:lineRule="atLeast"/>
        <w:ind w:left="426" w:hanging="426"/>
        <w:rPr>
          <w:rFonts w:ascii="Trebuchet MS" w:eastAsiaTheme="minorEastAsia" w:hAnsi="Trebuchet MS" w:cs="Times New Roman"/>
          <w:u w:val="single"/>
          <w:lang w:eastAsia="en-GB"/>
        </w:rPr>
      </w:pPr>
      <w:proofErr w:type="spellStart"/>
      <w:r w:rsidRPr="00F06D56">
        <w:rPr>
          <w:rFonts w:ascii="Trebuchet MS" w:eastAsiaTheme="minorEastAsia" w:hAnsi="Trebuchet MS" w:cs="Times New Roman"/>
          <w:u w:val="single"/>
          <w:lang w:eastAsia="en-GB"/>
        </w:rPr>
        <w:t>Informatives</w:t>
      </w:r>
      <w:proofErr w:type="spellEnd"/>
      <w:r w:rsidRPr="00F06D56">
        <w:rPr>
          <w:rFonts w:ascii="Trebuchet MS" w:eastAsiaTheme="minorEastAsia" w:hAnsi="Trebuchet MS" w:cs="Times New Roman"/>
          <w:u w:val="single"/>
          <w:lang w:eastAsia="en-GB"/>
        </w:rPr>
        <w:t>:</w:t>
      </w:r>
    </w:p>
    <w:p w:rsidR="00AF7CB9" w:rsidRPr="00F06D56" w:rsidRDefault="00AF7CB9" w:rsidP="00AF7CB9">
      <w:pPr>
        <w:autoSpaceDE w:val="0"/>
        <w:autoSpaceDN w:val="0"/>
        <w:spacing w:after="0" w:line="23" w:lineRule="atLeast"/>
        <w:ind w:left="426" w:hanging="426"/>
        <w:rPr>
          <w:rFonts w:ascii="Trebuchet MS" w:eastAsiaTheme="minorEastAsia" w:hAnsi="Trebuchet MS" w:cs="Times New Roman"/>
          <w:lang w:eastAsia="en-GB"/>
        </w:rPr>
      </w:pPr>
    </w:p>
    <w:p w:rsidR="00AF7CB9" w:rsidRPr="00F06D56" w:rsidRDefault="00AF7CB9" w:rsidP="00AF7CB9">
      <w:pPr>
        <w:numPr>
          <w:ilvl w:val="0"/>
          <w:numId w:val="2"/>
        </w:numPr>
        <w:autoSpaceDE w:val="0"/>
        <w:autoSpaceDN w:val="0"/>
        <w:spacing w:after="0" w:line="23" w:lineRule="atLeast"/>
        <w:contextualSpacing/>
        <w:jc w:val="both"/>
        <w:rPr>
          <w:rFonts w:ascii="Trebuchet MS" w:eastAsiaTheme="minorEastAsia" w:hAnsi="Trebuchet MS" w:cs="Trebuchet MS"/>
          <w:lang w:eastAsia="en-GB"/>
        </w:rPr>
      </w:pPr>
      <w:r w:rsidRPr="00F06D56">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AF7CB9" w:rsidRPr="00F06D56" w:rsidRDefault="00AF7CB9" w:rsidP="00AF7CB9">
      <w:pPr>
        <w:autoSpaceDE w:val="0"/>
        <w:autoSpaceDN w:val="0"/>
        <w:spacing w:after="0" w:line="23" w:lineRule="atLeast"/>
        <w:ind w:left="349"/>
        <w:contextualSpacing/>
        <w:jc w:val="both"/>
        <w:rPr>
          <w:rFonts w:ascii="Trebuchet MS" w:eastAsiaTheme="minorEastAsia" w:hAnsi="Trebuchet MS" w:cs="Trebuchet MS"/>
          <w:lang w:eastAsia="en-GB"/>
        </w:rPr>
      </w:pPr>
    </w:p>
    <w:p w:rsidR="00AF7CB9" w:rsidRPr="005748A2" w:rsidRDefault="00AF7CB9" w:rsidP="00AF7CB9">
      <w:pPr>
        <w:numPr>
          <w:ilvl w:val="0"/>
          <w:numId w:val="2"/>
        </w:numPr>
        <w:spacing w:after="0" w:line="23" w:lineRule="atLeast"/>
        <w:contextualSpacing/>
        <w:jc w:val="both"/>
        <w:rPr>
          <w:rFonts w:ascii="Trebuchet MS" w:eastAsiaTheme="minorEastAsia" w:hAnsi="Trebuchet MS" w:cs="Trebuchet MS"/>
          <w:lang w:eastAsia="en-GB"/>
        </w:rPr>
      </w:pPr>
      <w:r w:rsidRPr="00991AD5">
        <w:rPr>
          <w:rFonts w:ascii="Trebuchet MS" w:eastAsia="Times New Roman" w:hAnsi="Trebuchet MS" w:cs="Times New Roman"/>
        </w:rPr>
        <w:t xml:space="preserve">For the avoidance of doubt, no other works are approved except those as authorised by this Consent.  Any other works required to the Listed Building may require a separate </w:t>
      </w:r>
      <w:r w:rsidRPr="00B315B3">
        <w:rPr>
          <w:rFonts w:ascii="Trebuchet MS" w:eastAsia="Times New Roman" w:hAnsi="Trebuchet MS" w:cs="Times New Roman"/>
        </w:rPr>
        <w:t xml:space="preserve">application for Listed Building Consent and/or an application for Permitted Works to a </w:t>
      </w:r>
      <w:r w:rsidRPr="005748A2">
        <w:rPr>
          <w:rFonts w:ascii="Trebuchet MS" w:eastAsia="Times New Roman" w:hAnsi="Trebuchet MS" w:cs="Times New Roman"/>
        </w:rPr>
        <w:t>Listed Building.</w:t>
      </w:r>
    </w:p>
    <w:p w:rsidR="00AF7CB9" w:rsidRPr="005748A2" w:rsidRDefault="00AF7CB9" w:rsidP="00AF7CB9">
      <w:pPr>
        <w:spacing w:after="0" w:line="23" w:lineRule="atLeast"/>
        <w:ind w:left="349"/>
        <w:contextualSpacing/>
        <w:jc w:val="both"/>
        <w:rPr>
          <w:rFonts w:ascii="Trebuchet MS" w:eastAsiaTheme="minorEastAsia" w:hAnsi="Trebuchet MS" w:cs="Trebuchet MS"/>
          <w:lang w:eastAsia="en-GB"/>
        </w:rPr>
      </w:pPr>
    </w:p>
    <w:p w:rsidR="001D28D2" w:rsidRPr="001D28D2" w:rsidRDefault="00AF7CB9" w:rsidP="001D28D2">
      <w:pPr>
        <w:pStyle w:val="ListParagraph"/>
        <w:numPr>
          <w:ilvl w:val="0"/>
          <w:numId w:val="2"/>
        </w:numPr>
        <w:spacing w:line="23" w:lineRule="atLeast"/>
        <w:rPr>
          <w:sz w:val="22"/>
          <w:szCs w:val="22"/>
        </w:rPr>
      </w:pPr>
      <w:r w:rsidRPr="005748A2">
        <w:rPr>
          <w:rFonts w:ascii="Trebuchet MS" w:hAnsi="Trebuchet MS"/>
          <w:sz w:val="22"/>
          <w:szCs w:val="22"/>
        </w:rPr>
        <w:t xml:space="preserve">The </w:t>
      </w:r>
      <w:r w:rsidRPr="001D28D2">
        <w:rPr>
          <w:rFonts w:ascii="Trebuchet MS" w:hAnsi="Trebuchet MS"/>
          <w:sz w:val="22"/>
          <w:szCs w:val="22"/>
        </w:rPr>
        <w:t xml:space="preserve">permission relates only to the following documents as received </w:t>
      </w:r>
      <w:r w:rsidR="001D28D2" w:rsidRPr="001D28D2">
        <w:rPr>
          <w:rFonts w:ascii="Trebuchet MS" w:eastAsia="Times New Roman" w:hAnsi="Trebuchet MS" w:cs="Courier New"/>
          <w:sz w:val="22"/>
          <w:szCs w:val="22"/>
        </w:rPr>
        <w:t>16</w:t>
      </w:r>
      <w:r w:rsidR="001D28D2" w:rsidRPr="001D28D2">
        <w:rPr>
          <w:rFonts w:ascii="Trebuchet MS" w:eastAsia="Times New Roman" w:hAnsi="Trebuchet MS" w:cs="Courier New"/>
          <w:sz w:val="22"/>
          <w:szCs w:val="22"/>
          <w:vertAlign w:val="superscript"/>
        </w:rPr>
        <w:t>th</w:t>
      </w:r>
      <w:r w:rsidR="001D28D2" w:rsidRPr="001D28D2">
        <w:rPr>
          <w:rFonts w:ascii="Trebuchet MS" w:eastAsia="Times New Roman" w:hAnsi="Trebuchet MS" w:cs="Courier New"/>
          <w:sz w:val="22"/>
          <w:szCs w:val="22"/>
        </w:rPr>
        <w:t xml:space="preserve"> August 2016:</w:t>
      </w:r>
    </w:p>
    <w:p w:rsidR="001D28D2" w:rsidRPr="001D28D2" w:rsidRDefault="001D28D2" w:rsidP="001D28D2">
      <w:pPr>
        <w:pStyle w:val="ListParagraph"/>
        <w:tabs>
          <w:tab w:val="left" w:pos="3047"/>
        </w:tabs>
        <w:spacing w:line="23" w:lineRule="atLeast"/>
        <w:ind w:left="349" w:right="565"/>
        <w:jc w:val="both"/>
        <w:rPr>
          <w:rFonts w:ascii="Trebuchet MS" w:eastAsia="Times New Roman" w:hAnsi="Trebuchet MS" w:cs="Courier New"/>
          <w:sz w:val="22"/>
          <w:szCs w:val="22"/>
        </w:rPr>
      </w:pPr>
      <w:r w:rsidRPr="001D28D2">
        <w:rPr>
          <w:rFonts w:ascii="Trebuchet MS" w:eastAsia="Times New Roman" w:hAnsi="Trebuchet MS" w:cs="Courier New"/>
          <w:sz w:val="22"/>
          <w:szCs w:val="22"/>
        </w:rPr>
        <w:t>Drawing No: 01 – Site Plan</w:t>
      </w:r>
      <w:r w:rsidRPr="001D28D2">
        <w:rPr>
          <w:rFonts w:ascii="Trebuchet MS" w:eastAsia="Times New Roman" w:hAnsi="Trebuchet MS" w:cs="Courier New"/>
          <w:sz w:val="22"/>
          <w:szCs w:val="22"/>
        </w:rPr>
        <w:tab/>
      </w:r>
    </w:p>
    <w:p w:rsidR="001D28D2" w:rsidRPr="001D28D2" w:rsidRDefault="001D28D2" w:rsidP="001D28D2">
      <w:pPr>
        <w:pStyle w:val="ListParagraph"/>
        <w:spacing w:line="23" w:lineRule="atLeast"/>
        <w:ind w:left="349" w:right="565"/>
        <w:jc w:val="both"/>
        <w:rPr>
          <w:rFonts w:ascii="Trebuchet MS" w:eastAsia="Times New Roman" w:hAnsi="Trebuchet MS" w:cs="Courier New"/>
          <w:sz w:val="22"/>
          <w:szCs w:val="22"/>
        </w:rPr>
      </w:pPr>
      <w:r w:rsidRPr="001D28D2">
        <w:rPr>
          <w:rFonts w:ascii="Trebuchet MS" w:eastAsia="Times New Roman" w:hAnsi="Trebuchet MS" w:cs="Courier New"/>
          <w:sz w:val="22"/>
          <w:szCs w:val="22"/>
        </w:rPr>
        <w:t>Drawing No: 02 – Block Plan</w:t>
      </w:r>
    </w:p>
    <w:p w:rsidR="001D28D2" w:rsidRPr="001D28D2" w:rsidRDefault="001D28D2" w:rsidP="001D28D2">
      <w:pPr>
        <w:pStyle w:val="ListParagraph"/>
        <w:spacing w:line="23" w:lineRule="atLeast"/>
        <w:ind w:left="349" w:right="565"/>
        <w:jc w:val="both"/>
        <w:rPr>
          <w:rFonts w:ascii="Trebuchet MS" w:eastAsia="Times New Roman" w:hAnsi="Trebuchet MS" w:cs="Courier New"/>
          <w:sz w:val="22"/>
          <w:szCs w:val="22"/>
        </w:rPr>
      </w:pPr>
      <w:r w:rsidRPr="001D28D2">
        <w:rPr>
          <w:rFonts w:ascii="Trebuchet MS" w:eastAsia="Times New Roman" w:hAnsi="Trebuchet MS" w:cs="Courier New"/>
          <w:sz w:val="22"/>
          <w:szCs w:val="22"/>
        </w:rPr>
        <w:t>Heritage, Design and Access Statement – August 2016</w:t>
      </w:r>
    </w:p>
    <w:p w:rsidR="001D28D2" w:rsidRPr="001D28D2" w:rsidRDefault="001D28D2" w:rsidP="001D28D2">
      <w:pPr>
        <w:pStyle w:val="ListParagraph"/>
        <w:spacing w:line="23" w:lineRule="atLeast"/>
        <w:ind w:left="349" w:right="565"/>
        <w:jc w:val="both"/>
        <w:rPr>
          <w:rFonts w:ascii="Trebuchet MS" w:eastAsia="Times New Roman" w:hAnsi="Trebuchet MS" w:cs="Courier New"/>
          <w:sz w:val="22"/>
          <w:szCs w:val="22"/>
        </w:rPr>
      </w:pPr>
    </w:p>
    <w:p w:rsidR="001D28D2" w:rsidRPr="001D28D2" w:rsidRDefault="001D28D2" w:rsidP="001D28D2">
      <w:pPr>
        <w:pStyle w:val="ListParagraph"/>
        <w:spacing w:line="23" w:lineRule="atLeast"/>
        <w:ind w:left="349" w:right="565"/>
        <w:jc w:val="both"/>
        <w:rPr>
          <w:rFonts w:ascii="Trebuchet MS" w:eastAsia="Times New Roman" w:hAnsi="Trebuchet MS" w:cs="Courier New"/>
          <w:sz w:val="22"/>
          <w:szCs w:val="22"/>
        </w:rPr>
      </w:pPr>
      <w:r w:rsidRPr="001D28D2">
        <w:rPr>
          <w:rFonts w:ascii="Trebuchet MS" w:eastAsia="Times New Roman" w:hAnsi="Trebuchet MS" w:cs="Courier New"/>
          <w:sz w:val="22"/>
          <w:szCs w:val="22"/>
        </w:rPr>
        <w:t>And the following, received 4</w:t>
      </w:r>
      <w:r w:rsidRPr="001D28D2">
        <w:rPr>
          <w:rFonts w:ascii="Trebuchet MS" w:eastAsia="Times New Roman" w:hAnsi="Trebuchet MS" w:cs="Courier New"/>
          <w:sz w:val="22"/>
          <w:szCs w:val="22"/>
          <w:vertAlign w:val="superscript"/>
        </w:rPr>
        <w:t>th</w:t>
      </w:r>
      <w:r w:rsidRPr="001D28D2">
        <w:rPr>
          <w:rFonts w:ascii="Trebuchet MS" w:eastAsia="Times New Roman" w:hAnsi="Trebuchet MS" w:cs="Courier New"/>
          <w:sz w:val="22"/>
          <w:szCs w:val="22"/>
        </w:rPr>
        <w:t xml:space="preserve"> October 2016:</w:t>
      </w:r>
    </w:p>
    <w:p w:rsidR="001D28D2" w:rsidRPr="001D28D2" w:rsidRDefault="001D28D2" w:rsidP="001D28D2">
      <w:pPr>
        <w:pStyle w:val="ListParagraph"/>
        <w:spacing w:line="23" w:lineRule="atLeast"/>
        <w:ind w:left="349" w:right="565"/>
        <w:jc w:val="both"/>
        <w:rPr>
          <w:rFonts w:ascii="Trebuchet MS" w:eastAsia="Times New Roman" w:hAnsi="Trebuchet MS" w:cs="Courier New"/>
          <w:sz w:val="22"/>
          <w:szCs w:val="22"/>
        </w:rPr>
      </w:pPr>
      <w:r w:rsidRPr="001D28D2">
        <w:rPr>
          <w:rFonts w:ascii="Trebuchet MS" w:eastAsia="Times New Roman" w:hAnsi="Trebuchet MS" w:cs="Courier New"/>
          <w:sz w:val="22"/>
          <w:szCs w:val="22"/>
        </w:rPr>
        <w:t>Details of materials from email received 04/10/2016; 11:21</w:t>
      </w:r>
    </w:p>
    <w:p w:rsidR="001D28D2" w:rsidRPr="001D28D2" w:rsidRDefault="001D28D2" w:rsidP="001D28D2">
      <w:pPr>
        <w:pStyle w:val="ListParagraph"/>
        <w:spacing w:line="23" w:lineRule="atLeast"/>
        <w:ind w:left="349" w:right="565"/>
        <w:jc w:val="both"/>
        <w:rPr>
          <w:rFonts w:ascii="Trebuchet MS" w:hAnsi="Trebuchet MS"/>
          <w:sz w:val="22"/>
          <w:szCs w:val="22"/>
        </w:rPr>
      </w:pPr>
      <w:r w:rsidRPr="001D28D2">
        <w:rPr>
          <w:rFonts w:ascii="Trebuchet MS" w:eastAsia="Times New Roman" w:hAnsi="Trebuchet MS" w:cs="Courier New"/>
          <w:sz w:val="22"/>
          <w:szCs w:val="22"/>
        </w:rPr>
        <w:t>Product Data Sheet-Haired Medium Stuff; Lime Stuff Ltd</w:t>
      </w:r>
    </w:p>
    <w:p w:rsidR="001D28D2" w:rsidRPr="001D28D2" w:rsidRDefault="001D28D2" w:rsidP="001D28D2">
      <w:pPr>
        <w:pStyle w:val="ListParagraph"/>
        <w:spacing w:line="23" w:lineRule="atLeast"/>
        <w:ind w:left="349" w:right="565"/>
        <w:jc w:val="both"/>
        <w:rPr>
          <w:rFonts w:ascii="Trebuchet MS" w:eastAsia="Times New Roman" w:hAnsi="Trebuchet MS" w:cs="Courier New"/>
          <w:sz w:val="22"/>
          <w:szCs w:val="22"/>
        </w:rPr>
      </w:pPr>
      <w:r w:rsidRPr="001D28D2">
        <w:rPr>
          <w:rFonts w:ascii="Trebuchet MS" w:eastAsia="Times New Roman" w:hAnsi="Trebuchet MS" w:cs="Courier New"/>
          <w:sz w:val="22"/>
          <w:szCs w:val="22"/>
        </w:rPr>
        <w:t>Product Data Sheet-Haired Coarse Stuff; Lime Stuff Ltd’</w:t>
      </w:r>
    </w:p>
    <w:p w:rsidR="001D28D2" w:rsidRPr="001D28D2" w:rsidRDefault="001D28D2" w:rsidP="001D28D2">
      <w:pPr>
        <w:pStyle w:val="ListParagraph"/>
        <w:ind w:left="349" w:right="-514"/>
        <w:rPr>
          <w:rFonts w:ascii="Trebuchet MS" w:eastAsia="Times New Roman" w:hAnsi="Trebuchet MS" w:cs="Courier New"/>
          <w:sz w:val="22"/>
          <w:szCs w:val="22"/>
        </w:rPr>
      </w:pPr>
      <w:r w:rsidRPr="001D28D2">
        <w:rPr>
          <w:rFonts w:ascii="Trebuchet MS" w:hAnsi="Trebuchet MS"/>
          <w:sz w:val="22"/>
          <w:szCs w:val="22"/>
        </w:rPr>
        <w:t>Wheatley Plasterwork Ltd, Lime Plastering basic works schedule</w:t>
      </w:r>
    </w:p>
    <w:p w:rsidR="001D28D2" w:rsidRPr="001D28D2" w:rsidRDefault="001D28D2" w:rsidP="001D28D2">
      <w:pPr>
        <w:pStyle w:val="ListParagraph"/>
        <w:spacing w:line="23" w:lineRule="atLeast"/>
        <w:ind w:left="349" w:right="565"/>
        <w:rPr>
          <w:rFonts w:ascii="Trebuchet MS" w:eastAsia="Times New Roman" w:hAnsi="Trebuchet MS" w:cs="Courier New"/>
          <w:sz w:val="22"/>
          <w:szCs w:val="22"/>
        </w:rPr>
      </w:pPr>
      <w:r w:rsidRPr="001D28D2">
        <w:rPr>
          <w:rFonts w:ascii="Trebuchet MS" w:eastAsia="Times New Roman" w:hAnsi="Trebuchet MS" w:cs="Courier New"/>
          <w:sz w:val="22"/>
          <w:szCs w:val="22"/>
        </w:rPr>
        <w:t xml:space="preserve">Statement of Intent; Re 79A London Road; </w:t>
      </w:r>
      <w:proofErr w:type="spellStart"/>
      <w:r w:rsidRPr="001D28D2">
        <w:rPr>
          <w:rFonts w:ascii="Trebuchet MS" w:eastAsia="Times New Roman" w:hAnsi="Trebuchet MS" w:cs="Courier New"/>
          <w:sz w:val="22"/>
          <w:szCs w:val="22"/>
        </w:rPr>
        <w:t>Fullbrooks</w:t>
      </w:r>
      <w:proofErr w:type="spellEnd"/>
      <w:r w:rsidRPr="001D28D2">
        <w:rPr>
          <w:rFonts w:ascii="Trebuchet MS" w:eastAsia="Times New Roman" w:hAnsi="Trebuchet MS" w:cs="Courier New"/>
          <w:sz w:val="22"/>
          <w:szCs w:val="22"/>
        </w:rPr>
        <w:t xml:space="preserve"> of England, Architectural Mouldings</w:t>
      </w:r>
    </w:p>
    <w:p w:rsidR="001D28D2" w:rsidRPr="001D28D2" w:rsidRDefault="001D28D2" w:rsidP="001D28D2">
      <w:pPr>
        <w:pStyle w:val="ListParagraph"/>
        <w:spacing w:line="23" w:lineRule="atLeast"/>
        <w:ind w:left="349" w:right="565"/>
        <w:rPr>
          <w:rFonts w:ascii="Trebuchet MS" w:eastAsia="Times New Roman" w:hAnsi="Trebuchet MS" w:cs="Courier New"/>
          <w:sz w:val="22"/>
          <w:szCs w:val="22"/>
        </w:rPr>
      </w:pPr>
    </w:p>
    <w:p w:rsidR="001D28D2" w:rsidRPr="001D28D2" w:rsidRDefault="001D28D2" w:rsidP="001D28D2">
      <w:pPr>
        <w:pStyle w:val="ListParagraph"/>
        <w:spacing w:line="23" w:lineRule="atLeast"/>
        <w:ind w:left="349" w:right="565"/>
        <w:rPr>
          <w:rFonts w:ascii="Trebuchet MS" w:eastAsia="Times New Roman" w:hAnsi="Trebuchet MS" w:cs="Courier New"/>
          <w:sz w:val="22"/>
          <w:szCs w:val="22"/>
        </w:rPr>
      </w:pPr>
      <w:r w:rsidRPr="001D28D2">
        <w:rPr>
          <w:rFonts w:ascii="Trebuchet MS" w:eastAsia="Times New Roman" w:hAnsi="Trebuchet MS" w:cs="Courier New"/>
          <w:sz w:val="22"/>
          <w:szCs w:val="22"/>
        </w:rPr>
        <w:t>And the following, received 7</w:t>
      </w:r>
      <w:r w:rsidRPr="001D28D2">
        <w:rPr>
          <w:rFonts w:ascii="Trebuchet MS" w:eastAsia="Times New Roman" w:hAnsi="Trebuchet MS" w:cs="Courier New"/>
          <w:sz w:val="22"/>
          <w:szCs w:val="22"/>
          <w:vertAlign w:val="superscript"/>
        </w:rPr>
        <w:t>th</w:t>
      </w:r>
      <w:r w:rsidRPr="001D28D2">
        <w:rPr>
          <w:rFonts w:ascii="Trebuchet MS" w:eastAsia="Times New Roman" w:hAnsi="Trebuchet MS" w:cs="Courier New"/>
          <w:sz w:val="22"/>
          <w:szCs w:val="22"/>
        </w:rPr>
        <w:t xml:space="preserve"> October 2016</w:t>
      </w:r>
    </w:p>
    <w:p w:rsidR="001D28D2" w:rsidRPr="001D28D2" w:rsidRDefault="001D28D2" w:rsidP="001D28D2">
      <w:pPr>
        <w:pStyle w:val="ListParagraph"/>
        <w:spacing w:line="23" w:lineRule="atLeast"/>
        <w:ind w:left="349" w:right="565"/>
        <w:rPr>
          <w:rFonts w:ascii="Trebuchet MS" w:eastAsia="Times New Roman" w:hAnsi="Trebuchet MS" w:cs="Courier New"/>
          <w:sz w:val="22"/>
          <w:szCs w:val="22"/>
        </w:rPr>
      </w:pPr>
      <w:r w:rsidRPr="001D28D2">
        <w:rPr>
          <w:rFonts w:ascii="Trebuchet MS" w:eastAsia="Times New Roman" w:hAnsi="Trebuchet MS" w:cs="Courier New"/>
          <w:sz w:val="22"/>
          <w:szCs w:val="22"/>
        </w:rPr>
        <w:t>Photos of original and restored cornice detail; email 07/10/2016; 16:42</w:t>
      </w:r>
    </w:p>
    <w:p w:rsidR="001D28D2" w:rsidRPr="001D28D2" w:rsidRDefault="001D28D2" w:rsidP="001D28D2">
      <w:pPr>
        <w:pStyle w:val="ListParagraph"/>
        <w:spacing w:line="23" w:lineRule="atLeast"/>
        <w:ind w:left="349" w:right="565"/>
        <w:rPr>
          <w:rFonts w:ascii="Trebuchet MS" w:eastAsia="Times New Roman" w:hAnsi="Trebuchet MS" w:cs="Courier New"/>
          <w:sz w:val="22"/>
          <w:szCs w:val="22"/>
        </w:rPr>
      </w:pPr>
    </w:p>
    <w:p w:rsidR="001D28D2" w:rsidRPr="001D28D2" w:rsidRDefault="001D28D2" w:rsidP="001D28D2">
      <w:pPr>
        <w:pStyle w:val="ListParagraph"/>
        <w:spacing w:line="23" w:lineRule="atLeast"/>
        <w:ind w:left="349" w:right="565"/>
        <w:rPr>
          <w:rFonts w:ascii="Trebuchet MS" w:eastAsia="Times New Roman" w:hAnsi="Trebuchet MS" w:cs="Courier New"/>
          <w:sz w:val="22"/>
          <w:szCs w:val="22"/>
        </w:rPr>
      </w:pPr>
      <w:r w:rsidRPr="001D28D2">
        <w:rPr>
          <w:rFonts w:ascii="Trebuchet MS" w:eastAsia="Times New Roman" w:hAnsi="Trebuchet MS" w:cs="Courier New"/>
          <w:sz w:val="22"/>
          <w:szCs w:val="22"/>
        </w:rPr>
        <w:t>And the following; received 14</w:t>
      </w:r>
      <w:r w:rsidRPr="001D28D2">
        <w:rPr>
          <w:rFonts w:ascii="Trebuchet MS" w:eastAsia="Times New Roman" w:hAnsi="Trebuchet MS" w:cs="Courier New"/>
          <w:sz w:val="22"/>
          <w:szCs w:val="22"/>
          <w:vertAlign w:val="superscript"/>
        </w:rPr>
        <w:t>th</w:t>
      </w:r>
      <w:r w:rsidRPr="001D28D2">
        <w:rPr>
          <w:rFonts w:ascii="Trebuchet MS" w:eastAsia="Times New Roman" w:hAnsi="Trebuchet MS" w:cs="Courier New"/>
          <w:sz w:val="22"/>
          <w:szCs w:val="22"/>
        </w:rPr>
        <w:t xml:space="preserve"> October 2016</w:t>
      </w:r>
    </w:p>
    <w:p w:rsidR="001D28D2" w:rsidRPr="001D28D2" w:rsidRDefault="001D28D2" w:rsidP="001D28D2">
      <w:pPr>
        <w:pStyle w:val="ListParagraph"/>
        <w:spacing w:line="23" w:lineRule="atLeast"/>
        <w:ind w:left="349" w:right="565"/>
        <w:rPr>
          <w:rFonts w:ascii="Trebuchet MS" w:eastAsia="Times New Roman" w:hAnsi="Trebuchet MS" w:cs="Courier New"/>
          <w:sz w:val="22"/>
          <w:szCs w:val="22"/>
        </w:rPr>
      </w:pPr>
      <w:r w:rsidRPr="001D28D2">
        <w:rPr>
          <w:rFonts w:ascii="Trebuchet MS" w:hAnsi="Trebuchet MS"/>
          <w:sz w:val="22"/>
          <w:szCs w:val="22"/>
        </w:rPr>
        <w:t>LAB UK Ltd, Bulk Analysis Report, 23</w:t>
      </w:r>
      <w:r w:rsidRPr="001D28D2">
        <w:rPr>
          <w:rFonts w:ascii="Trebuchet MS" w:hAnsi="Trebuchet MS"/>
          <w:sz w:val="22"/>
          <w:szCs w:val="22"/>
          <w:vertAlign w:val="superscript"/>
        </w:rPr>
        <w:t>rd</w:t>
      </w:r>
      <w:r w:rsidRPr="001D28D2">
        <w:rPr>
          <w:rFonts w:ascii="Trebuchet MS" w:hAnsi="Trebuchet MS"/>
          <w:sz w:val="22"/>
          <w:szCs w:val="22"/>
        </w:rPr>
        <w:t xml:space="preserve"> May 2016</w:t>
      </w:r>
    </w:p>
    <w:p w:rsidR="001D28D2" w:rsidRPr="001D28D2" w:rsidRDefault="001D28D2" w:rsidP="001D28D2">
      <w:pPr>
        <w:pStyle w:val="ListParagraph"/>
        <w:spacing w:line="23" w:lineRule="atLeast"/>
        <w:ind w:left="349" w:right="565"/>
        <w:jc w:val="both"/>
        <w:rPr>
          <w:rFonts w:ascii="Trebuchet MS" w:hAnsi="Trebuchet MS"/>
          <w:sz w:val="22"/>
          <w:szCs w:val="22"/>
        </w:rPr>
      </w:pPr>
      <w:r w:rsidRPr="001D28D2">
        <w:rPr>
          <w:rFonts w:ascii="Trebuchet MS" w:eastAsia="Times New Roman" w:hAnsi="Trebuchet MS" w:cs="Courier New"/>
          <w:sz w:val="22"/>
          <w:szCs w:val="22"/>
        </w:rPr>
        <w:t xml:space="preserve">Drawing No. 03 – </w:t>
      </w:r>
      <w:r w:rsidRPr="001D28D2">
        <w:rPr>
          <w:rFonts w:ascii="Trebuchet MS" w:hAnsi="Trebuchet MS"/>
          <w:sz w:val="22"/>
          <w:szCs w:val="22"/>
        </w:rPr>
        <w:t>Detail of Fibrous Plaster Cornice</w:t>
      </w:r>
    </w:p>
    <w:p w:rsidR="004443B7" w:rsidRDefault="004443B7"/>
    <w:sectPr w:rsidR="004443B7" w:rsidSect="00B315B3">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00C17"/>
    <w:multiLevelType w:val="hybridMultilevel"/>
    <w:tmpl w:val="82D0E1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3FF8610B"/>
    <w:multiLevelType w:val="hybridMultilevel"/>
    <w:tmpl w:val="52BEC0A4"/>
    <w:lvl w:ilvl="0" w:tplc="DE948BA8">
      <w:start w:val="1"/>
      <w:numFmt w:val="decimal"/>
      <w:lvlText w:val="%1."/>
      <w:lvlJc w:val="left"/>
      <w:pPr>
        <w:ind w:left="349" w:hanging="360"/>
      </w:pPr>
      <w:rPr>
        <w:rFonts w:ascii="Trebuchet MS" w:hAnsi="Trebuchet MS" w:cs="Times New Roman" w:hint="default"/>
      </w:rPr>
    </w:lvl>
    <w:lvl w:ilvl="1" w:tplc="08090019" w:tentative="1">
      <w:start w:val="1"/>
      <w:numFmt w:val="lowerLetter"/>
      <w:lvlText w:val="%2."/>
      <w:lvlJc w:val="left"/>
      <w:pPr>
        <w:ind w:left="1069" w:hanging="360"/>
      </w:pPr>
      <w:rPr>
        <w:rFonts w:cs="Times New Roman"/>
      </w:rPr>
    </w:lvl>
    <w:lvl w:ilvl="2" w:tplc="0809001B" w:tentative="1">
      <w:start w:val="1"/>
      <w:numFmt w:val="lowerRoman"/>
      <w:lvlText w:val="%3."/>
      <w:lvlJc w:val="right"/>
      <w:pPr>
        <w:ind w:left="1789" w:hanging="180"/>
      </w:pPr>
      <w:rPr>
        <w:rFonts w:cs="Times New Roman"/>
      </w:rPr>
    </w:lvl>
    <w:lvl w:ilvl="3" w:tplc="0809000F" w:tentative="1">
      <w:start w:val="1"/>
      <w:numFmt w:val="decimal"/>
      <w:lvlText w:val="%4."/>
      <w:lvlJc w:val="left"/>
      <w:pPr>
        <w:ind w:left="2509" w:hanging="360"/>
      </w:pPr>
      <w:rPr>
        <w:rFonts w:cs="Times New Roman"/>
      </w:rPr>
    </w:lvl>
    <w:lvl w:ilvl="4" w:tplc="08090019" w:tentative="1">
      <w:start w:val="1"/>
      <w:numFmt w:val="lowerLetter"/>
      <w:lvlText w:val="%5."/>
      <w:lvlJc w:val="left"/>
      <w:pPr>
        <w:ind w:left="3229" w:hanging="360"/>
      </w:pPr>
      <w:rPr>
        <w:rFonts w:cs="Times New Roman"/>
      </w:rPr>
    </w:lvl>
    <w:lvl w:ilvl="5" w:tplc="0809001B" w:tentative="1">
      <w:start w:val="1"/>
      <w:numFmt w:val="lowerRoman"/>
      <w:lvlText w:val="%6."/>
      <w:lvlJc w:val="right"/>
      <w:pPr>
        <w:ind w:left="3949" w:hanging="180"/>
      </w:pPr>
      <w:rPr>
        <w:rFonts w:cs="Times New Roman"/>
      </w:rPr>
    </w:lvl>
    <w:lvl w:ilvl="6" w:tplc="0809000F" w:tentative="1">
      <w:start w:val="1"/>
      <w:numFmt w:val="decimal"/>
      <w:lvlText w:val="%7."/>
      <w:lvlJc w:val="left"/>
      <w:pPr>
        <w:ind w:left="4669" w:hanging="360"/>
      </w:pPr>
      <w:rPr>
        <w:rFonts w:cs="Times New Roman"/>
      </w:rPr>
    </w:lvl>
    <w:lvl w:ilvl="7" w:tplc="08090019" w:tentative="1">
      <w:start w:val="1"/>
      <w:numFmt w:val="lowerLetter"/>
      <w:lvlText w:val="%8."/>
      <w:lvlJc w:val="left"/>
      <w:pPr>
        <w:ind w:left="5389" w:hanging="360"/>
      </w:pPr>
      <w:rPr>
        <w:rFonts w:cs="Times New Roman"/>
      </w:rPr>
    </w:lvl>
    <w:lvl w:ilvl="8" w:tplc="0809001B" w:tentative="1">
      <w:start w:val="1"/>
      <w:numFmt w:val="lowerRoman"/>
      <w:lvlText w:val="%9."/>
      <w:lvlJc w:val="right"/>
      <w:pPr>
        <w:ind w:left="6109"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compat>
    <w:compatSetting w:name="compatibilityMode" w:uri="http://schemas.microsoft.com/office/word" w:val="12"/>
  </w:compat>
  <w:rsids>
    <w:rsidRoot w:val="00AF7CB9"/>
    <w:rsid w:val="00010BBF"/>
    <w:rsid w:val="000121C8"/>
    <w:rsid w:val="000200B0"/>
    <w:rsid w:val="00033072"/>
    <w:rsid w:val="00037CA6"/>
    <w:rsid w:val="000510E2"/>
    <w:rsid w:val="000535AD"/>
    <w:rsid w:val="00066A32"/>
    <w:rsid w:val="00086765"/>
    <w:rsid w:val="000917B5"/>
    <w:rsid w:val="000A506E"/>
    <w:rsid w:val="000C51B5"/>
    <w:rsid w:val="000C75E1"/>
    <w:rsid w:val="000D706C"/>
    <w:rsid w:val="000E0A40"/>
    <w:rsid w:val="000F1AD2"/>
    <w:rsid w:val="000F36B0"/>
    <w:rsid w:val="001115A8"/>
    <w:rsid w:val="00123B5F"/>
    <w:rsid w:val="0014432F"/>
    <w:rsid w:val="001677DF"/>
    <w:rsid w:val="00186AE1"/>
    <w:rsid w:val="001A3182"/>
    <w:rsid w:val="001A3621"/>
    <w:rsid w:val="001B206D"/>
    <w:rsid w:val="001B2C3C"/>
    <w:rsid w:val="001B64E6"/>
    <w:rsid w:val="001D058E"/>
    <w:rsid w:val="001D28D2"/>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A5B45"/>
    <w:rsid w:val="002B4AFE"/>
    <w:rsid w:val="002B4E76"/>
    <w:rsid w:val="002D3877"/>
    <w:rsid w:val="002D5359"/>
    <w:rsid w:val="002E07C6"/>
    <w:rsid w:val="002E2C66"/>
    <w:rsid w:val="002E514C"/>
    <w:rsid w:val="002E6B84"/>
    <w:rsid w:val="002F288D"/>
    <w:rsid w:val="00303ADA"/>
    <w:rsid w:val="00307110"/>
    <w:rsid w:val="00323C05"/>
    <w:rsid w:val="003340DB"/>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18F"/>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C06C8"/>
    <w:rsid w:val="005C1AFA"/>
    <w:rsid w:val="005C23AC"/>
    <w:rsid w:val="005E431E"/>
    <w:rsid w:val="005E5804"/>
    <w:rsid w:val="005F1AB3"/>
    <w:rsid w:val="005F45D4"/>
    <w:rsid w:val="005F595F"/>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77391"/>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4F17"/>
    <w:rsid w:val="009C60F3"/>
    <w:rsid w:val="009C7542"/>
    <w:rsid w:val="009D2233"/>
    <w:rsid w:val="009D3F87"/>
    <w:rsid w:val="009D4E43"/>
    <w:rsid w:val="009D5E54"/>
    <w:rsid w:val="009E20AB"/>
    <w:rsid w:val="009E5EFD"/>
    <w:rsid w:val="009F4AFF"/>
    <w:rsid w:val="00A0502A"/>
    <w:rsid w:val="00A050C6"/>
    <w:rsid w:val="00A07519"/>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70EF6"/>
    <w:rsid w:val="00A7131B"/>
    <w:rsid w:val="00A7443D"/>
    <w:rsid w:val="00AB45E1"/>
    <w:rsid w:val="00AB5D5F"/>
    <w:rsid w:val="00AC306E"/>
    <w:rsid w:val="00AC642A"/>
    <w:rsid w:val="00AE3EA3"/>
    <w:rsid w:val="00AF5594"/>
    <w:rsid w:val="00AF644C"/>
    <w:rsid w:val="00AF7CB9"/>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7794A"/>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D4D1B"/>
    <w:rsid w:val="00DF1075"/>
    <w:rsid w:val="00DF340C"/>
    <w:rsid w:val="00DF7CA0"/>
    <w:rsid w:val="00E000E8"/>
    <w:rsid w:val="00E03209"/>
    <w:rsid w:val="00E03AB5"/>
    <w:rsid w:val="00E113EA"/>
    <w:rsid w:val="00E119D0"/>
    <w:rsid w:val="00E216E6"/>
    <w:rsid w:val="00E24B7E"/>
    <w:rsid w:val="00E27534"/>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15B7"/>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C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7CB9"/>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styleId="Header">
    <w:name w:val="header"/>
    <w:basedOn w:val="Normal"/>
    <w:link w:val="HeaderChar"/>
    <w:uiPriority w:val="99"/>
    <w:semiHidden/>
    <w:unhideWhenUsed/>
    <w:rsid w:val="00AF7CB9"/>
    <w:pPr>
      <w:autoSpaceDE w:val="0"/>
      <w:autoSpaceDN w:val="0"/>
      <w:spacing w:after="0" w:line="240" w:lineRule="auto"/>
    </w:pPr>
    <w:rPr>
      <w:rFonts w:ascii="Times New Roman" w:hAnsi="Times New Roman" w:cs="Times New Roman"/>
      <w:sz w:val="20"/>
      <w:szCs w:val="20"/>
    </w:rPr>
  </w:style>
  <w:style w:type="character" w:customStyle="1" w:styleId="HeaderChar">
    <w:name w:val="Header Char"/>
    <w:basedOn w:val="DefaultParagraphFont"/>
    <w:link w:val="Header"/>
    <w:uiPriority w:val="99"/>
    <w:semiHidden/>
    <w:rsid w:val="00AF7CB9"/>
    <w:rPr>
      <w:rFonts w:ascii="Times New Roman" w:hAnsi="Times New Roman" w:cs="Times New Roman"/>
      <w:sz w:val="20"/>
      <w:szCs w:val="20"/>
    </w:rPr>
  </w:style>
  <w:style w:type="paragraph" w:styleId="PlainText">
    <w:name w:val="Plain Text"/>
    <w:basedOn w:val="Normal"/>
    <w:link w:val="PlainTextChar"/>
    <w:rsid w:val="001D28D2"/>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1D28D2"/>
    <w:rPr>
      <w:rFonts w:ascii="Courier New" w:eastAsia="Times New Roman" w:hAnsi="Courier New" w:cs="Courier New"/>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990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BE565-A7D5-445E-8F8F-7F29CC842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6</Pages>
  <Words>2232</Words>
  <Characters>12728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5</cp:revision>
  <dcterms:created xsi:type="dcterms:W3CDTF">2016-10-20T14:46:00Z</dcterms:created>
  <dcterms:modified xsi:type="dcterms:W3CDTF">2016-10-21T10:15:00Z</dcterms:modified>
</cp:coreProperties>
</file>