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BDB" w:rsidRPr="00FC757E" w:rsidRDefault="008018E3" w:rsidP="008018E3">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DELEGATED APPLICATIO</w:t>
      </w:r>
      <w:r w:rsidR="000D3B86" w:rsidRPr="00FC757E">
        <w:rPr>
          <w:rFonts w:ascii="Trebuchet MS" w:eastAsia="Times New Roman" w:hAnsi="Trebuchet MS" w:cs="Courier New"/>
          <w:b/>
          <w:lang w:eastAsia="en-GB"/>
        </w:rPr>
        <w:t>N REPORT - Application No</w:t>
      </w:r>
      <w:r w:rsidR="00582393" w:rsidRPr="00FC757E">
        <w:rPr>
          <w:rFonts w:ascii="Trebuchet MS" w:eastAsia="Times New Roman" w:hAnsi="Trebuchet MS" w:cs="Courier New"/>
          <w:b/>
          <w:lang w:eastAsia="en-GB"/>
        </w:rPr>
        <w:t>: 161250</w:t>
      </w:r>
      <w:r w:rsidR="000D3B86" w:rsidRPr="00FC757E">
        <w:rPr>
          <w:rFonts w:ascii="Trebuchet MS" w:eastAsia="Times New Roman" w:hAnsi="Trebuchet MS" w:cs="Courier New"/>
          <w:b/>
          <w:lang w:eastAsia="en-GB"/>
        </w:rPr>
        <w:t xml:space="preserve"> </w:t>
      </w:r>
    </w:p>
    <w:p w:rsidR="008018E3" w:rsidRPr="00FC757E" w:rsidRDefault="00D608BA" w:rsidP="008018E3">
      <w:pPr>
        <w:spacing w:after="0" w:line="240" w:lineRule="auto"/>
        <w:rPr>
          <w:rFonts w:ascii="Trebuchet MS" w:eastAsia="Times New Roman" w:hAnsi="Trebuchet MS" w:cs="Courier New"/>
          <w:lang w:eastAsia="en-GB"/>
        </w:rPr>
      </w:pPr>
      <w:r w:rsidRPr="00FC757E">
        <w:rPr>
          <w:rFonts w:ascii="Trebuchet MS" w:eastAsia="Times New Roman" w:hAnsi="Trebuchet MS" w:cs="Courier New"/>
          <w:b/>
          <w:lang w:eastAsia="en-GB"/>
        </w:rPr>
        <w:t>Addres</w:t>
      </w:r>
      <w:r w:rsidR="00582393" w:rsidRPr="00FC757E">
        <w:rPr>
          <w:rFonts w:ascii="Trebuchet MS" w:eastAsia="Times New Roman" w:hAnsi="Trebuchet MS" w:cs="Courier New"/>
          <w:b/>
          <w:lang w:eastAsia="en-GB"/>
        </w:rPr>
        <w:t xml:space="preserve">s: White Lodge, </w:t>
      </w:r>
      <w:bookmarkStart w:id="0" w:name="_GoBack"/>
      <w:bookmarkEnd w:id="0"/>
      <w:proofErr w:type="gramStart"/>
      <w:r w:rsidR="00582393" w:rsidRPr="00FC757E">
        <w:rPr>
          <w:rFonts w:ascii="Trebuchet MS" w:eastAsia="Times New Roman" w:hAnsi="Trebuchet MS" w:cs="Courier New"/>
          <w:b/>
          <w:lang w:eastAsia="en-GB"/>
        </w:rPr>
        <w:t>The</w:t>
      </w:r>
      <w:proofErr w:type="gramEnd"/>
      <w:r w:rsidR="00582393" w:rsidRPr="00FC757E">
        <w:rPr>
          <w:rFonts w:ascii="Trebuchet MS" w:eastAsia="Times New Roman" w:hAnsi="Trebuchet MS" w:cs="Courier New"/>
          <w:b/>
          <w:lang w:eastAsia="en-GB"/>
        </w:rPr>
        <w:t xml:space="preserve"> Warren </w:t>
      </w:r>
      <w:r w:rsidR="00676B4C" w:rsidRPr="00FC757E">
        <w:rPr>
          <w:rFonts w:ascii="Trebuchet MS" w:eastAsia="Times New Roman" w:hAnsi="Trebuchet MS" w:cs="Courier New"/>
          <w:b/>
          <w:lang w:eastAsia="en-GB"/>
        </w:rPr>
        <w:t xml:space="preserve">  </w:t>
      </w:r>
      <w:r w:rsidR="0079305D" w:rsidRPr="00FC757E">
        <w:rPr>
          <w:rFonts w:ascii="Trebuchet MS" w:eastAsia="Times New Roman" w:hAnsi="Trebuchet MS" w:cs="Courier New"/>
          <w:b/>
          <w:lang w:eastAsia="en-GB"/>
        </w:rPr>
        <w:t xml:space="preserve"> </w:t>
      </w:r>
      <w:r w:rsidR="006B6F5B" w:rsidRPr="00FC757E">
        <w:rPr>
          <w:rFonts w:ascii="Trebuchet MS" w:eastAsia="Times New Roman" w:hAnsi="Trebuchet MS" w:cs="Courier New"/>
          <w:b/>
          <w:lang w:eastAsia="en-GB"/>
        </w:rPr>
        <w:t xml:space="preserve"> </w:t>
      </w:r>
      <w:r w:rsidR="00C07BDB" w:rsidRPr="00FC757E">
        <w:rPr>
          <w:rFonts w:ascii="Trebuchet MS" w:eastAsia="Times New Roman" w:hAnsi="Trebuchet MS" w:cs="Courier New"/>
          <w:b/>
          <w:lang w:eastAsia="en-GB"/>
        </w:rPr>
        <w:t xml:space="preserve">  </w:t>
      </w:r>
      <w:r w:rsidR="008831E4" w:rsidRPr="00FC757E">
        <w:rPr>
          <w:rFonts w:ascii="Trebuchet MS" w:eastAsia="Times New Roman" w:hAnsi="Trebuchet MS" w:cs="Courier New"/>
          <w:b/>
          <w:lang w:eastAsia="en-GB"/>
        </w:rPr>
        <w:t xml:space="preserve"> </w:t>
      </w:r>
      <w:r w:rsidR="003435F7" w:rsidRPr="00FC757E">
        <w:rPr>
          <w:rFonts w:ascii="Trebuchet MS" w:eastAsia="Times New Roman" w:hAnsi="Trebuchet MS" w:cs="Courier New"/>
          <w:b/>
          <w:lang w:eastAsia="en-GB"/>
        </w:rPr>
        <w:t xml:space="preserve"> </w:t>
      </w:r>
    </w:p>
    <w:p w:rsidR="008018E3" w:rsidRPr="00FC757E" w:rsidRDefault="008018E3" w:rsidP="00676B4C">
      <w:pPr>
        <w:autoSpaceDE w:val="0"/>
        <w:autoSpaceDN w:val="0"/>
        <w:spacing w:after="0" w:line="240" w:lineRule="auto"/>
        <w:rPr>
          <w:rFonts w:ascii="Trebuchet MS" w:eastAsiaTheme="minorEastAsia" w:hAnsi="Trebuchet MS" w:cs="Times New Roman"/>
          <w:b/>
          <w:lang w:eastAsia="en-GB"/>
        </w:rPr>
      </w:pPr>
      <w:r w:rsidRPr="00FC757E">
        <w:rPr>
          <w:rFonts w:ascii="Trebuchet MS" w:eastAsiaTheme="minorEastAsia" w:hAnsi="Trebuchet MS" w:cs="Times New Roman"/>
          <w:b/>
          <w:lang w:eastAsia="en-GB"/>
        </w:rPr>
        <w:t xml:space="preserve">Proposal: </w:t>
      </w:r>
      <w:r w:rsidR="00686A04" w:rsidRPr="00FC757E">
        <w:rPr>
          <w:rFonts w:ascii="Trebuchet MS" w:eastAsiaTheme="minorEastAsia" w:hAnsi="Trebuchet MS" w:cs="Times New Roman"/>
          <w:b/>
          <w:lang w:eastAsia="en-GB"/>
        </w:rPr>
        <w:t>Painted horizontal timber boarding, painted render and Juliet balcony.</w:t>
      </w:r>
    </w:p>
    <w:p w:rsidR="006E6FE3" w:rsidRPr="00FC757E" w:rsidRDefault="008018E3" w:rsidP="008018E3">
      <w:pPr>
        <w:spacing w:after="0" w:line="240" w:lineRule="auto"/>
        <w:rPr>
          <w:rFonts w:ascii="Trebuchet MS" w:eastAsia="Times New Roman" w:hAnsi="Trebuchet MS" w:cs="Courier New"/>
          <w:lang w:eastAsia="en-GB"/>
        </w:rPr>
      </w:pPr>
      <w:r w:rsidRPr="00FC757E">
        <w:rPr>
          <w:rFonts w:ascii="Trebuchet MS" w:eastAsia="Times New Roman" w:hAnsi="Trebuchet MS" w:cs="Courier New"/>
          <w:b/>
          <w:lang w:eastAsia="en-GB"/>
        </w:rPr>
        <w:t xml:space="preserve">Case officer: </w:t>
      </w:r>
      <w:r w:rsidR="006E6FE3" w:rsidRPr="00FC757E">
        <w:rPr>
          <w:rFonts w:ascii="Trebuchet MS" w:eastAsia="Times New Roman" w:hAnsi="Trebuchet MS" w:cs="Courier New"/>
          <w:lang w:eastAsia="en-GB"/>
        </w:rPr>
        <w:t xml:space="preserve">Jasmine Singh </w:t>
      </w:r>
    </w:p>
    <w:p w:rsidR="008018E3" w:rsidRPr="00FC757E" w:rsidRDefault="008018E3" w:rsidP="008018E3">
      <w:pPr>
        <w:spacing w:after="0" w:line="240" w:lineRule="auto"/>
        <w:rPr>
          <w:rFonts w:ascii="Trebuchet MS" w:eastAsia="Times New Roman" w:hAnsi="Trebuchet MS" w:cs="Courier New"/>
          <w:lang w:eastAsia="en-GB"/>
        </w:rPr>
      </w:pPr>
    </w:p>
    <w:p w:rsidR="00442285" w:rsidRPr="00FC757E" w:rsidRDefault="008018E3" w:rsidP="009F6CF8">
      <w:pPr>
        <w:spacing w:after="0" w:line="240" w:lineRule="auto"/>
        <w:rPr>
          <w:rFonts w:ascii="Trebuchet MS" w:eastAsia="Times New Roman" w:hAnsi="Trebuchet MS" w:cs="Courier New"/>
          <w:lang w:eastAsia="en-GB"/>
        </w:rPr>
      </w:pPr>
      <w:r w:rsidRPr="00FC757E">
        <w:rPr>
          <w:rFonts w:ascii="Trebuchet MS" w:eastAsia="Times New Roman" w:hAnsi="Trebuchet MS" w:cs="Courier New"/>
          <w:b/>
          <w:lang w:eastAsia="en-GB"/>
        </w:rPr>
        <w:t xml:space="preserve">Site Description and Surrounding Area: </w:t>
      </w:r>
      <w:r w:rsidRPr="00FC757E">
        <w:rPr>
          <w:rFonts w:ascii="Trebuchet MS" w:hAnsi="Trebuchet MS"/>
        </w:rPr>
        <w:t xml:space="preserve">The application </w:t>
      </w:r>
      <w:r w:rsidR="00A1430C" w:rsidRPr="00FC757E">
        <w:rPr>
          <w:rFonts w:ascii="Trebuchet MS" w:hAnsi="Trebuchet MS"/>
        </w:rPr>
        <w:t xml:space="preserve">relates to a </w:t>
      </w:r>
      <w:r w:rsidR="00686A04" w:rsidRPr="00FC757E">
        <w:rPr>
          <w:rFonts w:ascii="Trebuchet MS" w:hAnsi="Trebuchet MS"/>
        </w:rPr>
        <w:t>detached known as ‘White Lodge’</w:t>
      </w:r>
      <w:r w:rsidR="0079305D" w:rsidRPr="00FC757E">
        <w:rPr>
          <w:rFonts w:ascii="Trebuchet MS" w:hAnsi="Trebuchet MS"/>
        </w:rPr>
        <w:t>. T</w:t>
      </w:r>
      <w:r w:rsidR="008831E4" w:rsidRPr="00FC757E">
        <w:rPr>
          <w:rFonts w:ascii="Trebuchet MS" w:hAnsi="Trebuchet MS"/>
        </w:rPr>
        <w:t>he properties</w:t>
      </w:r>
      <w:r w:rsidR="0079305D" w:rsidRPr="00FC757E">
        <w:rPr>
          <w:rFonts w:ascii="Trebuchet MS" w:hAnsi="Trebuchet MS"/>
        </w:rPr>
        <w:t xml:space="preserve"> in the vicinity</w:t>
      </w:r>
      <w:r w:rsidR="008831E4" w:rsidRPr="00FC757E">
        <w:rPr>
          <w:rFonts w:ascii="Trebuchet MS" w:hAnsi="Trebuchet MS"/>
        </w:rPr>
        <w:t xml:space="preserve"> vary in terms of design and architectural composition</w:t>
      </w:r>
      <w:r w:rsidR="00ED4AF6" w:rsidRPr="00FC757E">
        <w:rPr>
          <w:rFonts w:ascii="Trebuchet MS" w:hAnsi="Trebuchet MS"/>
        </w:rPr>
        <w:t>.</w:t>
      </w:r>
      <w:r w:rsidR="0063493D" w:rsidRPr="00FC757E">
        <w:rPr>
          <w:rFonts w:ascii="Trebuchet MS" w:hAnsi="Trebuchet MS"/>
        </w:rPr>
        <w:t xml:space="preserve"> </w:t>
      </w:r>
      <w:r w:rsidR="00ED4AF6" w:rsidRPr="00FC757E">
        <w:rPr>
          <w:rFonts w:ascii="Trebuchet MS" w:hAnsi="Trebuchet MS"/>
        </w:rPr>
        <w:t xml:space="preserve"> </w:t>
      </w:r>
    </w:p>
    <w:p w:rsidR="00442285" w:rsidRPr="00FC757E" w:rsidRDefault="00442285" w:rsidP="009F6CF8">
      <w:pPr>
        <w:spacing w:after="0" w:line="240" w:lineRule="auto"/>
        <w:rPr>
          <w:rFonts w:ascii="Trebuchet MS" w:hAnsi="Trebuchet MS"/>
        </w:rPr>
      </w:pPr>
    </w:p>
    <w:p w:rsidR="000A128E" w:rsidRPr="00FC757E" w:rsidRDefault="00442285" w:rsidP="00442285">
      <w:pPr>
        <w:autoSpaceDE w:val="0"/>
        <w:autoSpaceDN w:val="0"/>
        <w:spacing w:after="0" w:line="240" w:lineRule="auto"/>
        <w:rPr>
          <w:rFonts w:ascii="Trebuchet MS" w:eastAsia="Times New Roman" w:hAnsi="Trebuchet MS" w:cs="Courier New"/>
          <w:lang w:eastAsia="en-GB"/>
        </w:rPr>
      </w:pPr>
      <w:r w:rsidRPr="00FC757E">
        <w:rPr>
          <w:rFonts w:ascii="Trebuchet MS" w:hAnsi="Trebuchet MS"/>
        </w:rPr>
        <w:t>P</w:t>
      </w:r>
      <w:r w:rsidR="009F6CF8" w:rsidRPr="00FC757E">
        <w:rPr>
          <w:rFonts w:ascii="Trebuchet MS" w:eastAsia="Times New Roman" w:hAnsi="Trebuchet MS" w:cs="Courier New"/>
          <w:b/>
          <w:lang w:eastAsia="en-GB"/>
        </w:rPr>
        <w:t>roposal:</w:t>
      </w:r>
      <w:r w:rsidR="009F6CF8" w:rsidRPr="00FC757E">
        <w:rPr>
          <w:rFonts w:ascii="Trebuchet MS" w:eastAsia="Times New Roman" w:hAnsi="Trebuchet MS" w:cs="Courier New"/>
          <w:lang w:eastAsia="en-GB"/>
        </w:rPr>
        <w:t xml:space="preserve"> </w:t>
      </w:r>
      <w:r w:rsidR="000B0D90" w:rsidRPr="00FC757E">
        <w:rPr>
          <w:rFonts w:ascii="Trebuchet MS" w:eastAsia="Times New Roman" w:hAnsi="Trebuchet MS" w:cs="Courier New"/>
          <w:lang w:eastAsia="en-GB"/>
        </w:rPr>
        <w:t xml:space="preserve"> </w:t>
      </w:r>
    </w:p>
    <w:p w:rsidR="00686A04" w:rsidRPr="00FC757E" w:rsidRDefault="0063493D" w:rsidP="00442285">
      <w:pPr>
        <w:autoSpaceDE w:val="0"/>
        <w:autoSpaceDN w:val="0"/>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The planning consent</w:t>
      </w:r>
      <w:r w:rsidR="00686A04" w:rsidRPr="00FC757E">
        <w:rPr>
          <w:rFonts w:ascii="Trebuchet MS" w:eastAsia="Times New Roman" w:hAnsi="Trebuchet MS" w:cs="Courier New"/>
          <w:lang w:eastAsia="en-GB"/>
        </w:rPr>
        <w:t xml:space="preserve"> is being sort for erection of alterations to the dwelling which includes painted timber boarding, rendering and erection of Juliet Balcony. </w:t>
      </w:r>
      <w:r w:rsidR="00D525F8" w:rsidRPr="00FC757E">
        <w:rPr>
          <w:rFonts w:ascii="Trebuchet MS" w:eastAsia="Times New Roman" w:hAnsi="Trebuchet MS" w:cs="Courier New"/>
          <w:lang w:eastAsia="en-GB"/>
        </w:rPr>
        <w:t>These alterations are related to the previous approved plannin</w:t>
      </w:r>
      <w:r w:rsidR="000477FE" w:rsidRPr="00FC757E">
        <w:rPr>
          <w:rFonts w:ascii="Trebuchet MS" w:eastAsia="Times New Roman" w:hAnsi="Trebuchet MS" w:cs="Courier New"/>
          <w:lang w:eastAsia="en-GB"/>
        </w:rPr>
        <w:t xml:space="preserve">g consent under the </w:t>
      </w:r>
      <w:proofErr w:type="gramStart"/>
      <w:r w:rsidR="000477FE" w:rsidRPr="00FC757E">
        <w:rPr>
          <w:rFonts w:ascii="Trebuchet MS" w:eastAsia="Times New Roman" w:hAnsi="Trebuchet MS" w:cs="Courier New"/>
          <w:lang w:eastAsia="en-GB"/>
        </w:rPr>
        <w:t xml:space="preserve">reference  </w:t>
      </w:r>
      <w:r w:rsidR="000477FE" w:rsidRPr="00FC757E">
        <w:rPr>
          <w:rFonts w:ascii="Trebuchet MS" w:eastAsia="Times New Roman" w:hAnsi="Trebuchet MS" w:cs="Courier New"/>
          <w:lang w:eastAsia="en-GB"/>
        </w:rPr>
        <w:t>131159</w:t>
      </w:r>
      <w:proofErr w:type="gramEnd"/>
      <w:r w:rsidR="000477FE" w:rsidRPr="00FC757E">
        <w:rPr>
          <w:rFonts w:ascii="Trebuchet MS" w:eastAsia="Times New Roman" w:hAnsi="Trebuchet MS" w:cs="Courier New"/>
          <w:lang w:eastAsia="en-GB"/>
        </w:rPr>
        <w:t xml:space="preserve"> &amp;</w:t>
      </w:r>
      <w:r w:rsidR="00FC757E" w:rsidRPr="00FC757E">
        <w:rPr>
          <w:rFonts w:ascii="Trebuchet MS" w:eastAsia="Times New Roman" w:hAnsi="Trebuchet MS" w:cs="Courier New"/>
          <w:lang w:eastAsia="en-GB"/>
        </w:rPr>
        <w:t>140748</w:t>
      </w:r>
      <w:r w:rsidR="000477FE" w:rsidRPr="00FC757E">
        <w:rPr>
          <w:rFonts w:ascii="Trebuchet MS" w:eastAsia="Times New Roman" w:hAnsi="Trebuchet MS" w:cs="Courier New"/>
          <w:lang w:eastAsia="en-GB"/>
        </w:rPr>
        <w:t xml:space="preserve"> </w:t>
      </w:r>
      <w:r w:rsidR="00D525F8" w:rsidRPr="00FC757E">
        <w:rPr>
          <w:rFonts w:ascii="Trebuchet MS" w:eastAsia="Times New Roman" w:hAnsi="Trebuchet MS" w:cs="Courier New"/>
          <w:lang w:eastAsia="en-GB"/>
        </w:rPr>
        <w:t xml:space="preserve">. </w:t>
      </w:r>
    </w:p>
    <w:p w:rsidR="003E17D9" w:rsidRPr="00FC757E" w:rsidRDefault="00676B4C" w:rsidP="00D525F8">
      <w:pPr>
        <w:autoSpaceDE w:val="0"/>
        <w:autoSpaceDN w:val="0"/>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 xml:space="preserve"> </w:t>
      </w:r>
    </w:p>
    <w:p w:rsidR="000D3B86" w:rsidRPr="00FC757E" w:rsidRDefault="000D3B86" w:rsidP="000D3B86">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 xml:space="preserve">Plans </w:t>
      </w:r>
      <w:r w:rsidR="009829C6" w:rsidRPr="00FC757E">
        <w:rPr>
          <w:rFonts w:ascii="Trebuchet MS" w:eastAsia="Times New Roman" w:hAnsi="Trebuchet MS" w:cs="Courier New"/>
          <w:b/>
          <w:lang w:eastAsia="en-GB"/>
        </w:rPr>
        <w:t>Considered:</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Location &amp;Block Plan</w:t>
      </w:r>
      <w:proofErr w:type="gramStart"/>
      <w:r w:rsidRPr="00FC757E">
        <w:rPr>
          <w:rFonts w:ascii="Trebuchet MS" w:eastAsia="Times New Roman" w:hAnsi="Trebuchet MS" w:cs="Courier New"/>
          <w:b/>
          <w:lang w:eastAsia="en-GB"/>
        </w:rPr>
        <w:t>:3046</w:t>
      </w:r>
      <w:proofErr w:type="gramEnd"/>
      <w:r w:rsidRPr="00FC757E">
        <w:rPr>
          <w:rFonts w:ascii="Trebuchet MS" w:eastAsia="Times New Roman" w:hAnsi="Trebuchet MS" w:cs="Courier New"/>
          <w:b/>
          <w:lang w:eastAsia="en-GB"/>
        </w:rPr>
        <w:t>/01</w:t>
      </w:r>
      <w:r w:rsidRPr="00FC757E">
        <w:rPr>
          <w:rFonts w:ascii="Trebuchet MS" w:eastAsia="Times New Roman" w:hAnsi="Trebuchet MS" w:cs="Courier New"/>
          <w:b/>
          <w:lang w:eastAsia="en-GB"/>
        </w:rPr>
        <w:t xml:space="preserve"> </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 xml:space="preserve">Proposed Block plan:  3046/06 C </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Proposed Floor plans</w:t>
      </w:r>
      <w:proofErr w:type="gramStart"/>
      <w:r w:rsidRPr="00FC757E">
        <w:rPr>
          <w:rFonts w:ascii="Trebuchet MS" w:eastAsia="Times New Roman" w:hAnsi="Trebuchet MS" w:cs="Courier New"/>
          <w:b/>
          <w:lang w:eastAsia="en-GB"/>
        </w:rPr>
        <w:t>:304</w:t>
      </w:r>
      <w:r w:rsidRPr="00FC757E">
        <w:rPr>
          <w:rFonts w:ascii="Trebuchet MS" w:eastAsia="Times New Roman" w:hAnsi="Trebuchet MS" w:cs="Courier New"/>
          <w:b/>
          <w:lang w:eastAsia="en-GB"/>
        </w:rPr>
        <w:t>6</w:t>
      </w:r>
      <w:proofErr w:type="gramEnd"/>
      <w:r w:rsidRPr="00FC757E">
        <w:rPr>
          <w:rFonts w:ascii="Trebuchet MS" w:eastAsia="Times New Roman" w:hAnsi="Trebuchet MS" w:cs="Courier New"/>
          <w:b/>
          <w:lang w:eastAsia="en-GB"/>
        </w:rPr>
        <w:t>/04 A</w:t>
      </w:r>
      <w:r w:rsidRPr="00FC757E">
        <w:rPr>
          <w:rFonts w:ascii="Trebuchet MS" w:eastAsia="Times New Roman" w:hAnsi="Trebuchet MS" w:cs="Courier New"/>
          <w:b/>
          <w:lang w:eastAsia="en-GB"/>
        </w:rPr>
        <w:t xml:space="preserve"> </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Proposed Floor plans</w:t>
      </w:r>
      <w:proofErr w:type="gramStart"/>
      <w:r w:rsidRPr="00FC757E">
        <w:rPr>
          <w:rFonts w:ascii="Trebuchet MS" w:eastAsia="Times New Roman" w:hAnsi="Trebuchet MS" w:cs="Courier New"/>
          <w:b/>
          <w:lang w:eastAsia="en-GB"/>
        </w:rPr>
        <w:t>:3046</w:t>
      </w:r>
      <w:proofErr w:type="gramEnd"/>
      <w:r w:rsidRPr="00FC757E">
        <w:rPr>
          <w:rFonts w:ascii="Trebuchet MS" w:eastAsia="Times New Roman" w:hAnsi="Trebuchet MS" w:cs="Courier New"/>
          <w:b/>
          <w:lang w:eastAsia="en-GB"/>
        </w:rPr>
        <w:t xml:space="preserve">/04 B </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 xml:space="preserve">Proposed Elevations: 3046/05A </w:t>
      </w:r>
    </w:p>
    <w:p w:rsidR="00D525F8" w:rsidRPr="00FC757E" w:rsidRDefault="00D525F8"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Proposed Elevations: 3046/05B</w:t>
      </w:r>
    </w:p>
    <w:p w:rsidR="00D525F8" w:rsidRPr="00FC757E" w:rsidRDefault="00D525F8" w:rsidP="00D03202">
      <w:pPr>
        <w:spacing w:after="0" w:line="240" w:lineRule="auto"/>
        <w:rPr>
          <w:rFonts w:ascii="Trebuchet MS" w:eastAsia="Times New Roman" w:hAnsi="Trebuchet MS" w:cs="Courier New"/>
          <w:b/>
          <w:lang w:eastAsia="en-GB"/>
        </w:rPr>
      </w:pPr>
    </w:p>
    <w:p w:rsidR="00D03202" w:rsidRPr="00FC757E" w:rsidRDefault="00D03202" w:rsidP="00D03202">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Relevant Planning History:</w:t>
      </w:r>
    </w:p>
    <w:p w:rsidR="00CE2CCC" w:rsidRPr="00FC757E" w:rsidRDefault="00D525F8" w:rsidP="00CE2CCC">
      <w:pPr>
        <w:pStyle w:val="NoSpacing"/>
        <w:rPr>
          <w:rFonts w:ascii="Trebuchet MS" w:eastAsia="Times New Roman" w:hAnsi="Trebuchet MS" w:cs="Courier New"/>
          <w:lang w:eastAsia="en-GB"/>
        </w:rPr>
      </w:pPr>
      <w:r w:rsidRPr="00FC757E">
        <w:rPr>
          <w:rFonts w:ascii="Trebuchet MS" w:eastAsia="Times New Roman" w:hAnsi="Trebuchet MS" w:cs="Courier New"/>
          <w:lang w:eastAsia="en-GB"/>
        </w:rPr>
        <w:t>140748</w:t>
      </w:r>
      <w:r w:rsidR="00CE2CCC" w:rsidRPr="00FC757E">
        <w:rPr>
          <w:rFonts w:ascii="Trebuchet MS" w:eastAsia="Times New Roman" w:hAnsi="Trebuchet MS" w:cs="Courier New"/>
          <w:lang w:eastAsia="en-GB"/>
        </w:rPr>
        <w:t xml:space="preserve">: </w:t>
      </w:r>
      <w:r w:rsidR="00CE2CCC" w:rsidRPr="00FC757E">
        <w:rPr>
          <w:rFonts w:ascii="Trebuchet MS" w:eastAsia="Times New Roman" w:hAnsi="Trebuchet MS" w:cs="Courier New"/>
          <w:lang w:eastAsia="en-GB"/>
        </w:rPr>
        <w:t>Non material change to planning permission 131159/FUL for the</w:t>
      </w:r>
    </w:p>
    <w:p w:rsidR="0073586E" w:rsidRPr="00FC757E" w:rsidRDefault="00CE2CCC" w:rsidP="00CE2CCC">
      <w:pPr>
        <w:pStyle w:val="NoSpacing"/>
        <w:rPr>
          <w:rFonts w:ascii="Trebuchet MS" w:eastAsia="Times New Roman" w:hAnsi="Trebuchet MS" w:cs="Courier New"/>
          <w:lang w:eastAsia="en-GB"/>
        </w:rPr>
      </w:pPr>
      <w:proofErr w:type="gramStart"/>
      <w:r w:rsidRPr="00FC757E">
        <w:rPr>
          <w:rFonts w:ascii="Trebuchet MS" w:eastAsia="Times New Roman" w:hAnsi="Trebuchet MS" w:cs="Courier New"/>
          <w:lang w:eastAsia="en-GB"/>
        </w:rPr>
        <w:t>alterati</w:t>
      </w:r>
      <w:r w:rsidRPr="00FC757E">
        <w:rPr>
          <w:rFonts w:ascii="Trebuchet MS" w:eastAsia="Times New Roman" w:hAnsi="Trebuchet MS" w:cs="Courier New"/>
          <w:lang w:eastAsia="en-GB"/>
        </w:rPr>
        <w:t>on</w:t>
      </w:r>
      <w:proofErr w:type="gramEnd"/>
      <w:r w:rsidRPr="00FC757E">
        <w:rPr>
          <w:rFonts w:ascii="Trebuchet MS" w:eastAsia="Times New Roman" w:hAnsi="Trebuchet MS" w:cs="Courier New"/>
          <w:lang w:eastAsia="en-GB"/>
        </w:rPr>
        <w:t xml:space="preserve"> of window and door positions Permitted </w:t>
      </w:r>
    </w:p>
    <w:p w:rsidR="00CE2CCC" w:rsidRPr="00FC757E" w:rsidRDefault="00CE2CCC" w:rsidP="00CE2CCC">
      <w:pPr>
        <w:pStyle w:val="NoSpacing"/>
        <w:rPr>
          <w:rFonts w:ascii="Trebuchet MS" w:hAnsi="Trebuchet MS"/>
        </w:rPr>
      </w:pPr>
      <w:r w:rsidRPr="00FC757E">
        <w:rPr>
          <w:rFonts w:ascii="Trebuchet MS" w:eastAsia="Times New Roman" w:hAnsi="Trebuchet MS" w:cs="Courier New"/>
          <w:lang w:eastAsia="en-GB"/>
        </w:rPr>
        <w:t>131159</w:t>
      </w:r>
      <w:r w:rsidRPr="00FC757E">
        <w:rPr>
          <w:rFonts w:ascii="Trebuchet MS" w:hAnsi="Trebuchet MS"/>
        </w:rPr>
        <w:t>Two storey rear extension and new dormer window to front elevation</w:t>
      </w:r>
    </w:p>
    <w:p w:rsidR="00D525F8" w:rsidRPr="00FC757E" w:rsidRDefault="00CE2CCC" w:rsidP="00CE2CCC">
      <w:pPr>
        <w:pStyle w:val="NoSpacing"/>
        <w:rPr>
          <w:rFonts w:ascii="Trebuchet MS" w:hAnsi="Trebuchet MS"/>
        </w:rPr>
      </w:pPr>
      <w:r w:rsidRPr="00FC757E">
        <w:rPr>
          <w:rFonts w:ascii="Trebuchet MS" w:hAnsi="Trebuchet MS"/>
        </w:rPr>
        <w:t>(Resubmission of 130548/FUL)</w:t>
      </w:r>
    </w:p>
    <w:p w:rsidR="00CE2CCC" w:rsidRPr="00FC757E" w:rsidRDefault="00CE2CCC" w:rsidP="00D03202">
      <w:pPr>
        <w:pStyle w:val="NoSpacing"/>
        <w:rPr>
          <w:rFonts w:ascii="Trebuchet MS" w:hAnsi="Trebuchet MS"/>
        </w:rPr>
      </w:pPr>
    </w:p>
    <w:p w:rsidR="007D759C" w:rsidRPr="00FC757E" w:rsidRDefault="00D03202" w:rsidP="000C67DD">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Consultation Responses:</w:t>
      </w:r>
    </w:p>
    <w:p w:rsidR="003435F7" w:rsidRPr="00FC757E" w:rsidRDefault="003435F7" w:rsidP="000C67DD">
      <w:pPr>
        <w:spacing w:after="0" w:line="240" w:lineRule="auto"/>
        <w:rPr>
          <w:rFonts w:ascii="Trebuchet MS" w:eastAsia="Times New Roman" w:hAnsi="Trebuchet MS" w:cs="Courier New"/>
          <w:b/>
          <w:lang w:eastAsia="en-GB"/>
        </w:rPr>
      </w:pPr>
    </w:p>
    <w:p w:rsidR="00757834" w:rsidRPr="00FC757E" w:rsidRDefault="007D759C" w:rsidP="005F22A2">
      <w:pPr>
        <w:spacing w:after="0" w:line="240" w:lineRule="auto"/>
        <w:rPr>
          <w:rFonts w:ascii="Trebuchet MS" w:eastAsia="Times New Roman" w:hAnsi="Trebuchet MS" w:cs="Courier New"/>
          <w:b/>
          <w:lang w:eastAsia="en-GB"/>
        </w:rPr>
      </w:pPr>
      <w:r w:rsidRPr="00FC757E">
        <w:rPr>
          <w:rFonts w:ascii="Trebuchet MS" w:hAnsi="Trebuchet MS" w:cs="TrebuchetMS"/>
          <w:b/>
        </w:rPr>
        <w:t>Neighbours:</w:t>
      </w:r>
      <w:r w:rsidR="00D608BA" w:rsidRPr="00FC757E">
        <w:rPr>
          <w:rFonts w:ascii="Trebuchet MS" w:eastAsia="Times New Roman" w:hAnsi="Trebuchet MS" w:cs="Courier New"/>
          <w:b/>
          <w:lang w:eastAsia="en-GB"/>
        </w:rPr>
        <w:t xml:space="preserve"> </w:t>
      </w:r>
      <w:r w:rsidR="00CE2CCC" w:rsidRPr="00FC757E">
        <w:rPr>
          <w:rFonts w:ascii="Trebuchet MS" w:eastAsia="Times New Roman" w:hAnsi="Trebuchet MS" w:cs="Courier New"/>
          <w:b/>
          <w:lang w:eastAsia="en-GB"/>
        </w:rPr>
        <w:t xml:space="preserve">No </w:t>
      </w:r>
      <w:r w:rsidR="00757834" w:rsidRPr="00FC757E">
        <w:rPr>
          <w:rFonts w:ascii="Trebuchet MS" w:eastAsia="Times New Roman" w:hAnsi="Trebuchet MS" w:cs="Courier New"/>
          <w:b/>
          <w:lang w:eastAsia="en-GB"/>
        </w:rPr>
        <w:t xml:space="preserve">representation received </w:t>
      </w:r>
    </w:p>
    <w:p w:rsidR="00757834" w:rsidRPr="00FC757E" w:rsidRDefault="00757834" w:rsidP="005F22A2">
      <w:pPr>
        <w:spacing w:after="0" w:line="240" w:lineRule="auto"/>
        <w:rPr>
          <w:rFonts w:ascii="Trebuchet MS" w:eastAsia="Times New Roman" w:hAnsi="Trebuchet MS" w:cs="Courier New"/>
          <w:b/>
          <w:lang w:eastAsia="en-GB"/>
        </w:rPr>
      </w:pPr>
    </w:p>
    <w:p w:rsidR="0073586E" w:rsidRPr="00FC757E" w:rsidRDefault="0073586E" w:rsidP="005F22A2">
      <w:pPr>
        <w:spacing w:after="0" w:line="240" w:lineRule="auto"/>
        <w:rPr>
          <w:rFonts w:ascii="Trebuchet MS" w:eastAsia="Times New Roman" w:hAnsi="Trebuchet MS" w:cs="Courier New"/>
          <w:b/>
          <w:lang w:eastAsia="en-GB"/>
        </w:rPr>
      </w:pPr>
    </w:p>
    <w:p w:rsidR="00DA704C" w:rsidRPr="00FC757E" w:rsidRDefault="00DA704C" w:rsidP="00DA704C">
      <w:pPr>
        <w:autoSpaceDE w:val="0"/>
        <w:autoSpaceDN w:val="0"/>
        <w:spacing w:after="0" w:line="240" w:lineRule="auto"/>
        <w:rPr>
          <w:rFonts w:ascii="Trebuchet MS" w:eastAsiaTheme="minorEastAsia" w:hAnsi="Trebuchet MS" w:cs="Arial"/>
          <w:b/>
          <w:bCs/>
          <w:lang w:eastAsia="en-GB"/>
        </w:rPr>
      </w:pPr>
      <w:r w:rsidRPr="00FC757E">
        <w:rPr>
          <w:rFonts w:ascii="Trebuchet MS" w:eastAsiaTheme="minorEastAsia" w:hAnsi="Trebuchet MS" w:cs="Arial"/>
          <w:b/>
          <w:bCs/>
          <w:lang w:eastAsia="en-GB"/>
        </w:rPr>
        <w:t>Equality Act 2010:</w:t>
      </w:r>
    </w:p>
    <w:p w:rsidR="00DA704C" w:rsidRPr="00FC757E" w:rsidRDefault="00DA704C" w:rsidP="00DA704C">
      <w:pPr>
        <w:autoSpaceDE w:val="0"/>
        <w:autoSpaceDN w:val="0"/>
        <w:spacing w:after="0" w:line="240" w:lineRule="auto"/>
        <w:jc w:val="both"/>
        <w:rPr>
          <w:rFonts w:ascii="Trebuchet MS" w:eastAsiaTheme="minorEastAsia" w:hAnsi="Trebuchet MS" w:cs="Arial"/>
          <w:bCs/>
          <w:lang w:eastAsia="en-GB"/>
        </w:rPr>
      </w:pPr>
      <w:r w:rsidRPr="00FC757E">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Pr="00FC757E" w:rsidRDefault="000A128E" w:rsidP="00DA704C">
      <w:pPr>
        <w:spacing w:after="0" w:line="240" w:lineRule="auto"/>
        <w:rPr>
          <w:rFonts w:ascii="Trebuchet MS" w:eastAsia="Times New Roman" w:hAnsi="Trebuchet MS" w:cs="Courier New"/>
          <w:lang w:eastAsia="en-GB"/>
        </w:rPr>
      </w:pPr>
    </w:p>
    <w:p w:rsidR="00DA704C" w:rsidRPr="00FC757E" w:rsidRDefault="00DA704C" w:rsidP="00DA704C">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Relevant Planning Policy and Guidance</w:t>
      </w:r>
    </w:p>
    <w:p w:rsidR="00DA704C" w:rsidRPr="00FC757E" w:rsidRDefault="00DA704C" w:rsidP="00DA704C">
      <w:pPr>
        <w:autoSpaceDE w:val="0"/>
        <w:autoSpaceDN w:val="0"/>
        <w:spacing w:after="0" w:line="240" w:lineRule="auto"/>
        <w:jc w:val="both"/>
        <w:rPr>
          <w:rFonts w:ascii="Trebuchet MS" w:eastAsiaTheme="minorEastAsia" w:hAnsi="Trebuchet MS" w:cs="Times New Roman"/>
          <w:lang w:eastAsia="en-GB"/>
        </w:rPr>
      </w:pPr>
      <w:r w:rsidRPr="00FC757E">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FC757E"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FC757E" w:rsidRDefault="00DA704C" w:rsidP="00DA704C">
      <w:pPr>
        <w:autoSpaceDE w:val="0"/>
        <w:autoSpaceDN w:val="0"/>
        <w:spacing w:after="0" w:line="240" w:lineRule="auto"/>
        <w:jc w:val="both"/>
        <w:rPr>
          <w:rFonts w:ascii="Trebuchet MS" w:eastAsiaTheme="minorEastAsia" w:hAnsi="Trebuchet MS" w:cs="Times New Roman"/>
          <w:lang w:eastAsia="en-GB"/>
        </w:rPr>
      </w:pPr>
      <w:r w:rsidRPr="00FC757E">
        <w:rPr>
          <w:rFonts w:ascii="Trebuchet MS" w:eastAsiaTheme="minorEastAsia" w:hAnsi="Trebuchet MS" w:cs="Times New Roman"/>
          <w:lang w:eastAsia="en-GB"/>
        </w:rPr>
        <w:t xml:space="preserve">In this regard, the NPPF states that due weight should be given to the adopted policies of the Local Development Framework (LDF) (Core Strategy and Sites and Detailed Policies </w:t>
      </w:r>
      <w:r w:rsidRPr="00FC757E">
        <w:rPr>
          <w:rFonts w:ascii="Trebuchet MS" w:eastAsiaTheme="minorEastAsia" w:hAnsi="Trebuchet MS" w:cs="Times New Roman"/>
          <w:lang w:eastAsia="en-GB"/>
        </w:rPr>
        <w:lastRenderedPageBreak/>
        <w:t>Document) according to their degree of consistency with the NPPF (the closer the policies in the plan to the policies in the NPPF, the greater the weight that may be given).</w:t>
      </w:r>
    </w:p>
    <w:p w:rsidR="00DA704C" w:rsidRPr="00FC757E"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FC757E" w:rsidRDefault="00DA704C" w:rsidP="00DA704C">
      <w:pPr>
        <w:autoSpaceDE w:val="0"/>
        <w:autoSpaceDN w:val="0"/>
        <w:spacing w:after="0" w:line="240" w:lineRule="auto"/>
        <w:jc w:val="both"/>
        <w:rPr>
          <w:rFonts w:ascii="Trebuchet MS" w:eastAsiaTheme="minorEastAsia" w:hAnsi="Trebuchet MS" w:cs="Times New Roman"/>
          <w:lang w:eastAsia="en-GB"/>
        </w:rPr>
      </w:pPr>
      <w:r w:rsidRPr="00FC757E">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DA704C" w:rsidRPr="00FC757E"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FC757E">
        <w:rPr>
          <w:rFonts w:ascii="Trebuchet MS" w:eastAsia="Times New Roman" w:hAnsi="Trebuchet MS" w:cstheme="majorBidi"/>
          <w:b/>
          <w:bCs/>
          <w:lang w:eastAsia="en-GB"/>
        </w:rPr>
        <w:t>Reading Borough LDF Core Strategy (Adopted January 2008)</w:t>
      </w:r>
      <w:r w:rsidR="002B19C2" w:rsidRPr="00FC757E">
        <w:rPr>
          <w:rFonts w:ascii="Trebuchet MS" w:eastAsia="Times New Roman" w:hAnsi="Trebuchet MS" w:cstheme="majorBidi"/>
          <w:b/>
          <w:bCs/>
          <w:lang w:eastAsia="en-GB"/>
        </w:rPr>
        <w:t xml:space="preserve"> (Altered 2015)</w:t>
      </w:r>
    </w:p>
    <w:p w:rsidR="00DA704C" w:rsidRPr="00FC757E" w:rsidRDefault="00DA704C"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rPr>
        <w:t>CS7     Design and the Public Realm</w:t>
      </w:r>
    </w:p>
    <w:p w:rsidR="00800E8E" w:rsidRPr="00FC757E" w:rsidRDefault="00800E8E"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rPr>
        <w:t>CS36</w:t>
      </w:r>
      <w:r w:rsidRPr="00FC757E">
        <w:rPr>
          <w:rFonts w:ascii="Trebuchet MS" w:hAnsi="Trebuchet MS" w:cs="Times New Roman"/>
        </w:rPr>
        <w:tab/>
        <w:t>Biodiversity and Geology</w:t>
      </w:r>
    </w:p>
    <w:p w:rsidR="00030D37" w:rsidRPr="00FC757E" w:rsidRDefault="00030D37"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rPr>
        <w:t>CS38</w:t>
      </w:r>
      <w:r w:rsidRPr="00FC757E">
        <w:rPr>
          <w:rFonts w:ascii="Trebuchet MS" w:hAnsi="Trebuchet MS" w:cs="Times New Roman"/>
        </w:rPr>
        <w:tab/>
        <w:t>Trees, Hedges and Woodlands</w:t>
      </w:r>
    </w:p>
    <w:p w:rsidR="00DA704C" w:rsidRPr="00FC757E" w:rsidRDefault="00DA704C" w:rsidP="00DA704C">
      <w:pPr>
        <w:overflowPunct w:val="0"/>
        <w:autoSpaceDE w:val="0"/>
        <w:autoSpaceDN w:val="0"/>
        <w:spacing w:after="0" w:line="240" w:lineRule="auto"/>
        <w:jc w:val="both"/>
        <w:textAlignment w:val="baseline"/>
        <w:rPr>
          <w:rFonts w:ascii="Trebuchet MS" w:hAnsi="Trebuchet MS" w:cs="Times New Roman"/>
        </w:rPr>
      </w:pPr>
    </w:p>
    <w:p w:rsidR="00DA704C" w:rsidRPr="00FC757E" w:rsidRDefault="00DA704C"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b/>
          <w:bCs/>
        </w:rPr>
        <w:t>Sites and Detailed Policies Document – (Adopted October 2012)</w:t>
      </w:r>
      <w:r w:rsidR="002B19C2" w:rsidRPr="00FC757E">
        <w:rPr>
          <w:rFonts w:ascii="Trebuchet MS" w:hAnsi="Trebuchet MS" w:cs="Times New Roman"/>
          <w:b/>
          <w:bCs/>
        </w:rPr>
        <w:t xml:space="preserve"> (Altered 2015)</w:t>
      </w:r>
    </w:p>
    <w:p w:rsidR="00DA704C" w:rsidRPr="00FC757E" w:rsidRDefault="00DA704C"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rPr>
        <w:t>DM4    Safeguarding Amenity</w:t>
      </w:r>
    </w:p>
    <w:p w:rsidR="00DA704C" w:rsidRPr="00FC757E" w:rsidRDefault="00DA704C" w:rsidP="00DA704C">
      <w:pPr>
        <w:overflowPunct w:val="0"/>
        <w:autoSpaceDE w:val="0"/>
        <w:autoSpaceDN w:val="0"/>
        <w:spacing w:after="0" w:line="240" w:lineRule="auto"/>
        <w:jc w:val="both"/>
        <w:textAlignment w:val="baseline"/>
        <w:rPr>
          <w:rFonts w:ascii="Trebuchet MS" w:hAnsi="Trebuchet MS" w:cs="Times New Roman"/>
        </w:rPr>
      </w:pPr>
      <w:r w:rsidRPr="00FC757E">
        <w:rPr>
          <w:rFonts w:ascii="Trebuchet MS" w:hAnsi="Trebuchet MS" w:cs="Times New Roman"/>
        </w:rPr>
        <w:t>DM9    House Extensions and Ancillary Accommodation</w:t>
      </w:r>
    </w:p>
    <w:p w:rsidR="00DA704C" w:rsidRPr="00FC757E"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FC757E">
        <w:rPr>
          <w:rFonts w:ascii="Trebuchet MS" w:eastAsia="Times New Roman" w:hAnsi="Trebuchet MS" w:cstheme="majorBidi"/>
          <w:b/>
          <w:bCs/>
          <w:lang w:eastAsia="en-GB"/>
        </w:rPr>
        <w:t>Supplementary Planning Guidance/Documents</w:t>
      </w:r>
    </w:p>
    <w:p w:rsidR="00DA704C" w:rsidRPr="00FC757E" w:rsidRDefault="00DA704C" w:rsidP="00DA704C">
      <w:pPr>
        <w:autoSpaceDE w:val="0"/>
        <w:autoSpaceDN w:val="0"/>
        <w:spacing w:after="0" w:line="240" w:lineRule="auto"/>
        <w:jc w:val="both"/>
        <w:rPr>
          <w:rFonts w:ascii="Trebuchet MS" w:hAnsi="Trebuchet MS" w:cs="Times New Roman"/>
          <w:lang w:eastAsia="en-GB"/>
        </w:rPr>
      </w:pPr>
      <w:r w:rsidRPr="00FC757E">
        <w:rPr>
          <w:rFonts w:ascii="Trebuchet MS" w:eastAsiaTheme="minorEastAsia" w:hAnsi="Trebuchet MS" w:cs="Times New Roman"/>
          <w:lang w:eastAsia="en-GB"/>
        </w:rPr>
        <w:t>SPG – A Design Guide to House Extensions</w:t>
      </w:r>
    </w:p>
    <w:p w:rsidR="00DA704C" w:rsidRPr="00FC757E" w:rsidRDefault="00DA704C" w:rsidP="00DA704C">
      <w:pPr>
        <w:spacing w:after="0" w:line="240" w:lineRule="auto"/>
        <w:rPr>
          <w:rFonts w:ascii="Trebuchet MS" w:eastAsia="Times New Roman" w:hAnsi="Trebuchet MS" w:cs="Courier New"/>
          <w:lang w:eastAsia="en-GB"/>
        </w:rPr>
      </w:pPr>
    </w:p>
    <w:p w:rsidR="00532C95" w:rsidRPr="00FC757E" w:rsidRDefault="00532C95" w:rsidP="00532C95">
      <w:pPr>
        <w:spacing w:after="0" w:line="240" w:lineRule="auto"/>
        <w:rPr>
          <w:rFonts w:ascii="Trebuchet MS" w:eastAsia="Times New Roman" w:hAnsi="Trebuchet MS" w:cs="Courier New"/>
          <w:b/>
          <w:lang w:eastAsia="en-GB"/>
        </w:rPr>
      </w:pPr>
      <w:r w:rsidRPr="00FC757E">
        <w:rPr>
          <w:rFonts w:ascii="Trebuchet MS" w:eastAsia="Times New Roman" w:hAnsi="Trebuchet MS" w:cs="Courier New"/>
          <w:b/>
          <w:lang w:eastAsia="en-GB"/>
        </w:rPr>
        <w:t>Appraisal Checklist</w:t>
      </w:r>
    </w:p>
    <w:p w:rsidR="00532C95" w:rsidRPr="00FC757E" w:rsidRDefault="00532C95" w:rsidP="00532C95">
      <w:pPr>
        <w:autoSpaceDE w:val="0"/>
        <w:autoSpaceDN w:val="0"/>
        <w:spacing w:after="0" w:line="240" w:lineRule="auto"/>
        <w:rPr>
          <w:rFonts w:ascii="Trebuchet MS" w:eastAsiaTheme="minorEastAsia" w:hAnsi="Trebuchet MS" w:cs="Times New Roman"/>
          <w:lang w:eastAsia="en-GB"/>
        </w:rPr>
      </w:pPr>
      <w:r w:rsidRPr="00FC757E">
        <w:rPr>
          <w:rFonts w:ascii="Trebuchet MS" w:eastAsiaTheme="minorEastAsia" w:hAnsi="Trebuchet MS" w:cs="Times New Roman"/>
          <w:lang w:eastAsia="en-GB"/>
        </w:rPr>
        <w:t>DM9 states: An extension to a house will be acceptable where it:</w:t>
      </w:r>
    </w:p>
    <w:p w:rsidR="00532C95" w:rsidRPr="00FC757E"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FC757E" w:rsidRDefault="00532C95" w:rsidP="00532C9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FC757E">
        <w:rPr>
          <w:rFonts w:ascii="Trebuchet MS" w:eastAsiaTheme="minorEastAsia" w:hAnsi="Trebuchet MS" w:cs="Times New Roman"/>
          <w:u w:val="single"/>
          <w:lang w:eastAsia="en-GB"/>
        </w:rPr>
        <w:t>Respects the character of the house in terms of scale, location, materials and design;</w:t>
      </w:r>
    </w:p>
    <w:p w:rsidR="00532C95" w:rsidRPr="00FC757E" w:rsidRDefault="00532C95" w:rsidP="00532C95">
      <w:pPr>
        <w:spacing w:after="0" w:line="240" w:lineRule="auto"/>
        <w:ind w:left="720"/>
        <w:rPr>
          <w:rFonts w:ascii="Trebuchet MS" w:eastAsiaTheme="minorEastAsia" w:hAnsi="Trebuchet MS" w:cs="Times New Roman"/>
          <w:lang w:eastAsia="en-GB"/>
        </w:rPr>
      </w:pPr>
    </w:p>
    <w:p w:rsidR="00532C95" w:rsidRPr="00FC757E" w:rsidRDefault="00532C95" w:rsidP="00532C95">
      <w:pPr>
        <w:spacing w:after="0" w:line="240" w:lineRule="auto"/>
        <w:rPr>
          <w:rFonts w:ascii="Trebuchet MS" w:eastAsiaTheme="minorEastAsia" w:hAnsi="Trebuchet MS" w:cs="Times New Roman"/>
          <w:lang w:eastAsia="en-GB"/>
        </w:rPr>
      </w:pPr>
      <w:r w:rsidRPr="00FC757E">
        <w:rPr>
          <w:rFonts w:ascii="Trebuchet MS" w:eastAsiaTheme="minorEastAsia" w:hAnsi="Trebuchet MS" w:cs="Times New Roman"/>
          <w:lang w:eastAsia="en-GB"/>
        </w:rPr>
        <w:t>To assess this, the following has been considered – would the proposal:</w:t>
      </w:r>
    </w:p>
    <w:p w:rsidR="00532C95" w:rsidRPr="00FC757E"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FC757E">
        <w:rPr>
          <w:rFonts w:ascii="Trebuchet MS" w:eastAsiaTheme="minorEastAsia" w:hAnsi="Trebuchet MS" w:cs="Times New Roman"/>
          <w:lang w:eastAsia="en-GB"/>
        </w:rPr>
        <w:t>NO</w:t>
      </w:r>
    </w:p>
    <w:p w:rsidR="00532C95" w:rsidRPr="00FC757E"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t>reduce the amount of usable amenity space for the property</w:t>
      </w:r>
      <w:r w:rsidR="00013D7D" w:rsidRPr="00FC757E">
        <w:rPr>
          <w:rFonts w:ascii="Trebuchet MS" w:eastAsiaTheme="minorEastAsia" w:hAnsi="Trebuchet MS" w:cs="Times New Roman"/>
          <w:bCs/>
          <w:lang w:eastAsia="en-GB"/>
        </w:rPr>
        <w:t xml:space="preserve"> to an unacceptable degree; </w:t>
      </w:r>
      <w:r w:rsidRPr="00FC757E">
        <w:rPr>
          <w:rFonts w:ascii="Trebuchet MS" w:eastAsiaTheme="minorEastAsia" w:hAnsi="Trebuchet MS" w:cs="Times New Roman"/>
          <w:lang w:eastAsia="en-GB"/>
        </w:rPr>
        <w:t>NO</w:t>
      </w:r>
    </w:p>
    <w:p w:rsidR="00532C95" w:rsidRPr="00FC757E"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t xml:space="preserve">require the loss of trees in the garden or put significant trees at risk; </w:t>
      </w:r>
      <w:r w:rsidRPr="00FC757E">
        <w:rPr>
          <w:rFonts w:ascii="Trebuchet MS" w:eastAsiaTheme="minorEastAsia" w:hAnsi="Trebuchet MS" w:cs="Times New Roman"/>
          <w:lang w:eastAsia="en-GB"/>
        </w:rPr>
        <w:t>NO</w:t>
      </w:r>
    </w:p>
    <w:p w:rsidR="009F52E7" w:rsidRPr="00FC757E" w:rsidRDefault="009F52E7" w:rsidP="009F52E7">
      <w:pPr>
        <w:autoSpaceDE w:val="0"/>
        <w:autoSpaceDN w:val="0"/>
        <w:spacing w:after="0" w:line="240" w:lineRule="auto"/>
        <w:ind w:left="360"/>
        <w:rPr>
          <w:rFonts w:ascii="Trebuchet MS" w:eastAsia="Times New Roman" w:hAnsi="Trebuchet MS" w:cs="Courier New"/>
          <w:i/>
          <w:lang w:eastAsia="en-GB"/>
        </w:rPr>
      </w:pPr>
      <w:r w:rsidRPr="00FC757E">
        <w:rPr>
          <w:rFonts w:ascii="Trebuchet MS" w:eastAsia="Times New Roman" w:hAnsi="Trebuchet MS" w:cs="Courier New"/>
          <w:i/>
          <w:lang w:eastAsia="en-GB"/>
        </w:rPr>
        <w:t xml:space="preserve">The details and of </w:t>
      </w:r>
      <w:r w:rsidR="00FC757E" w:rsidRPr="00FC757E">
        <w:rPr>
          <w:rFonts w:ascii="Trebuchet MS" w:eastAsia="Times New Roman" w:hAnsi="Trebuchet MS" w:cs="Courier New"/>
          <w:i/>
          <w:lang w:eastAsia="en-GB"/>
        </w:rPr>
        <w:t xml:space="preserve">the proposed alterations to the exterior of the building is considered to be in keeping with the character of the host dwelling. </w:t>
      </w:r>
      <w:r w:rsidRPr="00FC757E">
        <w:rPr>
          <w:rFonts w:ascii="Trebuchet MS" w:eastAsia="Times New Roman" w:hAnsi="Trebuchet MS" w:cs="Courier New"/>
          <w:i/>
          <w:lang w:eastAsia="en-GB"/>
        </w:rPr>
        <w:t xml:space="preserve"> </w:t>
      </w:r>
    </w:p>
    <w:p w:rsidR="009F52E7" w:rsidRPr="00FC757E" w:rsidRDefault="009F52E7" w:rsidP="009F52E7">
      <w:pPr>
        <w:autoSpaceDE w:val="0"/>
        <w:autoSpaceDN w:val="0"/>
        <w:spacing w:after="0" w:line="240" w:lineRule="auto"/>
        <w:contextualSpacing/>
        <w:rPr>
          <w:rFonts w:ascii="Trebuchet MS" w:eastAsiaTheme="minorEastAsia" w:hAnsi="Trebuchet MS" w:cs="Times New Roman"/>
          <w:lang w:eastAsia="en-GB"/>
        </w:rPr>
      </w:pPr>
    </w:p>
    <w:p w:rsidR="0034312E" w:rsidRPr="00FC757E" w:rsidRDefault="0034312E" w:rsidP="00D3260D">
      <w:pPr>
        <w:spacing w:after="0" w:line="240" w:lineRule="auto"/>
        <w:ind w:left="360"/>
        <w:rPr>
          <w:rFonts w:ascii="Trebuchet MS" w:eastAsiaTheme="minorEastAsia" w:hAnsi="Trebuchet MS" w:cs="Times New Roman"/>
          <w:i/>
          <w:lang w:eastAsia="en-GB"/>
        </w:rPr>
      </w:pPr>
    </w:p>
    <w:p w:rsidR="000B0D90" w:rsidRPr="00FC757E" w:rsidRDefault="00532C95" w:rsidP="000B0D9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FC757E">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ED3C5A" w:rsidRPr="00FC757E" w:rsidRDefault="00ED3C5A" w:rsidP="00ED3C5A">
      <w:pPr>
        <w:autoSpaceDE w:val="0"/>
        <w:autoSpaceDN w:val="0"/>
        <w:spacing w:after="0" w:line="240" w:lineRule="auto"/>
        <w:ind w:left="567"/>
        <w:contextualSpacing/>
        <w:rPr>
          <w:rFonts w:ascii="Trebuchet MS" w:eastAsiaTheme="minorEastAsia" w:hAnsi="Trebuchet MS" w:cs="Times New Roman"/>
          <w:u w:val="single"/>
          <w:lang w:eastAsia="en-GB"/>
        </w:rPr>
      </w:pPr>
    </w:p>
    <w:p w:rsidR="000B0D90" w:rsidRPr="00FC757E" w:rsidRDefault="00ED3C5A" w:rsidP="00C97180">
      <w:pPr>
        <w:pStyle w:val="ListParagraph"/>
        <w:autoSpaceDE w:val="0"/>
        <w:autoSpaceDN w:val="0"/>
        <w:spacing w:after="0" w:line="240" w:lineRule="auto"/>
        <w:ind w:left="1080"/>
        <w:rPr>
          <w:rFonts w:ascii="Trebuchet MS" w:eastAsiaTheme="minorEastAsia" w:hAnsi="Trebuchet MS" w:cs="Times New Roman"/>
          <w:i/>
          <w:lang w:eastAsia="en-GB"/>
        </w:rPr>
      </w:pPr>
      <w:r w:rsidRPr="00FC757E">
        <w:rPr>
          <w:rFonts w:ascii="Trebuchet MS" w:eastAsiaTheme="minorEastAsia" w:hAnsi="Trebuchet MS" w:cs="Times New Roman"/>
          <w:i/>
          <w:lang w:eastAsia="en-GB"/>
        </w:rPr>
        <w:t xml:space="preserve">The </w:t>
      </w:r>
      <w:r w:rsidR="00FC757E" w:rsidRPr="00FC757E">
        <w:rPr>
          <w:rFonts w:ascii="Trebuchet MS" w:eastAsiaTheme="minorEastAsia" w:hAnsi="Trebuchet MS" w:cs="Times New Roman"/>
          <w:i/>
          <w:lang w:eastAsia="en-GB"/>
        </w:rPr>
        <w:t xml:space="preserve">proposed alterations to the exterior are not likely to have significant impact on the street scene or the uniformity. All the dwelling located on the ‘The Warren’ </w:t>
      </w:r>
      <w:proofErr w:type="gramStart"/>
      <w:r w:rsidR="00FC757E" w:rsidRPr="00FC757E">
        <w:rPr>
          <w:rFonts w:ascii="Trebuchet MS" w:eastAsiaTheme="minorEastAsia" w:hAnsi="Trebuchet MS" w:cs="Times New Roman"/>
          <w:i/>
          <w:lang w:eastAsia="en-GB"/>
        </w:rPr>
        <w:t>have</w:t>
      </w:r>
      <w:proofErr w:type="gramEnd"/>
      <w:r w:rsidR="00FC757E" w:rsidRPr="00FC757E">
        <w:rPr>
          <w:rFonts w:ascii="Trebuchet MS" w:eastAsiaTheme="minorEastAsia" w:hAnsi="Trebuchet MS" w:cs="Times New Roman"/>
          <w:i/>
          <w:lang w:eastAsia="en-GB"/>
        </w:rPr>
        <w:t xml:space="preserve"> individual characteristics in terms of design and materials. </w:t>
      </w:r>
    </w:p>
    <w:p w:rsidR="000B0D90" w:rsidRPr="00FC757E" w:rsidRDefault="000B0D90" w:rsidP="000B0D90">
      <w:pPr>
        <w:autoSpaceDE w:val="0"/>
        <w:autoSpaceDN w:val="0"/>
        <w:spacing w:after="0" w:line="240" w:lineRule="auto"/>
        <w:ind w:left="567"/>
        <w:contextualSpacing/>
        <w:rPr>
          <w:rFonts w:ascii="Trebuchet MS" w:eastAsiaTheme="minorEastAsia" w:hAnsi="Trebuchet MS" w:cs="Times New Roman"/>
          <w:u w:val="single"/>
          <w:lang w:eastAsia="en-GB"/>
        </w:rPr>
      </w:pPr>
    </w:p>
    <w:p w:rsidR="00532C95" w:rsidRPr="00FC757E"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FC757E" w:rsidRDefault="00532C95" w:rsidP="00532C95">
      <w:pPr>
        <w:spacing w:after="0" w:line="240" w:lineRule="auto"/>
        <w:rPr>
          <w:rFonts w:ascii="Trebuchet MS" w:eastAsiaTheme="minorEastAsia" w:hAnsi="Trebuchet MS" w:cs="Times New Roman"/>
          <w:lang w:eastAsia="en-GB"/>
        </w:rPr>
      </w:pPr>
      <w:r w:rsidRPr="00FC757E">
        <w:rPr>
          <w:rFonts w:ascii="Trebuchet MS" w:eastAsiaTheme="minorEastAsia" w:hAnsi="Trebuchet MS" w:cs="Times New Roman"/>
          <w:lang w:eastAsia="en-GB"/>
        </w:rPr>
        <w:t>To assess this, the following has been considered – would the proposal:</w:t>
      </w:r>
    </w:p>
    <w:p w:rsidR="00532C95" w:rsidRPr="00FC757E"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t xml:space="preserve">significantly reduce the amount of daylight and sunlight enjoyed by neighbouring properties; </w:t>
      </w:r>
      <w:r w:rsidRPr="00FC757E">
        <w:rPr>
          <w:rFonts w:ascii="Trebuchet MS" w:eastAsiaTheme="minorEastAsia" w:hAnsi="Trebuchet MS" w:cs="Times New Roman"/>
          <w:lang w:eastAsia="en-GB"/>
        </w:rPr>
        <w:t>NO</w:t>
      </w:r>
    </w:p>
    <w:p w:rsidR="00532C95" w:rsidRPr="00FC757E" w:rsidRDefault="00532C95" w:rsidP="00150FC5">
      <w:pPr>
        <w:pStyle w:val="ListParagraph"/>
        <w:numPr>
          <w:ilvl w:val="0"/>
          <w:numId w:val="1"/>
        </w:numPr>
        <w:autoSpaceDE w:val="0"/>
        <w:autoSpaceDN w:val="0"/>
        <w:spacing w:after="0" w:line="240" w:lineRule="auto"/>
        <w:rPr>
          <w:rFonts w:ascii="Trebuchet MS" w:eastAsiaTheme="minorEastAsia" w:hAnsi="Trebuchet MS" w:cs="Times New Roman"/>
          <w:lang w:eastAsia="en-GB"/>
        </w:rPr>
      </w:pPr>
      <w:proofErr w:type="gramStart"/>
      <w:r w:rsidRPr="00FC757E">
        <w:rPr>
          <w:rFonts w:ascii="Trebuchet MS" w:eastAsiaTheme="minorEastAsia" w:hAnsi="Trebuchet MS" w:cs="Times New Roman"/>
          <w:bCs/>
          <w:lang w:eastAsia="en-GB"/>
        </w:rPr>
        <w:t>invade</w:t>
      </w:r>
      <w:proofErr w:type="gramEnd"/>
      <w:r w:rsidRPr="00FC757E">
        <w:rPr>
          <w:rFonts w:ascii="Trebuchet MS" w:eastAsiaTheme="minorEastAsia" w:hAnsi="Trebuchet MS" w:cs="Times New Roman"/>
          <w:bCs/>
          <w:lang w:eastAsia="en-GB"/>
        </w:rPr>
        <w:t xml:space="preserve"> the privacy of neighbouring properties through overlooking from windows or balconies;</w:t>
      </w:r>
      <w:r w:rsidR="00FC757E" w:rsidRPr="00FC757E">
        <w:rPr>
          <w:rFonts w:ascii="Trebuchet MS" w:eastAsiaTheme="minorEastAsia" w:hAnsi="Trebuchet MS" w:cs="Times New Roman"/>
          <w:lang w:eastAsia="en-GB"/>
        </w:rPr>
        <w:t xml:space="preserve"> </w:t>
      </w:r>
      <w:r w:rsidR="00FC757E" w:rsidRPr="00FC757E">
        <w:rPr>
          <w:rFonts w:ascii="Trebuchet MS" w:eastAsiaTheme="minorEastAsia" w:hAnsi="Trebuchet MS" w:cs="Times New Roman"/>
          <w:i/>
          <w:lang w:eastAsia="en-GB"/>
        </w:rPr>
        <w:t xml:space="preserve">The Juliet balcony has been proposed does not result in overlooking issues. </w:t>
      </w:r>
    </w:p>
    <w:p w:rsidR="00532C95" w:rsidRPr="00FC757E"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t>detract from the character of neighbouring properties through siting, excessive bulk, ill-matching materials or inconsistent design;</w:t>
      </w:r>
      <w:r w:rsidRPr="00FC757E">
        <w:rPr>
          <w:rFonts w:ascii="Trebuchet MS" w:eastAsiaTheme="minorEastAsia" w:hAnsi="Trebuchet MS" w:cs="Times New Roman"/>
          <w:lang w:eastAsia="en-GB"/>
        </w:rPr>
        <w:t xml:space="preserve"> NO</w:t>
      </w:r>
    </w:p>
    <w:p w:rsidR="00532C95" w:rsidRPr="00FC757E"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FC757E">
        <w:rPr>
          <w:rFonts w:ascii="Trebuchet MS" w:eastAsiaTheme="minorEastAsia" w:hAnsi="Trebuchet MS" w:cs="Times New Roman"/>
          <w:bCs/>
          <w:lang w:eastAsia="en-GB"/>
        </w:rPr>
        <w:lastRenderedPageBreak/>
        <w:t>detract from the appearance of the street or area by using ill-matched materials, glazing and detailing;</w:t>
      </w:r>
      <w:r w:rsidRPr="00FC757E">
        <w:rPr>
          <w:rFonts w:ascii="Trebuchet MS" w:eastAsiaTheme="minorEastAsia" w:hAnsi="Trebuchet MS" w:cs="Times New Roman"/>
          <w:lang w:eastAsia="en-GB"/>
        </w:rPr>
        <w:t xml:space="preserve"> NO</w:t>
      </w:r>
    </w:p>
    <w:p w:rsidR="00FC757E" w:rsidRPr="00FC757E" w:rsidRDefault="00FC757E"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p>
    <w:p w:rsidR="00532C95" w:rsidRPr="00FC757E"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FC757E">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532C95" w:rsidRPr="00FC757E"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FC757E"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FC757E">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532C95" w:rsidRPr="00FC757E"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FC757E" w:rsidRDefault="00532C95" w:rsidP="00532C95">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FC757E">
        <w:rPr>
          <w:rFonts w:ascii="Trebuchet MS" w:eastAsiaTheme="minorEastAsia" w:hAnsi="Trebuchet MS" w:cs="Times New Roman"/>
          <w:color w:val="000000"/>
          <w:lang w:eastAsia="en-GB"/>
        </w:rPr>
        <w:t xml:space="preserve">Privacy and overlooking; </w:t>
      </w:r>
      <w:r w:rsidRPr="00FC757E">
        <w:rPr>
          <w:rFonts w:ascii="Trebuchet MS" w:eastAsiaTheme="minorEastAsia" w:hAnsi="Trebuchet MS" w:cs="Times New Roman"/>
          <w:b/>
          <w:bCs/>
          <w:color w:val="000000"/>
          <w:lang w:eastAsia="en-GB"/>
        </w:rPr>
        <w:t>NO</w:t>
      </w:r>
    </w:p>
    <w:p w:rsidR="00532C95" w:rsidRPr="00FC757E" w:rsidRDefault="00532C95" w:rsidP="00532C95">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FC757E">
        <w:rPr>
          <w:rFonts w:ascii="Trebuchet MS" w:eastAsiaTheme="minorEastAsia" w:hAnsi="Trebuchet MS" w:cs="Times New Roman"/>
          <w:color w:val="000000"/>
          <w:lang w:eastAsia="en-GB"/>
        </w:rPr>
        <w:t xml:space="preserve">Access to sunlight and daylight; </w:t>
      </w:r>
      <w:r w:rsidRPr="00FC757E">
        <w:rPr>
          <w:rFonts w:ascii="Trebuchet MS" w:eastAsiaTheme="minorEastAsia"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Visual dominance and overbearing effects of a development; </w:t>
      </w:r>
      <w:r w:rsidRPr="00FC757E">
        <w:rPr>
          <w:rFonts w:ascii="Trebuchet MS" w:eastAsia="Times New Roman"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Noise and disturbance; </w:t>
      </w:r>
      <w:r w:rsidRPr="00FC757E">
        <w:rPr>
          <w:rFonts w:ascii="Trebuchet MS" w:eastAsia="Times New Roman"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Artificial lighting; </w:t>
      </w:r>
      <w:r w:rsidRPr="00FC757E">
        <w:rPr>
          <w:rFonts w:ascii="Trebuchet MS" w:eastAsia="Times New Roman"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Vibration; </w:t>
      </w:r>
      <w:r w:rsidRPr="00FC757E">
        <w:rPr>
          <w:rFonts w:ascii="Trebuchet MS" w:eastAsia="Times New Roman"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Dust and fume; </w:t>
      </w:r>
      <w:r w:rsidRPr="00FC757E">
        <w:rPr>
          <w:rFonts w:ascii="Trebuchet MS" w:eastAsia="Times New Roman" w:hAnsi="Trebuchet MS" w:cs="Times New Roman"/>
          <w:b/>
          <w:bCs/>
          <w:color w:val="000000"/>
          <w:lang w:eastAsia="en-GB"/>
        </w:rPr>
        <w:t>NO</w:t>
      </w:r>
    </w:p>
    <w:p w:rsidR="00532C95" w:rsidRPr="00FC757E"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FC757E">
        <w:rPr>
          <w:rFonts w:ascii="Trebuchet MS" w:eastAsia="Times New Roman" w:hAnsi="Trebuchet MS" w:cs="Times New Roman"/>
          <w:color w:val="000000"/>
          <w:lang w:eastAsia="en-GB"/>
        </w:rPr>
        <w:t xml:space="preserve">Smell; </w:t>
      </w:r>
      <w:r w:rsidRPr="00FC757E">
        <w:rPr>
          <w:rFonts w:ascii="Trebuchet MS" w:eastAsia="Times New Roman" w:hAnsi="Trebuchet MS" w:cs="Times New Roman"/>
          <w:b/>
          <w:bCs/>
          <w:color w:val="000000"/>
          <w:lang w:eastAsia="en-GB"/>
        </w:rPr>
        <w:t>NO</w:t>
      </w:r>
    </w:p>
    <w:p w:rsidR="007D5A96" w:rsidRPr="00FC757E" w:rsidRDefault="007D5A96" w:rsidP="00BA08B1">
      <w:pPr>
        <w:autoSpaceDE w:val="0"/>
        <w:autoSpaceDN w:val="0"/>
        <w:spacing w:after="0" w:line="240" w:lineRule="auto"/>
        <w:rPr>
          <w:rFonts w:ascii="Trebuchet MS" w:eastAsiaTheme="minorEastAsia" w:hAnsi="Trebuchet MS" w:cs="Times New Roman"/>
          <w:b/>
          <w:bCs/>
          <w:lang w:eastAsia="en-GB"/>
        </w:rPr>
      </w:pPr>
    </w:p>
    <w:p w:rsidR="00BA08B1" w:rsidRPr="00FC757E" w:rsidRDefault="00BA08B1" w:rsidP="00BA08B1">
      <w:pPr>
        <w:autoSpaceDE w:val="0"/>
        <w:autoSpaceDN w:val="0"/>
        <w:spacing w:after="0" w:line="240" w:lineRule="auto"/>
        <w:rPr>
          <w:rFonts w:ascii="Trebuchet MS" w:eastAsiaTheme="minorEastAsia" w:hAnsi="Trebuchet MS" w:cs="Times New Roman"/>
          <w:b/>
          <w:bCs/>
          <w:lang w:eastAsia="en-GB"/>
        </w:rPr>
      </w:pPr>
      <w:r w:rsidRPr="00FC757E">
        <w:rPr>
          <w:rFonts w:ascii="Trebuchet MS" w:eastAsiaTheme="minorEastAsia" w:hAnsi="Trebuchet MS" w:cs="Times New Roman"/>
          <w:b/>
          <w:bCs/>
          <w:lang w:eastAsia="en-GB"/>
        </w:rPr>
        <w:t>RECOMMENDATION:</w:t>
      </w: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b/>
          <w:lang w:eastAsia="en-GB"/>
        </w:rPr>
      </w:pPr>
      <w:r w:rsidRPr="00FC757E">
        <w:rPr>
          <w:rFonts w:ascii="Trebuchet MS" w:eastAsiaTheme="minorEastAsia" w:hAnsi="Trebuchet MS" w:cs="Trebuchet MS"/>
          <w:b/>
          <w:lang w:eastAsia="en-GB"/>
        </w:rPr>
        <w:t>GRANT</w:t>
      </w: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lang w:eastAsia="en-GB"/>
        </w:rPr>
      </w:pPr>
      <w:r w:rsidRPr="00FC757E">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FC757E">
        <w:rPr>
          <w:rFonts w:ascii="Trebuchet MS" w:eastAsiaTheme="minorEastAsia" w:hAnsi="Trebuchet MS" w:cs="Trebuchet MS"/>
          <w:lang w:eastAsia="en-GB"/>
        </w:rPr>
        <w:t>A</w:t>
      </w:r>
      <w:proofErr w:type="gramEnd"/>
      <w:r w:rsidRPr="00FC757E">
        <w:rPr>
          <w:rFonts w:ascii="Trebuchet MS" w:eastAsiaTheme="minorEastAsia" w:hAnsi="Trebuchet MS" w:cs="Trebuchet MS"/>
          <w:lang w:eastAsia="en-GB"/>
        </w:rPr>
        <w:t xml:space="preserve"> Design Guide to House Extensions (2003).</w:t>
      </w: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FC757E">
        <w:rPr>
          <w:rFonts w:ascii="Trebuchet MS" w:eastAsiaTheme="minorEastAsia" w:hAnsi="Trebuchet MS" w:cs="Trebuchet MS"/>
          <w:u w:val="single"/>
          <w:lang w:eastAsia="en-GB"/>
        </w:rPr>
        <w:t>Conditions:</w:t>
      </w: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FC757E" w:rsidRDefault="00BA08B1" w:rsidP="00BA08B1">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FC757E">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BA08B1" w:rsidRPr="00FC757E" w:rsidRDefault="00BA08B1"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08B1" w:rsidRPr="00FC757E" w:rsidRDefault="00BA08B1" w:rsidP="00BA08B1">
      <w:pPr>
        <w:autoSpaceDE w:val="0"/>
        <w:autoSpaceDN w:val="0"/>
        <w:spacing w:after="0" w:line="240" w:lineRule="auto"/>
        <w:ind w:left="720"/>
        <w:contextualSpacing/>
        <w:jc w:val="both"/>
        <w:rPr>
          <w:rFonts w:ascii="Trebuchet MS" w:eastAsiaTheme="minorEastAsia" w:hAnsi="Trebuchet MS" w:cs="Times New Roman"/>
          <w:lang w:eastAsia="en-GB"/>
        </w:rPr>
      </w:pPr>
      <w:r w:rsidRPr="00FC757E">
        <w:rPr>
          <w:rFonts w:ascii="Trebuchet MS" w:eastAsiaTheme="minorEastAsia" w:hAnsi="Trebuchet MS" w:cs="Times New Roman"/>
          <w:lang w:eastAsia="en-GB"/>
        </w:rPr>
        <w:t xml:space="preserve">Reason: to prevent an accumulation of unimplemented planning </w:t>
      </w:r>
      <w:r w:rsidR="00E57C18" w:rsidRPr="00FC757E">
        <w:rPr>
          <w:rFonts w:ascii="Trebuchet MS" w:eastAsiaTheme="minorEastAsia" w:hAnsi="Trebuchet MS" w:cs="Times New Roman"/>
          <w:lang w:eastAsia="en-GB"/>
        </w:rPr>
        <w:t>permissions</w:t>
      </w:r>
      <w:r w:rsidRPr="00FC757E">
        <w:rPr>
          <w:rFonts w:ascii="Trebuchet MS" w:eastAsiaTheme="minorEastAsia" w:hAnsi="Trebuchet MS" w:cs="Times New Roman"/>
          <w:lang w:eastAsia="en-GB"/>
        </w:rPr>
        <w:t xml:space="preserve"> and in accordance with Section 91 of the Town &amp; Country Planning Act 1990 as amended by the Planning and Compulsory Purchase Act 2004.</w:t>
      </w:r>
    </w:p>
    <w:p w:rsidR="00E57C18" w:rsidRPr="00FC757E" w:rsidRDefault="00E57C18"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57C18" w:rsidRPr="00FC757E" w:rsidRDefault="00E57C18" w:rsidP="006F036D">
      <w:pPr>
        <w:pStyle w:val="ListParagraph"/>
        <w:numPr>
          <w:ilvl w:val="0"/>
          <w:numId w:val="5"/>
        </w:numPr>
        <w:rPr>
          <w:rFonts w:ascii="Trebuchet MS" w:hAnsi="Trebuchet MS"/>
        </w:rPr>
      </w:pPr>
      <w:r w:rsidRPr="00FC757E">
        <w:rPr>
          <w:rFonts w:ascii="Trebuchet MS" w:hAnsi="Trebuchet MS"/>
        </w:rPr>
        <w:t>The materials to be used in the construction of the external surfaces of the development shall match those used on the existing building.</w:t>
      </w:r>
    </w:p>
    <w:p w:rsidR="006F036D" w:rsidRPr="00FC757E" w:rsidRDefault="00977463" w:rsidP="00977463">
      <w:pPr>
        <w:ind w:left="720"/>
        <w:contextualSpacing/>
        <w:jc w:val="both"/>
        <w:rPr>
          <w:rFonts w:ascii="Trebuchet MS" w:eastAsia="Times New Roman" w:hAnsi="Trebuchet MS" w:cs="Times New Roman"/>
          <w:lang w:val="en-US" w:eastAsia="en-GB"/>
        </w:rPr>
      </w:pPr>
      <w:r w:rsidRPr="00FC757E">
        <w:rPr>
          <w:rFonts w:ascii="Trebuchet MS" w:eastAsia="Times New Roman" w:hAnsi="Trebuchet MS" w:cs="Times New Roman"/>
          <w:lang w:eastAsia="en-GB"/>
        </w:rPr>
        <w:t>Reason: as no details of the materials have been submitted and in the interests of ensuring that the new development appears in keeping with the existing building</w:t>
      </w:r>
      <w:r w:rsidR="002B19C2" w:rsidRPr="00FC757E">
        <w:rPr>
          <w:rFonts w:ascii="Trebuchet MS" w:eastAsia="Times New Roman" w:hAnsi="Trebuchet MS" w:cs="Times New Roman"/>
          <w:lang w:eastAsia="en-GB"/>
        </w:rPr>
        <w:t xml:space="preserve"> and the character of the surrounding area, in line with </w:t>
      </w:r>
      <w:r w:rsidR="002B19C2" w:rsidRPr="00FC757E">
        <w:rPr>
          <w:rFonts w:ascii="Trebuchet MS" w:hAnsi="Trebuchet MS"/>
        </w:rPr>
        <w:t>Policy CS7 of the Reading Borough LDF Core Strategy 2008 (Altered 2015) and Policy DM9 of the Sites and Detailed Policies Document 2012 (Altered 2015).</w:t>
      </w:r>
      <w:r w:rsidRPr="00FC757E">
        <w:rPr>
          <w:rFonts w:ascii="Trebuchet MS" w:eastAsia="Times New Roman" w:hAnsi="Trebuchet MS" w:cs="Times New Roman"/>
          <w:lang w:eastAsia="en-GB"/>
        </w:rPr>
        <w:t xml:space="preserve"> </w:t>
      </w:r>
    </w:p>
    <w:p w:rsidR="00977463" w:rsidRPr="00FC757E" w:rsidRDefault="00977463" w:rsidP="00977463">
      <w:pPr>
        <w:ind w:left="720"/>
        <w:contextualSpacing/>
        <w:jc w:val="both"/>
        <w:rPr>
          <w:rFonts w:ascii="Trebuchet MS" w:eastAsia="Times New Roman" w:hAnsi="Trebuchet MS" w:cs="Times New Roman"/>
          <w:lang w:val="en-US" w:eastAsia="en-GB"/>
        </w:rPr>
      </w:pPr>
    </w:p>
    <w:p w:rsidR="00837F88" w:rsidRPr="00FC757E" w:rsidRDefault="006F036D" w:rsidP="00837F88">
      <w:pPr>
        <w:pStyle w:val="ListParagraph"/>
        <w:numPr>
          <w:ilvl w:val="0"/>
          <w:numId w:val="5"/>
        </w:numPr>
        <w:spacing w:after="0" w:line="240" w:lineRule="auto"/>
        <w:rPr>
          <w:rFonts w:ascii="Trebuchet MS" w:eastAsia="Times New Roman" w:hAnsi="Trebuchet MS" w:cs="Courier New"/>
          <w:b/>
          <w:lang w:eastAsia="en-GB"/>
        </w:rPr>
      </w:pPr>
      <w:r w:rsidRPr="00FC757E">
        <w:rPr>
          <w:rFonts w:ascii="Trebuchet MS" w:eastAsia="Times New Roman" w:hAnsi="Trebuchet MS" w:cs="Trebuchet MS"/>
          <w:lang w:eastAsia="en-GB"/>
        </w:rPr>
        <w:lastRenderedPageBreak/>
        <w:t xml:space="preserve">The permission relates only to </w:t>
      </w:r>
      <w:r w:rsidR="00837F88" w:rsidRPr="00FC757E">
        <w:rPr>
          <w:rFonts w:ascii="Trebuchet MS" w:eastAsia="Times New Roman" w:hAnsi="Trebuchet MS" w:cs="Trebuchet MS"/>
          <w:lang w:eastAsia="en-GB"/>
        </w:rPr>
        <w:t>the following plans and</w:t>
      </w:r>
      <w:r w:rsidR="002C0E33" w:rsidRPr="00FC757E">
        <w:rPr>
          <w:rFonts w:ascii="Trebuchet MS" w:eastAsia="Times New Roman" w:hAnsi="Trebuchet MS" w:cs="Trebuchet MS"/>
          <w:lang w:eastAsia="en-GB"/>
        </w:rPr>
        <w:t xml:space="preserve"> amended</w:t>
      </w:r>
      <w:r w:rsidR="00837F88" w:rsidRPr="00FC757E">
        <w:rPr>
          <w:rFonts w:ascii="Trebuchet MS" w:eastAsia="Times New Roman" w:hAnsi="Trebuchet MS" w:cs="Courier New"/>
          <w:lang w:eastAsia="en-GB"/>
        </w:rPr>
        <w:t xml:space="preserve"> drawings received </w:t>
      </w:r>
      <w:r w:rsidR="002B5265" w:rsidRPr="00FC757E">
        <w:rPr>
          <w:rFonts w:ascii="Trebuchet MS" w:eastAsia="Times New Roman" w:hAnsi="Trebuchet MS" w:cs="Courier New"/>
          <w:lang w:eastAsia="en-GB"/>
        </w:rPr>
        <w:t xml:space="preserve"> </w:t>
      </w:r>
      <w:r w:rsidR="00FC757E" w:rsidRPr="00FC757E">
        <w:rPr>
          <w:rFonts w:ascii="Trebuchet MS" w:eastAsia="Times New Roman" w:hAnsi="Trebuchet MS" w:cs="Courier New"/>
          <w:lang w:eastAsia="en-GB"/>
        </w:rPr>
        <w:t>5</w:t>
      </w:r>
      <w:r w:rsidR="00FC757E" w:rsidRPr="00FC757E">
        <w:rPr>
          <w:rFonts w:ascii="Trebuchet MS" w:eastAsia="Times New Roman" w:hAnsi="Trebuchet MS" w:cs="Courier New"/>
          <w:vertAlign w:val="superscript"/>
          <w:lang w:eastAsia="en-GB"/>
        </w:rPr>
        <w:t>th</w:t>
      </w:r>
      <w:r w:rsidR="00FC757E" w:rsidRPr="00FC757E">
        <w:rPr>
          <w:rFonts w:ascii="Trebuchet MS" w:eastAsia="Times New Roman" w:hAnsi="Trebuchet MS" w:cs="Courier New"/>
          <w:lang w:eastAsia="en-GB"/>
        </w:rPr>
        <w:t xml:space="preserve"> July 2016: </w:t>
      </w:r>
      <w:r w:rsidR="00E70C9A" w:rsidRPr="00FC757E">
        <w:rPr>
          <w:rFonts w:ascii="Trebuchet MS" w:eastAsia="Times New Roman" w:hAnsi="Trebuchet MS" w:cs="Courier New"/>
          <w:lang w:eastAsia="en-GB"/>
        </w:rPr>
        <w:t xml:space="preserve"> </w:t>
      </w:r>
    </w:p>
    <w:p w:rsidR="00C97180" w:rsidRPr="00FC757E" w:rsidRDefault="00C97180" w:rsidP="00C97180">
      <w:pPr>
        <w:pStyle w:val="ListParagraph"/>
        <w:spacing w:after="0" w:line="240" w:lineRule="auto"/>
        <w:rPr>
          <w:rFonts w:ascii="Trebuchet MS" w:eastAsia="Times New Roman" w:hAnsi="Trebuchet MS" w:cs="Courier New"/>
          <w:lang w:eastAsia="en-GB"/>
        </w:rPr>
      </w:pPr>
    </w:p>
    <w:p w:rsidR="00C97180" w:rsidRPr="00FC757E" w:rsidRDefault="00C97180" w:rsidP="00235FE3">
      <w:pPr>
        <w:spacing w:after="0" w:line="240" w:lineRule="auto"/>
        <w:rPr>
          <w:rFonts w:ascii="Trebuchet MS" w:eastAsia="Times New Roman" w:hAnsi="Trebuchet MS" w:cs="Courier New"/>
          <w:b/>
          <w:lang w:eastAsia="en-GB"/>
        </w:rPr>
      </w:pP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 xml:space="preserve"> </w:t>
      </w:r>
      <w:r w:rsidRPr="00FC757E">
        <w:rPr>
          <w:rFonts w:ascii="Trebuchet MS" w:eastAsia="Times New Roman" w:hAnsi="Trebuchet MS" w:cs="Courier New"/>
          <w:lang w:eastAsia="en-GB"/>
        </w:rPr>
        <w:t>Location &amp;Block Plan</w:t>
      </w:r>
      <w:proofErr w:type="gramStart"/>
      <w:r w:rsidRPr="00FC757E">
        <w:rPr>
          <w:rFonts w:ascii="Trebuchet MS" w:eastAsia="Times New Roman" w:hAnsi="Trebuchet MS" w:cs="Courier New"/>
          <w:lang w:eastAsia="en-GB"/>
        </w:rPr>
        <w:t>:3046</w:t>
      </w:r>
      <w:proofErr w:type="gramEnd"/>
      <w:r w:rsidRPr="00FC757E">
        <w:rPr>
          <w:rFonts w:ascii="Trebuchet MS" w:eastAsia="Times New Roman" w:hAnsi="Trebuchet MS" w:cs="Courier New"/>
          <w:lang w:eastAsia="en-GB"/>
        </w:rPr>
        <w:t xml:space="preserve">/01 </w:t>
      </w: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 xml:space="preserve">Proposed Block plan:  3046/06 C </w:t>
      </w: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Proposed Floor plans</w:t>
      </w:r>
      <w:proofErr w:type="gramStart"/>
      <w:r w:rsidRPr="00FC757E">
        <w:rPr>
          <w:rFonts w:ascii="Trebuchet MS" w:eastAsia="Times New Roman" w:hAnsi="Trebuchet MS" w:cs="Courier New"/>
          <w:lang w:eastAsia="en-GB"/>
        </w:rPr>
        <w:t>:3046</w:t>
      </w:r>
      <w:proofErr w:type="gramEnd"/>
      <w:r w:rsidRPr="00FC757E">
        <w:rPr>
          <w:rFonts w:ascii="Trebuchet MS" w:eastAsia="Times New Roman" w:hAnsi="Trebuchet MS" w:cs="Courier New"/>
          <w:lang w:eastAsia="en-GB"/>
        </w:rPr>
        <w:t xml:space="preserve">/04 A </w:t>
      </w: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Proposed Floor plans</w:t>
      </w:r>
      <w:proofErr w:type="gramStart"/>
      <w:r w:rsidRPr="00FC757E">
        <w:rPr>
          <w:rFonts w:ascii="Trebuchet MS" w:eastAsia="Times New Roman" w:hAnsi="Trebuchet MS" w:cs="Courier New"/>
          <w:lang w:eastAsia="en-GB"/>
        </w:rPr>
        <w:t>:3046</w:t>
      </w:r>
      <w:proofErr w:type="gramEnd"/>
      <w:r w:rsidRPr="00FC757E">
        <w:rPr>
          <w:rFonts w:ascii="Trebuchet MS" w:eastAsia="Times New Roman" w:hAnsi="Trebuchet MS" w:cs="Courier New"/>
          <w:lang w:eastAsia="en-GB"/>
        </w:rPr>
        <w:t xml:space="preserve">/04 B </w:t>
      </w: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 xml:space="preserve">Proposed Elevations: 3046/05A </w:t>
      </w:r>
    </w:p>
    <w:p w:rsidR="00FC757E" w:rsidRPr="00FC757E" w:rsidRDefault="00FC757E" w:rsidP="00FC757E">
      <w:pPr>
        <w:spacing w:after="0" w:line="240" w:lineRule="auto"/>
        <w:rPr>
          <w:rFonts w:ascii="Trebuchet MS" w:eastAsia="Times New Roman" w:hAnsi="Trebuchet MS" w:cs="Courier New"/>
          <w:lang w:eastAsia="en-GB"/>
        </w:rPr>
      </w:pPr>
      <w:r w:rsidRPr="00FC757E">
        <w:rPr>
          <w:rFonts w:ascii="Trebuchet MS" w:eastAsia="Times New Roman" w:hAnsi="Trebuchet MS" w:cs="Courier New"/>
          <w:lang w:eastAsia="en-GB"/>
        </w:rPr>
        <w:t>Proposed Elevations: 3046/05B</w:t>
      </w:r>
    </w:p>
    <w:p w:rsidR="00C97180" w:rsidRPr="00FC757E" w:rsidRDefault="00C97180" w:rsidP="00FC757E">
      <w:pPr>
        <w:spacing w:after="0" w:line="240" w:lineRule="auto"/>
        <w:rPr>
          <w:rFonts w:ascii="Trebuchet MS" w:eastAsia="Times New Roman" w:hAnsi="Trebuchet MS" w:cs="Courier New"/>
          <w:lang w:eastAsia="en-GB"/>
        </w:rPr>
      </w:pPr>
    </w:p>
    <w:p w:rsidR="006F036D" w:rsidRPr="00FC757E" w:rsidRDefault="00837F88" w:rsidP="0034312E">
      <w:pPr>
        <w:spacing w:after="0" w:line="240" w:lineRule="auto"/>
        <w:rPr>
          <w:rFonts w:ascii="Trebuchet MS" w:eastAsia="Times New Roman" w:hAnsi="Trebuchet MS" w:cs="Courier New"/>
          <w:lang w:eastAsia="en-GB"/>
        </w:rPr>
      </w:pPr>
      <w:r w:rsidRPr="00FC757E">
        <w:rPr>
          <w:rFonts w:ascii="Trebuchet MS" w:hAnsi="Trebuchet MS"/>
        </w:rPr>
        <w:t xml:space="preserve"> </w:t>
      </w:r>
    </w:p>
    <w:p w:rsidR="00347302" w:rsidRPr="00FC757E" w:rsidRDefault="006F036D" w:rsidP="00FC757E">
      <w:pPr>
        <w:autoSpaceDE w:val="0"/>
        <w:autoSpaceDN w:val="0"/>
        <w:spacing w:after="0" w:line="240" w:lineRule="auto"/>
        <w:rPr>
          <w:rFonts w:ascii="Trebuchet MS" w:eastAsia="Times New Roman" w:hAnsi="Trebuchet MS" w:cs="Times New Roman"/>
          <w:lang w:eastAsia="en-GB"/>
        </w:rPr>
      </w:pPr>
      <w:r w:rsidRPr="00FC757E">
        <w:rPr>
          <w:rFonts w:ascii="Trebuchet MS" w:eastAsia="Times New Roman" w:hAnsi="Trebuchet MS" w:cs="Times New Roman"/>
          <w:lang w:eastAsia="en-GB"/>
        </w:rPr>
        <w:t xml:space="preserve">Reason: to clarify which plans have been approved and in the interests of proper </w:t>
      </w:r>
      <w:r w:rsidR="00977463" w:rsidRPr="00FC757E">
        <w:rPr>
          <w:rFonts w:ascii="Trebuchet MS" w:eastAsia="Times New Roman" w:hAnsi="Trebuchet MS" w:cs="Times New Roman"/>
          <w:lang w:eastAsia="en-GB"/>
        </w:rPr>
        <w:t xml:space="preserve">     </w:t>
      </w:r>
      <w:r w:rsidRPr="00FC757E">
        <w:rPr>
          <w:rFonts w:ascii="Trebuchet MS" w:eastAsia="Times New Roman" w:hAnsi="Trebuchet MS" w:cs="Times New Roman"/>
          <w:lang w:eastAsia="en-GB"/>
        </w:rPr>
        <w:t>planning.</w:t>
      </w:r>
    </w:p>
    <w:p w:rsidR="00347302" w:rsidRPr="00FC757E" w:rsidRDefault="00347302" w:rsidP="00347302">
      <w:pPr>
        <w:autoSpaceDE w:val="0"/>
        <w:autoSpaceDN w:val="0"/>
        <w:spacing w:after="0" w:line="240" w:lineRule="auto"/>
        <w:rPr>
          <w:rFonts w:ascii="Trebuchet MS" w:eastAsia="Times New Roman" w:hAnsi="Trebuchet MS" w:cs="Times New Roman"/>
          <w:lang w:eastAsia="en-GB"/>
        </w:rPr>
      </w:pPr>
    </w:p>
    <w:p w:rsidR="006F036D" w:rsidRPr="00FC757E" w:rsidRDefault="006F036D" w:rsidP="00BA08B1">
      <w:pPr>
        <w:autoSpaceDE w:val="0"/>
        <w:autoSpaceDN w:val="0"/>
        <w:spacing w:after="0" w:line="240" w:lineRule="auto"/>
        <w:jc w:val="both"/>
        <w:rPr>
          <w:rFonts w:ascii="Trebuchet MS" w:eastAsiaTheme="minorEastAsia" w:hAnsi="Trebuchet MS" w:cs="Trebuchet MS"/>
          <w:u w:val="single"/>
          <w:lang w:eastAsia="en-GB"/>
        </w:rPr>
      </w:pP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FC757E">
        <w:rPr>
          <w:rFonts w:ascii="Trebuchet MS" w:eastAsiaTheme="minorEastAsia" w:hAnsi="Trebuchet MS" w:cs="Trebuchet MS"/>
          <w:u w:val="single"/>
          <w:lang w:eastAsia="en-GB"/>
        </w:rPr>
        <w:t>Informatives:</w:t>
      </w:r>
    </w:p>
    <w:p w:rsidR="00BA08B1" w:rsidRPr="00FC757E"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FC757E"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FC757E">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BA08B1" w:rsidRPr="00FC757E"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FC757E"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FC757E">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FC757E"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235FE3" w:rsidRPr="00FC757E" w:rsidRDefault="00235FE3" w:rsidP="00235FE3">
      <w:pPr>
        <w:rPr>
          <w:rFonts w:ascii="Trebuchet MS" w:eastAsiaTheme="minorEastAsia" w:hAnsi="Trebuchet MS" w:cs="Trebuchet MS"/>
          <w:lang w:eastAsia="en-GB"/>
        </w:rPr>
      </w:pPr>
      <w:r w:rsidRPr="00FC757E">
        <w:rPr>
          <w:rFonts w:ascii="Trebuchet MS" w:eastAsiaTheme="minorEastAsia" w:hAnsi="Trebuchet MS" w:cs="Trebuchet MS"/>
          <w:lang w:eastAsia="en-GB"/>
        </w:rPr>
        <w:t xml:space="preserve">3. The construction (and demolition) of the development will be subject to environmental health law and the applicant is referred to: http://beta.reading.gov.uk/environmentalprotection </w:t>
      </w:r>
    </w:p>
    <w:p w:rsidR="00235FE3" w:rsidRPr="00FC757E" w:rsidRDefault="00235FE3" w:rsidP="00235FE3">
      <w:pPr>
        <w:rPr>
          <w:rFonts w:ascii="Trebuchet MS" w:eastAsiaTheme="minorEastAsia" w:hAnsi="Trebuchet MS" w:cs="Trebuchet MS"/>
          <w:lang w:eastAsia="en-GB"/>
        </w:rPr>
      </w:pPr>
      <w:r w:rsidRPr="00FC757E">
        <w:rPr>
          <w:rFonts w:ascii="Trebuchet MS" w:eastAsiaTheme="minorEastAsia" w:hAnsi="Trebuchet MS" w:cs="Trebuchet MS"/>
          <w:lang w:eastAsia="en-GB"/>
        </w:rPr>
        <w:t xml:space="preserve">4. 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p>
    <w:p w:rsidR="00235FE3" w:rsidRPr="00FC757E" w:rsidRDefault="00235FE3" w:rsidP="00235FE3">
      <w:pPr>
        <w:rPr>
          <w:rFonts w:ascii="Trebuchet MS" w:eastAsiaTheme="minorEastAsia" w:hAnsi="Trebuchet MS" w:cs="Trebuchet MS"/>
          <w:lang w:eastAsia="en-GB"/>
        </w:rPr>
      </w:pPr>
      <w:r w:rsidRPr="00FC757E">
        <w:rPr>
          <w:rFonts w:ascii="Trebuchet MS" w:eastAsiaTheme="minorEastAsia" w:hAnsi="Trebuchet MS" w:cs="Trebuchet MS"/>
          <w:lang w:eastAsia="en-GB"/>
        </w:rPr>
        <w:t xml:space="preserve">http://www.communities.gov.uk/publications/planningandbuilding/partywall </w:t>
      </w:r>
    </w:p>
    <w:p w:rsidR="00B74ED9" w:rsidRPr="00FC757E" w:rsidRDefault="00235FE3" w:rsidP="00235FE3">
      <w:pPr>
        <w:rPr>
          <w:rFonts w:ascii="Trebuchet MS" w:eastAsiaTheme="minorEastAsia" w:hAnsi="Trebuchet MS" w:cs="Trebuchet MS"/>
          <w:lang w:eastAsia="en-GB"/>
        </w:rPr>
      </w:pPr>
      <w:r w:rsidRPr="00FC757E">
        <w:rPr>
          <w:rFonts w:ascii="Trebuchet MS" w:eastAsiaTheme="minorEastAsia" w:hAnsi="Trebuchet MS" w:cs="Trebuchet MS"/>
          <w:lang w:eastAsia="en-GB"/>
        </w:rPr>
        <w:t>5. The decision to grant planning permission follows the positive and proactive consideration of the issues raised by this planning application and issuing the decision within the agreed time period.</w:t>
      </w:r>
    </w:p>
    <w:p w:rsidR="00B74ED9" w:rsidRPr="00FC757E" w:rsidRDefault="00B74ED9" w:rsidP="00DC48CC">
      <w:pPr>
        <w:rPr>
          <w:rFonts w:ascii="Trebuchet MS" w:hAnsi="Trebuchet MS"/>
        </w:rPr>
      </w:pPr>
    </w:p>
    <w:p w:rsidR="00B74ED9" w:rsidRPr="00FC757E" w:rsidRDefault="00B74ED9" w:rsidP="00B74ED9">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FC757E" w:rsidRDefault="00BA08B1" w:rsidP="00D03202">
      <w:pPr>
        <w:pStyle w:val="NoSpacing"/>
        <w:rPr>
          <w:rFonts w:ascii="Trebuchet MS" w:hAnsi="Trebuchet MS"/>
        </w:rPr>
      </w:pPr>
    </w:p>
    <w:p w:rsidR="00D03202" w:rsidRPr="00FC757E" w:rsidRDefault="00D03202" w:rsidP="00D03202">
      <w:pPr>
        <w:pStyle w:val="NoSpacing"/>
        <w:rPr>
          <w:rFonts w:ascii="Trebuchet MS" w:hAnsi="Trebuchet MS"/>
        </w:rPr>
      </w:pPr>
    </w:p>
    <w:p w:rsidR="009F6CF8" w:rsidRPr="00FC757E" w:rsidRDefault="009F6CF8" w:rsidP="009F6CF8">
      <w:pPr>
        <w:spacing w:after="0" w:line="240" w:lineRule="auto"/>
        <w:rPr>
          <w:rFonts w:ascii="Trebuchet MS" w:hAnsi="Trebuchet MS"/>
        </w:rPr>
      </w:pPr>
    </w:p>
    <w:sectPr w:rsidR="009F6CF8" w:rsidRPr="00FC75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A3FC6"/>
    <w:multiLevelType w:val="hybridMultilevel"/>
    <w:tmpl w:val="8400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4">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11"/>
  </w:num>
  <w:num w:numId="4">
    <w:abstractNumId w:val="8"/>
  </w:num>
  <w:num w:numId="5">
    <w:abstractNumId w:val="7"/>
  </w:num>
  <w:num w:numId="6">
    <w:abstractNumId w:val="3"/>
  </w:num>
  <w:num w:numId="7">
    <w:abstractNumId w:val="4"/>
  </w:num>
  <w:num w:numId="8">
    <w:abstractNumId w:val="6"/>
  </w:num>
  <w:num w:numId="9">
    <w:abstractNumId w:val="5"/>
  </w:num>
  <w:num w:numId="10">
    <w:abstractNumId w:val="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55E67"/>
    <w:rsid w:val="00013D7D"/>
    <w:rsid w:val="00030D37"/>
    <w:rsid w:val="00042FCA"/>
    <w:rsid w:val="000477FE"/>
    <w:rsid w:val="000525A7"/>
    <w:rsid w:val="00092647"/>
    <w:rsid w:val="000A128E"/>
    <w:rsid w:val="000B0D90"/>
    <w:rsid w:val="000C67DD"/>
    <w:rsid w:val="000D3B86"/>
    <w:rsid w:val="000D65E5"/>
    <w:rsid w:val="001149E3"/>
    <w:rsid w:val="00150FC5"/>
    <w:rsid w:val="00184BAF"/>
    <w:rsid w:val="001966C6"/>
    <w:rsid w:val="001A72D3"/>
    <w:rsid w:val="001C7B28"/>
    <w:rsid w:val="001D1D63"/>
    <w:rsid w:val="001E3470"/>
    <w:rsid w:val="002112E2"/>
    <w:rsid w:val="00230E02"/>
    <w:rsid w:val="00231AFB"/>
    <w:rsid w:val="00235FE3"/>
    <w:rsid w:val="002736AB"/>
    <w:rsid w:val="00282742"/>
    <w:rsid w:val="0029662C"/>
    <w:rsid w:val="002B19C2"/>
    <w:rsid w:val="002B5265"/>
    <w:rsid w:val="002C0E33"/>
    <w:rsid w:val="002C4B27"/>
    <w:rsid w:val="00321AB9"/>
    <w:rsid w:val="0034312E"/>
    <w:rsid w:val="003435F7"/>
    <w:rsid w:val="00346E59"/>
    <w:rsid w:val="00347302"/>
    <w:rsid w:val="003737A5"/>
    <w:rsid w:val="00390809"/>
    <w:rsid w:val="003C4B6B"/>
    <w:rsid w:val="003E17D9"/>
    <w:rsid w:val="003F393C"/>
    <w:rsid w:val="003F7114"/>
    <w:rsid w:val="004064A5"/>
    <w:rsid w:val="00442285"/>
    <w:rsid w:val="004513AC"/>
    <w:rsid w:val="00455E67"/>
    <w:rsid w:val="004647D0"/>
    <w:rsid w:val="004B269B"/>
    <w:rsid w:val="004B3FAA"/>
    <w:rsid w:val="004C1937"/>
    <w:rsid w:val="004C5737"/>
    <w:rsid w:val="004F14B3"/>
    <w:rsid w:val="00532C95"/>
    <w:rsid w:val="00582393"/>
    <w:rsid w:val="005D774F"/>
    <w:rsid w:val="005F22A2"/>
    <w:rsid w:val="00633B94"/>
    <w:rsid w:val="0063493D"/>
    <w:rsid w:val="00676B4C"/>
    <w:rsid w:val="00686681"/>
    <w:rsid w:val="00686A04"/>
    <w:rsid w:val="006B6F5B"/>
    <w:rsid w:val="006E4269"/>
    <w:rsid w:val="006E6FE3"/>
    <w:rsid w:val="006F036D"/>
    <w:rsid w:val="0073586E"/>
    <w:rsid w:val="00757834"/>
    <w:rsid w:val="00774F64"/>
    <w:rsid w:val="00783817"/>
    <w:rsid w:val="0079305D"/>
    <w:rsid w:val="007D5A96"/>
    <w:rsid w:val="007D759C"/>
    <w:rsid w:val="007E434A"/>
    <w:rsid w:val="00800E8E"/>
    <w:rsid w:val="008018E3"/>
    <w:rsid w:val="00824A15"/>
    <w:rsid w:val="00837F88"/>
    <w:rsid w:val="0084086B"/>
    <w:rsid w:val="008831E4"/>
    <w:rsid w:val="008D504F"/>
    <w:rsid w:val="009505FC"/>
    <w:rsid w:val="00977463"/>
    <w:rsid w:val="009829C6"/>
    <w:rsid w:val="009F52E7"/>
    <w:rsid w:val="009F6CF8"/>
    <w:rsid w:val="00A027AC"/>
    <w:rsid w:val="00A1430C"/>
    <w:rsid w:val="00A40050"/>
    <w:rsid w:val="00A410AF"/>
    <w:rsid w:val="00A63980"/>
    <w:rsid w:val="00A8142F"/>
    <w:rsid w:val="00AE18A4"/>
    <w:rsid w:val="00B62A8A"/>
    <w:rsid w:val="00B65C5A"/>
    <w:rsid w:val="00B74ED9"/>
    <w:rsid w:val="00BA08B1"/>
    <w:rsid w:val="00BC293D"/>
    <w:rsid w:val="00C0122F"/>
    <w:rsid w:val="00C022D3"/>
    <w:rsid w:val="00C071D4"/>
    <w:rsid w:val="00C07BDB"/>
    <w:rsid w:val="00C33D1C"/>
    <w:rsid w:val="00C3554A"/>
    <w:rsid w:val="00C50A70"/>
    <w:rsid w:val="00C524E4"/>
    <w:rsid w:val="00C97180"/>
    <w:rsid w:val="00CB3CBF"/>
    <w:rsid w:val="00CD28B0"/>
    <w:rsid w:val="00CE2CCC"/>
    <w:rsid w:val="00D00987"/>
    <w:rsid w:val="00D03202"/>
    <w:rsid w:val="00D15BE5"/>
    <w:rsid w:val="00D262EF"/>
    <w:rsid w:val="00D3260D"/>
    <w:rsid w:val="00D525F8"/>
    <w:rsid w:val="00D608BA"/>
    <w:rsid w:val="00D721A8"/>
    <w:rsid w:val="00D97012"/>
    <w:rsid w:val="00DA704C"/>
    <w:rsid w:val="00DC04D6"/>
    <w:rsid w:val="00DC48CC"/>
    <w:rsid w:val="00E0694F"/>
    <w:rsid w:val="00E16BB4"/>
    <w:rsid w:val="00E20B7D"/>
    <w:rsid w:val="00E3229B"/>
    <w:rsid w:val="00E57C18"/>
    <w:rsid w:val="00E70C9A"/>
    <w:rsid w:val="00E735C7"/>
    <w:rsid w:val="00E95AE2"/>
    <w:rsid w:val="00ED3C5A"/>
    <w:rsid w:val="00ED4AF6"/>
    <w:rsid w:val="00EF1C9B"/>
    <w:rsid w:val="00FA6151"/>
    <w:rsid w:val="00FC7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6594">
      <w:bodyDiv w:val="1"/>
      <w:marLeft w:val="0"/>
      <w:marRight w:val="0"/>
      <w:marTop w:val="0"/>
      <w:marBottom w:val="0"/>
      <w:divBdr>
        <w:top w:val="none" w:sz="0" w:space="0" w:color="auto"/>
        <w:left w:val="none" w:sz="0" w:space="0" w:color="auto"/>
        <w:bottom w:val="none" w:sz="0" w:space="0" w:color="auto"/>
        <w:right w:val="none" w:sz="0" w:space="0" w:color="auto"/>
      </w:divBdr>
    </w:div>
    <w:div w:id="16022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1373</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Singh, Jasmine</cp:lastModifiedBy>
  <cp:revision>3</cp:revision>
  <dcterms:created xsi:type="dcterms:W3CDTF">2016-09-21T13:46:00Z</dcterms:created>
  <dcterms:modified xsi:type="dcterms:W3CDTF">2016-09-21T15:56:00Z</dcterms:modified>
</cp:coreProperties>
</file>