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B4078B" w:rsidRDefault="0059452E" w:rsidP="001F4B07">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DELEGATED APPLICATION REPORT</w:t>
      </w:r>
      <w:r w:rsidR="00790E47" w:rsidRPr="00B4078B">
        <w:rPr>
          <w:rFonts w:ascii="Trebuchet MS" w:hAnsi="Trebuchet MS"/>
          <w:b/>
          <w:color w:val="000000" w:themeColor="text1"/>
          <w:sz w:val="24"/>
          <w:szCs w:val="24"/>
        </w:rPr>
        <w:t xml:space="preserve"> </w:t>
      </w:r>
      <w:r w:rsidR="004C6DB6" w:rsidRPr="00B4078B">
        <w:rPr>
          <w:rFonts w:ascii="Trebuchet MS" w:hAnsi="Trebuchet MS"/>
          <w:b/>
          <w:color w:val="000000" w:themeColor="text1"/>
          <w:sz w:val="24"/>
          <w:szCs w:val="24"/>
        </w:rPr>
        <w:tab/>
      </w:r>
      <w:r w:rsidR="004C6DB6" w:rsidRPr="00B4078B">
        <w:rPr>
          <w:rFonts w:ascii="Trebuchet MS" w:hAnsi="Trebuchet MS"/>
          <w:b/>
          <w:color w:val="000000" w:themeColor="text1"/>
          <w:sz w:val="24"/>
          <w:szCs w:val="24"/>
        </w:rPr>
        <w:tab/>
      </w:r>
      <w:r w:rsidR="004C6DB6" w:rsidRPr="00B4078B">
        <w:rPr>
          <w:rFonts w:ascii="Trebuchet MS" w:hAnsi="Trebuchet MS"/>
          <w:b/>
          <w:color w:val="000000" w:themeColor="text1"/>
          <w:sz w:val="24"/>
          <w:szCs w:val="24"/>
        </w:rPr>
        <w:tab/>
      </w:r>
      <w:r w:rsidR="004C6DB6" w:rsidRPr="00B4078B">
        <w:rPr>
          <w:rFonts w:ascii="Trebuchet MS" w:hAnsi="Trebuchet MS"/>
          <w:b/>
          <w:color w:val="000000" w:themeColor="text1"/>
          <w:sz w:val="24"/>
          <w:szCs w:val="24"/>
        </w:rPr>
        <w:tab/>
      </w:r>
      <w:r w:rsidR="008E1486" w:rsidRPr="00B4078B">
        <w:rPr>
          <w:rFonts w:ascii="Trebuchet MS" w:hAnsi="Trebuchet MS"/>
          <w:b/>
          <w:color w:val="000000" w:themeColor="text1"/>
          <w:sz w:val="24"/>
          <w:szCs w:val="24"/>
        </w:rPr>
        <w:t>Target Date:</w:t>
      </w:r>
      <w:r w:rsidR="008E1486" w:rsidRPr="00B4078B">
        <w:rPr>
          <w:rFonts w:ascii="Trebuchet MS" w:hAnsi="Trebuchet MS"/>
          <w:b/>
          <w:color w:val="000000" w:themeColor="text1"/>
          <w:sz w:val="24"/>
          <w:szCs w:val="24"/>
        </w:rPr>
        <w:tab/>
      </w:r>
      <w:r w:rsidR="00781BED" w:rsidRPr="00B4078B">
        <w:rPr>
          <w:rFonts w:ascii="Trebuchet MS" w:hAnsi="Trebuchet MS"/>
          <w:color w:val="000000" w:themeColor="text1"/>
          <w:sz w:val="24"/>
          <w:szCs w:val="24"/>
        </w:rPr>
        <w:t>11</w:t>
      </w:r>
      <w:r w:rsidR="00C12380" w:rsidRPr="00B4078B">
        <w:rPr>
          <w:rFonts w:ascii="Trebuchet MS" w:hAnsi="Trebuchet MS"/>
          <w:color w:val="000000" w:themeColor="text1"/>
          <w:sz w:val="24"/>
          <w:szCs w:val="24"/>
        </w:rPr>
        <w:t>/</w:t>
      </w:r>
      <w:r w:rsidR="00E651C0" w:rsidRPr="00B4078B">
        <w:rPr>
          <w:rFonts w:ascii="Trebuchet MS" w:hAnsi="Trebuchet MS"/>
          <w:color w:val="000000" w:themeColor="text1"/>
          <w:sz w:val="24"/>
          <w:szCs w:val="24"/>
        </w:rPr>
        <w:t>0</w:t>
      </w:r>
      <w:r w:rsidR="00781BED" w:rsidRPr="00B4078B">
        <w:rPr>
          <w:rFonts w:ascii="Trebuchet MS" w:hAnsi="Trebuchet MS"/>
          <w:color w:val="000000" w:themeColor="text1"/>
          <w:sz w:val="24"/>
          <w:szCs w:val="24"/>
        </w:rPr>
        <w:t>5</w:t>
      </w:r>
      <w:r w:rsidR="00C12380" w:rsidRPr="00B4078B">
        <w:rPr>
          <w:rFonts w:ascii="Trebuchet MS" w:hAnsi="Trebuchet MS"/>
          <w:color w:val="000000" w:themeColor="text1"/>
          <w:sz w:val="24"/>
          <w:szCs w:val="24"/>
        </w:rPr>
        <w:t>/201</w:t>
      </w:r>
      <w:r w:rsidR="00E651C0" w:rsidRPr="00B4078B">
        <w:rPr>
          <w:rFonts w:ascii="Trebuchet MS" w:hAnsi="Trebuchet MS"/>
          <w:color w:val="000000" w:themeColor="text1"/>
          <w:sz w:val="24"/>
          <w:szCs w:val="24"/>
        </w:rPr>
        <w:t>6</w:t>
      </w:r>
      <w:r w:rsidR="008E1486" w:rsidRPr="00B4078B">
        <w:rPr>
          <w:rFonts w:ascii="Trebuchet MS" w:hAnsi="Trebuchet MS"/>
          <w:b/>
          <w:color w:val="000000" w:themeColor="text1"/>
          <w:sz w:val="24"/>
          <w:szCs w:val="24"/>
        </w:rPr>
        <w:tab/>
      </w:r>
      <w:r w:rsidR="008E1486" w:rsidRPr="00B4078B">
        <w:rPr>
          <w:rFonts w:ascii="Trebuchet MS" w:hAnsi="Trebuchet MS"/>
          <w:b/>
          <w:color w:val="000000" w:themeColor="text1"/>
          <w:sz w:val="24"/>
          <w:szCs w:val="24"/>
        </w:rPr>
        <w:tab/>
      </w:r>
      <w:r w:rsidR="008E1486" w:rsidRPr="00B4078B">
        <w:rPr>
          <w:rFonts w:ascii="Trebuchet MS" w:hAnsi="Trebuchet MS"/>
          <w:b/>
          <w:color w:val="000000" w:themeColor="text1"/>
          <w:sz w:val="24"/>
          <w:szCs w:val="24"/>
        </w:rPr>
        <w:tab/>
      </w:r>
    </w:p>
    <w:p w:rsidR="00025CC2" w:rsidRPr="00B4078B" w:rsidRDefault="00790E47" w:rsidP="001F4B07">
      <w:pPr>
        <w:pStyle w:val="PlainText"/>
        <w:rPr>
          <w:rFonts w:ascii="Trebuchet MS" w:hAnsi="Trebuchet MS"/>
          <w:color w:val="000000" w:themeColor="text1"/>
          <w:sz w:val="24"/>
          <w:szCs w:val="24"/>
        </w:rPr>
      </w:pPr>
      <w:r w:rsidRPr="00B4078B">
        <w:rPr>
          <w:rFonts w:ascii="Trebuchet MS" w:hAnsi="Trebuchet MS"/>
          <w:b/>
          <w:color w:val="000000" w:themeColor="text1"/>
          <w:sz w:val="24"/>
          <w:szCs w:val="24"/>
        </w:rPr>
        <w:t>Application No:</w:t>
      </w:r>
      <w:r w:rsidR="00FB1E6D" w:rsidRPr="00B4078B">
        <w:rPr>
          <w:rFonts w:ascii="Trebuchet MS" w:hAnsi="Trebuchet MS"/>
          <w:b/>
          <w:color w:val="000000" w:themeColor="text1"/>
          <w:sz w:val="24"/>
          <w:szCs w:val="24"/>
        </w:rPr>
        <w:t xml:space="preserve"> </w:t>
      </w:r>
      <w:r w:rsidR="00C12380" w:rsidRPr="00B4078B">
        <w:rPr>
          <w:rFonts w:ascii="Trebuchet MS" w:hAnsi="Trebuchet MS"/>
          <w:color w:val="000000" w:themeColor="text1"/>
          <w:sz w:val="24"/>
          <w:szCs w:val="24"/>
        </w:rPr>
        <w:t>1</w:t>
      </w:r>
      <w:r w:rsidR="00FC6695" w:rsidRPr="00B4078B">
        <w:rPr>
          <w:rFonts w:ascii="Trebuchet MS" w:hAnsi="Trebuchet MS"/>
          <w:color w:val="000000" w:themeColor="text1"/>
          <w:sz w:val="24"/>
          <w:szCs w:val="24"/>
        </w:rPr>
        <w:t>60</w:t>
      </w:r>
      <w:r w:rsidR="00781BED" w:rsidRPr="00B4078B">
        <w:rPr>
          <w:rFonts w:ascii="Trebuchet MS" w:hAnsi="Trebuchet MS"/>
          <w:color w:val="000000" w:themeColor="text1"/>
          <w:sz w:val="24"/>
          <w:szCs w:val="24"/>
        </w:rPr>
        <w:t>4</w:t>
      </w:r>
      <w:r w:rsidR="00290C08" w:rsidRPr="00B4078B">
        <w:rPr>
          <w:rFonts w:ascii="Trebuchet MS" w:hAnsi="Trebuchet MS"/>
          <w:color w:val="000000" w:themeColor="text1"/>
          <w:sz w:val="24"/>
          <w:szCs w:val="24"/>
        </w:rPr>
        <w:t>75</w:t>
      </w:r>
      <w:r w:rsidR="00C12380" w:rsidRPr="00B4078B">
        <w:rPr>
          <w:rFonts w:ascii="Trebuchet MS" w:hAnsi="Trebuchet MS"/>
          <w:color w:val="000000" w:themeColor="text1"/>
          <w:sz w:val="24"/>
          <w:szCs w:val="24"/>
        </w:rPr>
        <w:t>/HOU</w:t>
      </w:r>
      <w:r w:rsidR="001F4B07" w:rsidRPr="00B4078B">
        <w:rPr>
          <w:rFonts w:ascii="Trebuchet MS" w:hAnsi="Trebuchet MS"/>
          <w:color w:val="000000" w:themeColor="text1"/>
          <w:sz w:val="24"/>
          <w:szCs w:val="24"/>
        </w:rPr>
        <w:tab/>
      </w:r>
      <w:r w:rsidR="001F4B07" w:rsidRPr="00B4078B">
        <w:rPr>
          <w:rFonts w:ascii="Trebuchet MS" w:hAnsi="Trebuchet MS"/>
          <w:color w:val="000000" w:themeColor="text1"/>
          <w:sz w:val="24"/>
          <w:szCs w:val="24"/>
        </w:rPr>
        <w:tab/>
      </w:r>
      <w:r w:rsidR="001F4B07" w:rsidRPr="00B4078B">
        <w:rPr>
          <w:rFonts w:ascii="Trebuchet MS" w:hAnsi="Trebuchet MS"/>
          <w:color w:val="000000" w:themeColor="text1"/>
          <w:sz w:val="24"/>
          <w:szCs w:val="24"/>
        </w:rPr>
        <w:tab/>
      </w:r>
      <w:r w:rsidR="001F4B07" w:rsidRPr="00B4078B">
        <w:rPr>
          <w:rFonts w:ascii="Trebuchet MS" w:hAnsi="Trebuchet MS"/>
          <w:color w:val="000000" w:themeColor="text1"/>
          <w:sz w:val="24"/>
          <w:szCs w:val="24"/>
        </w:rPr>
        <w:tab/>
      </w:r>
      <w:r w:rsidR="001F4B07" w:rsidRPr="00B4078B">
        <w:rPr>
          <w:rFonts w:ascii="Trebuchet MS" w:hAnsi="Trebuchet MS"/>
          <w:color w:val="000000" w:themeColor="text1"/>
          <w:sz w:val="24"/>
          <w:szCs w:val="24"/>
        </w:rPr>
        <w:tab/>
      </w:r>
    </w:p>
    <w:p w:rsidR="00E64B9F" w:rsidRPr="00B4078B" w:rsidRDefault="0059452E" w:rsidP="004C6DB6">
      <w:pPr>
        <w:pStyle w:val="PlainText"/>
        <w:rPr>
          <w:rFonts w:ascii="Trebuchet MS" w:hAnsi="Trebuchet MS"/>
          <w:color w:val="000000" w:themeColor="text1"/>
          <w:sz w:val="24"/>
          <w:szCs w:val="24"/>
        </w:rPr>
      </w:pPr>
      <w:r w:rsidRPr="00B4078B">
        <w:rPr>
          <w:rFonts w:ascii="Trebuchet MS" w:hAnsi="Trebuchet MS"/>
          <w:b/>
          <w:color w:val="000000" w:themeColor="text1"/>
          <w:sz w:val="24"/>
          <w:szCs w:val="24"/>
        </w:rPr>
        <w:t>Address:</w:t>
      </w:r>
      <w:r w:rsidR="00A3419E" w:rsidRPr="00B4078B">
        <w:rPr>
          <w:rFonts w:ascii="Trebuchet MS" w:hAnsi="Trebuchet MS"/>
          <w:color w:val="000000" w:themeColor="text1"/>
          <w:sz w:val="24"/>
          <w:szCs w:val="24"/>
        </w:rPr>
        <w:t xml:space="preserve"> </w:t>
      </w:r>
      <w:r w:rsidR="00290C08" w:rsidRPr="00B4078B">
        <w:rPr>
          <w:rFonts w:ascii="Trebuchet MS" w:hAnsi="Trebuchet MS"/>
          <w:color w:val="000000" w:themeColor="text1"/>
          <w:sz w:val="24"/>
          <w:szCs w:val="24"/>
        </w:rPr>
        <w:t xml:space="preserve">3 </w:t>
      </w:r>
      <w:proofErr w:type="spellStart"/>
      <w:r w:rsidR="00290C08" w:rsidRPr="00B4078B">
        <w:rPr>
          <w:rFonts w:ascii="Trebuchet MS" w:hAnsi="Trebuchet MS"/>
          <w:color w:val="000000" w:themeColor="text1"/>
          <w:sz w:val="24"/>
          <w:szCs w:val="24"/>
        </w:rPr>
        <w:t>Walmer</w:t>
      </w:r>
      <w:proofErr w:type="spellEnd"/>
      <w:r w:rsidR="00290C08" w:rsidRPr="00B4078B">
        <w:rPr>
          <w:rFonts w:ascii="Trebuchet MS" w:hAnsi="Trebuchet MS"/>
          <w:color w:val="000000" w:themeColor="text1"/>
          <w:sz w:val="24"/>
          <w:szCs w:val="24"/>
        </w:rPr>
        <w:t xml:space="preserve"> Close, </w:t>
      </w:r>
      <w:bookmarkStart w:id="0" w:name="_GoBack"/>
      <w:bookmarkEnd w:id="0"/>
      <w:r w:rsidR="00290C08" w:rsidRPr="00B4078B">
        <w:rPr>
          <w:rFonts w:ascii="Trebuchet MS" w:hAnsi="Trebuchet MS"/>
          <w:color w:val="000000" w:themeColor="text1"/>
          <w:sz w:val="24"/>
          <w:szCs w:val="24"/>
        </w:rPr>
        <w:t>Tilehurst, Reading</w:t>
      </w:r>
    </w:p>
    <w:p w:rsidR="00B02776" w:rsidRPr="00B4078B" w:rsidRDefault="0059452E" w:rsidP="00B02776">
      <w:pPr>
        <w:pStyle w:val="PlainText"/>
        <w:rPr>
          <w:rFonts w:ascii="Trebuchet MS" w:hAnsi="Trebuchet MS"/>
          <w:color w:val="000000" w:themeColor="text1"/>
          <w:sz w:val="24"/>
          <w:szCs w:val="24"/>
        </w:rPr>
      </w:pPr>
      <w:r w:rsidRPr="00B4078B">
        <w:rPr>
          <w:rFonts w:ascii="Trebuchet MS" w:hAnsi="Trebuchet MS"/>
          <w:b/>
          <w:color w:val="000000" w:themeColor="text1"/>
          <w:sz w:val="24"/>
          <w:szCs w:val="24"/>
        </w:rPr>
        <w:t>Proposal:</w:t>
      </w:r>
      <w:r w:rsidR="00537DFF" w:rsidRPr="00B4078B">
        <w:rPr>
          <w:rFonts w:ascii="Trebuchet MS" w:hAnsi="Trebuchet MS"/>
          <w:color w:val="000000" w:themeColor="text1"/>
          <w:sz w:val="24"/>
          <w:szCs w:val="24"/>
        </w:rPr>
        <w:t xml:space="preserve"> </w:t>
      </w:r>
      <w:r w:rsidR="00290C08" w:rsidRPr="00B4078B">
        <w:rPr>
          <w:rFonts w:ascii="Trebuchet MS" w:hAnsi="Trebuchet MS"/>
          <w:color w:val="000000" w:themeColor="text1"/>
          <w:sz w:val="24"/>
          <w:szCs w:val="24"/>
        </w:rPr>
        <w:t xml:space="preserve">Replacement </w:t>
      </w:r>
      <w:r w:rsidR="00781BED" w:rsidRPr="00B4078B">
        <w:rPr>
          <w:rFonts w:ascii="Trebuchet MS" w:hAnsi="Trebuchet MS"/>
          <w:color w:val="000000" w:themeColor="text1"/>
          <w:sz w:val="24"/>
          <w:szCs w:val="24"/>
        </w:rPr>
        <w:t>front porch</w:t>
      </w:r>
    </w:p>
    <w:p w:rsidR="0059452E" w:rsidRPr="00B4078B" w:rsidRDefault="0059452E" w:rsidP="00B02776">
      <w:pPr>
        <w:pStyle w:val="PlainText"/>
        <w:rPr>
          <w:rFonts w:ascii="Trebuchet MS" w:hAnsi="Trebuchet MS"/>
          <w:color w:val="000000" w:themeColor="text1"/>
          <w:sz w:val="24"/>
          <w:szCs w:val="24"/>
        </w:rPr>
      </w:pPr>
      <w:r w:rsidRPr="00B4078B">
        <w:rPr>
          <w:rFonts w:ascii="Trebuchet MS" w:hAnsi="Trebuchet MS"/>
          <w:b/>
          <w:color w:val="000000" w:themeColor="text1"/>
          <w:sz w:val="24"/>
          <w:szCs w:val="24"/>
        </w:rPr>
        <w:t xml:space="preserve">Case officer: </w:t>
      </w:r>
      <w:r w:rsidR="00C12380" w:rsidRPr="00B4078B">
        <w:rPr>
          <w:rFonts w:ascii="Trebuchet MS" w:hAnsi="Trebuchet MS"/>
          <w:color w:val="000000" w:themeColor="text1"/>
          <w:sz w:val="24"/>
          <w:szCs w:val="24"/>
        </w:rPr>
        <w:t>Claire Ringwood</w:t>
      </w:r>
    </w:p>
    <w:p w:rsidR="0059452E" w:rsidRPr="00B4078B" w:rsidRDefault="0059452E" w:rsidP="0059452E">
      <w:pPr>
        <w:pStyle w:val="PlainText"/>
        <w:rPr>
          <w:rFonts w:ascii="Trebuchet MS" w:hAnsi="Trebuchet MS"/>
          <w:color w:val="000000" w:themeColor="text1"/>
          <w:sz w:val="24"/>
          <w:szCs w:val="24"/>
        </w:rPr>
      </w:pPr>
    </w:p>
    <w:p w:rsidR="0059452E" w:rsidRPr="00B4078B" w:rsidRDefault="0059452E" w:rsidP="0059452E">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Site Description and Surrounding Area</w:t>
      </w:r>
      <w:r w:rsidR="00790E47" w:rsidRPr="00B4078B">
        <w:rPr>
          <w:rFonts w:ascii="Trebuchet MS" w:hAnsi="Trebuchet MS"/>
          <w:b/>
          <w:color w:val="000000" w:themeColor="text1"/>
          <w:sz w:val="24"/>
          <w:szCs w:val="24"/>
        </w:rPr>
        <w:t>:</w:t>
      </w:r>
      <w:r w:rsidR="000676FE" w:rsidRPr="00B4078B">
        <w:rPr>
          <w:rFonts w:ascii="Trebuchet MS" w:hAnsi="Trebuchet MS"/>
          <w:b/>
          <w:color w:val="000000" w:themeColor="text1"/>
          <w:sz w:val="24"/>
          <w:szCs w:val="24"/>
        </w:rPr>
        <w:t xml:space="preserve"> </w:t>
      </w:r>
      <w:r w:rsidR="002A1C04" w:rsidRPr="00B4078B">
        <w:rPr>
          <w:rFonts w:ascii="Trebuchet MS" w:hAnsi="Trebuchet MS"/>
          <w:b/>
          <w:color w:val="000000" w:themeColor="text1"/>
          <w:sz w:val="24"/>
          <w:szCs w:val="24"/>
        </w:rPr>
        <w:t xml:space="preserve">    </w:t>
      </w:r>
    </w:p>
    <w:p w:rsidR="00713473" w:rsidRPr="00B4078B" w:rsidRDefault="002F6F2F" w:rsidP="00713473">
      <w:pPr>
        <w:autoSpaceDE/>
        <w:autoSpaceDN/>
        <w:rPr>
          <w:rFonts w:ascii="Trebuchet MS" w:hAnsi="Trebuchet MS"/>
          <w:color w:val="000000" w:themeColor="text1"/>
          <w:sz w:val="24"/>
          <w:szCs w:val="24"/>
        </w:rPr>
      </w:pPr>
      <w:r w:rsidRPr="00B4078B">
        <w:rPr>
          <w:rFonts w:ascii="Trebuchet MS" w:eastAsia="Times New Roman" w:hAnsi="Trebuchet MS"/>
          <w:color w:val="000000" w:themeColor="text1"/>
          <w:sz w:val="24"/>
          <w:szCs w:val="24"/>
          <w:lang w:val="en-US" w:eastAsia="en-US"/>
        </w:rPr>
        <w:t>The application site is a two storey</w:t>
      </w:r>
      <w:r w:rsidR="00966A2E" w:rsidRPr="00B4078B">
        <w:rPr>
          <w:rFonts w:ascii="Trebuchet MS" w:eastAsia="Times New Roman" w:hAnsi="Trebuchet MS"/>
          <w:color w:val="000000" w:themeColor="text1"/>
          <w:sz w:val="24"/>
          <w:szCs w:val="24"/>
          <w:lang w:val="en-US" w:eastAsia="en-US"/>
        </w:rPr>
        <w:t xml:space="preserve"> </w:t>
      </w:r>
      <w:r w:rsidR="00C6785E" w:rsidRPr="00B4078B">
        <w:rPr>
          <w:rFonts w:ascii="Trebuchet MS" w:eastAsia="Times New Roman" w:hAnsi="Trebuchet MS"/>
          <w:color w:val="000000" w:themeColor="text1"/>
          <w:sz w:val="24"/>
          <w:szCs w:val="24"/>
          <w:lang w:val="en-US" w:eastAsia="en-US"/>
        </w:rPr>
        <w:t>semi-</w:t>
      </w:r>
      <w:r w:rsidR="00966A2E" w:rsidRPr="00B4078B">
        <w:rPr>
          <w:rFonts w:ascii="Trebuchet MS" w:eastAsia="Times New Roman" w:hAnsi="Trebuchet MS"/>
          <w:color w:val="000000" w:themeColor="text1"/>
          <w:sz w:val="24"/>
          <w:szCs w:val="24"/>
          <w:lang w:val="en-US" w:eastAsia="en-US"/>
        </w:rPr>
        <w:t xml:space="preserve">detached property with </w:t>
      </w:r>
      <w:r w:rsidR="00781BED" w:rsidRPr="00B4078B">
        <w:rPr>
          <w:rFonts w:ascii="Trebuchet MS" w:eastAsia="Times New Roman" w:hAnsi="Trebuchet MS"/>
          <w:color w:val="000000" w:themeColor="text1"/>
          <w:sz w:val="24"/>
          <w:szCs w:val="24"/>
          <w:lang w:val="en-US" w:eastAsia="en-US"/>
        </w:rPr>
        <w:t>an open frontage</w:t>
      </w:r>
      <w:r w:rsidR="00C6785E" w:rsidRPr="00B4078B">
        <w:rPr>
          <w:rFonts w:ascii="Trebuchet MS" w:eastAsia="Times New Roman" w:hAnsi="Trebuchet MS"/>
          <w:color w:val="000000" w:themeColor="text1"/>
          <w:sz w:val="24"/>
          <w:szCs w:val="24"/>
          <w:lang w:val="en-US" w:eastAsia="en-US"/>
        </w:rPr>
        <w:t xml:space="preserve"> and a detached garage at the rear</w:t>
      </w:r>
      <w:r w:rsidR="00781BED" w:rsidRPr="00B4078B">
        <w:rPr>
          <w:rFonts w:ascii="Trebuchet MS" w:eastAsia="Times New Roman" w:hAnsi="Trebuchet MS"/>
          <w:color w:val="000000" w:themeColor="text1"/>
          <w:sz w:val="24"/>
          <w:szCs w:val="24"/>
          <w:lang w:val="en-US" w:eastAsia="en-US"/>
        </w:rPr>
        <w:t xml:space="preserve">.  </w:t>
      </w:r>
      <w:r w:rsidR="00713473" w:rsidRPr="00B4078B">
        <w:rPr>
          <w:rFonts w:ascii="Trebuchet MS" w:hAnsi="Trebuchet MS"/>
          <w:color w:val="000000" w:themeColor="text1"/>
          <w:sz w:val="24"/>
          <w:szCs w:val="24"/>
        </w:rPr>
        <w:t>The surrounding area is predominantly residential with similar style properties</w:t>
      </w:r>
      <w:r w:rsidR="00721AFF" w:rsidRPr="00B4078B">
        <w:rPr>
          <w:rFonts w:ascii="Trebuchet MS" w:hAnsi="Trebuchet MS"/>
          <w:color w:val="000000" w:themeColor="text1"/>
          <w:sz w:val="24"/>
          <w:szCs w:val="24"/>
        </w:rPr>
        <w:t xml:space="preserve"> and there are similar examples of front porches along </w:t>
      </w:r>
      <w:proofErr w:type="spellStart"/>
      <w:r w:rsidR="00721AFF" w:rsidRPr="00B4078B">
        <w:rPr>
          <w:rFonts w:ascii="Trebuchet MS" w:hAnsi="Trebuchet MS"/>
          <w:color w:val="000000" w:themeColor="text1"/>
          <w:sz w:val="24"/>
          <w:szCs w:val="24"/>
        </w:rPr>
        <w:t>Walmer</w:t>
      </w:r>
      <w:proofErr w:type="spellEnd"/>
      <w:r w:rsidR="00721AFF" w:rsidRPr="00B4078B">
        <w:rPr>
          <w:rFonts w:ascii="Trebuchet MS" w:hAnsi="Trebuchet MS"/>
          <w:color w:val="000000" w:themeColor="text1"/>
          <w:sz w:val="24"/>
          <w:szCs w:val="24"/>
        </w:rPr>
        <w:t xml:space="preserve"> Close</w:t>
      </w:r>
      <w:r w:rsidR="00713473" w:rsidRPr="00B4078B">
        <w:rPr>
          <w:rFonts w:ascii="Trebuchet MS" w:hAnsi="Trebuchet MS"/>
          <w:color w:val="000000" w:themeColor="text1"/>
          <w:sz w:val="24"/>
          <w:szCs w:val="24"/>
        </w:rPr>
        <w:t xml:space="preserve">.   </w:t>
      </w:r>
    </w:p>
    <w:p w:rsidR="002F6F2F" w:rsidRPr="00B4078B" w:rsidRDefault="002F6F2F" w:rsidP="008643D2">
      <w:pPr>
        <w:rPr>
          <w:rFonts w:ascii="Trebuchet MS" w:eastAsia="Times New Roman" w:hAnsi="Trebuchet MS"/>
          <w:color w:val="000000" w:themeColor="text1"/>
          <w:sz w:val="24"/>
          <w:szCs w:val="24"/>
          <w:lang w:val="en-US" w:eastAsia="en-US"/>
        </w:rPr>
      </w:pPr>
    </w:p>
    <w:p w:rsidR="0059452E" w:rsidRPr="00B4078B" w:rsidRDefault="0059452E" w:rsidP="0059452E">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Proposal</w:t>
      </w:r>
      <w:r w:rsidR="00790E47" w:rsidRPr="00B4078B">
        <w:rPr>
          <w:rFonts w:ascii="Trebuchet MS" w:hAnsi="Trebuchet MS"/>
          <w:b/>
          <w:color w:val="000000" w:themeColor="text1"/>
          <w:sz w:val="24"/>
          <w:szCs w:val="24"/>
        </w:rPr>
        <w:t>:</w:t>
      </w:r>
      <w:r w:rsidR="002A1C04" w:rsidRPr="00B4078B">
        <w:rPr>
          <w:rFonts w:ascii="Trebuchet MS" w:hAnsi="Trebuchet MS"/>
          <w:b/>
          <w:color w:val="000000" w:themeColor="text1"/>
          <w:sz w:val="24"/>
          <w:szCs w:val="24"/>
        </w:rPr>
        <w:t xml:space="preserve">    </w:t>
      </w:r>
    </w:p>
    <w:p w:rsidR="00EA582F" w:rsidRPr="00B4078B" w:rsidRDefault="00EA582F" w:rsidP="00916C8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Amended plans were submitted as the </w:t>
      </w:r>
      <w:r w:rsidR="00721AFF" w:rsidRPr="00B4078B">
        <w:rPr>
          <w:rFonts w:ascii="Trebuchet MS" w:hAnsi="Trebuchet MS"/>
          <w:color w:val="000000" w:themeColor="text1"/>
          <w:sz w:val="24"/>
          <w:szCs w:val="24"/>
        </w:rPr>
        <w:t>depth of the proposal was changed from 1.3m to 1.6m</w:t>
      </w:r>
      <w:r w:rsidRPr="00B4078B">
        <w:rPr>
          <w:rFonts w:ascii="Trebuchet MS" w:hAnsi="Trebuchet MS"/>
          <w:color w:val="000000" w:themeColor="text1"/>
          <w:sz w:val="24"/>
          <w:szCs w:val="24"/>
        </w:rPr>
        <w:t xml:space="preserve">.  </w:t>
      </w:r>
      <w:r w:rsidR="007E7818" w:rsidRPr="00B4078B">
        <w:rPr>
          <w:rFonts w:ascii="Trebuchet MS" w:hAnsi="Trebuchet MS"/>
          <w:color w:val="000000" w:themeColor="text1"/>
          <w:sz w:val="24"/>
          <w:szCs w:val="24"/>
        </w:rPr>
        <w:t xml:space="preserve">The proposed porch measures </w:t>
      </w:r>
      <w:r w:rsidRPr="00B4078B">
        <w:rPr>
          <w:rFonts w:ascii="Trebuchet MS" w:hAnsi="Trebuchet MS"/>
          <w:color w:val="000000" w:themeColor="text1"/>
          <w:sz w:val="24"/>
          <w:szCs w:val="24"/>
        </w:rPr>
        <w:t xml:space="preserve">1.6m in depth and 3.4m in width.  The proposal has a mono pitch roof and </w:t>
      </w:r>
      <w:r w:rsidR="007E7818" w:rsidRPr="00B4078B">
        <w:rPr>
          <w:rFonts w:ascii="Trebuchet MS" w:hAnsi="Trebuchet MS"/>
          <w:color w:val="000000" w:themeColor="text1"/>
          <w:sz w:val="24"/>
          <w:szCs w:val="24"/>
        </w:rPr>
        <w:t>measures 2.</w:t>
      </w:r>
      <w:r w:rsidRPr="00B4078B">
        <w:rPr>
          <w:rFonts w:ascii="Trebuchet MS" w:hAnsi="Trebuchet MS"/>
          <w:color w:val="000000" w:themeColor="text1"/>
          <w:sz w:val="24"/>
          <w:szCs w:val="24"/>
        </w:rPr>
        <w:t>5</w:t>
      </w:r>
      <w:r w:rsidR="007E7818" w:rsidRPr="00B4078B">
        <w:rPr>
          <w:rFonts w:ascii="Trebuchet MS" w:hAnsi="Trebuchet MS"/>
          <w:color w:val="000000" w:themeColor="text1"/>
          <w:sz w:val="24"/>
          <w:szCs w:val="24"/>
        </w:rPr>
        <w:t>m in height to eaves level and 3.</w:t>
      </w:r>
      <w:r w:rsidRPr="00B4078B">
        <w:rPr>
          <w:rFonts w:ascii="Trebuchet MS" w:hAnsi="Trebuchet MS"/>
          <w:color w:val="000000" w:themeColor="text1"/>
          <w:sz w:val="24"/>
          <w:szCs w:val="24"/>
        </w:rPr>
        <w:t>5</w:t>
      </w:r>
      <w:r w:rsidR="007E7818" w:rsidRPr="00B4078B">
        <w:rPr>
          <w:rFonts w:ascii="Trebuchet MS" w:hAnsi="Trebuchet MS"/>
          <w:color w:val="000000" w:themeColor="text1"/>
          <w:sz w:val="24"/>
          <w:szCs w:val="24"/>
        </w:rPr>
        <w:t xml:space="preserve">m in height at its highest point.  The proposal </w:t>
      </w:r>
      <w:r w:rsidRPr="00B4078B">
        <w:rPr>
          <w:rFonts w:ascii="Trebuchet MS" w:hAnsi="Trebuchet MS"/>
          <w:color w:val="000000" w:themeColor="text1"/>
          <w:sz w:val="24"/>
          <w:szCs w:val="24"/>
        </w:rPr>
        <w:t xml:space="preserve">is 3.6m from the boundary with the adjoining property at 4 </w:t>
      </w:r>
      <w:proofErr w:type="spellStart"/>
      <w:r w:rsidRPr="00B4078B">
        <w:rPr>
          <w:rFonts w:ascii="Trebuchet MS" w:hAnsi="Trebuchet MS"/>
          <w:color w:val="000000" w:themeColor="text1"/>
          <w:sz w:val="24"/>
          <w:szCs w:val="24"/>
        </w:rPr>
        <w:t>Walmer</w:t>
      </w:r>
      <w:proofErr w:type="spellEnd"/>
      <w:r w:rsidRPr="00B4078B">
        <w:rPr>
          <w:rFonts w:ascii="Trebuchet MS" w:hAnsi="Trebuchet MS"/>
          <w:color w:val="000000" w:themeColor="text1"/>
          <w:sz w:val="24"/>
          <w:szCs w:val="24"/>
        </w:rPr>
        <w:t xml:space="preserve"> Close and there are two driveways between the proposal and the neighbouring property at 2 </w:t>
      </w:r>
      <w:proofErr w:type="spellStart"/>
      <w:r w:rsidRPr="00B4078B">
        <w:rPr>
          <w:rFonts w:ascii="Trebuchet MS" w:hAnsi="Trebuchet MS"/>
          <w:color w:val="000000" w:themeColor="text1"/>
          <w:sz w:val="24"/>
          <w:szCs w:val="24"/>
        </w:rPr>
        <w:t>Walmer</w:t>
      </w:r>
      <w:proofErr w:type="spellEnd"/>
      <w:r w:rsidRPr="00B4078B">
        <w:rPr>
          <w:rFonts w:ascii="Trebuchet MS" w:hAnsi="Trebuchet MS"/>
          <w:color w:val="000000" w:themeColor="text1"/>
          <w:sz w:val="24"/>
          <w:szCs w:val="24"/>
        </w:rPr>
        <w:t xml:space="preserve"> Close.</w:t>
      </w:r>
    </w:p>
    <w:p w:rsidR="00721AFF" w:rsidRPr="00B4078B" w:rsidRDefault="00721AFF" w:rsidP="00916C82">
      <w:pPr>
        <w:pStyle w:val="PlainText"/>
        <w:rPr>
          <w:rFonts w:ascii="Trebuchet MS" w:hAnsi="Trebuchet MS"/>
          <w:color w:val="000000" w:themeColor="text1"/>
          <w:sz w:val="24"/>
          <w:szCs w:val="24"/>
        </w:rPr>
      </w:pPr>
    </w:p>
    <w:p w:rsidR="00721AFF" w:rsidRPr="00B4078B" w:rsidRDefault="00721AFF" w:rsidP="00916C8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A front window and door are proposed.</w:t>
      </w:r>
    </w:p>
    <w:p w:rsidR="00EA582F" w:rsidRPr="00B4078B" w:rsidRDefault="00EA582F" w:rsidP="00916C82">
      <w:pPr>
        <w:pStyle w:val="PlainText"/>
        <w:rPr>
          <w:rFonts w:ascii="Trebuchet MS" w:hAnsi="Trebuchet MS"/>
          <w:color w:val="000000" w:themeColor="text1"/>
          <w:sz w:val="24"/>
          <w:szCs w:val="24"/>
        </w:rPr>
      </w:pPr>
    </w:p>
    <w:p w:rsidR="002F6F2F" w:rsidRPr="00B4078B" w:rsidRDefault="002F6F2F" w:rsidP="00727D07">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The materials </w:t>
      </w:r>
      <w:r w:rsidR="00987A0E" w:rsidRPr="00B4078B">
        <w:rPr>
          <w:rFonts w:ascii="Trebuchet MS" w:hAnsi="Trebuchet MS"/>
          <w:color w:val="000000" w:themeColor="text1"/>
          <w:sz w:val="24"/>
          <w:szCs w:val="24"/>
        </w:rPr>
        <w:t xml:space="preserve">will </w:t>
      </w:r>
      <w:r w:rsidR="00A551E1" w:rsidRPr="00B4078B">
        <w:rPr>
          <w:rFonts w:ascii="Trebuchet MS" w:hAnsi="Trebuchet MS"/>
          <w:color w:val="000000" w:themeColor="text1"/>
          <w:sz w:val="24"/>
          <w:szCs w:val="24"/>
        </w:rPr>
        <w:t xml:space="preserve">consist of </w:t>
      </w:r>
      <w:r w:rsidR="00B82E17" w:rsidRPr="00B4078B">
        <w:rPr>
          <w:rFonts w:ascii="Trebuchet MS" w:hAnsi="Trebuchet MS"/>
          <w:color w:val="000000" w:themeColor="text1"/>
          <w:sz w:val="24"/>
          <w:szCs w:val="24"/>
        </w:rPr>
        <w:t xml:space="preserve">brick and </w:t>
      </w:r>
      <w:r w:rsidR="00721AFF" w:rsidRPr="00B4078B">
        <w:rPr>
          <w:rFonts w:ascii="Trebuchet MS" w:hAnsi="Trebuchet MS"/>
          <w:color w:val="000000" w:themeColor="text1"/>
          <w:sz w:val="24"/>
          <w:szCs w:val="24"/>
        </w:rPr>
        <w:t xml:space="preserve">concrete pantiles </w:t>
      </w:r>
      <w:r w:rsidR="00B82E17" w:rsidRPr="00B4078B">
        <w:rPr>
          <w:rFonts w:ascii="Trebuchet MS" w:hAnsi="Trebuchet MS"/>
          <w:color w:val="000000" w:themeColor="text1"/>
          <w:sz w:val="24"/>
          <w:szCs w:val="24"/>
        </w:rPr>
        <w:t>to match the existing property</w:t>
      </w:r>
      <w:r w:rsidRPr="00B4078B">
        <w:rPr>
          <w:rFonts w:ascii="Trebuchet MS" w:hAnsi="Trebuchet MS"/>
          <w:color w:val="000000" w:themeColor="text1"/>
          <w:sz w:val="24"/>
          <w:szCs w:val="24"/>
        </w:rPr>
        <w:t>.</w:t>
      </w:r>
    </w:p>
    <w:p w:rsidR="002F6F2F" w:rsidRPr="00B4078B" w:rsidRDefault="002F6F2F" w:rsidP="002F6F2F">
      <w:pPr>
        <w:autoSpaceDE/>
        <w:autoSpaceDN/>
        <w:rPr>
          <w:rFonts w:ascii="Trebuchet MS" w:hAnsi="Trebuchet MS"/>
          <w:color w:val="000000" w:themeColor="text1"/>
          <w:sz w:val="24"/>
          <w:szCs w:val="24"/>
        </w:rPr>
      </w:pPr>
    </w:p>
    <w:p w:rsidR="002F6F2F" w:rsidRPr="00B4078B" w:rsidRDefault="002F6F2F" w:rsidP="002F6F2F">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Plans Considered:</w:t>
      </w:r>
    </w:p>
    <w:p w:rsidR="002F6F2F" w:rsidRPr="00B4078B" w:rsidRDefault="002F6F2F" w:rsidP="002F6F2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The agent submitted the f</w:t>
      </w:r>
      <w:r w:rsidR="0049766B" w:rsidRPr="00B4078B">
        <w:rPr>
          <w:rFonts w:ascii="Trebuchet MS" w:hAnsi="Trebuchet MS"/>
          <w:color w:val="000000" w:themeColor="text1"/>
          <w:sz w:val="24"/>
          <w:szCs w:val="24"/>
        </w:rPr>
        <w:t xml:space="preserve">ollowing drawings, received on </w:t>
      </w:r>
      <w:r w:rsidR="00C8566F" w:rsidRPr="00B4078B">
        <w:rPr>
          <w:rFonts w:ascii="Trebuchet MS" w:hAnsi="Trebuchet MS"/>
          <w:color w:val="000000" w:themeColor="text1"/>
          <w:sz w:val="24"/>
          <w:szCs w:val="24"/>
        </w:rPr>
        <w:t>1</w:t>
      </w:r>
      <w:r w:rsidR="00C6785E" w:rsidRPr="00B4078B">
        <w:rPr>
          <w:rFonts w:ascii="Trebuchet MS" w:hAnsi="Trebuchet MS"/>
          <w:color w:val="000000" w:themeColor="text1"/>
          <w:sz w:val="24"/>
          <w:szCs w:val="24"/>
        </w:rPr>
        <w:t>4</w:t>
      </w:r>
      <w:r w:rsidR="00C8566F" w:rsidRPr="00B4078B">
        <w:rPr>
          <w:rFonts w:ascii="Trebuchet MS" w:hAnsi="Trebuchet MS"/>
          <w:color w:val="000000" w:themeColor="text1"/>
          <w:sz w:val="24"/>
          <w:szCs w:val="24"/>
          <w:vertAlign w:val="superscript"/>
        </w:rPr>
        <w:t>th</w:t>
      </w:r>
      <w:r w:rsidR="00C8566F" w:rsidRPr="00B4078B">
        <w:rPr>
          <w:rFonts w:ascii="Trebuchet MS" w:hAnsi="Trebuchet MS"/>
          <w:color w:val="000000" w:themeColor="text1"/>
          <w:sz w:val="24"/>
          <w:szCs w:val="24"/>
        </w:rPr>
        <w:t xml:space="preserve"> </w:t>
      </w:r>
      <w:r w:rsidR="00741977" w:rsidRPr="00B4078B">
        <w:rPr>
          <w:rFonts w:ascii="Trebuchet MS" w:hAnsi="Trebuchet MS"/>
          <w:color w:val="000000" w:themeColor="text1"/>
          <w:sz w:val="24"/>
          <w:szCs w:val="24"/>
        </w:rPr>
        <w:t xml:space="preserve">March </w:t>
      </w:r>
      <w:r w:rsidR="00342CC9" w:rsidRPr="00B4078B">
        <w:rPr>
          <w:rFonts w:ascii="Trebuchet MS" w:hAnsi="Trebuchet MS"/>
          <w:color w:val="000000" w:themeColor="text1"/>
          <w:sz w:val="24"/>
          <w:szCs w:val="24"/>
        </w:rPr>
        <w:t>2016</w:t>
      </w:r>
      <w:r w:rsidRPr="00B4078B">
        <w:rPr>
          <w:rFonts w:ascii="Trebuchet MS" w:hAnsi="Trebuchet MS"/>
          <w:color w:val="000000" w:themeColor="text1"/>
          <w:sz w:val="24"/>
          <w:szCs w:val="24"/>
        </w:rPr>
        <w:t>:</w:t>
      </w:r>
    </w:p>
    <w:p w:rsidR="00C8566F" w:rsidRPr="00B4078B" w:rsidRDefault="00741977" w:rsidP="008D42F3">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Drawing No:</w:t>
      </w:r>
      <w:r w:rsidR="00C8566F" w:rsidRPr="00B4078B">
        <w:rPr>
          <w:rFonts w:ascii="Trebuchet MS" w:hAnsi="Trebuchet MS"/>
          <w:color w:val="000000" w:themeColor="text1"/>
          <w:sz w:val="24"/>
          <w:szCs w:val="24"/>
        </w:rPr>
        <w:t xml:space="preserve"> </w:t>
      </w:r>
      <w:r w:rsidR="00C6785E" w:rsidRPr="00B4078B">
        <w:rPr>
          <w:rFonts w:ascii="Trebuchet MS" w:hAnsi="Trebuchet MS"/>
          <w:color w:val="000000" w:themeColor="text1"/>
          <w:sz w:val="24"/>
          <w:szCs w:val="24"/>
        </w:rPr>
        <w:t>1516026/1 – Layout &amp; Location Plan</w:t>
      </w:r>
    </w:p>
    <w:p w:rsidR="00C8566F" w:rsidRPr="00B4078B" w:rsidRDefault="00C6785E" w:rsidP="00C8566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Drawing No: 1516026/2 - Plans</w:t>
      </w:r>
    </w:p>
    <w:p w:rsidR="00C8566F" w:rsidRPr="00B4078B" w:rsidRDefault="00C6785E" w:rsidP="00C8566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Drawing No: 1516026/3 – Elevations </w:t>
      </w:r>
    </w:p>
    <w:p w:rsidR="00C6785E" w:rsidRPr="00B4078B" w:rsidRDefault="00C6785E" w:rsidP="00C8566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Drawing No: 1516026/4 – Section</w:t>
      </w:r>
    </w:p>
    <w:p w:rsidR="00C6785E" w:rsidRPr="00B4078B" w:rsidRDefault="00C6785E" w:rsidP="00C8566F">
      <w:pPr>
        <w:pStyle w:val="PlainText"/>
        <w:rPr>
          <w:rFonts w:ascii="Trebuchet MS" w:hAnsi="Trebuchet MS"/>
          <w:color w:val="000000" w:themeColor="text1"/>
          <w:sz w:val="24"/>
          <w:szCs w:val="24"/>
        </w:rPr>
      </w:pPr>
    </w:p>
    <w:p w:rsidR="00C8566F" w:rsidRPr="00B4078B" w:rsidRDefault="00C6785E" w:rsidP="00C8566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The agent submitted the following amended drawings, received on 29</w:t>
      </w:r>
      <w:r w:rsidRPr="00B4078B">
        <w:rPr>
          <w:rFonts w:ascii="Trebuchet MS" w:hAnsi="Trebuchet MS"/>
          <w:color w:val="000000" w:themeColor="text1"/>
          <w:sz w:val="24"/>
          <w:szCs w:val="24"/>
          <w:vertAlign w:val="superscript"/>
        </w:rPr>
        <w:t>th</w:t>
      </w:r>
      <w:r w:rsidRPr="00B4078B">
        <w:rPr>
          <w:rFonts w:ascii="Trebuchet MS" w:hAnsi="Trebuchet MS"/>
          <w:color w:val="000000" w:themeColor="text1"/>
          <w:sz w:val="24"/>
          <w:szCs w:val="24"/>
        </w:rPr>
        <w:t xml:space="preserve"> March 2016:</w:t>
      </w:r>
      <w:r w:rsidR="00C8566F" w:rsidRPr="00B4078B">
        <w:rPr>
          <w:rFonts w:ascii="Trebuchet MS" w:hAnsi="Trebuchet MS"/>
          <w:color w:val="000000" w:themeColor="text1"/>
          <w:sz w:val="24"/>
          <w:szCs w:val="24"/>
        </w:rPr>
        <w:t xml:space="preserve"> </w:t>
      </w:r>
    </w:p>
    <w:p w:rsidR="00721AFF" w:rsidRPr="00B4078B" w:rsidRDefault="00721AFF" w:rsidP="00721AF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Drawing No: 1516026/2/A – Plans  </w:t>
      </w:r>
    </w:p>
    <w:p w:rsidR="00C8566F" w:rsidRPr="00B4078B" w:rsidRDefault="00C6785E" w:rsidP="00C8566F">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Drawing No: 1516026/3/A - Elevations</w:t>
      </w:r>
      <w:r w:rsidR="00C8566F" w:rsidRPr="00B4078B">
        <w:rPr>
          <w:rFonts w:ascii="Trebuchet MS" w:hAnsi="Trebuchet MS"/>
          <w:color w:val="000000" w:themeColor="text1"/>
          <w:sz w:val="24"/>
          <w:szCs w:val="24"/>
        </w:rPr>
        <w:t xml:space="preserve"> </w:t>
      </w:r>
    </w:p>
    <w:p w:rsidR="002C6BAE" w:rsidRPr="00B4078B" w:rsidRDefault="002C6BAE" w:rsidP="002F6F2F">
      <w:pPr>
        <w:pStyle w:val="PlainText"/>
        <w:rPr>
          <w:rFonts w:ascii="Trebuchet MS" w:hAnsi="Trebuchet MS"/>
          <w:color w:val="000000" w:themeColor="text1"/>
          <w:sz w:val="24"/>
          <w:szCs w:val="24"/>
        </w:rPr>
      </w:pPr>
    </w:p>
    <w:p w:rsidR="002F6F2F" w:rsidRPr="00B4078B" w:rsidRDefault="002F6F2F" w:rsidP="002F6F2F">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Relevant Planning History:</w:t>
      </w:r>
    </w:p>
    <w:p w:rsidR="007136D7" w:rsidRPr="00B4078B" w:rsidRDefault="00C6785E" w:rsidP="00781BED">
      <w:pPr>
        <w:pStyle w:val="PlainText"/>
        <w:rPr>
          <w:rFonts w:ascii="Trebuchet MS" w:hAnsi="Trebuchet MS"/>
          <w:color w:val="000000" w:themeColor="text1"/>
          <w:sz w:val="24"/>
          <w:szCs w:val="24"/>
        </w:rPr>
      </w:pPr>
      <w:proofErr w:type="gramStart"/>
      <w:r w:rsidRPr="00B4078B">
        <w:rPr>
          <w:rFonts w:ascii="Trebuchet MS" w:hAnsi="Trebuchet MS"/>
          <w:color w:val="000000" w:themeColor="text1"/>
          <w:sz w:val="24"/>
          <w:szCs w:val="24"/>
        </w:rPr>
        <w:t>None</w:t>
      </w:r>
      <w:r w:rsidR="00781BED" w:rsidRPr="00B4078B">
        <w:rPr>
          <w:rFonts w:ascii="Trebuchet MS" w:hAnsi="Trebuchet MS"/>
          <w:color w:val="000000" w:themeColor="text1"/>
          <w:sz w:val="24"/>
          <w:szCs w:val="24"/>
        </w:rPr>
        <w:t>.</w:t>
      </w:r>
      <w:proofErr w:type="gramEnd"/>
    </w:p>
    <w:p w:rsidR="00781BED" w:rsidRPr="00B4078B" w:rsidRDefault="00781BED" w:rsidP="00781BED">
      <w:pPr>
        <w:pStyle w:val="PlainText"/>
        <w:rPr>
          <w:rFonts w:ascii="Trebuchet MS" w:hAnsi="Trebuchet MS"/>
          <w:color w:val="000000" w:themeColor="text1"/>
          <w:sz w:val="24"/>
          <w:szCs w:val="24"/>
        </w:rPr>
      </w:pPr>
    </w:p>
    <w:p w:rsidR="002F6F2F" w:rsidRPr="00B4078B" w:rsidRDefault="002F6F2F" w:rsidP="002F6F2F">
      <w:pPr>
        <w:pStyle w:val="PlainText"/>
        <w:rPr>
          <w:rFonts w:ascii="Trebuchet MS" w:hAnsi="Trebuchet MS"/>
          <w:color w:val="000000" w:themeColor="text1"/>
          <w:sz w:val="24"/>
          <w:szCs w:val="24"/>
        </w:rPr>
      </w:pPr>
      <w:r w:rsidRPr="00B4078B">
        <w:rPr>
          <w:rFonts w:ascii="Trebuchet MS" w:hAnsi="Trebuchet MS"/>
          <w:b/>
          <w:color w:val="000000" w:themeColor="text1"/>
          <w:sz w:val="24"/>
          <w:szCs w:val="24"/>
        </w:rPr>
        <w:t>Consultation Responses:</w:t>
      </w:r>
    </w:p>
    <w:p w:rsidR="002F6F2F" w:rsidRPr="00B4078B" w:rsidRDefault="002F6F2F" w:rsidP="0012788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Properties at </w:t>
      </w:r>
      <w:r w:rsidR="00127882" w:rsidRPr="00B4078B">
        <w:rPr>
          <w:rFonts w:ascii="Trebuchet MS" w:hAnsi="Trebuchet MS"/>
          <w:color w:val="000000" w:themeColor="text1"/>
          <w:sz w:val="24"/>
          <w:szCs w:val="24"/>
        </w:rPr>
        <w:t>2</w:t>
      </w:r>
      <w:r w:rsidR="00721AFF" w:rsidRPr="00B4078B">
        <w:rPr>
          <w:rFonts w:ascii="Trebuchet MS" w:hAnsi="Trebuchet MS"/>
          <w:color w:val="000000" w:themeColor="text1"/>
          <w:sz w:val="24"/>
          <w:szCs w:val="24"/>
        </w:rPr>
        <w:t xml:space="preserve"> and 4 </w:t>
      </w:r>
      <w:proofErr w:type="spellStart"/>
      <w:r w:rsidR="00721AFF" w:rsidRPr="00B4078B">
        <w:rPr>
          <w:rFonts w:ascii="Trebuchet MS" w:hAnsi="Trebuchet MS"/>
          <w:color w:val="000000" w:themeColor="text1"/>
          <w:sz w:val="24"/>
          <w:szCs w:val="24"/>
        </w:rPr>
        <w:t>Walmer</w:t>
      </w:r>
      <w:proofErr w:type="spellEnd"/>
      <w:r w:rsidR="00721AFF" w:rsidRPr="00B4078B">
        <w:rPr>
          <w:rFonts w:ascii="Trebuchet MS" w:hAnsi="Trebuchet MS"/>
          <w:color w:val="000000" w:themeColor="text1"/>
          <w:sz w:val="24"/>
          <w:szCs w:val="24"/>
        </w:rPr>
        <w:t xml:space="preserve"> Close and 19 and 21 Stoneham Close</w:t>
      </w:r>
      <w:r w:rsidR="00127882" w:rsidRPr="00B4078B">
        <w:rPr>
          <w:rFonts w:ascii="Trebuchet MS" w:hAnsi="Trebuchet MS"/>
          <w:color w:val="000000" w:themeColor="text1"/>
          <w:sz w:val="24"/>
          <w:szCs w:val="24"/>
        </w:rPr>
        <w:t xml:space="preserve"> </w:t>
      </w:r>
      <w:r w:rsidR="008670AB" w:rsidRPr="00B4078B">
        <w:rPr>
          <w:rFonts w:ascii="Trebuchet MS" w:hAnsi="Trebuchet MS"/>
          <w:color w:val="000000" w:themeColor="text1"/>
          <w:sz w:val="24"/>
          <w:szCs w:val="24"/>
        </w:rPr>
        <w:t>were consulted</w:t>
      </w:r>
      <w:r w:rsidR="00127882" w:rsidRPr="00B4078B">
        <w:rPr>
          <w:rFonts w:ascii="Trebuchet MS" w:hAnsi="Trebuchet MS"/>
          <w:color w:val="000000" w:themeColor="text1"/>
          <w:sz w:val="24"/>
          <w:szCs w:val="24"/>
        </w:rPr>
        <w:t xml:space="preserve"> and no comments have been received</w:t>
      </w:r>
      <w:r w:rsidR="001A0ED1" w:rsidRPr="00B4078B">
        <w:rPr>
          <w:rFonts w:ascii="Trebuchet MS" w:hAnsi="Trebuchet MS"/>
          <w:color w:val="000000" w:themeColor="text1"/>
          <w:sz w:val="24"/>
          <w:szCs w:val="24"/>
        </w:rPr>
        <w:t xml:space="preserve">.  </w:t>
      </w:r>
    </w:p>
    <w:p w:rsidR="009A164F" w:rsidRPr="00B4078B" w:rsidRDefault="009A164F" w:rsidP="009A164F">
      <w:pPr>
        <w:pStyle w:val="PlainText"/>
        <w:rPr>
          <w:rFonts w:ascii="Trebuchet MS" w:hAnsi="Trebuchet MS"/>
          <w:color w:val="000000" w:themeColor="text1"/>
          <w:sz w:val="24"/>
          <w:szCs w:val="24"/>
        </w:rPr>
      </w:pPr>
    </w:p>
    <w:p w:rsidR="002F6F2F" w:rsidRPr="00B4078B" w:rsidRDefault="002F6F2F" w:rsidP="002F6F2F">
      <w:pPr>
        <w:rPr>
          <w:rFonts w:ascii="Trebuchet MS" w:hAnsi="Trebuchet MS"/>
          <w:color w:val="000000" w:themeColor="text1"/>
          <w:sz w:val="24"/>
          <w:szCs w:val="24"/>
        </w:rPr>
      </w:pPr>
      <w:r w:rsidRPr="00B4078B">
        <w:rPr>
          <w:rFonts w:ascii="Trebuchet MS" w:hAnsi="Trebuchet MS"/>
          <w:b/>
          <w:color w:val="000000" w:themeColor="text1"/>
          <w:sz w:val="24"/>
          <w:szCs w:val="24"/>
        </w:rPr>
        <w:t>Summary of discussions with applicant/agent:</w:t>
      </w:r>
    </w:p>
    <w:p w:rsidR="00372375" w:rsidRPr="00B4078B" w:rsidRDefault="00721AFF" w:rsidP="00372375">
      <w:pPr>
        <w:pStyle w:val="PlainText"/>
        <w:rPr>
          <w:rFonts w:ascii="Trebuchet MS" w:hAnsi="Trebuchet MS"/>
          <w:color w:val="000000" w:themeColor="text1"/>
          <w:sz w:val="24"/>
          <w:szCs w:val="24"/>
        </w:rPr>
      </w:pPr>
      <w:proofErr w:type="gramStart"/>
      <w:r w:rsidRPr="00B4078B">
        <w:rPr>
          <w:rFonts w:ascii="Trebuchet MS" w:hAnsi="Trebuchet MS"/>
          <w:color w:val="000000" w:themeColor="text1"/>
          <w:sz w:val="24"/>
          <w:szCs w:val="24"/>
        </w:rPr>
        <w:t>None</w:t>
      </w:r>
      <w:r w:rsidR="00372375" w:rsidRPr="00B4078B">
        <w:rPr>
          <w:rFonts w:ascii="Trebuchet MS" w:hAnsi="Trebuchet MS"/>
          <w:color w:val="000000" w:themeColor="text1"/>
          <w:sz w:val="24"/>
          <w:szCs w:val="24"/>
        </w:rPr>
        <w:t>.</w:t>
      </w:r>
      <w:proofErr w:type="gramEnd"/>
    </w:p>
    <w:p w:rsidR="00115B34" w:rsidRPr="00B4078B" w:rsidRDefault="00115B34" w:rsidP="0059452E">
      <w:pPr>
        <w:pStyle w:val="PlainText"/>
        <w:rPr>
          <w:rFonts w:ascii="Trebuchet MS" w:hAnsi="Trebuchet MS"/>
          <w:color w:val="000000" w:themeColor="text1"/>
          <w:sz w:val="24"/>
          <w:szCs w:val="24"/>
        </w:rPr>
      </w:pPr>
    </w:p>
    <w:p w:rsidR="00790E47" w:rsidRPr="00B4078B" w:rsidRDefault="00790E47" w:rsidP="00790E47">
      <w:pPr>
        <w:rPr>
          <w:rFonts w:ascii="Trebuchet MS" w:hAnsi="Trebuchet MS" w:cs="Arial"/>
          <w:b/>
          <w:bCs/>
          <w:color w:val="000000" w:themeColor="text1"/>
          <w:sz w:val="24"/>
          <w:szCs w:val="24"/>
        </w:rPr>
      </w:pPr>
      <w:r w:rsidRPr="00B4078B">
        <w:rPr>
          <w:rFonts w:ascii="Trebuchet MS" w:hAnsi="Trebuchet MS" w:cs="Arial"/>
          <w:b/>
          <w:bCs/>
          <w:color w:val="000000" w:themeColor="text1"/>
          <w:sz w:val="24"/>
          <w:szCs w:val="24"/>
        </w:rPr>
        <w:t>Equality Act 2010:</w:t>
      </w:r>
    </w:p>
    <w:p w:rsidR="00790E47" w:rsidRPr="00B4078B" w:rsidRDefault="00790E47" w:rsidP="00790E47">
      <w:pPr>
        <w:rPr>
          <w:rFonts w:ascii="Trebuchet MS" w:hAnsi="Trebuchet MS" w:cs="Arial"/>
          <w:bCs/>
          <w:color w:val="000000" w:themeColor="text1"/>
          <w:sz w:val="24"/>
          <w:szCs w:val="24"/>
        </w:rPr>
      </w:pPr>
      <w:r w:rsidRPr="00B4078B">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w:t>
      </w:r>
      <w:r w:rsidRPr="00B4078B">
        <w:rPr>
          <w:rFonts w:ascii="Trebuchet MS" w:hAnsi="Trebuchet MS" w:cs="Arial"/>
          <w:bCs/>
          <w:color w:val="000000" w:themeColor="text1"/>
          <w:sz w:val="24"/>
          <w:szCs w:val="24"/>
        </w:rPr>
        <w:lastRenderedPageBreak/>
        <w:t>(including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B4078B" w:rsidRDefault="0059452E" w:rsidP="0059452E">
      <w:pPr>
        <w:pStyle w:val="PlainText"/>
        <w:rPr>
          <w:rFonts w:ascii="Trebuchet MS" w:hAnsi="Trebuchet MS"/>
          <w:color w:val="000000" w:themeColor="text1"/>
          <w:sz w:val="24"/>
          <w:szCs w:val="24"/>
        </w:rPr>
      </w:pPr>
    </w:p>
    <w:p w:rsidR="0059452E" w:rsidRPr="00B4078B" w:rsidRDefault="0059452E" w:rsidP="0059452E">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Relevant Planning Policy and Guidance</w:t>
      </w:r>
      <w:r w:rsidR="002A1C04" w:rsidRPr="00B4078B">
        <w:rPr>
          <w:rFonts w:ascii="Trebuchet MS" w:hAnsi="Trebuchet MS"/>
          <w:b/>
          <w:color w:val="000000" w:themeColor="text1"/>
          <w:sz w:val="24"/>
          <w:szCs w:val="24"/>
        </w:rPr>
        <w:t xml:space="preserve">   </w:t>
      </w:r>
    </w:p>
    <w:p w:rsidR="00025CC2"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The following local and national planning policy and guidance </w:t>
      </w:r>
      <w:r w:rsidR="00DB3988" w:rsidRPr="00B4078B">
        <w:rPr>
          <w:rFonts w:ascii="Trebuchet MS" w:hAnsi="Trebuchet MS"/>
          <w:color w:val="000000" w:themeColor="text1"/>
          <w:sz w:val="24"/>
          <w:szCs w:val="24"/>
        </w:rPr>
        <w:t>is relevant to this application:</w:t>
      </w:r>
    </w:p>
    <w:p w:rsidR="00DB3988" w:rsidRPr="00B4078B" w:rsidRDefault="00DB3988" w:rsidP="00025CC2">
      <w:pPr>
        <w:pStyle w:val="PlainText"/>
        <w:rPr>
          <w:rFonts w:ascii="Trebuchet MS" w:hAnsi="Trebuchet MS"/>
          <w:color w:val="000000" w:themeColor="text1"/>
          <w:sz w:val="24"/>
          <w:szCs w:val="24"/>
        </w:rPr>
      </w:pPr>
    </w:p>
    <w:p w:rsidR="00025CC2"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Reading Borough Local Development Framework Core Strategy (2008)</w:t>
      </w:r>
    </w:p>
    <w:p w:rsidR="00025CC2"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CS7 (Design and the Public Realm)</w:t>
      </w:r>
      <w:r w:rsidR="00287BC9" w:rsidRPr="00B4078B">
        <w:rPr>
          <w:rFonts w:ascii="Trebuchet MS" w:hAnsi="Trebuchet MS"/>
          <w:color w:val="000000" w:themeColor="text1"/>
          <w:sz w:val="24"/>
          <w:szCs w:val="24"/>
        </w:rPr>
        <w:t xml:space="preserve"> </w:t>
      </w:r>
    </w:p>
    <w:p w:rsidR="00AD63D4" w:rsidRPr="00B4078B" w:rsidRDefault="00AD63D4" w:rsidP="00025CC2">
      <w:pPr>
        <w:pStyle w:val="PlainText"/>
        <w:rPr>
          <w:rFonts w:ascii="Trebuchet MS" w:hAnsi="Trebuchet MS"/>
          <w:color w:val="000000" w:themeColor="text1"/>
          <w:sz w:val="24"/>
          <w:szCs w:val="24"/>
        </w:rPr>
      </w:pPr>
    </w:p>
    <w:p w:rsidR="00025CC2"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Sites and Detailed Policies Document (</w:t>
      </w:r>
      <w:r w:rsidR="00DB3988" w:rsidRPr="00B4078B">
        <w:rPr>
          <w:rFonts w:ascii="Trebuchet MS" w:hAnsi="Trebuchet MS"/>
          <w:color w:val="000000" w:themeColor="text1"/>
          <w:sz w:val="24"/>
          <w:szCs w:val="24"/>
        </w:rPr>
        <w:t xml:space="preserve">Oct </w:t>
      </w:r>
      <w:r w:rsidRPr="00B4078B">
        <w:rPr>
          <w:rFonts w:ascii="Trebuchet MS" w:hAnsi="Trebuchet MS"/>
          <w:color w:val="000000" w:themeColor="text1"/>
          <w:sz w:val="24"/>
          <w:szCs w:val="24"/>
        </w:rPr>
        <w:t>201</w:t>
      </w:r>
      <w:r w:rsidR="00DB3988" w:rsidRPr="00B4078B">
        <w:rPr>
          <w:rFonts w:ascii="Trebuchet MS" w:hAnsi="Trebuchet MS"/>
          <w:color w:val="000000" w:themeColor="text1"/>
          <w:sz w:val="24"/>
          <w:szCs w:val="24"/>
        </w:rPr>
        <w:t>2</w:t>
      </w:r>
      <w:r w:rsidRPr="00B4078B">
        <w:rPr>
          <w:rFonts w:ascii="Trebuchet MS" w:hAnsi="Trebuchet MS"/>
          <w:color w:val="000000" w:themeColor="text1"/>
          <w:sz w:val="24"/>
          <w:szCs w:val="24"/>
        </w:rPr>
        <w:t>)</w:t>
      </w:r>
    </w:p>
    <w:p w:rsidR="00025CC2"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 xml:space="preserve">DM4: Safeguarding Amenity </w:t>
      </w:r>
    </w:p>
    <w:p w:rsidR="00025CC2"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DM9: House Extensions and Ancillary Accommodation</w:t>
      </w:r>
    </w:p>
    <w:p w:rsidR="00811776" w:rsidRPr="00B4078B" w:rsidRDefault="00811776" w:rsidP="00025CC2">
      <w:pPr>
        <w:pStyle w:val="PlainText"/>
        <w:rPr>
          <w:rFonts w:ascii="Trebuchet MS" w:hAnsi="Trebuchet MS"/>
          <w:color w:val="000000" w:themeColor="text1"/>
          <w:sz w:val="24"/>
          <w:szCs w:val="24"/>
        </w:rPr>
      </w:pPr>
    </w:p>
    <w:p w:rsidR="0059452E" w:rsidRPr="00B4078B" w:rsidRDefault="00025CC2" w:rsidP="00025CC2">
      <w:pPr>
        <w:pStyle w:val="PlainText"/>
        <w:rPr>
          <w:rFonts w:ascii="Trebuchet MS" w:hAnsi="Trebuchet MS"/>
          <w:color w:val="000000" w:themeColor="text1"/>
          <w:sz w:val="24"/>
          <w:szCs w:val="24"/>
        </w:rPr>
      </w:pPr>
      <w:r w:rsidRPr="00B4078B">
        <w:rPr>
          <w:rFonts w:ascii="Trebuchet MS" w:hAnsi="Trebuchet MS"/>
          <w:color w:val="000000" w:themeColor="text1"/>
          <w:sz w:val="24"/>
          <w:szCs w:val="24"/>
        </w:rPr>
        <w:t>S</w:t>
      </w:r>
      <w:r w:rsidR="00A879BC" w:rsidRPr="00B4078B">
        <w:rPr>
          <w:rFonts w:ascii="Trebuchet MS" w:hAnsi="Trebuchet MS"/>
          <w:color w:val="000000" w:themeColor="text1"/>
          <w:sz w:val="24"/>
          <w:szCs w:val="24"/>
        </w:rPr>
        <w:t xml:space="preserve">upplementary Planning Guidance - </w:t>
      </w:r>
      <w:r w:rsidRPr="00B4078B">
        <w:rPr>
          <w:rFonts w:ascii="Trebuchet MS" w:hAnsi="Trebuchet MS"/>
          <w:color w:val="000000" w:themeColor="text1"/>
          <w:sz w:val="24"/>
          <w:szCs w:val="24"/>
        </w:rPr>
        <w:t>A Design Guide to House Extensions (2003)</w:t>
      </w:r>
    </w:p>
    <w:p w:rsidR="00025CC2" w:rsidRPr="00B4078B" w:rsidRDefault="00025CC2" w:rsidP="00025CC2">
      <w:pPr>
        <w:pStyle w:val="PlainText"/>
        <w:rPr>
          <w:rFonts w:ascii="Trebuchet MS" w:hAnsi="Trebuchet MS"/>
          <w:color w:val="000000" w:themeColor="text1"/>
          <w:sz w:val="24"/>
          <w:szCs w:val="24"/>
        </w:rPr>
      </w:pPr>
    </w:p>
    <w:p w:rsidR="0042504B" w:rsidRPr="00B4078B" w:rsidRDefault="0042504B" w:rsidP="0042504B">
      <w:pPr>
        <w:pStyle w:val="PlainText"/>
        <w:rPr>
          <w:rFonts w:ascii="Trebuchet MS" w:hAnsi="Trebuchet MS"/>
          <w:b/>
          <w:color w:val="000000" w:themeColor="text1"/>
          <w:sz w:val="24"/>
          <w:szCs w:val="24"/>
        </w:rPr>
      </w:pPr>
      <w:r w:rsidRPr="00B4078B">
        <w:rPr>
          <w:rFonts w:ascii="Trebuchet MS" w:hAnsi="Trebuchet MS"/>
          <w:b/>
          <w:color w:val="000000" w:themeColor="text1"/>
          <w:sz w:val="24"/>
          <w:szCs w:val="24"/>
        </w:rPr>
        <w:t>Appraisal Checklist</w:t>
      </w:r>
    </w:p>
    <w:p w:rsidR="0042504B" w:rsidRPr="00B4078B" w:rsidRDefault="0042504B" w:rsidP="0042504B">
      <w:pPr>
        <w:rPr>
          <w:rFonts w:ascii="Trebuchet MS" w:hAnsi="Trebuchet MS"/>
          <w:color w:val="000000" w:themeColor="text1"/>
          <w:sz w:val="24"/>
          <w:szCs w:val="24"/>
        </w:rPr>
      </w:pPr>
      <w:r w:rsidRPr="00B4078B">
        <w:rPr>
          <w:rFonts w:ascii="Trebuchet MS" w:hAnsi="Trebuchet MS"/>
          <w:color w:val="000000" w:themeColor="text1"/>
          <w:sz w:val="24"/>
          <w:szCs w:val="24"/>
        </w:rPr>
        <w:t>DM9 states: An extension to a house will be acceptable where it:</w:t>
      </w:r>
    </w:p>
    <w:p w:rsidR="0042504B" w:rsidRPr="00B4078B" w:rsidRDefault="0042504B" w:rsidP="0042504B">
      <w:pPr>
        <w:rPr>
          <w:rFonts w:ascii="Trebuchet MS" w:hAnsi="Trebuchet MS"/>
          <w:color w:val="000000" w:themeColor="text1"/>
          <w:sz w:val="24"/>
          <w:szCs w:val="24"/>
        </w:rPr>
      </w:pPr>
    </w:p>
    <w:p w:rsidR="0042504B" w:rsidRPr="00B4078B"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B4078B">
        <w:rPr>
          <w:rFonts w:ascii="Trebuchet MS" w:hAnsi="Trebuchet MS"/>
          <w:color w:val="000000" w:themeColor="text1"/>
          <w:sz w:val="24"/>
          <w:szCs w:val="24"/>
          <w:u w:val="single"/>
        </w:rPr>
        <w:t>Respects the character of the house in terms of scale, location, materials and design;</w:t>
      </w:r>
    </w:p>
    <w:p w:rsidR="0042504B" w:rsidRPr="00B4078B" w:rsidRDefault="0042504B" w:rsidP="0042504B">
      <w:pPr>
        <w:autoSpaceDE/>
        <w:autoSpaceDN/>
        <w:ind w:left="720"/>
        <w:rPr>
          <w:rFonts w:ascii="Trebuchet MS" w:hAnsi="Trebuchet MS"/>
          <w:color w:val="000000" w:themeColor="text1"/>
          <w:sz w:val="24"/>
          <w:szCs w:val="24"/>
        </w:rPr>
      </w:pPr>
    </w:p>
    <w:p w:rsidR="0042504B" w:rsidRPr="00B4078B" w:rsidRDefault="0042504B" w:rsidP="0042504B">
      <w:pPr>
        <w:autoSpaceDE/>
        <w:autoSpaceDN/>
        <w:rPr>
          <w:rFonts w:ascii="Trebuchet MS" w:hAnsi="Trebuchet MS"/>
          <w:color w:val="000000" w:themeColor="text1"/>
          <w:sz w:val="24"/>
          <w:szCs w:val="24"/>
        </w:rPr>
      </w:pPr>
      <w:r w:rsidRPr="00B4078B">
        <w:rPr>
          <w:rFonts w:ascii="Trebuchet MS" w:hAnsi="Trebuchet MS"/>
          <w:color w:val="000000" w:themeColor="text1"/>
          <w:sz w:val="24"/>
          <w:szCs w:val="24"/>
        </w:rPr>
        <w:t>To assess this, the following has been considered – would the proposal:</w:t>
      </w:r>
    </w:p>
    <w:p w:rsidR="0042504B" w:rsidRPr="00B4078B" w:rsidRDefault="0042504B" w:rsidP="0042504B">
      <w:pPr>
        <w:pStyle w:val="ListParagraph"/>
        <w:numPr>
          <w:ilvl w:val="0"/>
          <w:numId w:val="10"/>
        </w:numPr>
        <w:rPr>
          <w:rFonts w:ascii="Trebuchet MS" w:hAnsi="Trebuchet MS"/>
          <w:b/>
          <w:color w:val="000000" w:themeColor="text1"/>
          <w:sz w:val="24"/>
          <w:szCs w:val="24"/>
        </w:rPr>
      </w:pPr>
      <w:r w:rsidRPr="00B4078B">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4078B">
        <w:rPr>
          <w:rFonts w:ascii="Trebuchet MS" w:hAnsi="Trebuchet MS"/>
          <w:b/>
          <w:bCs/>
          <w:color w:val="000000" w:themeColor="text1"/>
          <w:sz w:val="24"/>
          <w:szCs w:val="24"/>
        </w:rPr>
        <w:t>NO</w:t>
      </w:r>
      <w:r w:rsidR="00F24A85" w:rsidRPr="00B4078B">
        <w:rPr>
          <w:rFonts w:ascii="Trebuchet MS" w:hAnsi="Trebuchet MS"/>
          <w:b/>
          <w:bCs/>
          <w:color w:val="000000" w:themeColor="text1"/>
          <w:sz w:val="24"/>
          <w:szCs w:val="24"/>
        </w:rPr>
        <w:t xml:space="preserve"> </w:t>
      </w:r>
    </w:p>
    <w:p w:rsidR="0042504B" w:rsidRPr="00B4078B" w:rsidRDefault="0042504B" w:rsidP="0042504B">
      <w:pPr>
        <w:pStyle w:val="ListParagraph"/>
        <w:numPr>
          <w:ilvl w:val="0"/>
          <w:numId w:val="10"/>
        </w:numPr>
        <w:rPr>
          <w:rFonts w:ascii="Trebuchet MS" w:hAnsi="Trebuchet MS"/>
          <w:b/>
          <w:color w:val="000000" w:themeColor="text1"/>
          <w:sz w:val="24"/>
          <w:szCs w:val="24"/>
        </w:rPr>
      </w:pPr>
      <w:r w:rsidRPr="00B4078B">
        <w:rPr>
          <w:rFonts w:ascii="Trebuchet MS" w:hAnsi="Trebuchet MS"/>
          <w:bCs/>
          <w:color w:val="000000" w:themeColor="text1"/>
          <w:sz w:val="24"/>
          <w:szCs w:val="24"/>
        </w:rPr>
        <w:t xml:space="preserve">reduce the amount of usable amenity space for the property to an unacceptable degree; </w:t>
      </w:r>
      <w:r w:rsidRPr="00B4078B">
        <w:rPr>
          <w:rFonts w:ascii="Trebuchet MS" w:hAnsi="Trebuchet MS"/>
          <w:b/>
          <w:color w:val="000000" w:themeColor="text1"/>
          <w:sz w:val="24"/>
          <w:szCs w:val="24"/>
        </w:rPr>
        <w:t xml:space="preserve">NO  </w:t>
      </w:r>
    </w:p>
    <w:p w:rsidR="0042504B" w:rsidRPr="00B4078B" w:rsidRDefault="0042504B" w:rsidP="0042504B">
      <w:pPr>
        <w:pStyle w:val="ListParagraph"/>
        <w:numPr>
          <w:ilvl w:val="0"/>
          <w:numId w:val="10"/>
        </w:numPr>
        <w:autoSpaceDE/>
        <w:autoSpaceDN/>
        <w:rPr>
          <w:rFonts w:ascii="Trebuchet MS" w:hAnsi="Trebuchet MS"/>
          <w:color w:val="000000" w:themeColor="text1"/>
          <w:sz w:val="24"/>
          <w:szCs w:val="24"/>
        </w:rPr>
      </w:pPr>
      <w:r w:rsidRPr="00B4078B">
        <w:rPr>
          <w:rFonts w:ascii="Trebuchet MS" w:hAnsi="Trebuchet MS"/>
          <w:bCs/>
          <w:color w:val="000000" w:themeColor="text1"/>
          <w:sz w:val="24"/>
          <w:szCs w:val="24"/>
        </w:rPr>
        <w:t xml:space="preserve">require the loss of trees in the garden or put significant trees at risk; </w:t>
      </w:r>
      <w:r w:rsidRPr="00B4078B">
        <w:rPr>
          <w:rFonts w:ascii="Trebuchet MS" w:hAnsi="Trebuchet MS"/>
          <w:b/>
          <w:color w:val="000000" w:themeColor="text1"/>
          <w:sz w:val="24"/>
          <w:szCs w:val="24"/>
        </w:rPr>
        <w:t>NO</w:t>
      </w:r>
    </w:p>
    <w:p w:rsidR="0042504B" w:rsidRPr="00B4078B" w:rsidRDefault="0042504B" w:rsidP="0042504B">
      <w:pPr>
        <w:pStyle w:val="ListParagraph"/>
        <w:autoSpaceDE/>
        <w:autoSpaceDN/>
        <w:rPr>
          <w:rFonts w:ascii="Trebuchet MS" w:hAnsi="Trebuchet MS"/>
          <w:color w:val="000000" w:themeColor="text1"/>
          <w:sz w:val="24"/>
          <w:szCs w:val="24"/>
        </w:rPr>
      </w:pPr>
    </w:p>
    <w:p w:rsidR="0042504B" w:rsidRPr="00B4078B"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B4078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4078B" w:rsidRDefault="0042504B" w:rsidP="0042504B">
      <w:pPr>
        <w:rPr>
          <w:rFonts w:ascii="Trebuchet MS" w:hAnsi="Trebuchet MS"/>
          <w:color w:val="000000" w:themeColor="text1"/>
          <w:sz w:val="24"/>
          <w:szCs w:val="24"/>
        </w:rPr>
      </w:pPr>
    </w:p>
    <w:p w:rsidR="0042504B" w:rsidRPr="00B4078B" w:rsidRDefault="0042504B" w:rsidP="0042504B">
      <w:pPr>
        <w:autoSpaceDE/>
        <w:autoSpaceDN/>
        <w:rPr>
          <w:rFonts w:ascii="Trebuchet MS" w:hAnsi="Trebuchet MS"/>
          <w:color w:val="000000" w:themeColor="text1"/>
          <w:sz w:val="24"/>
          <w:szCs w:val="24"/>
        </w:rPr>
      </w:pPr>
      <w:r w:rsidRPr="00B4078B">
        <w:rPr>
          <w:rFonts w:ascii="Trebuchet MS" w:hAnsi="Trebuchet MS"/>
          <w:color w:val="000000" w:themeColor="text1"/>
          <w:sz w:val="24"/>
          <w:szCs w:val="24"/>
        </w:rPr>
        <w:t>To assess this, the following has been considered – would the proposal:</w:t>
      </w:r>
    </w:p>
    <w:p w:rsidR="0042504B" w:rsidRPr="00B4078B" w:rsidRDefault="0042504B" w:rsidP="0042504B">
      <w:pPr>
        <w:pStyle w:val="ListParagraph"/>
        <w:numPr>
          <w:ilvl w:val="0"/>
          <w:numId w:val="9"/>
        </w:numPr>
        <w:rPr>
          <w:rFonts w:ascii="Trebuchet MS" w:hAnsi="Trebuchet MS"/>
          <w:b/>
          <w:color w:val="000000" w:themeColor="text1"/>
          <w:sz w:val="24"/>
          <w:szCs w:val="24"/>
        </w:rPr>
      </w:pPr>
      <w:r w:rsidRPr="00B4078B">
        <w:rPr>
          <w:rFonts w:ascii="Trebuchet MS" w:hAnsi="Trebuchet MS"/>
          <w:bCs/>
          <w:color w:val="000000" w:themeColor="text1"/>
          <w:sz w:val="24"/>
          <w:szCs w:val="24"/>
        </w:rPr>
        <w:t xml:space="preserve">significantly reduce the amount of daylight and sunlight enjoyed by neighbouring properties; </w:t>
      </w:r>
      <w:r w:rsidR="00E23A33" w:rsidRPr="00B4078B">
        <w:rPr>
          <w:rFonts w:ascii="Trebuchet MS" w:hAnsi="Trebuchet MS"/>
          <w:b/>
          <w:bCs/>
          <w:color w:val="000000" w:themeColor="text1"/>
          <w:sz w:val="24"/>
          <w:szCs w:val="24"/>
        </w:rPr>
        <w:t xml:space="preserve">NO </w:t>
      </w:r>
      <w:r w:rsidRPr="00B4078B">
        <w:rPr>
          <w:rFonts w:ascii="Trebuchet MS" w:hAnsi="Trebuchet MS"/>
          <w:b/>
          <w:color w:val="000000" w:themeColor="text1"/>
          <w:sz w:val="24"/>
          <w:szCs w:val="24"/>
        </w:rPr>
        <w:t xml:space="preserve">  </w:t>
      </w:r>
      <w:r w:rsidRPr="00B4078B">
        <w:rPr>
          <w:rFonts w:ascii="Trebuchet MS" w:hAnsi="Trebuchet MS"/>
          <w:b/>
          <w:bCs/>
          <w:color w:val="000000" w:themeColor="text1"/>
          <w:sz w:val="24"/>
          <w:szCs w:val="24"/>
        </w:rPr>
        <w:t xml:space="preserve"> </w:t>
      </w:r>
    </w:p>
    <w:p w:rsidR="0042504B" w:rsidRPr="00B4078B" w:rsidRDefault="0042504B" w:rsidP="0042504B">
      <w:pPr>
        <w:pStyle w:val="ListParagraph"/>
        <w:numPr>
          <w:ilvl w:val="0"/>
          <w:numId w:val="9"/>
        </w:numPr>
        <w:rPr>
          <w:rFonts w:ascii="Trebuchet MS" w:hAnsi="Trebuchet MS"/>
          <w:b/>
          <w:color w:val="000000" w:themeColor="text1"/>
          <w:sz w:val="24"/>
          <w:szCs w:val="24"/>
        </w:rPr>
      </w:pPr>
      <w:r w:rsidRPr="00B4078B">
        <w:rPr>
          <w:rFonts w:ascii="Trebuchet MS" w:hAnsi="Trebuchet MS"/>
          <w:bCs/>
          <w:color w:val="000000" w:themeColor="text1"/>
          <w:sz w:val="24"/>
          <w:szCs w:val="24"/>
        </w:rPr>
        <w:t>invade the privacy of neighbouring properties through overlooking from windows or balconies;</w:t>
      </w:r>
      <w:r w:rsidRPr="00B4078B">
        <w:rPr>
          <w:rFonts w:ascii="Trebuchet MS" w:hAnsi="Trebuchet MS"/>
          <w:color w:val="000000" w:themeColor="text1"/>
          <w:sz w:val="24"/>
          <w:szCs w:val="24"/>
        </w:rPr>
        <w:t xml:space="preserve"> </w:t>
      </w:r>
      <w:r w:rsidR="00B3245C" w:rsidRPr="00B4078B">
        <w:rPr>
          <w:rFonts w:ascii="Trebuchet MS" w:hAnsi="Trebuchet MS"/>
          <w:b/>
          <w:color w:val="000000" w:themeColor="text1"/>
          <w:sz w:val="24"/>
          <w:szCs w:val="24"/>
        </w:rPr>
        <w:t>NO</w:t>
      </w:r>
      <w:r w:rsidRPr="00B4078B">
        <w:rPr>
          <w:rFonts w:ascii="Trebuchet MS" w:hAnsi="Trebuchet MS"/>
          <w:b/>
          <w:color w:val="000000" w:themeColor="text1"/>
          <w:sz w:val="24"/>
          <w:szCs w:val="24"/>
        </w:rPr>
        <w:t xml:space="preserve">   </w:t>
      </w:r>
    </w:p>
    <w:p w:rsidR="00F24A85" w:rsidRPr="00B4078B" w:rsidRDefault="0042504B" w:rsidP="0042504B">
      <w:pPr>
        <w:pStyle w:val="ListParagraph"/>
        <w:numPr>
          <w:ilvl w:val="0"/>
          <w:numId w:val="9"/>
        </w:numPr>
        <w:rPr>
          <w:rFonts w:ascii="Trebuchet MS" w:hAnsi="Trebuchet MS"/>
          <w:color w:val="000000" w:themeColor="text1"/>
          <w:sz w:val="24"/>
          <w:szCs w:val="24"/>
        </w:rPr>
      </w:pPr>
      <w:r w:rsidRPr="00B4078B">
        <w:rPr>
          <w:rFonts w:ascii="Trebuchet MS" w:hAnsi="Trebuchet MS"/>
          <w:bCs/>
          <w:color w:val="000000" w:themeColor="text1"/>
          <w:sz w:val="24"/>
          <w:szCs w:val="24"/>
        </w:rPr>
        <w:t>detract from the character of neighbouring properties through siting, excessive bulk, ill-matching materials or inconsistent design;</w:t>
      </w:r>
      <w:r w:rsidRPr="00B4078B">
        <w:rPr>
          <w:rFonts w:ascii="Trebuchet MS" w:hAnsi="Trebuchet MS"/>
          <w:color w:val="000000" w:themeColor="text1"/>
          <w:sz w:val="24"/>
          <w:szCs w:val="24"/>
        </w:rPr>
        <w:t xml:space="preserve"> </w:t>
      </w:r>
      <w:r w:rsidRPr="00B4078B">
        <w:rPr>
          <w:rFonts w:ascii="Trebuchet MS" w:hAnsi="Trebuchet MS"/>
          <w:b/>
          <w:color w:val="000000" w:themeColor="text1"/>
          <w:sz w:val="24"/>
          <w:szCs w:val="24"/>
        </w:rPr>
        <w:t>NO</w:t>
      </w:r>
    </w:p>
    <w:p w:rsidR="0042504B" w:rsidRPr="00B4078B" w:rsidRDefault="0042504B" w:rsidP="0042504B">
      <w:pPr>
        <w:pStyle w:val="ListParagraph"/>
        <w:numPr>
          <w:ilvl w:val="0"/>
          <w:numId w:val="9"/>
        </w:numPr>
        <w:rPr>
          <w:rFonts w:ascii="Trebuchet MS" w:hAnsi="Trebuchet MS"/>
          <w:color w:val="000000" w:themeColor="text1"/>
          <w:sz w:val="24"/>
          <w:szCs w:val="24"/>
        </w:rPr>
      </w:pPr>
      <w:r w:rsidRPr="00B4078B">
        <w:rPr>
          <w:rFonts w:ascii="Trebuchet MS" w:hAnsi="Trebuchet MS"/>
          <w:bCs/>
          <w:color w:val="000000" w:themeColor="text1"/>
          <w:sz w:val="24"/>
          <w:szCs w:val="24"/>
        </w:rPr>
        <w:t>detract from the appearance of the street or area by using ill-matched materials, glazing and detailing;</w:t>
      </w:r>
      <w:r w:rsidRPr="00B4078B">
        <w:rPr>
          <w:rFonts w:ascii="Trebuchet MS" w:hAnsi="Trebuchet MS"/>
          <w:color w:val="000000" w:themeColor="text1"/>
          <w:sz w:val="24"/>
          <w:szCs w:val="24"/>
        </w:rPr>
        <w:t xml:space="preserve"> </w:t>
      </w:r>
      <w:r w:rsidRPr="00B4078B">
        <w:rPr>
          <w:rFonts w:ascii="Trebuchet MS" w:hAnsi="Trebuchet MS"/>
          <w:b/>
          <w:color w:val="000000" w:themeColor="text1"/>
          <w:sz w:val="24"/>
          <w:szCs w:val="24"/>
        </w:rPr>
        <w:t>NO</w:t>
      </w:r>
    </w:p>
    <w:p w:rsidR="0042504B" w:rsidRPr="00B4078B" w:rsidRDefault="0042504B" w:rsidP="0042504B">
      <w:pPr>
        <w:pStyle w:val="ListParagraph"/>
        <w:rPr>
          <w:rFonts w:ascii="Trebuchet MS" w:hAnsi="Trebuchet MS"/>
          <w:color w:val="000000" w:themeColor="text1"/>
          <w:sz w:val="24"/>
          <w:szCs w:val="24"/>
        </w:rPr>
      </w:pPr>
    </w:p>
    <w:p w:rsidR="0042504B" w:rsidRPr="00B4078B" w:rsidRDefault="0042504B" w:rsidP="0042504B">
      <w:pPr>
        <w:jc w:val="both"/>
        <w:rPr>
          <w:rFonts w:ascii="Trebuchet MS" w:hAnsi="Trebuchet MS"/>
          <w:color w:val="000000" w:themeColor="text1"/>
          <w:sz w:val="24"/>
          <w:szCs w:val="24"/>
        </w:rPr>
      </w:pPr>
      <w:r w:rsidRPr="00B4078B">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42504B" w:rsidRPr="00B4078B" w:rsidRDefault="0042504B" w:rsidP="0042504B">
      <w:pPr>
        <w:jc w:val="both"/>
        <w:rPr>
          <w:rFonts w:ascii="Trebuchet MS" w:hAnsi="Trebuchet MS"/>
          <w:color w:val="000000" w:themeColor="text1"/>
          <w:sz w:val="24"/>
          <w:szCs w:val="24"/>
        </w:rPr>
      </w:pPr>
    </w:p>
    <w:p w:rsidR="0042504B" w:rsidRPr="00B4078B" w:rsidRDefault="0042504B" w:rsidP="0042504B">
      <w:pPr>
        <w:jc w:val="both"/>
        <w:rPr>
          <w:rFonts w:ascii="Trebuchet MS" w:hAnsi="Trebuchet MS"/>
          <w:color w:val="000000" w:themeColor="text1"/>
          <w:sz w:val="24"/>
          <w:szCs w:val="24"/>
        </w:rPr>
      </w:pPr>
      <w:r w:rsidRPr="00B4078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4078B" w:rsidRDefault="0042504B" w:rsidP="0042504B">
      <w:pPr>
        <w:jc w:val="both"/>
        <w:rPr>
          <w:rFonts w:ascii="Trebuchet MS" w:hAnsi="Trebuchet MS"/>
          <w:color w:val="000000" w:themeColor="text1"/>
          <w:sz w:val="24"/>
          <w:szCs w:val="24"/>
        </w:rPr>
      </w:pPr>
    </w:p>
    <w:p w:rsidR="0042504B" w:rsidRPr="00B4078B" w:rsidRDefault="0042504B" w:rsidP="0042504B">
      <w:pPr>
        <w:pStyle w:val="ListParagraph"/>
        <w:numPr>
          <w:ilvl w:val="0"/>
          <w:numId w:val="9"/>
        </w:numPr>
        <w:rPr>
          <w:rFonts w:ascii="Trebuchet MS" w:hAnsi="Trebuchet MS"/>
          <w:b/>
          <w:color w:val="000000" w:themeColor="text1"/>
          <w:sz w:val="24"/>
          <w:szCs w:val="24"/>
        </w:rPr>
      </w:pPr>
      <w:r w:rsidRPr="00B4078B">
        <w:rPr>
          <w:rFonts w:ascii="Trebuchet MS" w:hAnsi="Trebuchet MS"/>
          <w:color w:val="000000" w:themeColor="text1"/>
          <w:sz w:val="24"/>
          <w:szCs w:val="24"/>
        </w:rPr>
        <w:t xml:space="preserve">Privacy and overlooking; </w:t>
      </w:r>
      <w:r w:rsidRPr="00B4078B">
        <w:rPr>
          <w:rFonts w:ascii="Trebuchet MS" w:hAnsi="Trebuchet MS"/>
          <w:b/>
          <w:color w:val="000000" w:themeColor="text1"/>
          <w:sz w:val="24"/>
          <w:szCs w:val="24"/>
        </w:rPr>
        <w:t xml:space="preserve">NO </w:t>
      </w:r>
    </w:p>
    <w:p w:rsidR="0042504B" w:rsidRPr="00B4078B" w:rsidRDefault="0042504B" w:rsidP="0042504B">
      <w:pPr>
        <w:pStyle w:val="ListParagraph"/>
        <w:numPr>
          <w:ilvl w:val="0"/>
          <w:numId w:val="9"/>
        </w:numPr>
        <w:rPr>
          <w:rFonts w:ascii="Trebuchet MS" w:hAnsi="Trebuchet MS"/>
          <w:b/>
          <w:color w:val="000000" w:themeColor="text1"/>
          <w:sz w:val="24"/>
          <w:szCs w:val="24"/>
        </w:rPr>
      </w:pPr>
      <w:r w:rsidRPr="00B4078B">
        <w:rPr>
          <w:rFonts w:ascii="Trebuchet MS" w:hAnsi="Trebuchet MS"/>
          <w:color w:val="000000" w:themeColor="text1"/>
          <w:sz w:val="24"/>
          <w:szCs w:val="24"/>
        </w:rPr>
        <w:t xml:space="preserve">Access to sunlight and daylight; </w:t>
      </w:r>
      <w:r w:rsidRPr="00B4078B">
        <w:rPr>
          <w:rFonts w:ascii="Trebuchet MS" w:hAnsi="Trebuchet MS"/>
          <w:b/>
          <w:color w:val="000000" w:themeColor="text1"/>
          <w:sz w:val="24"/>
          <w:szCs w:val="24"/>
        </w:rPr>
        <w:t>NO</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Visual dominance and overbearing effects of a development; </w:t>
      </w:r>
      <w:r w:rsidRPr="00B4078B">
        <w:rPr>
          <w:rFonts w:ascii="Trebuchet MS" w:hAnsi="Trebuchet MS"/>
          <w:b/>
          <w:color w:val="000000" w:themeColor="text1"/>
          <w:sz w:val="24"/>
          <w:szCs w:val="24"/>
        </w:rPr>
        <w:t>NO</w:t>
      </w:r>
      <w:r w:rsidR="00F24A85" w:rsidRPr="00B4078B">
        <w:rPr>
          <w:rFonts w:ascii="Trebuchet MS" w:hAnsi="Trebuchet MS"/>
          <w:b/>
          <w:color w:val="000000" w:themeColor="text1"/>
          <w:sz w:val="24"/>
          <w:szCs w:val="24"/>
        </w:rPr>
        <w:t xml:space="preserve">  </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Noise and disturbance; </w:t>
      </w:r>
      <w:r w:rsidRPr="00B4078B">
        <w:rPr>
          <w:rFonts w:ascii="Trebuchet MS" w:hAnsi="Trebuchet MS"/>
          <w:b/>
          <w:color w:val="000000" w:themeColor="text1"/>
          <w:sz w:val="24"/>
          <w:szCs w:val="24"/>
        </w:rPr>
        <w:t>NO</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Artificial lighting; </w:t>
      </w:r>
      <w:r w:rsidRPr="00B4078B">
        <w:rPr>
          <w:rFonts w:ascii="Trebuchet MS" w:hAnsi="Trebuchet MS"/>
          <w:b/>
          <w:color w:val="000000" w:themeColor="text1"/>
          <w:sz w:val="24"/>
          <w:szCs w:val="24"/>
        </w:rPr>
        <w:t>NO</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Vibration; </w:t>
      </w:r>
      <w:r w:rsidRPr="00B4078B">
        <w:rPr>
          <w:rFonts w:ascii="Trebuchet MS" w:hAnsi="Trebuchet MS"/>
          <w:b/>
          <w:color w:val="000000" w:themeColor="text1"/>
          <w:sz w:val="24"/>
          <w:szCs w:val="24"/>
        </w:rPr>
        <w:t>NO</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Dust and fumes; </w:t>
      </w:r>
      <w:r w:rsidRPr="00B4078B">
        <w:rPr>
          <w:rFonts w:ascii="Trebuchet MS" w:hAnsi="Trebuchet MS"/>
          <w:b/>
          <w:color w:val="000000" w:themeColor="text1"/>
          <w:sz w:val="24"/>
          <w:szCs w:val="24"/>
        </w:rPr>
        <w:t>NO</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Smell; </w:t>
      </w:r>
      <w:r w:rsidRPr="00B4078B">
        <w:rPr>
          <w:rFonts w:ascii="Trebuchet MS" w:hAnsi="Trebuchet MS"/>
          <w:b/>
          <w:color w:val="000000" w:themeColor="text1"/>
          <w:sz w:val="24"/>
          <w:szCs w:val="24"/>
        </w:rPr>
        <w:t>NO</w:t>
      </w:r>
    </w:p>
    <w:p w:rsidR="0042504B" w:rsidRPr="00B4078B" w:rsidRDefault="0042504B" w:rsidP="0042504B">
      <w:pPr>
        <w:numPr>
          <w:ilvl w:val="0"/>
          <w:numId w:val="12"/>
        </w:numPr>
        <w:autoSpaceDE/>
        <w:autoSpaceDN/>
        <w:jc w:val="both"/>
        <w:rPr>
          <w:rFonts w:ascii="Trebuchet MS" w:hAnsi="Trebuchet MS"/>
          <w:color w:val="000000" w:themeColor="text1"/>
          <w:sz w:val="24"/>
          <w:szCs w:val="24"/>
        </w:rPr>
      </w:pPr>
      <w:r w:rsidRPr="00B4078B">
        <w:rPr>
          <w:rFonts w:ascii="Trebuchet MS" w:hAnsi="Trebuchet MS"/>
          <w:color w:val="000000" w:themeColor="text1"/>
          <w:sz w:val="24"/>
          <w:szCs w:val="24"/>
        </w:rPr>
        <w:t xml:space="preserve">Crime and safety; </w:t>
      </w:r>
      <w:r w:rsidRPr="00B4078B">
        <w:rPr>
          <w:rFonts w:ascii="Trebuchet MS" w:hAnsi="Trebuchet MS"/>
          <w:b/>
          <w:color w:val="000000" w:themeColor="text1"/>
          <w:sz w:val="24"/>
          <w:szCs w:val="24"/>
        </w:rPr>
        <w:t>NO</w:t>
      </w:r>
    </w:p>
    <w:p w:rsidR="00CE717C" w:rsidRPr="00B4078B" w:rsidRDefault="00CE717C" w:rsidP="0042504B">
      <w:pPr>
        <w:rPr>
          <w:rFonts w:ascii="Trebuchet MS" w:hAnsi="Trebuchet MS"/>
          <w:color w:val="000000" w:themeColor="text1"/>
          <w:sz w:val="24"/>
          <w:szCs w:val="24"/>
        </w:rPr>
      </w:pPr>
    </w:p>
    <w:p w:rsidR="0042504B" w:rsidRPr="00B4078B" w:rsidRDefault="0042504B" w:rsidP="0042504B">
      <w:pPr>
        <w:rPr>
          <w:rFonts w:ascii="Trebuchet MS" w:hAnsi="Trebuchet MS"/>
          <w:b/>
          <w:bCs/>
          <w:color w:val="000000" w:themeColor="text1"/>
          <w:sz w:val="24"/>
          <w:szCs w:val="24"/>
        </w:rPr>
      </w:pPr>
      <w:r w:rsidRPr="00B4078B">
        <w:rPr>
          <w:rFonts w:ascii="Trebuchet MS" w:hAnsi="Trebuchet MS"/>
          <w:b/>
          <w:bCs/>
          <w:color w:val="000000" w:themeColor="text1"/>
          <w:sz w:val="24"/>
          <w:szCs w:val="24"/>
        </w:rPr>
        <w:t xml:space="preserve">RECOMMENDATION:    </w:t>
      </w:r>
    </w:p>
    <w:p w:rsidR="0042504B" w:rsidRPr="00B4078B" w:rsidRDefault="0042504B" w:rsidP="0042504B">
      <w:pPr>
        <w:ind w:hanging="11"/>
        <w:jc w:val="both"/>
        <w:rPr>
          <w:rFonts w:ascii="Trebuchet MS" w:hAnsi="Trebuchet MS" w:cs="Trebuchet MS"/>
          <w:color w:val="000000" w:themeColor="text1"/>
          <w:sz w:val="24"/>
          <w:szCs w:val="24"/>
        </w:rPr>
      </w:pPr>
    </w:p>
    <w:p w:rsidR="0042504B" w:rsidRPr="00B4078B" w:rsidRDefault="0042504B" w:rsidP="0042504B">
      <w:pPr>
        <w:ind w:hanging="11"/>
        <w:jc w:val="both"/>
        <w:rPr>
          <w:rFonts w:ascii="Trebuchet MS" w:hAnsi="Trebuchet MS" w:cs="Trebuchet MS"/>
          <w:b/>
          <w:color w:val="000000" w:themeColor="text1"/>
          <w:sz w:val="24"/>
          <w:szCs w:val="24"/>
        </w:rPr>
      </w:pPr>
      <w:r w:rsidRPr="00B4078B">
        <w:rPr>
          <w:rFonts w:ascii="Trebuchet MS" w:hAnsi="Trebuchet MS" w:cs="Trebuchet MS"/>
          <w:b/>
          <w:color w:val="000000" w:themeColor="text1"/>
          <w:sz w:val="24"/>
          <w:szCs w:val="24"/>
        </w:rPr>
        <w:t>GRANT</w:t>
      </w:r>
    </w:p>
    <w:p w:rsidR="0042504B" w:rsidRPr="00B4078B" w:rsidRDefault="0042504B" w:rsidP="0042504B">
      <w:pPr>
        <w:ind w:hanging="11"/>
        <w:jc w:val="both"/>
        <w:rPr>
          <w:rFonts w:ascii="Trebuchet MS" w:hAnsi="Trebuchet MS" w:cs="Trebuchet MS"/>
          <w:color w:val="000000" w:themeColor="text1"/>
          <w:sz w:val="24"/>
          <w:szCs w:val="24"/>
        </w:rPr>
      </w:pPr>
    </w:p>
    <w:p w:rsidR="0042504B" w:rsidRPr="00B4078B" w:rsidRDefault="0042504B" w:rsidP="0042504B">
      <w:pPr>
        <w:rPr>
          <w:rFonts w:ascii="Trebuchet MS" w:hAnsi="Trebuchet MS"/>
          <w:color w:val="000000" w:themeColor="text1"/>
          <w:sz w:val="24"/>
          <w:szCs w:val="24"/>
        </w:rPr>
      </w:pPr>
      <w:r w:rsidRPr="00B4078B">
        <w:rPr>
          <w:rFonts w:ascii="Trebuchet MS" w:hAnsi="Trebuchet MS"/>
          <w:color w:val="000000" w:themeColor="text1"/>
          <w:sz w:val="24"/>
          <w:szCs w:val="24"/>
        </w:rPr>
        <w:t>Subject to the following conditions:</w:t>
      </w:r>
    </w:p>
    <w:p w:rsidR="0042504B" w:rsidRPr="00B4078B" w:rsidRDefault="0042504B" w:rsidP="0042504B">
      <w:pPr>
        <w:pStyle w:val="ListParagraph"/>
        <w:numPr>
          <w:ilvl w:val="0"/>
          <w:numId w:val="16"/>
        </w:numPr>
        <w:ind w:hanging="720"/>
        <w:rPr>
          <w:rFonts w:ascii="Trebuchet MS" w:hAnsi="Trebuchet MS"/>
          <w:color w:val="000000" w:themeColor="text1"/>
          <w:sz w:val="24"/>
          <w:szCs w:val="24"/>
        </w:rPr>
      </w:pPr>
      <w:r w:rsidRPr="00B4078B">
        <w:rPr>
          <w:rFonts w:ascii="Trebuchet MS" w:hAnsi="Trebuchet MS"/>
          <w:color w:val="000000" w:themeColor="text1"/>
          <w:sz w:val="24"/>
          <w:szCs w:val="24"/>
        </w:rPr>
        <w:t>Time limit</w:t>
      </w:r>
    </w:p>
    <w:p w:rsidR="0042504B" w:rsidRPr="00B4078B" w:rsidRDefault="0042504B" w:rsidP="0042504B">
      <w:pPr>
        <w:pStyle w:val="ListParagraph"/>
        <w:numPr>
          <w:ilvl w:val="0"/>
          <w:numId w:val="16"/>
        </w:numPr>
        <w:ind w:hanging="720"/>
        <w:rPr>
          <w:rFonts w:ascii="Trebuchet MS" w:hAnsi="Trebuchet MS"/>
          <w:color w:val="000000" w:themeColor="text1"/>
          <w:sz w:val="24"/>
          <w:szCs w:val="24"/>
        </w:rPr>
      </w:pPr>
      <w:r w:rsidRPr="00B4078B">
        <w:rPr>
          <w:rFonts w:ascii="Trebuchet MS" w:hAnsi="Trebuchet MS"/>
          <w:color w:val="000000" w:themeColor="text1"/>
          <w:sz w:val="24"/>
          <w:szCs w:val="24"/>
        </w:rPr>
        <w:t>Materials</w:t>
      </w:r>
    </w:p>
    <w:p w:rsidR="0042504B" w:rsidRPr="00B4078B" w:rsidRDefault="0042504B" w:rsidP="0042504B">
      <w:pPr>
        <w:pStyle w:val="ListParagraph"/>
        <w:numPr>
          <w:ilvl w:val="0"/>
          <w:numId w:val="16"/>
        </w:numPr>
        <w:ind w:hanging="720"/>
        <w:rPr>
          <w:rFonts w:ascii="Trebuchet MS" w:hAnsi="Trebuchet MS"/>
          <w:color w:val="000000" w:themeColor="text1"/>
          <w:sz w:val="24"/>
          <w:szCs w:val="24"/>
        </w:rPr>
      </w:pPr>
      <w:r w:rsidRPr="00B4078B">
        <w:rPr>
          <w:rFonts w:ascii="Trebuchet MS" w:hAnsi="Trebuchet MS"/>
          <w:color w:val="000000" w:themeColor="text1"/>
          <w:sz w:val="24"/>
          <w:szCs w:val="24"/>
        </w:rPr>
        <w:t xml:space="preserve">Approved plans  </w:t>
      </w:r>
    </w:p>
    <w:p w:rsidR="0042504B" w:rsidRPr="00B4078B" w:rsidRDefault="0042504B" w:rsidP="0042504B">
      <w:pPr>
        <w:rPr>
          <w:rFonts w:ascii="Trebuchet MS" w:hAnsi="Trebuchet MS"/>
          <w:color w:val="000000" w:themeColor="text1"/>
          <w:sz w:val="24"/>
          <w:szCs w:val="24"/>
        </w:rPr>
      </w:pPr>
    </w:p>
    <w:p w:rsidR="0042504B" w:rsidRPr="00B4078B" w:rsidRDefault="0042504B" w:rsidP="0042504B">
      <w:pPr>
        <w:rPr>
          <w:rFonts w:ascii="Trebuchet MS" w:hAnsi="Trebuchet MS"/>
          <w:color w:val="000000" w:themeColor="text1"/>
          <w:sz w:val="24"/>
          <w:szCs w:val="24"/>
        </w:rPr>
      </w:pPr>
      <w:proofErr w:type="spellStart"/>
      <w:r w:rsidRPr="00B4078B">
        <w:rPr>
          <w:rFonts w:ascii="Trebuchet MS" w:hAnsi="Trebuchet MS"/>
          <w:color w:val="000000" w:themeColor="text1"/>
          <w:sz w:val="24"/>
          <w:szCs w:val="24"/>
        </w:rPr>
        <w:t>Informatives</w:t>
      </w:r>
      <w:proofErr w:type="spellEnd"/>
      <w:r w:rsidRPr="00B4078B">
        <w:rPr>
          <w:rFonts w:ascii="Trebuchet MS" w:hAnsi="Trebuchet MS"/>
          <w:color w:val="000000" w:themeColor="text1"/>
          <w:sz w:val="24"/>
          <w:szCs w:val="24"/>
        </w:rPr>
        <w:t xml:space="preserve"> relating to:</w:t>
      </w:r>
    </w:p>
    <w:p w:rsidR="0042504B" w:rsidRPr="00B4078B" w:rsidRDefault="0042504B" w:rsidP="0042504B">
      <w:pPr>
        <w:pStyle w:val="ListParagraph"/>
        <w:numPr>
          <w:ilvl w:val="0"/>
          <w:numId w:val="15"/>
        </w:numPr>
        <w:ind w:left="709" w:hanging="709"/>
        <w:rPr>
          <w:rFonts w:ascii="Trebuchet MS" w:hAnsi="Trebuchet MS"/>
          <w:color w:val="000000" w:themeColor="text1"/>
          <w:sz w:val="24"/>
          <w:szCs w:val="24"/>
        </w:rPr>
      </w:pPr>
      <w:r w:rsidRPr="00B4078B">
        <w:rPr>
          <w:rFonts w:ascii="Trebuchet MS" w:hAnsi="Trebuchet MS"/>
          <w:color w:val="000000" w:themeColor="text1"/>
          <w:sz w:val="24"/>
          <w:szCs w:val="24"/>
        </w:rPr>
        <w:t>Terms and conditions</w:t>
      </w:r>
    </w:p>
    <w:p w:rsidR="0042504B" w:rsidRPr="00B4078B" w:rsidRDefault="0042504B" w:rsidP="0042504B">
      <w:pPr>
        <w:rPr>
          <w:rFonts w:ascii="Trebuchet MS" w:hAnsi="Trebuchet MS"/>
          <w:color w:val="000000" w:themeColor="text1"/>
          <w:sz w:val="24"/>
          <w:szCs w:val="24"/>
        </w:rPr>
      </w:pPr>
      <w:r w:rsidRPr="00B4078B">
        <w:rPr>
          <w:rFonts w:ascii="Trebuchet MS" w:hAnsi="Trebuchet MS"/>
          <w:color w:val="000000" w:themeColor="text1"/>
          <w:sz w:val="24"/>
          <w:szCs w:val="24"/>
        </w:rPr>
        <w:t>2.</w:t>
      </w:r>
      <w:r w:rsidRPr="00B4078B">
        <w:rPr>
          <w:rFonts w:ascii="Trebuchet MS" w:hAnsi="Trebuchet MS"/>
          <w:color w:val="000000" w:themeColor="text1"/>
          <w:sz w:val="24"/>
          <w:szCs w:val="24"/>
        </w:rPr>
        <w:tab/>
        <w:t xml:space="preserve">Building regulations </w:t>
      </w:r>
    </w:p>
    <w:p w:rsidR="0042504B" w:rsidRPr="00B4078B" w:rsidRDefault="0042504B" w:rsidP="0042504B">
      <w:pPr>
        <w:rPr>
          <w:rFonts w:ascii="Trebuchet MS" w:hAnsi="Trebuchet MS"/>
          <w:color w:val="000000" w:themeColor="text1"/>
          <w:sz w:val="24"/>
          <w:szCs w:val="24"/>
        </w:rPr>
      </w:pPr>
      <w:r w:rsidRPr="00B4078B">
        <w:rPr>
          <w:rFonts w:ascii="Trebuchet MS" w:hAnsi="Trebuchet MS"/>
          <w:color w:val="000000" w:themeColor="text1"/>
          <w:sz w:val="24"/>
          <w:szCs w:val="24"/>
        </w:rPr>
        <w:t>3.</w:t>
      </w:r>
      <w:r w:rsidRPr="00B4078B">
        <w:rPr>
          <w:rFonts w:ascii="Trebuchet MS" w:hAnsi="Trebuchet MS"/>
          <w:color w:val="000000" w:themeColor="text1"/>
          <w:sz w:val="24"/>
          <w:szCs w:val="24"/>
        </w:rPr>
        <w:tab/>
        <w:t>Construction and demolition</w:t>
      </w:r>
    </w:p>
    <w:p w:rsidR="0042504B" w:rsidRPr="00B4078B" w:rsidRDefault="0042504B" w:rsidP="0042504B">
      <w:pPr>
        <w:rPr>
          <w:rFonts w:ascii="Trebuchet MS" w:hAnsi="Trebuchet MS"/>
          <w:color w:val="000000" w:themeColor="text1"/>
          <w:sz w:val="24"/>
          <w:szCs w:val="24"/>
        </w:rPr>
      </w:pPr>
      <w:r w:rsidRPr="00B4078B">
        <w:rPr>
          <w:rFonts w:ascii="Trebuchet MS" w:hAnsi="Trebuchet MS"/>
          <w:color w:val="000000" w:themeColor="text1"/>
          <w:sz w:val="24"/>
          <w:szCs w:val="24"/>
        </w:rPr>
        <w:t xml:space="preserve">4. </w:t>
      </w:r>
      <w:r w:rsidRPr="00B4078B">
        <w:rPr>
          <w:rFonts w:ascii="Trebuchet MS" w:hAnsi="Trebuchet MS"/>
          <w:color w:val="000000" w:themeColor="text1"/>
          <w:sz w:val="24"/>
          <w:szCs w:val="24"/>
        </w:rPr>
        <w:tab/>
        <w:t xml:space="preserve">Positive and proactive </w:t>
      </w:r>
    </w:p>
    <w:sectPr w:rsidR="0042504B" w:rsidRPr="00B4078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27882"/>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2375"/>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91679"/>
    <w:rsid w:val="00695BBB"/>
    <w:rsid w:val="006976A1"/>
    <w:rsid w:val="006B683C"/>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50C2E"/>
    <w:rsid w:val="00751521"/>
    <w:rsid w:val="00752D6E"/>
    <w:rsid w:val="00771CE9"/>
    <w:rsid w:val="00772F21"/>
    <w:rsid w:val="0077450A"/>
    <w:rsid w:val="00780EE0"/>
    <w:rsid w:val="00781BED"/>
    <w:rsid w:val="007824CF"/>
    <w:rsid w:val="00790E47"/>
    <w:rsid w:val="007A215A"/>
    <w:rsid w:val="007A39B5"/>
    <w:rsid w:val="007A72C6"/>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CEC"/>
    <w:rsid w:val="00C53B4B"/>
    <w:rsid w:val="00C55D8D"/>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6E0"/>
    <w:rsid w:val="00E03AAB"/>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AA317-C60C-4D35-AEC5-B0F195834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360</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48</cp:revision>
  <cp:lastPrinted>2012-12-21T16:02:00Z</cp:lastPrinted>
  <dcterms:created xsi:type="dcterms:W3CDTF">2016-04-04T10:37:00Z</dcterms:created>
  <dcterms:modified xsi:type="dcterms:W3CDTF">2016-05-09T10:24:00Z</dcterms:modified>
</cp:coreProperties>
</file>