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AF5" w:rsidRPr="00CF1AF5" w:rsidRDefault="00CF1AF5" w:rsidP="00746D39">
      <w:pPr>
        <w:spacing w:after="0"/>
        <w:jc w:val="both"/>
        <w:rPr>
          <w:rFonts w:ascii="Trebuchet MS" w:eastAsia="Times New Roman" w:hAnsi="Trebuchet MS" w:cs="Courier New"/>
          <w:sz w:val="24"/>
          <w:szCs w:val="24"/>
          <w:lang w:eastAsia="en-GB"/>
        </w:rPr>
      </w:pPr>
      <w:r w:rsidRPr="00CF1AF5">
        <w:rPr>
          <w:rFonts w:ascii="Trebuchet MS" w:eastAsia="Times New Roman" w:hAnsi="Trebuchet MS" w:cs="Courier New"/>
          <w:b/>
          <w:sz w:val="24"/>
          <w:szCs w:val="24"/>
          <w:lang w:eastAsia="en-GB"/>
        </w:rPr>
        <w:t xml:space="preserve">DELEGATED APPLICATION REPORT - </w:t>
      </w:r>
      <w:r w:rsidRPr="00CF1AF5">
        <w:rPr>
          <w:rFonts w:ascii="Trebuchet MS" w:eastAsia="Times New Roman" w:hAnsi="Trebuchet MS" w:cs="Courier New"/>
          <w:sz w:val="24"/>
          <w:szCs w:val="24"/>
          <w:lang w:eastAsia="en-GB"/>
        </w:rPr>
        <w:t>Application No: 160</w:t>
      </w:r>
      <w:r w:rsidR="00274AA1">
        <w:rPr>
          <w:rFonts w:ascii="Trebuchet MS" w:eastAsia="Times New Roman" w:hAnsi="Trebuchet MS" w:cs="Courier New"/>
          <w:sz w:val="24"/>
          <w:szCs w:val="24"/>
          <w:lang w:eastAsia="en-GB"/>
        </w:rPr>
        <w:t>74</w:t>
      </w:r>
      <w:r w:rsidRPr="00DA5A79">
        <w:rPr>
          <w:rFonts w:ascii="Trebuchet MS" w:eastAsia="Times New Roman" w:hAnsi="Trebuchet MS" w:cs="Courier New"/>
          <w:sz w:val="24"/>
          <w:szCs w:val="24"/>
          <w:lang w:eastAsia="en-GB"/>
        </w:rPr>
        <w:t>9</w:t>
      </w:r>
      <w:r w:rsidRPr="00CF1AF5">
        <w:rPr>
          <w:rFonts w:ascii="Trebuchet MS" w:eastAsia="Times New Roman" w:hAnsi="Trebuchet MS" w:cs="Courier New"/>
          <w:sz w:val="24"/>
          <w:szCs w:val="24"/>
          <w:lang w:eastAsia="en-GB"/>
        </w:rPr>
        <w:t xml:space="preserve">/FUL </w:t>
      </w:r>
      <w:r w:rsidR="0006271B" w:rsidRPr="00DA5A79">
        <w:rPr>
          <w:rFonts w:ascii="Trebuchet MS" w:eastAsia="Times New Roman" w:hAnsi="Trebuchet MS" w:cs="Courier New"/>
          <w:sz w:val="24"/>
          <w:szCs w:val="24"/>
          <w:lang w:eastAsia="en-GB"/>
        </w:rPr>
        <w:t>&amp; 160</w:t>
      </w:r>
      <w:r w:rsidR="00274AA1">
        <w:rPr>
          <w:rFonts w:ascii="Trebuchet MS" w:eastAsia="Times New Roman" w:hAnsi="Trebuchet MS" w:cs="Courier New"/>
          <w:sz w:val="24"/>
          <w:szCs w:val="24"/>
          <w:lang w:eastAsia="en-GB"/>
        </w:rPr>
        <w:t>75</w:t>
      </w:r>
      <w:r w:rsidR="0006271B" w:rsidRPr="00DA5A79">
        <w:rPr>
          <w:rFonts w:ascii="Trebuchet MS" w:eastAsia="Times New Roman" w:hAnsi="Trebuchet MS" w:cs="Courier New"/>
          <w:sz w:val="24"/>
          <w:szCs w:val="24"/>
          <w:lang w:eastAsia="en-GB"/>
        </w:rPr>
        <w:t>0/LBC</w:t>
      </w:r>
    </w:p>
    <w:p w:rsidR="00DA5A79" w:rsidRDefault="00DA5A79" w:rsidP="00746D39">
      <w:pPr>
        <w:spacing w:after="0"/>
        <w:jc w:val="both"/>
        <w:rPr>
          <w:rFonts w:ascii="Trebuchet MS" w:eastAsia="Times New Roman" w:hAnsi="Trebuchet MS" w:cs="Courier New"/>
          <w:b/>
          <w:sz w:val="24"/>
          <w:szCs w:val="24"/>
          <w:lang w:eastAsia="en-GB"/>
        </w:rPr>
      </w:pPr>
    </w:p>
    <w:p w:rsidR="00CF1AF5" w:rsidRPr="00CF1AF5" w:rsidRDefault="00CF1AF5" w:rsidP="00746D39">
      <w:pPr>
        <w:spacing w:after="0"/>
        <w:jc w:val="both"/>
        <w:rPr>
          <w:rFonts w:ascii="Trebuchet MS" w:eastAsia="Times New Roman" w:hAnsi="Trebuchet MS" w:cs="Courier New"/>
          <w:b/>
          <w:sz w:val="24"/>
          <w:szCs w:val="24"/>
          <w:lang w:eastAsia="en-GB"/>
        </w:rPr>
      </w:pPr>
      <w:r w:rsidRPr="00CF1AF5">
        <w:rPr>
          <w:rFonts w:ascii="Trebuchet MS" w:eastAsia="Times New Roman" w:hAnsi="Trebuchet MS" w:cs="Courier New"/>
          <w:b/>
          <w:sz w:val="24"/>
          <w:szCs w:val="24"/>
          <w:lang w:eastAsia="en-GB"/>
        </w:rPr>
        <w:t xml:space="preserve">Address: </w:t>
      </w:r>
      <w:r w:rsidR="00274AA1" w:rsidRPr="00274AA1">
        <w:rPr>
          <w:rFonts w:ascii="Trebuchet MS" w:eastAsia="Times New Roman" w:hAnsi="Trebuchet MS" w:cs="Courier New"/>
          <w:sz w:val="24"/>
          <w:szCs w:val="24"/>
          <w:lang w:eastAsia="en-GB"/>
        </w:rPr>
        <w:t>177</w:t>
      </w:r>
      <w:r w:rsidRPr="00CF1AF5">
        <w:rPr>
          <w:rFonts w:ascii="Trebuchet MS" w:eastAsia="Times New Roman" w:hAnsi="Trebuchet MS" w:cs="Courier New"/>
          <w:sz w:val="24"/>
          <w:szCs w:val="24"/>
          <w:lang w:eastAsia="en-GB"/>
        </w:rPr>
        <w:t xml:space="preserve"> </w:t>
      </w:r>
      <w:r w:rsidR="00274AA1">
        <w:rPr>
          <w:rFonts w:ascii="Trebuchet MS" w:eastAsia="Times New Roman" w:hAnsi="Trebuchet MS" w:cs="Courier New"/>
          <w:sz w:val="24"/>
          <w:szCs w:val="24"/>
          <w:lang w:eastAsia="en-GB"/>
        </w:rPr>
        <w:t xml:space="preserve">Kings </w:t>
      </w:r>
      <w:r w:rsidRPr="00CF1AF5">
        <w:rPr>
          <w:rFonts w:ascii="Trebuchet MS" w:eastAsia="Times New Roman" w:hAnsi="Trebuchet MS" w:cs="Courier New"/>
          <w:sz w:val="24"/>
          <w:szCs w:val="24"/>
          <w:lang w:eastAsia="en-GB"/>
        </w:rPr>
        <w:t>Road Reading</w:t>
      </w:r>
    </w:p>
    <w:p w:rsidR="005449BA" w:rsidRPr="005449BA" w:rsidRDefault="00CF1AF5" w:rsidP="005449BA">
      <w:pPr>
        <w:autoSpaceDE w:val="0"/>
        <w:autoSpaceDN w:val="0"/>
        <w:spacing w:after="0"/>
        <w:jc w:val="both"/>
        <w:rPr>
          <w:rFonts w:ascii="Trebuchet MS" w:eastAsiaTheme="minorEastAsia" w:hAnsi="Trebuchet MS" w:cs="Times New Roman"/>
          <w:sz w:val="24"/>
          <w:szCs w:val="24"/>
          <w:lang w:eastAsia="en-GB"/>
        </w:rPr>
      </w:pPr>
      <w:r w:rsidRPr="00CF1AF5">
        <w:rPr>
          <w:rFonts w:ascii="Trebuchet MS" w:eastAsiaTheme="minorEastAsia" w:hAnsi="Trebuchet MS" w:cs="Times New Roman"/>
          <w:b/>
          <w:sz w:val="24"/>
          <w:szCs w:val="24"/>
          <w:lang w:eastAsia="en-GB"/>
        </w:rPr>
        <w:t xml:space="preserve">Proposal: </w:t>
      </w:r>
      <w:r w:rsidR="005449BA" w:rsidRPr="005449BA">
        <w:rPr>
          <w:rFonts w:ascii="Trebuchet MS" w:eastAsiaTheme="minorEastAsia" w:hAnsi="Trebuchet MS" w:cs="Times New Roman"/>
          <w:sz w:val="24"/>
          <w:szCs w:val="24"/>
          <w:lang w:eastAsia="en-GB"/>
        </w:rPr>
        <w:t>Change of use from office (Class B1a) to 6 residential units (Class</w:t>
      </w:r>
    </w:p>
    <w:p w:rsidR="00CF1AF5" w:rsidRPr="005449BA" w:rsidRDefault="005449BA" w:rsidP="005449BA">
      <w:pPr>
        <w:autoSpaceDE w:val="0"/>
        <w:autoSpaceDN w:val="0"/>
        <w:spacing w:after="0"/>
        <w:jc w:val="both"/>
        <w:rPr>
          <w:rFonts w:ascii="Trebuchet MS" w:eastAsiaTheme="minorEastAsia" w:hAnsi="Trebuchet MS" w:cs="Times New Roman"/>
          <w:sz w:val="24"/>
          <w:szCs w:val="24"/>
          <w:lang w:eastAsia="en-GB"/>
        </w:rPr>
      </w:pPr>
      <w:r w:rsidRPr="005449BA">
        <w:rPr>
          <w:rFonts w:ascii="Trebuchet MS" w:eastAsiaTheme="minorEastAsia" w:hAnsi="Trebuchet MS" w:cs="Times New Roman"/>
          <w:sz w:val="24"/>
          <w:szCs w:val="24"/>
          <w:lang w:eastAsia="en-GB"/>
        </w:rPr>
        <w:t xml:space="preserve">C3) including 2no. </w:t>
      </w:r>
      <w:proofErr w:type="gramStart"/>
      <w:r w:rsidRPr="005449BA">
        <w:rPr>
          <w:rFonts w:ascii="Trebuchet MS" w:eastAsiaTheme="minorEastAsia" w:hAnsi="Trebuchet MS" w:cs="Times New Roman"/>
          <w:sz w:val="24"/>
          <w:szCs w:val="24"/>
          <w:lang w:eastAsia="en-GB"/>
        </w:rPr>
        <w:t>studios</w:t>
      </w:r>
      <w:proofErr w:type="gramEnd"/>
      <w:r w:rsidRPr="005449BA">
        <w:rPr>
          <w:rFonts w:ascii="Trebuchet MS" w:eastAsiaTheme="minorEastAsia" w:hAnsi="Trebuchet MS" w:cs="Times New Roman"/>
          <w:sz w:val="24"/>
          <w:szCs w:val="24"/>
          <w:lang w:eastAsia="en-GB"/>
        </w:rPr>
        <w:t xml:space="preserve">, 3no. </w:t>
      </w:r>
      <w:proofErr w:type="gramStart"/>
      <w:r w:rsidRPr="005449BA">
        <w:rPr>
          <w:rFonts w:ascii="Trebuchet MS" w:eastAsiaTheme="minorEastAsia" w:hAnsi="Trebuchet MS" w:cs="Times New Roman"/>
          <w:sz w:val="24"/>
          <w:szCs w:val="24"/>
          <w:lang w:eastAsia="en-GB"/>
        </w:rPr>
        <w:t>two-bedroom</w:t>
      </w:r>
      <w:proofErr w:type="gramEnd"/>
      <w:r w:rsidRPr="005449BA">
        <w:rPr>
          <w:rFonts w:ascii="Trebuchet MS" w:eastAsiaTheme="minorEastAsia" w:hAnsi="Trebuchet MS" w:cs="Times New Roman"/>
          <w:sz w:val="24"/>
          <w:szCs w:val="24"/>
          <w:lang w:eastAsia="en-GB"/>
        </w:rPr>
        <w:t xml:space="preserve"> and 1no. </w:t>
      </w:r>
      <w:proofErr w:type="gramStart"/>
      <w:r w:rsidRPr="005449BA">
        <w:rPr>
          <w:rFonts w:ascii="Trebuchet MS" w:eastAsiaTheme="minorEastAsia" w:hAnsi="Trebuchet MS" w:cs="Times New Roman"/>
          <w:sz w:val="24"/>
          <w:szCs w:val="24"/>
          <w:lang w:eastAsia="en-GB"/>
        </w:rPr>
        <w:t>one-bedroom</w:t>
      </w:r>
      <w:proofErr w:type="gramEnd"/>
      <w:r w:rsidRPr="005449BA">
        <w:rPr>
          <w:rFonts w:ascii="Trebuchet MS" w:eastAsiaTheme="minorEastAsia" w:hAnsi="Trebuchet MS" w:cs="Times New Roman"/>
          <w:sz w:val="24"/>
          <w:szCs w:val="24"/>
          <w:lang w:eastAsia="en-GB"/>
        </w:rPr>
        <w:t xml:space="preserve"> flats plus new front dormer and associated works</w:t>
      </w:r>
      <w:r w:rsidR="00A36C02">
        <w:rPr>
          <w:rFonts w:ascii="Trebuchet MS" w:eastAsiaTheme="minorEastAsia" w:hAnsi="Trebuchet MS" w:cs="Times New Roman"/>
          <w:sz w:val="24"/>
          <w:szCs w:val="24"/>
          <w:lang w:eastAsia="en-GB"/>
        </w:rPr>
        <w:t>.</w:t>
      </w:r>
    </w:p>
    <w:p w:rsidR="00274AA1" w:rsidRPr="00CF1AF5" w:rsidRDefault="00274AA1" w:rsidP="00274AA1">
      <w:pPr>
        <w:autoSpaceDE w:val="0"/>
        <w:autoSpaceDN w:val="0"/>
        <w:spacing w:after="0"/>
        <w:jc w:val="both"/>
        <w:rPr>
          <w:rFonts w:ascii="Trebuchet MS" w:eastAsia="Times New Roman" w:hAnsi="Trebuchet MS" w:cs="Courier New"/>
          <w:sz w:val="24"/>
          <w:szCs w:val="24"/>
          <w:lang w:eastAsia="en-GB"/>
        </w:rPr>
      </w:pPr>
    </w:p>
    <w:p w:rsidR="00CF1AF5" w:rsidRPr="00CF1AF5" w:rsidRDefault="00CF1AF5" w:rsidP="00746D39">
      <w:pPr>
        <w:spacing w:after="0"/>
        <w:jc w:val="both"/>
        <w:rPr>
          <w:rFonts w:ascii="Trebuchet MS" w:eastAsia="Times New Roman" w:hAnsi="Trebuchet MS" w:cs="Courier New"/>
          <w:b/>
          <w:sz w:val="24"/>
          <w:szCs w:val="24"/>
          <w:lang w:eastAsia="en-GB"/>
        </w:rPr>
      </w:pPr>
      <w:r w:rsidRPr="00CF1AF5">
        <w:rPr>
          <w:rFonts w:ascii="Trebuchet MS" w:eastAsia="Times New Roman" w:hAnsi="Trebuchet MS" w:cs="Courier New"/>
          <w:b/>
          <w:sz w:val="24"/>
          <w:szCs w:val="24"/>
          <w:lang w:eastAsia="en-GB"/>
        </w:rPr>
        <w:t xml:space="preserve">Case officer: </w:t>
      </w:r>
      <w:r w:rsidRPr="00CF1AF5">
        <w:rPr>
          <w:rFonts w:ascii="Trebuchet MS" w:eastAsia="Times New Roman" w:hAnsi="Trebuchet MS" w:cs="Courier New"/>
          <w:sz w:val="24"/>
          <w:szCs w:val="24"/>
          <w:lang w:eastAsia="en-GB"/>
        </w:rPr>
        <w:t>Daniel Murkin</w:t>
      </w:r>
    </w:p>
    <w:p w:rsidR="00CF1AF5" w:rsidRPr="00CF1AF5" w:rsidRDefault="00CF1AF5" w:rsidP="00746D39">
      <w:pPr>
        <w:spacing w:after="0"/>
        <w:jc w:val="both"/>
        <w:rPr>
          <w:rFonts w:ascii="Trebuchet MS" w:eastAsia="Times New Roman" w:hAnsi="Trebuchet MS" w:cs="Courier New"/>
          <w:sz w:val="24"/>
          <w:szCs w:val="24"/>
          <w:lang w:eastAsia="en-GB"/>
        </w:rPr>
      </w:pPr>
    </w:p>
    <w:p w:rsidR="00CF1AF5" w:rsidRPr="00CF1AF5" w:rsidRDefault="00CF1AF5" w:rsidP="00746D39">
      <w:pPr>
        <w:spacing w:after="0"/>
        <w:jc w:val="both"/>
        <w:rPr>
          <w:rFonts w:ascii="Trebuchet MS" w:eastAsia="Times New Roman" w:hAnsi="Trebuchet MS" w:cs="Courier New"/>
          <w:b/>
          <w:sz w:val="24"/>
          <w:szCs w:val="24"/>
          <w:lang w:eastAsia="en-GB"/>
        </w:rPr>
      </w:pPr>
      <w:r w:rsidRPr="00CF1AF5">
        <w:rPr>
          <w:rFonts w:ascii="Trebuchet MS" w:eastAsia="Times New Roman" w:hAnsi="Trebuchet MS" w:cs="Courier New"/>
          <w:b/>
          <w:sz w:val="24"/>
          <w:szCs w:val="24"/>
          <w:lang w:eastAsia="en-GB"/>
        </w:rPr>
        <w:t xml:space="preserve">Site Description and Surrounding Area: </w:t>
      </w:r>
    </w:p>
    <w:p w:rsidR="00F176F9" w:rsidRDefault="00CF1AF5" w:rsidP="00746D39">
      <w:pPr>
        <w:spacing w:after="0"/>
        <w:jc w:val="both"/>
        <w:rPr>
          <w:rFonts w:ascii="Trebuchet MS" w:eastAsia="Times New Roman" w:hAnsi="Trebuchet MS" w:cs="Times New Roman"/>
          <w:sz w:val="24"/>
          <w:szCs w:val="24"/>
        </w:rPr>
      </w:pPr>
      <w:r w:rsidRPr="00CF1AF5">
        <w:rPr>
          <w:rFonts w:ascii="Trebuchet MS" w:eastAsia="Times New Roman" w:hAnsi="Trebuchet MS" w:cs="Times New Roman"/>
          <w:sz w:val="24"/>
          <w:szCs w:val="24"/>
        </w:rPr>
        <w:t>The</w:t>
      </w:r>
      <w:r w:rsidR="0006271B">
        <w:rPr>
          <w:rFonts w:ascii="Trebuchet MS" w:eastAsia="Times New Roman" w:hAnsi="Trebuchet MS" w:cs="Times New Roman"/>
          <w:sz w:val="24"/>
          <w:szCs w:val="24"/>
        </w:rPr>
        <w:t>se</w:t>
      </w:r>
      <w:r w:rsidRPr="00CF1AF5">
        <w:rPr>
          <w:rFonts w:ascii="Trebuchet MS" w:eastAsia="Times New Roman" w:hAnsi="Trebuchet MS" w:cs="Times New Roman"/>
          <w:sz w:val="24"/>
          <w:szCs w:val="24"/>
        </w:rPr>
        <w:t xml:space="preserve"> application</w:t>
      </w:r>
      <w:r w:rsidR="008C0239">
        <w:rPr>
          <w:rFonts w:ascii="Trebuchet MS" w:eastAsia="Times New Roman" w:hAnsi="Trebuchet MS" w:cs="Times New Roman"/>
          <w:sz w:val="24"/>
          <w:szCs w:val="24"/>
        </w:rPr>
        <w:t>(</w:t>
      </w:r>
      <w:r w:rsidR="0006271B">
        <w:rPr>
          <w:rFonts w:ascii="Trebuchet MS" w:eastAsia="Times New Roman" w:hAnsi="Trebuchet MS" w:cs="Times New Roman"/>
          <w:sz w:val="24"/>
          <w:szCs w:val="24"/>
        </w:rPr>
        <w:t>s</w:t>
      </w:r>
      <w:r w:rsidR="008C0239">
        <w:rPr>
          <w:rFonts w:ascii="Trebuchet MS" w:eastAsia="Times New Roman" w:hAnsi="Trebuchet MS" w:cs="Times New Roman"/>
          <w:sz w:val="24"/>
          <w:szCs w:val="24"/>
        </w:rPr>
        <w:t>)</w:t>
      </w:r>
      <w:r w:rsidRPr="00CF1AF5">
        <w:rPr>
          <w:rFonts w:ascii="Trebuchet MS" w:eastAsia="Times New Roman" w:hAnsi="Trebuchet MS" w:cs="Times New Roman"/>
          <w:sz w:val="24"/>
          <w:szCs w:val="24"/>
        </w:rPr>
        <w:t xml:space="preserve"> relate to </w:t>
      </w:r>
      <w:r w:rsidR="00274AA1">
        <w:rPr>
          <w:rFonts w:ascii="Trebuchet MS" w:eastAsia="Times New Roman" w:hAnsi="Trebuchet MS" w:cs="Times New Roman"/>
          <w:sz w:val="24"/>
          <w:szCs w:val="24"/>
        </w:rPr>
        <w:t xml:space="preserve">one half of a linked pair of </w:t>
      </w:r>
      <w:r w:rsidRPr="00CF1AF5">
        <w:rPr>
          <w:rFonts w:ascii="Trebuchet MS" w:eastAsia="Times New Roman" w:hAnsi="Trebuchet MS" w:cs="Times New Roman"/>
          <w:sz w:val="24"/>
          <w:szCs w:val="24"/>
        </w:rPr>
        <w:t>Grade II Listed three storey building</w:t>
      </w:r>
      <w:r w:rsidR="00274AA1">
        <w:rPr>
          <w:rFonts w:ascii="Trebuchet MS" w:eastAsia="Times New Roman" w:hAnsi="Trebuchet MS" w:cs="Times New Roman"/>
          <w:sz w:val="24"/>
          <w:szCs w:val="24"/>
        </w:rPr>
        <w:t>s</w:t>
      </w:r>
      <w:r w:rsidR="005E0BE5">
        <w:rPr>
          <w:rFonts w:ascii="Trebuchet MS" w:eastAsia="Times New Roman" w:hAnsi="Trebuchet MS" w:cs="Times New Roman"/>
          <w:sz w:val="24"/>
          <w:szCs w:val="24"/>
        </w:rPr>
        <w:t xml:space="preserve"> </w:t>
      </w:r>
      <w:r w:rsidR="00274AA1">
        <w:rPr>
          <w:rFonts w:ascii="Trebuchet MS" w:eastAsia="Times New Roman" w:hAnsi="Trebuchet MS" w:cs="Times New Roman"/>
          <w:sz w:val="24"/>
          <w:szCs w:val="24"/>
        </w:rPr>
        <w:t xml:space="preserve">in a matching row </w:t>
      </w:r>
      <w:r w:rsidR="00827B78">
        <w:rPr>
          <w:rFonts w:ascii="Trebuchet MS" w:eastAsia="Times New Roman" w:hAnsi="Trebuchet MS" w:cs="Times New Roman"/>
          <w:sz w:val="24"/>
          <w:szCs w:val="24"/>
        </w:rPr>
        <w:t xml:space="preserve">of </w:t>
      </w:r>
      <w:r w:rsidR="00A36C02">
        <w:rPr>
          <w:rFonts w:ascii="Trebuchet MS" w:eastAsia="Times New Roman" w:hAnsi="Trebuchet MS" w:cs="Times New Roman"/>
          <w:sz w:val="24"/>
          <w:szCs w:val="24"/>
        </w:rPr>
        <w:t>six</w:t>
      </w:r>
      <w:r w:rsidR="00827B78">
        <w:rPr>
          <w:rFonts w:ascii="Trebuchet MS" w:eastAsia="Times New Roman" w:hAnsi="Trebuchet MS" w:cs="Times New Roman"/>
          <w:sz w:val="24"/>
          <w:szCs w:val="24"/>
        </w:rPr>
        <w:t xml:space="preserve"> situated </w:t>
      </w:r>
      <w:r w:rsidR="00274AA1">
        <w:rPr>
          <w:rFonts w:ascii="Trebuchet MS" w:eastAsia="Times New Roman" w:hAnsi="Trebuchet MS" w:cs="Times New Roman"/>
          <w:sz w:val="24"/>
          <w:szCs w:val="24"/>
        </w:rPr>
        <w:t xml:space="preserve">on the north </w:t>
      </w:r>
      <w:r w:rsidRPr="00CF1AF5">
        <w:rPr>
          <w:rFonts w:ascii="Trebuchet MS" w:eastAsia="Times New Roman" w:hAnsi="Trebuchet MS" w:cs="Times New Roman"/>
          <w:sz w:val="24"/>
          <w:szCs w:val="24"/>
        </w:rPr>
        <w:t xml:space="preserve">side of </w:t>
      </w:r>
      <w:r w:rsidR="00274AA1">
        <w:rPr>
          <w:rFonts w:ascii="Trebuchet MS" w:eastAsia="Times New Roman" w:hAnsi="Trebuchet MS" w:cs="Times New Roman"/>
          <w:sz w:val="24"/>
          <w:szCs w:val="24"/>
        </w:rPr>
        <w:t xml:space="preserve">Kings </w:t>
      </w:r>
      <w:r w:rsidR="005E0BE5">
        <w:rPr>
          <w:rFonts w:ascii="Trebuchet MS" w:eastAsia="Times New Roman" w:hAnsi="Trebuchet MS" w:cs="Times New Roman"/>
          <w:sz w:val="24"/>
          <w:szCs w:val="24"/>
        </w:rPr>
        <w:t>Road</w:t>
      </w:r>
      <w:r w:rsidR="00274AA1">
        <w:rPr>
          <w:rFonts w:ascii="Trebuchet MS" w:eastAsia="Times New Roman" w:hAnsi="Trebuchet MS" w:cs="Times New Roman"/>
          <w:sz w:val="24"/>
          <w:szCs w:val="24"/>
        </w:rPr>
        <w:t xml:space="preserve"> (A4) to the east of Reading town centre.</w:t>
      </w:r>
      <w:r w:rsidRPr="00CF1AF5">
        <w:rPr>
          <w:rFonts w:ascii="Trebuchet MS" w:eastAsia="Times New Roman" w:hAnsi="Trebuchet MS" w:cs="Times New Roman"/>
          <w:sz w:val="24"/>
          <w:szCs w:val="24"/>
        </w:rPr>
        <w:t xml:space="preserve"> The existing building </w:t>
      </w:r>
      <w:r w:rsidR="005E0BE5">
        <w:rPr>
          <w:rFonts w:ascii="Trebuchet MS" w:eastAsia="Times New Roman" w:hAnsi="Trebuchet MS" w:cs="Times New Roman"/>
          <w:sz w:val="24"/>
          <w:szCs w:val="24"/>
        </w:rPr>
        <w:t xml:space="preserve">is vacant </w:t>
      </w:r>
      <w:r w:rsidR="00274AA1">
        <w:rPr>
          <w:rFonts w:ascii="Trebuchet MS" w:eastAsia="Times New Roman" w:hAnsi="Trebuchet MS" w:cs="Times New Roman"/>
          <w:sz w:val="24"/>
          <w:szCs w:val="24"/>
        </w:rPr>
        <w:t xml:space="preserve">undergoing refurbishment and was </w:t>
      </w:r>
      <w:r w:rsidR="005E0BE5">
        <w:rPr>
          <w:rFonts w:ascii="Trebuchet MS" w:eastAsia="Times New Roman" w:hAnsi="Trebuchet MS" w:cs="Times New Roman"/>
          <w:sz w:val="24"/>
          <w:szCs w:val="24"/>
        </w:rPr>
        <w:t>most recently in use as offices</w:t>
      </w:r>
      <w:r w:rsidR="00F176F9">
        <w:rPr>
          <w:rFonts w:ascii="Trebuchet MS" w:eastAsia="Times New Roman" w:hAnsi="Trebuchet MS" w:cs="Times New Roman"/>
          <w:sz w:val="24"/>
          <w:szCs w:val="24"/>
        </w:rPr>
        <w:t xml:space="preserve"> (Class B1).</w:t>
      </w:r>
      <w:r w:rsidR="005E0BE5">
        <w:rPr>
          <w:rFonts w:ascii="Trebuchet MS" w:eastAsia="Times New Roman" w:hAnsi="Trebuchet MS" w:cs="Times New Roman"/>
          <w:sz w:val="24"/>
          <w:szCs w:val="24"/>
        </w:rPr>
        <w:t xml:space="preserve"> </w:t>
      </w:r>
      <w:r w:rsidR="00F176F9">
        <w:rPr>
          <w:rFonts w:ascii="Trebuchet MS" w:eastAsia="Times New Roman" w:hAnsi="Trebuchet MS" w:cs="Times New Roman"/>
          <w:sz w:val="24"/>
          <w:szCs w:val="24"/>
        </w:rPr>
        <w:t>Vehicular access to a shared car park is available at the rear from Orts Road.</w:t>
      </w:r>
    </w:p>
    <w:p w:rsidR="00F176F9" w:rsidRDefault="00F176F9" w:rsidP="00746D39">
      <w:pPr>
        <w:spacing w:after="0"/>
        <w:jc w:val="both"/>
        <w:rPr>
          <w:rFonts w:ascii="Trebuchet MS" w:eastAsia="Times New Roman" w:hAnsi="Trebuchet MS" w:cs="Times New Roman"/>
          <w:sz w:val="24"/>
          <w:szCs w:val="24"/>
        </w:rPr>
      </w:pPr>
    </w:p>
    <w:p w:rsidR="008F5720" w:rsidRDefault="00CF1AF5" w:rsidP="002F05E3">
      <w:pPr>
        <w:spacing w:after="0"/>
        <w:jc w:val="both"/>
        <w:rPr>
          <w:rFonts w:ascii="Trebuchet MS" w:eastAsia="Times New Roman" w:hAnsi="Trebuchet MS" w:cs="Times New Roman"/>
          <w:sz w:val="24"/>
          <w:szCs w:val="24"/>
        </w:rPr>
      </w:pPr>
      <w:r w:rsidRPr="00CF1AF5">
        <w:rPr>
          <w:rFonts w:ascii="Trebuchet MS" w:eastAsia="Times New Roman" w:hAnsi="Trebuchet MS" w:cs="Times New Roman"/>
          <w:sz w:val="24"/>
          <w:szCs w:val="24"/>
        </w:rPr>
        <w:t xml:space="preserve">The site is located </w:t>
      </w:r>
      <w:r w:rsidR="00274AA1">
        <w:rPr>
          <w:rFonts w:ascii="Trebuchet MS" w:eastAsia="Times New Roman" w:hAnsi="Trebuchet MS" w:cs="Times New Roman"/>
          <w:sz w:val="24"/>
          <w:szCs w:val="24"/>
        </w:rPr>
        <w:t xml:space="preserve">outside of </w:t>
      </w:r>
      <w:r w:rsidRPr="00CF1AF5">
        <w:rPr>
          <w:rFonts w:ascii="Trebuchet MS" w:eastAsia="Times New Roman" w:hAnsi="Trebuchet MS" w:cs="Times New Roman"/>
          <w:sz w:val="24"/>
          <w:szCs w:val="24"/>
        </w:rPr>
        <w:t>the Reading Central Area</w:t>
      </w:r>
      <w:r w:rsidR="002F05E3">
        <w:rPr>
          <w:rFonts w:ascii="Trebuchet MS" w:eastAsia="Times New Roman" w:hAnsi="Trebuchet MS" w:cs="Times New Roman"/>
          <w:sz w:val="24"/>
          <w:szCs w:val="24"/>
        </w:rPr>
        <w:t xml:space="preserve"> </w:t>
      </w:r>
      <w:r w:rsidR="00827B78">
        <w:rPr>
          <w:rFonts w:ascii="Trebuchet MS" w:eastAsia="Times New Roman" w:hAnsi="Trebuchet MS" w:cs="Times New Roman"/>
          <w:sz w:val="24"/>
          <w:szCs w:val="24"/>
        </w:rPr>
        <w:t xml:space="preserve">and falls with the Eldon Square Conservation Area which is centred to the south of the A4. </w:t>
      </w:r>
      <w:r w:rsidR="00F176F9">
        <w:rPr>
          <w:rFonts w:ascii="Trebuchet MS" w:eastAsia="Times New Roman" w:hAnsi="Trebuchet MS" w:cs="Times New Roman"/>
          <w:sz w:val="24"/>
          <w:szCs w:val="24"/>
        </w:rPr>
        <w:t xml:space="preserve">All of the buildings in this terraced group (Nos. 173 to 183 Kings Road) </w:t>
      </w:r>
      <w:r w:rsidR="008F5720">
        <w:rPr>
          <w:rFonts w:ascii="Trebuchet MS" w:eastAsia="Times New Roman" w:hAnsi="Trebuchet MS" w:cs="Times New Roman"/>
          <w:sz w:val="24"/>
          <w:szCs w:val="24"/>
        </w:rPr>
        <w:t xml:space="preserve">comprising of three pairs linked at ground floor </w:t>
      </w:r>
      <w:r w:rsidR="00F176F9">
        <w:rPr>
          <w:rFonts w:ascii="Trebuchet MS" w:eastAsia="Times New Roman" w:hAnsi="Trebuchet MS" w:cs="Times New Roman"/>
          <w:sz w:val="24"/>
          <w:szCs w:val="24"/>
        </w:rPr>
        <w:t xml:space="preserve">are Grade II* listed, dating from after 1832. </w:t>
      </w:r>
      <w:r w:rsidR="008F5720">
        <w:rPr>
          <w:rFonts w:ascii="Trebuchet MS" w:eastAsia="Times New Roman" w:hAnsi="Trebuchet MS" w:cs="Times New Roman"/>
          <w:sz w:val="24"/>
          <w:szCs w:val="24"/>
        </w:rPr>
        <w:t>Each has three storeys and a basement and is constructed of Bath stone and slate roofs and central chimneys.</w:t>
      </w:r>
      <w:r w:rsidR="00493545">
        <w:rPr>
          <w:rFonts w:ascii="Trebuchet MS" w:eastAsia="Times New Roman" w:hAnsi="Trebuchet MS" w:cs="Times New Roman"/>
          <w:sz w:val="24"/>
          <w:szCs w:val="24"/>
        </w:rPr>
        <w:t xml:space="preserve"> The CA Appraisal describes these as villas and identifies the important vistas along Kings Road towards them.  </w:t>
      </w:r>
    </w:p>
    <w:p w:rsidR="008F5720" w:rsidRDefault="008F5720" w:rsidP="002F05E3">
      <w:pPr>
        <w:spacing w:after="0"/>
        <w:jc w:val="both"/>
        <w:rPr>
          <w:rFonts w:ascii="Trebuchet MS" w:eastAsia="Times New Roman" w:hAnsi="Trebuchet MS" w:cs="Times New Roman"/>
          <w:sz w:val="24"/>
          <w:szCs w:val="24"/>
        </w:rPr>
      </w:pPr>
    </w:p>
    <w:p w:rsidR="002F05E3" w:rsidRDefault="008F5720" w:rsidP="002F05E3">
      <w:pPr>
        <w:spacing w:after="0"/>
        <w:jc w:val="both"/>
        <w:rPr>
          <w:rFonts w:ascii="Trebuchet MS" w:eastAsia="Times New Roman" w:hAnsi="Trebuchet MS" w:cs="Times New Roman"/>
          <w:sz w:val="24"/>
          <w:szCs w:val="24"/>
        </w:rPr>
      </w:pPr>
      <w:r>
        <w:rPr>
          <w:rFonts w:ascii="Trebuchet MS" w:eastAsia="Times New Roman" w:hAnsi="Trebuchet MS" w:cs="Times New Roman"/>
          <w:sz w:val="24"/>
          <w:szCs w:val="24"/>
        </w:rPr>
        <w:t xml:space="preserve">There is a landscaped front garden and </w:t>
      </w:r>
      <w:r w:rsidR="00493545">
        <w:rPr>
          <w:rFonts w:ascii="Trebuchet MS" w:eastAsia="Times New Roman" w:hAnsi="Trebuchet MS" w:cs="Times New Roman"/>
          <w:sz w:val="24"/>
          <w:szCs w:val="24"/>
        </w:rPr>
        <w:t xml:space="preserve">to </w:t>
      </w:r>
      <w:r>
        <w:rPr>
          <w:rFonts w:ascii="Trebuchet MS" w:eastAsia="Times New Roman" w:hAnsi="Trebuchet MS" w:cs="Times New Roman"/>
          <w:sz w:val="24"/>
          <w:szCs w:val="24"/>
        </w:rPr>
        <w:t>the rear a large hard surfaced car park shared with Nos. 173-175</w:t>
      </w:r>
      <w:r w:rsidR="00493545">
        <w:rPr>
          <w:rFonts w:ascii="Trebuchet MS" w:eastAsia="Times New Roman" w:hAnsi="Trebuchet MS" w:cs="Times New Roman"/>
          <w:sz w:val="24"/>
          <w:szCs w:val="24"/>
        </w:rPr>
        <w:t xml:space="preserve"> containing a large Plane tree (which is subject to TPO) and several smaller trees closer to the building. </w:t>
      </w:r>
      <w:r w:rsidR="002B3A88">
        <w:rPr>
          <w:rFonts w:ascii="Trebuchet MS" w:eastAsia="Times New Roman" w:hAnsi="Trebuchet MS" w:cs="Times New Roman"/>
          <w:sz w:val="24"/>
          <w:szCs w:val="24"/>
        </w:rPr>
        <w:t xml:space="preserve">Some of the car park is within the demise of Nos. 173-175 (and therefore not within the red line of the application site).  </w:t>
      </w:r>
      <w:r w:rsidR="00493545">
        <w:rPr>
          <w:rFonts w:ascii="Trebuchet MS" w:eastAsia="Times New Roman" w:hAnsi="Trebuchet MS" w:cs="Times New Roman"/>
          <w:sz w:val="24"/>
          <w:szCs w:val="24"/>
        </w:rPr>
        <w:t xml:space="preserve"> </w:t>
      </w:r>
      <w:r>
        <w:rPr>
          <w:rFonts w:ascii="Trebuchet MS" w:eastAsia="Times New Roman" w:hAnsi="Trebuchet MS" w:cs="Times New Roman"/>
          <w:sz w:val="24"/>
          <w:szCs w:val="24"/>
        </w:rPr>
        <w:t xml:space="preserve"> </w:t>
      </w:r>
      <w:r w:rsidR="00F176F9">
        <w:rPr>
          <w:rFonts w:ascii="Trebuchet MS" w:eastAsia="Times New Roman" w:hAnsi="Trebuchet MS" w:cs="Times New Roman"/>
          <w:sz w:val="24"/>
          <w:szCs w:val="24"/>
        </w:rPr>
        <w:t xml:space="preserve">  </w:t>
      </w:r>
      <w:r w:rsidR="002F05E3">
        <w:rPr>
          <w:rFonts w:ascii="Trebuchet MS" w:eastAsia="Times New Roman" w:hAnsi="Trebuchet MS" w:cs="Times New Roman"/>
          <w:sz w:val="24"/>
          <w:szCs w:val="24"/>
        </w:rPr>
        <w:t xml:space="preserve"> </w:t>
      </w:r>
    </w:p>
    <w:p w:rsidR="008F5720" w:rsidRDefault="008F5720" w:rsidP="002F05E3">
      <w:pPr>
        <w:spacing w:after="0"/>
        <w:jc w:val="both"/>
        <w:rPr>
          <w:rFonts w:ascii="Trebuchet MS" w:eastAsia="Times New Roman" w:hAnsi="Trebuchet MS" w:cs="Times New Roman"/>
          <w:sz w:val="24"/>
          <w:szCs w:val="24"/>
        </w:rPr>
      </w:pPr>
    </w:p>
    <w:p w:rsidR="002F05E3" w:rsidRDefault="008F5720" w:rsidP="002F05E3">
      <w:pPr>
        <w:spacing w:after="0"/>
        <w:jc w:val="both"/>
        <w:rPr>
          <w:rFonts w:ascii="Trebuchet MS" w:eastAsia="Times New Roman" w:hAnsi="Trebuchet MS" w:cs="Times New Roman"/>
          <w:sz w:val="24"/>
          <w:szCs w:val="24"/>
        </w:rPr>
      </w:pPr>
      <w:r>
        <w:rPr>
          <w:rFonts w:ascii="Trebuchet MS" w:eastAsia="Times New Roman" w:hAnsi="Trebuchet MS" w:cs="Times New Roman"/>
          <w:sz w:val="24"/>
          <w:szCs w:val="24"/>
        </w:rPr>
        <w:t xml:space="preserve">The applicant is also the owner of neighbouring Nos. 173-175 Kings Road to the west for which planning permission has been granted in October 2015 and in principle again </w:t>
      </w:r>
      <w:r w:rsidR="0057123C">
        <w:rPr>
          <w:rFonts w:ascii="Trebuchet MS" w:eastAsia="Times New Roman" w:hAnsi="Trebuchet MS" w:cs="Times New Roman"/>
          <w:sz w:val="24"/>
          <w:szCs w:val="24"/>
        </w:rPr>
        <w:t xml:space="preserve">in November 2016 </w:t>
      </w:r>
      <w:r>
        <w:rPr>
          <w:rFonts w:ascii="Trebuchet MS" w:eastAsia="Times New Roman" w:hAnsi="Trebuchet MS" w:cs="Times New Roman"/>
          <w:sz w:val="24"/>
          <w:szCs w:val="24"/>
        </w:rPr>
        <w:t>(under Ref</w:t>
      </w:r>
      <w:r w:rsidR="0057123C">
        <w:rPr>
          <w:rFonts w:ascii="Trebuchet MS" w:eastAsia="Times New Roman" w:hAnsi="Trebuchet MS" w:cs="Times New Roman"/>
          <w:sz w:val="24"/>
          <w:szCs w:val="24"/>
        </w:rPr>
        <w:t>s</w:t>
      </w:r>
      <w:r>
        <w:rPr>
          <w:rFonts w:ascii="Trebuchet MS" w:eastAsia="Times New Roman" w:hAnsi="Trebuchet MS" w:cs="Times New Roman"/>
          <w:sz w:val="24"/>
          <w:szCs w:val="24"/>
        </w:rPr>
        <w:t>. 160775 &amp; 160776) for change of use from offices to 13</w:t>
      </w:r>
      <w:r w:rsidR="00A36C02">
        <w:rPr>
          <w:rFonts w:ascii="Trebuchet MS" w:eastAsia="Times New Roman" w:hAnsi="Trebuchet MS" w:cs="Times New Roman"/>
          <w:sz w:val="24"/>
          <w:szCs w:val="24"/>
        </w:rPr>
        <w:t xml:space="preserve"> &amp; </w:t>
      </w:r>
      <w:r>
        <w:rPr>
          <w:rFonts w:ascii="Trebuchet MS" w:eastAsia="Times New Roman" w:hAnsi="Trebuchet MS" w:cs="Times New Roman"/>
          <w:sz w:val="24"/>
          <w:szCs w:val="24"/>
        </w:rPr>
        <w:t xml:space="preserve">15 residential units.     </w:t>
      </w:r>
      <w:r w:rsidR="002F05E3">
        <w:rPr>
          <w:rFonts w:ascii="Trebuchet MS" w:eastAsia="Times New Roman" w:hAnsi="Trebuchet MS" w:cs="Times New Roman"/>
          <w:sz w:val="24"/>
          <w:szCs w:val="24"/>
        </w:rPr>
        <w:t xml:space="preserve"> </w:t>
      </w:r>
    </w:p>
    <w:p w:rsidR="008F5720" w:rsidRDefault="008F5720" w:rsidP="002F05E3">
      <w:pPr>
        <w:spacing w:after="0"/>
        <w:jc w:val="both"/>
        <w:rPr>
          <w:rFonts w:ascii="Trebuchet MS" w:eastAsia="Times New Roman" w:hAnsi="Trebuchet MS" w:cs="Courier New"/>
          <w:b/>
          <w:sz w:val="24"/>
          <w:szCs w:val="24"/>
          <w:lang w:eastAsia="en-GB"/>
        </w:rPr>
      </w:pPr>
    </w:p>
    <w:p w:rsidR="004E443C" w:rsidRDefault="00CF1AF5" w:rsidP="00493545">
      <w:pPr>
        <w:spacing w:after="0"/>
        <w:jc w:val="both"/>
        <w:rPr>
          <w:rFonts w:ascii="Trebuchet MS" w:eastAsia="Times New Roman" w:hAnsi="Trebuchet MS" w:cs="Courier New"/>
          <w:sz w:val="24"/>
          <w:szCs w:val="24"/>
          <w:lang w:eastAsia="en-GB"/>
        </w:rPr>
      </w:pPr>
      <w:r w:rsidRPr="00CF1AF5">
        <w:rPr>
          <w:rFonts w:ascii="Trebuchet MS" w:eastAsia="Times New Roman" w:hAnsi="Trebuchet MS" w:cs="Courier New"/>
          <w:b/>
          <w:sz w:val="24"/>
          <w:szCs w:val="24"/>
          <w:lang w:eastAsia="en-GB"/>
        </w:rPr>
        <w:t>Proposal:</w:t>
      </w:r>
      <w:r w:rsidRPr="00CF1AF5">
        <w:rPr>
          <w:rFonts w:ascii="Trebuchet MS" w:eastAsia="Times New Roman" w:hAnsi="Trebuchet MS" w:cs="Courier New"/>
          <w:sz w:val="24"/>
          <w:szCs w:val="24"/>
          <w:lang w:eastAsia="en-GB"/>
        </w:rPr>
        <w:t xml:space="preserve"> Planning Permission </w:t>
      </w:r>
      <w:r w:rsidR="0006271B">
        <w:rPr>
          <w:rFonts w:ascii="Trebuchet MS" w:eastAsia="Times New Roman" w:hAnsi="Trebuchet MS" w:cs="Courier New"/>
          <w:sz w:val="24"/>
          <w:szCs w:val="24"/>
          <w:lang w:eastAsia="en-GB"/>
        </w:rPr>
        <w:t xml:space="preserve">and Listed Building consent are </w:t>
      </w:r>
      <w:r w:rsidRPr="00CF1AF5">
        <w:rPr>
          <w:rFonts w:ascii="Trebuchet MS" w:eastAsia="Times New Roman" w:hAnsi="Trebuchet MS" w:cs="Courier New"/>
          <w:sz w:val="24"/>
          <w:szCs w:val="24"/>
          <w:lang w:eastAsia="en-GB"/>
        </w:rPr>
        <w:t>sought for the proposed change of use of the</w:t>
      </w:r>
      <w:r w:rsidR="005E0BE5">
        <w:rPr>
          <w:rFonts w:ascii="Trebuchet MS" w:eastAsia="Times New Roman" w:hAnsi="Trebuchet MS" w:cs="Courier New"/>
          <w:sz w:val="24"/>
          <w:szCs w:val="24"/>
          <w:lang w:eastAsia="en-GB"/>
        </w:rPr>
        <w:t xml:space="preserve"> whole building including </w:t>
      </w:r>
      <w:r w:rsidR="001B39A3">
        <w:rPr>
          <w:rFonts w:ascii="Trebuchet MS" w:eastAsia="Times New Roman" w:hAnsi="Trebuchet MS" w:cs="Courier New"/>
          <w:sz w:val="24"/>
          <w:szCs w:val="24"/>
          <w:lang w:eastAsia="en-GB"/>
        </w:rPr>
        <w:t xml:space="preserve">all </w:t>
      </w:r>
      <w:r w:rsidR="005E0BE5">
        <w:rPr>
          <w:rFonts w:ascii="Trebuchet MS" w:eastAsia="Times New Roman" w:hAnsi="Trebuchet MS" w:cs="Courier New"/>
          <w:sz w:val="24"/>
          <w:szCs w:val="24"/>
          <w:lang w:eastAsia="en-GB"/>
        </w:rPr>
        <w:t>three floors</w:t>
      </w:r>
      <w:r w:rsidR="0006271B">
        <w:rPr>
          <w:rFonts w:ascii="Trebuchet MS" w:eastAsia="Times New Roman" w:hAnsi="Trebuchet MS" w:cs="Courier New"/>
          <w:sz w:val="24"/>
          <w:szCs w:val="24"/>
          <w:lang w:eastAsia="en-GB"/>
        </w:rPr>
        <w:t xml:space="preserve"> </w:t>
      </w:r>
      <w:r w:rsidR="005E0BE5">
        <w:rPr>
          <w:rFonts w:ascii="Trebuchet MS" w:eastAsia="Times New Roman" w:hAnsi="Trebuchet MS" w:cs="Courier New"/>
          <w:sz w:val="24"/>
          <w:szCs w:val="24"/>
          <w:lang w:eastAsia="en-GB"/>
        </w:rPr>
        <w:t xml:space="preserve">and </w:t>
      </w:r>
      <w:r w:rsidR="001B39A3">
        <w:rPr>
          <w:rFonts w:ascii="Trebuchet MS" w:eastAsia="Times New Roman" w:hAnsi="Trebuchet MS" w:cs="Courier New"/>
          <w:sz w:val="24"/>
          <w:szCs w:val="24"/>
          <w:lang w:eastAsia="en-GB"/>
        </w:rPr>
        <w:t>the b</w:t>
      </w:r>
      <w:r w:rsidR="005E0BE5">
        <w:rPr>
          <w:rFonts w:ascii="Trebuchet MS" w:eastAsia="Times New Roman" w:hAnsi="Trebuchet MS" w:cs="Courier New"/>
          <w:sz w:val="24"/>
          <w:szCs w:val="24"/>
          <w:lang w:eastAsia="en-GB"/>
        </w:rPr>
        <w:t xml:space="preserve">asement </w:t>
      </w:r>
      <w:r w:rsidR="00827B78">
        <w:rPr>
          <w:rFonts w:ascii="Trebuchet MS" w:eastAsia="Times New Roman" w:hAnsi="Trebuchet MS" w:cs="Courier New"/>
          <w:sz w:val="24"/>
          <w:szCs w:val="24"/>
          <w:lang w:eastAsia="en-GB"/>
        </w:rPr>
        <w:t>in</w:t>
      </w:r>
      <w:r w:rsidRPr="00CF1AF5">
        <w:rPr>
          <w:rFonts w:ascii="Trebuchet MS" w:eastAsia="Times New Roman" w:hAnsi="Trebuchet MS" w:cs="Courier New"/>
          <w:sz w:val="24"/>
          <w:szCs w:val="24"/>
          <w:lang w:eastAsia="en-GB"/>
        </w:rPr>
        <w:t xml:space="preserve">to </w:t>
      </w:r>
      <w:r w:rsidR="00827B78">
        <w:rPr>
          <w:rFonts w:ascii="Trebuchet MS" w:eastAsia="Times New Roman" w:hAnsi="Trebuchet MS" w:cs="Courier New"/>
          <w:sz w:val="24"/>
          <w:szCs w:val="24"/>
          <w:lang w:eastAsia="en-GB"/>
        </w:rPr>
        <w:t xml:space="preserve">six residential units </w:t>
      </w:r>
      <w:r w:rsidR="00493545">
        <w:rPr>
          <w:rFonts w:ascii="Trebuchet MS" w:eastAsia="Times New Roman" w:hAnsi="Trebuchet MS" w:cs="Courier New"/>
          <w:sz w:val="24"/>
          <w:szCs w:val="24"/>
          <w:lang w:eastAsia="en-GB"/>
        </w:rPr>
        <w:t>including</w:t>
      </w:r>
      <w:r w:rsidR="00A36C02">
        <w:rPr>
          <w:rFonts w:ascii="Trebuchet MS" w:eastAsia="Times New Roman" w:hAnsi="Trebuchet MS" w:cs="Courier New"/>
          <w:sz w:val="24"/>
          <w:szCs w:val="24"/>
          <w:lang w:eastAsia="en-GB"/>
        </w:rPr>
        <w:t xml:space="preserve"> two studios </w:t>
      </w:r>
      <w:r w:rsidR="00FE1EE8">
        <w:rPr>
          <w:rFonts w:ascii="Trebuchet MS" w:eastAsia="Times New Roman" w:hAnsi="Trebuchet MS" w:cs="Courier New"/>
          <w:sz w:val="24"/>
          <w:szCs w:val="24"/>
          <w:lang w:eastAsia="en-GB"/>
        </w:rPr>
        <w:t xml:space="preserve">(Flats 5 &amp; 6) </w:t>
      </w:r>
      <w:r w:rsidR="00A36C02">
        <w:rPr>
          <w:rFonts w:ascii="Trebuchet MS" w:eastAsia="Times New Roman" w:hAnsi="Trebuchet MS" w:cs="Courier New"/>
          <w:sz w:val="24"/>
          <w:szCs w:val="24"/>
          <w:lang w:eastAsia="en-GB"/>
        </w:rPr>
        <w:t xml:space="preserve">with self-contained kitchen and shower on the lower ground floor </w:t>
      </w:r>
      <w:r w:rsidR="00FE1EE8">
        <w:rPr>
          <w:rFonts w:ascii="Trebuchet MS" w:eastAsia="Times New Roman" w:hAnsi="Trebuchet MS" w:cs="Courier New"/>
          <w:sz w:val="24"/>
          <w:szCs w:val="24"/>
          <w:lang w:eastAsia="en-GB"/>
        </w:rPr>
        <w:t>accessed from the front</w:t>
      </w:r>
      <w:r w:rsidR="004E443C">
        <w:rPr>
          <w:rFonts w:ascii="Trebuchet MS" w:eastAsia="Times New Roman" w:hAnsi="Trebuchet MS" w:cs="Courier New"/>
          <w:sz w:val="24"/>
          <w:szCs w:val="24"/>
          <w:lang w:eastAsia="en-GB"/>
        </w:rPr>
        <w:t xml:space="preserve"> hall (Flat 5) </w:t>
      </w:r>
      <w:r w:rsidR="00FE1EE8">
        <w:rPr>
          <w:rFonts w:ascii="Trebuchet MS" w:eastAsia="Times New Roman" w:hAnsi="Trebuchet MS" w:cs="Courier New"/>
          <w:sz w:val="24"/>
          <w:szCs w:val="24"/>
          <w:lang w:eastAsia="en-GB"/>
        </w:rPr>
        <w:t>and rear</w:t>
      </w:r>
      <w:r w:rsidR="004E443C">
        <w:rPr>
          <w:rFonts w:ascii="Trebuchet MS" w:eastAsia="Times New Roman" w:hAnsi="Trebuchet MS" w:cs="Courier New"/>
          <w:sz w:val="24"/>
          <w:szCs w:val="24"/>
          <w:lang w:eastAsia="en-GB"/>
        </w:rPr>
        <w:t xml:space="preserve"> (Flat 6) respectively. A one-bedroom flat (Flat 4) would be created at ground floor level comprising of a front double bedroom with </w:t>
      </w:r>
      <w:proofErr w:type="spellStart"/>
      <w:r w:rsidR="004E443C">
        <w:rPr>
          <w:rFonts w:ascii="Trebuchet MS" w:eastAsia="Times New Roman" w:hAnsi="Trebuchet MS" w:cs="Courier New"/>
          <w:sz w:val="24"/>
          <w:szCs w:val="24"/>
          <w:lang w:eastAsia="en-GB"/>
        </w:rPr>
        <w:t>en</w:t>
      </w:r>
      <w:proofErr w:type="spellEnd"/>
      <w:r w:rsidR="004E443C">
        <w:rPr>
          <w:rFonts w:ascii="Trebuchet MS" w:eastAsia="Times New Roman" w:hAnsi="Trebuchet MS" w:cs="Courier New"/>
          <w:sz w:val="24"/>
          <w:szCs w:val="24"/>
          <w:lang w:eastAsia="en-GB"/>
        </w:rPr>
        <w:t>-suite shower/</w:t>
      </w:r>
      <w:proofErr w:type="spellStart"/>
      <w:r w:rsidR="004E443C">
        <w:rPr>
          <w:rFonts w:ascii="Trebuchet MS" w:eastAsia="Times New Roman" w:hAnsi="Trebuchet MS" w:cs="Courier New"/>
          <w:sz w:val="24"/>
          <w:szCs w:val="24"/>
          <w:lang w:eastAsia="en-GB"/>
        </w:rPr>
        <w:t>wc</w:t>
      </w:r>
      <w:proofErr w:type="spellEnd"/>
      <w:r w:rsidR="004E443C">
        <w:rPr>
          <w:rFonts w:ascii="Trebuchet MS" w:eastAsia="Times New Roman" w:hAnsi="Trebuchet MS" w:cs="Courier New"/>
          <w:sz w:val="24"/>
          <w:szCs w:val="24"/>
          <w:lang w:eastAsia="en-GB"/>
        </w:rPr>
        <w:t xml:space="preserve"> and a kitchen/living room at rear. The three upper floors would each be occupied by a two-</w:t>
      </w:r>
      <w:proofErr w:type="gramStart"/>
      <w:r w:rsidR="004E443C">
        <w:rPr>
          <w:rFonts w:ascii="Trebuchet MS" w:eastAsia="Times New Roman" w:hAnsi="Trebuchet MS" w:cs="Courier New"/>
          <w:sz w:val="24"/>
          <w:szCs w:val="24"/>
          <w:lang w:eastAsia="en-GB"/>
        </w:rPr>
        <w:t>bedroom flat</w:t>
      </w:r>
      <w:proofErr w:type="gramEnd"/>
      <w:r w:rsidR="004E443C">
        <w:rPr>
          <w:rFonts w:ascii="Trebuchet MS" w:eastAsia="Times New Roman" w:hAnsi="Trebuchet MS" w:cs="Courier New"/>
          <w:sz w:val="24"/>
          <w:szCs w:val="24"/>
          <w:lang w:eastAsia="en-GB"/>
        </w:rPr>
        <w:t xml:space="preserve"> </w:t>
      </w:r>
      <w:r w:rsidR="00D33B70">
        <w:rPr>
          <w:rFonts w:ascii="Trebuchet MS" w:eastAsia="Times New Roman" w:hAnsi="Trebuchet MS" w:cs="Courier New"/>
          <w:sz w:val="24"/>
          <w:szCs w:val="24"/>
          <w:lang w:eastAsia="en-GB"/>
        </w:rPr>
        <w:t xml:space="preserve">each </w:t>
      </w:r>
      <w:r w:rsidR="004E443C">
        <w:rPr>
          <w:rFonts w:ascii="Trebuchet MS" w:eastAsia="Times New Roman" w:hAnsi="Trebuchet MS" w:cs="Courier New"/>
          <w:sz w:val="24"/>
          <w:szCs w:val="24"/>
          <w:lang w:eastAsia="en-GB"/>
        </w:rPr>
        <w:t xml:space="preserve">with </w:t>
      </w:r>
      <w:r w:rsidR="00D33B70">
        <w:rPr>
          <w:rFonts w:ascii="Trebuchet MS" w:eastAsia="Times New Roman" w:hAnsi="Trebuchet MS" w:cs="Courier New"/>
          <w:sz w:val="24"/>
          <w:szCs w:val="24"/>
          <w:lang w:eastAsia="en-GB"/>
        </w:rPr>
        <w:t xml:space="preserve">a </w:t>
      </w:r>
      <w:r w:rsidR="004E443C">
        <w:rPr>
          <w:rFonts w:ascii="Trebuchet MS" w:eastAsia="Times New Roman" w:hAnsi="Trebuchet MS" w:cs="Courier New"/>
          <w:sz w:val="24"/>
          <w:szCs w:val="24"/>
          <w:lang w:eastAsia="en-GB"/>
        </w:rPr>
        <w:t>kitchen/living room and bathroom</w:t>
      </w:r>
      <w:r w:rsidR="00D33B70" w:rsidRPr="00D33B70">
        <w:rPr>
          <w:rFonts w:ascii="Trebuchet MS" w:eastAsia="Times New Roman" w:hAnsi="Trebuchet MS" w:cs="Courier New"/>
          <w:sz w:val="24"/>
          <w:szCs w:val="24"/>
          <w:lang w:eastAsia="en-GB"/>
        </w:rPr>
        <w:t xml:space="preserve"> </w:t>
      </w:r>
      <w:r w:rsidR="00D33B70">
        <w:rPr>
          <w:rFonts w:ascii="Trebuchet MS" w:eastAsia="Times New Roman" w:hAnsi="Trebuchet MS" w:cs="Courier New"/>
          <w:sz w:val="24"/>
          <w:szCs w:val="24"/>
          <w:lang w:eastAsia="en-GB"/>
        </w:rPr>
        <w:lastRenderedPageBreak/>
        <w:t>(Flats 1-3).</w:t>
      </w:r>
      <w:r w:rsidR="0025233D">
        <w:rPr>
          <w:rFonts w:ascii="Trebuchet MS" w:eastAsia="Times New Roman" w:hAnsi="Trebuchet MS" w:cs="Courier New"/>
          <w:sz w:val="24"/>
          <w:szCs w:val="24"/>
          <w:lang w:eastAsia="en-GB"/>
        </w:rPr>
        <w:t xml:space="preserve"> The studios would provide 31</w:t>
      </w:r>
      <w:r w:rsidR="00261F72">
        <w:rPr>
          <w:rFonts w:ascii="Trebuchet MS" w:eastAsia="Times New Roman" w:hAnsi="Trebuchet MS" w:cs="Courier New"/>
          <w:sz w:val="24"/>
          <w:szCs w:val="24"/>
          <w:lang w:eastAsia="en-GB"/>
        </w:rPr>
        <w:t>/</w:t>
      </w:r>
      <w:r w:rsidR="0025233D">
        <w:rPr>
          <w:rFonts w:ascii="Trebuchet MS" w:eastAsia="Times New Roman" w:hAnsi="Trebuchet MS" w:cs="Courier New"/>
          <w:sz w:val="24"/>
          <w:szCs w:val="24"/>
          <w:lang w:eastAsia="en-GB"/>
        </w:rPr>
        <w:t xml:space="preserve">33 square metres in gross internal floor area, the 1 bedroom flat (48 </w:t>
      </w:r>
      <w:proofErr w:type="spellStart"/>
      <w:r w:rsidR="0025233D">
        <w:rPr>
          <w:rFonts w:ascii="Trebuchet MS" w:eastAsia="Times New Roman" w:hAnsi="Trebuchet MS" w:cs="Courier New"/>
          <w:sz w:val="24"/>
          <w:szCs w:val="24"/>
          <w:lang w:eastAsia="en-GB"/>
        </w:rPr>
        <w:t>sqm</w:t>
      </w:r>
      <w:proofErr w:type="spellEnd"/>
      <w:r w:rsidR="0025233D">
        <w:rPr>
          <w:rFonts w:ascii="Trebuchet MS" w:eastAsia="Times New Roman" w:hAnsi="Trebuchet MS" w:cs="Courier New"/>
          <w:sz w:val="24"/>
          <w:szCs w:val="24"/>
          <w:lang w:eastAsia="en-GB"/>
        </w:rPr>
        <w:t xml:space="preserve">) and the 2 bedroom flats </w:t>
      </w:r>
      <w:r w:rsidR="00261F72">
        <w:rPr>
          <w:rFonts w:ascii="Trebuchet MS" w:eastAsia="Times New Roman" w:hAnsi="Trebuchet MS" w:cs="Courier New"/>
          <w:sz w:val="24"/>
          <w:szCs w:val="24"/>
          <w:lang w:eastAsia="en-GB"/>
        </w:rPr>
        <w:t xml:space="preserve">(48-61 </w:t>
      </w:r>
      <w:proofErr w:type="spellStart"/>
      <w:r w:rsidR="00261F72">
        <w:rPr>
          <w:rFonts w:ascii="Trebuchet MS" w:eastAsia="Times New Roman" w:hAnsi="Trebuchet MS" w:cs="Courier New"/>
          <w:sz w:val="24"/>
          <w:szCs w:val="24"/>
          <w:lang w:eastAsia="en-GB"/>
        </w:rPr>
        <w:t>sqm</w:t>
      </w:r>
      <w:proofErr w:type="spellEnd"/>
      <w:r w:rsidR="00261F72">
        <w:rPr>
          <w:rFonts w:ascii="Trebuchet MS" w:eastAsia="Times New Roman" w:hAnsi="Trebuchet MS" w:cs="Courier New"/>
          <w:sz w:val="24"/>
          <w:szCs w:val="24"/>
          <w:lang w:eastAsia="en-GB"/>
        </w:rPr>
        <w:t>).</w:t>
      </w:r>
      <w:r w:rsidR="0025233D">
        <w:rPr>
          <w:rFonts w:ascii="Trebuchet MS" w:eastAsia="Times New Roman" w:hAnsi="Trebuchet MS" w:cs="Courier New"/>
          <w:sz w:val="24"/>
          <w:szCs w:val="24"/>
          <w:lang w:eastAsia="en-GB"/>
        </w:rPr>
        <w:t xml:space="preserve">  </w:t>
      </w:r>
    </w:p>
    <w:p w:rsidR="004E443C" w:rsidRDefault="004E443C" w:rsidP="00493545">
      <w:pPr>
        <w:spacing w:after="0"/>
        <w:jc w:val="both"/>
        <w:rPr>
          <w:rFonts w:ascii="Trebuchet MS" w:eastAsia="Times New Roman" w:hAnsi="Trebuchet MS" w:cs="Courier New"/>
          <w:sz w:val="24"/>
          <w:szCs w:val="24"/>
          <w:lang w:eastAsia="en-GB"/>
        </w:rPr>
      </w:pPr>
    </w:p>
    <w:p w:rsidR="001F6BB1" w:rsidRDefault="00D33B70" w:rsidP="00493545">
      <w:pPr>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 xml:space="preserve">All existing internal doors, architraves, skirting and cornices are to be retained with some architraves blocked off by plasterboard within door frames. The only features to be removed would be one section of dividing wall (1st Floor) and two stud partitions (2nd &amp; 3rd Floors). </w:t>
      </w:r>
    </w:p>
    <w:p w:rsidR="001F6BB1" w:rsidRDefault="001F6BB1" w:rsidP="00493545">
      <w:pPr>
        <w:spacing w:after="0"/>
        <w:jc w:val="both"/>
        <w:rPr>
          <w:rFonts w:ascii="Trebuchet MS" w:eastAsia="Times New Roman" w:hAnsi="Trebuchet MS" w:cs="Courier New"/>
          <w:sz w:val="24"/>
          <w:szCs w:val="24"/>
          <w:lang w:eastAsia="en-GB"/>
        </w:rPr>
      </w:pPr>
    </w:p>
    <w:p w:rsidR="00A05A73" w:rsidRDefault="00D33B70" w:rsidP="00493545">
      <w:pPr>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E</w:t>
      </w:r>
      <w:r w:rsidR="004E443C">
        <w:rPr>
          <w:rFonts w:ascii="Trebuchet MS" w:eastAsia="Times New Roman" w:hAnsi="Trebuchet MS" w:cs="Courier New"/>
          <w:sz w:val="24"/>
          <w:szCs w:val="24"/>
          <w:lang w:eastAsia="en-GB"/>
        </w:rPr>
        <w:t>xternally</w:t>
      </w:r>
      <w:r>
        <w:rPr>
          <w:rFonts w:ascii="Trebuchet MS" w:eastAsia="Times New Roman" w:hAnsi="Trebuchet MS" w:cs="Courier New"/>
          <w:sz w:val="24"/>
          <w:szCs w:val="24"/>
          <w:lang w:eastAsia="en-GB"/>
        </w:rPr>
        <w:t>, one new dormer bedroom window (Flat 1) is proposed behind the parapet at 3rd Floor level</w:t>
      </w:r>
      <w:r w:rsidR="001F6BB1">
        <w:rPr>
          <w:rFonts w:ascii="Trebuchet MS" w:eastAsia="Times New Roman" w:hAnsi="Trebuchet MS" w:cs="Courier New"/>
          <w:sz w:val="24"/>
          <w:szCs w:val="24"/>
          <w:lang w:eastAsia="en-GB"/>
        </w:rPr>
        <w:t xml:space="preserve"> on the front elevation. The only alterations on the rear elevation facing the car park would be 11no. </w:t>
      </w:r>
      <w:proofErr w:type="gramStart"/>
      <w:r w:rsidR="001F6BB1">
        <w:rPr>
          <w:rFonts w:ascii="Trebuchet MS" w:eastAsia="Times New Roman" w:hAnsi="Trebuchet MS" w:cs="Courier New"/>
          <w:sz w:val="24"/>
          <w:szCs w:val="24"/>
          <w:lang w:eastAsia="en-GB"/>
        </w:rPr>
        <w:t>ventilation</w:t>
      </w:r>
      <w:proofErr w:type="gramEnd"/>
      <w:r w:rsidR="001F6BB1">
        <w:rPr>
          <w:rFonts w:ascii="Trebuchet MS" w:eastAsia="Times New Roman" w:hAnsi="Trebuchet MS" w:cs="Courier New"/>
          <w:sz w:val="24"/>
          <w:szCs w:val="24"/>
          <w:lang w:eastAsia="en-GB"/>
        </w:rPr>
        <w:t xml:space="preserve"> terminals </w:t>
      </w:r>
      <w:r w:rsidR="00CC01E9">
        <w:rPr>
          <w:rFonts w:ascii="Trebuchet MS" w:eastAsia="Times New Roman" w:hAnsi="Trebuchet MS" w:cs="Courier New"/>
          <w:sz w:val="24"/>
          <w:szCs w:val="24"/>
          <w:lang w:eastAsia="en-GB"/>
        </w:rPr>
        <w:t xml:space="preserve">in the </w:t>
      </w:r>
      <w:r w:rsidR="001F6BB1">
        <w:rPr>
          <w:rFonts w:ascii="Trebuchet MS" w:eastAsia="Times New Roman" w:hAnsi="Trebuchet MS" w:cs="Courier New"/>
          <w:sz w:val="24"/>
          <w:szCs w:val="24"/>
          <w:lang w:eastAsia="en-GB"/>
        </w:rPr>
        <w:t>wall</w:t>
      </w:r>
      <w:r w:rsidR="00CC01E9">
        <w:rPr>
          <w:rFonts w:ascii="Trebuchet MS" w:eastAsia="Times New Roman" w:hAnsi="Trebuchet MS" w:cs="Courier New"/>
          <w:sz w:val="24"/>
          <w:szCs w:val="24"/>
          <w:lang w:eastAsia="en-GB"/>
        </w:rPr>
        <w:t xml:space="preserve"> and </w:t>
      </w:r>
      <w:r w:rsidR="001F6BB1">
        <w:rPr>
          <w:rFonts w:ascii="Trebuchet MS" w:eastAsia="Times New Roman" w:hAnsi="Trebuchet MS" w:cs="Courier New"/>
          <w:sz w:val="24"/>
          <w:szCs w:val="24"/>
          <w:lang w:eastAsia="en-GB"/>
        </w:rPr>
        <w:t xml:space="preserve">roof. </w:t>
      </w:r>
    </w:p>
    <w:p w:rsidR="00A05A73" w:rsidRDefault="00A05A73" w:rsidP="00493545">
      <w:pPr>
        <w:spacing w:after="0"/>
        <w:jc w:val="both"/>
        <w:rPr>
          <w:rFonts w:ascii="Trebuchet MS" w:eastAsia="Times New Roman" w:hAnsi="Trebuchet MS" w:cs="Courier New"/>
          <w:sz w:val="24"/>
          <w:szCs w:val="24"/>
          <w:lang w:eastAsia="en-GB"/>
        </w:rPr>
      </w:pPr>
    </w:p>
    <w:p w:rsidR="001F6BB1" w:rsidRDefault="00A05A73" w:rsidP="00493545">
      <w:pPr>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 xml:space="preserve">A total of six parking spaces (including one for wheelchair users) are allocated for No. 177 in the shared rear car park with another 12 spaces available that are not reserved for Nos. 173-175. Cycle rack parking and a refuse bin storage area for all of the flats in Nos. 173-177 is indicated just inside the entrance to the car park from Orts Road.          </w:t>
      </w:r>
      <w:r w:rsidR="001F6BB1">
        <w:rPr>
          <w:rFonts w:ascii="Trebuchet MS" w:eastAsia="Times New Roman" w:hAnsi="Trebuchet MS" w:cs="Courier New"/>
          <w:sz w:val="24"/>
          <w:szCs w:val="24"/>
          <w:lang w:eastAsia="en-GB"/>
        </w:rPr>
        <w:t xml:space="preserve"> </w:t>
      </w:r>
      <w:r w:rsidR="00D33B70">
        <w:rPr>
          <w:rFonts w:ascii="Trebuchet MS" w:eastAsia="Times New Roman" w:hAnsi="Trebuchet MS" w:cs="Courier New"/>
          <w:sz w:val="24"/>
          <w:szCs w:val="24"/>
          <w:lang w:eastAsia="en-GB"/>
        </w:rPr>
        <w:t xml:space="preserve"> </w:t>
      </w:r>
    </w:p>
    <w:p w:rsidR="001F6BB1" w:rsidRDefault="001F6BB1" w:rsidP="00493545">
      <w:pPr>
        <w:spacing w:after="0"/>
        <w:jc w:val="both"/>
        <w:rPr>
          <w:rFonts w:ascii="Trebuchet MS" w:eastAsia="Times New Roman" w:hAnsi="Trebuchet MS" w:cs="Courier New"/>
          <w:sz w:val="24"/>
          <w:szCs w:val="24"/>
          <w:lang w:eastAsia="en-GB"/>
        </w:rPr>
      </w:pPr>
    </w:p>
    <w:p w:rsidR="00493545" w:rsidRDefault="001F6BB1" w:rsidP="00493545">
      <w:pPr>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 xml:space="preserve">The landscaping proposals for both the front and </w:t>
      </w:r>
      <w:r w:rsidR="006B5AFC">
        <w:rPr>
          <w:rFonts w:ascii="Trebuchet MS" w:eastAsia="Times New Roman" w:hAnsi="Trebuchet MS" w:cs="Courier New"/>
          <w:sz w:val="24"/>
          <w:szCs w:val="24"/>
          <w:lang w:eastAsia="en-GB"/>
        </w:rPr>
        <w:t xml:space="preserve">smaller </w:t>
      </w:r>
      <w:r>
        <w:rPr>
          <w:rFonts w:ascii="Trebuchet MS" w:eastAsia="Times New Roman" w:hAnsi="Trebuchet MS" w:cs="Courier New"/>
          <w:sz w:val="24"/>
          <w:szCs w:val="24"/>
          <w:lang w:eastAsia="en-GB"/>
        </w:rPr>
        <w:t xml:space="preserve">rear garden of No. 177 Kings Road are as approved under </w:t>
      </w:r>
      <w:r w:rsidR="006B5AFC">
        <w:rPr>
          <w:rFonts w:ascii="Trebuchet MS" w:eastAsia="Times New Roman" w:hAnsi="Trebuchet MS" w:cs="Courier New"/>
          <w:sz w:val="24"/>
          <w:szCs w:val="24"/>
          <w:lang w:eastAsia="en-GB"/>
        </w:rPr>
        <w:t xml:space="preserve">160220/CON </w:t>
      </w:r>
      <w:r>
        <w:rPr>
          <w:rFonts w:ascii="Trebuchet MS" w:eastAsia="Times New Roman" w:hAnsi="Trebuchet MS" w:cs="Courier New"/>
          <w:sz w:val="24"/>
          <w:szCs w:val="24"/>
          <w:lang w:eastAsia="en-GB"/>
        </w:rPr>
        <w:t xml:space="preserve">relating to </w:t>
      </w:r>
      <w:r w:rsidR="006B5AFC">
        <w:rPr>
          <w:rFonts w:ascii="Trebuchet MS" w:eastAsia="Times New Roman" w:hAnsi="Trebuchet MS" w:cs="Courier New"/>
          <w:sz w:val="24"/>
          <w:szCs w:val="24"/>
          <w:lang w:eastAsia="en-GB"/>
        </w:rPr>
        <w:t>discharge of conditions for 151116 (</w:t>
      </w:r>
      <w:r>
        <w:rPr>
          <w:rFonts w:ascii="Trebuchet MS" w:eastAsia="Times New Roman" w:hAnsi="Trebuchet MS" w:cs="Courier New"/>
          <w:sz w:val="24"/>
          <w:szCs w:val="24"/>
          <w:lang w:eastAsia="en-GB"/>
        </w:rPr>
        <w:t>No. 173</w:t>
      </w:r>
      <w:r w:rsidR="006B5AFC">
        <w:rPr>
          <w:rFonts w:ascii="Trebuchet MS" w:eastAsia="Times New Roman" w:hAnsi="Trebuchet MS" w:cs="Courier New"/>
          <w:sz w:val="24"/>
          <w:szCs w:val="24"/>
          <w:lang w:eastAsia="en-GB"/>
        </w:rPr>
        <w:t xml:space="preserve"> Kings Road). These include the planting of two maple new trees on the Kings Road frontage with planting beds and stone paving elsewhere.   </w:t>
      </w:r>
      <w:r w:rsidR="004E443C">
        <w:rPr>
          <w:rFonts w:ascii="Trebuchet MS" w:eastAsia="Times New Roman" w:hAnsi="Trebuchet MS" w:cs="Courier New"/>
          <w:sz w:val="24"/>
          <w:szCs w:val="24"/>
          <w:lang w:eastAsia="en-GB"/>
        </w:rPr>
        <w:t xml:space="preserve">    </w:t>
      </w:r>
      <w:r w:rsidR="00FE1EE8">
        <w:rPr>
          <w:rFonts w:ascii="Trebuchet MS" w:eastAsia="Times New Roman" w:hAnsi="Trebuchet MS" w:cs="Courier New"/>
          <w:sz w:val="24"/>
          <w:szCs w:val="24"/>
          <w:lang w:eastAsia="en-GB"/>
        </w:rPr>
        <w:t xml:space="preserve">  </w:t>
      </w:r>
      <w:r w:rsidR="00A36C02">
        <w:rPr>
          <w:rFonts w:ascii="Trebuchet MS" w:eastAsia="Times New Roman" w:hAnsi="Trebuchet MS" w:cs="Courier New"/>
          <w:sz w:val="24"/>
          <w:szCs w:val="24"/>
          <w:lang w:eastAsia="en-GB"/>
        </w:rPr>
        <w:t xml:space="preserve">  </w:t>
      </w:r>
      <w:r w:rsidR="00493545">
        <w:rPr>
          <w:rFonts w:ascii="Trebuchet MS" w:eastAsia="Times New Roman" w:hAnsi="Trebuchet MS" w:cs="Courier New"/>
          <w:sz w:val="24"/>
          <w:szCs w:val="24"/>
          <w:lang w:eastAsia="en-GB"/>
        </w:rPr>
        <w:t xml:space="preserve"> </w:t>
      </w:r>
    </w:p>
    <w:p w:rsidR="00493545" w:rsidRDefault="00493545" w:rsidP="00493545">
      <w:pPr>
        <w:spacing w:after="0"/>
        <w:jc w:val="both"/>
        <w:rPr>
          <w:rFonts w:ascii="Trebuchet MS" w:eastAsia="Times New Roman" w:hAnsi="Trebuchet MS" w:cs="Courier New"/>
          <w:sz w:val="24"/>
          <w:szCs w:val="24"/>
          <w:lang w:eastAsia="en-GB"/>
        </w:rPr>
      </w:pPr>
    </w:p>
    <w:p w:rsidR="0040321B" w:rsidRPr="003C546D" w:rsidRDefault="0040321B" w:rsidP="00746D39">
      <w:pPr>
        <w:spacing w:after="0"/>
        <w:jc w:val="both"/>
        <w:rPr>
          <w:rFonts w:ascii="Trebuchet MS" w:eastAsia="Times New Roman" w:hAnsi="Trebuchet MS" w:cs="Courier New"/>
          <w:b/>
          <w:sz w:val="24"/>
          <w:szCs w:val="24"/>
          <w:lang w:eastAsia="en-GB"/>
        </w:rPr>
      </w:pPr>
      <w:r w:rsidRPr="003C546D">
        <w:rPr>
          <w:rFonts w:ascii="Trebuchet MS" w:eastAsia="Times New Roman" w:hAnsi="Trebuchet MS" w:cs="Courier New"/>
          <w:b/>
          <w:sz w:val="24"/>
          <w:szCs w:val="24"/>
          <w:lang w:eastAsia="en-GB"/>
        </w:rPr>
        <w:t>Plans Considered:</w:t>
      </w:r>
    </w:p>
    <w:p w:rsidR="0040321B" w:rsidRDefault="0040321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 xml:space="preserve">Drawing No. </w:t>
      </w:r>
      <w:r w:rsidR="00FA698B">
        <w:rPr>
          <w:rFonts w:ascii="Trebuchet MS" w:eastAsia="Times New Roman" w:hAnsi="Trebuchet MS" w:cs="Courier New"/>
          <w:sz w:val="24"/>
          <w:szCs w:val="24"/>
          <w:lang w:eastAsia="en-GB"/>
        </w:rPr>
        <w:t>16-P1255-04 Rev P1</w:t>
      </w:r>
      <w:r w:rsidR="00FA698B">
        <w:rPr>
          <w:rFonts w:ascii="Trebuchet MS" w:eastAsia="Times New Roman" w:hAnsi="Trebuchet MS" w:cs="Courier New"/>
          <w:sz w:val="24"/>
          <w:szCs w:val="24"/>
          <w:lang w:eastAsia="en-GB"/>
        </w:rPr>
        <w:tab/>
        <w:t>Location and Block Plan</w:t>
      </w:r>
    </w:p>
    <w:p w:rsidR="00FA698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Drawing No. 16-P1255-05 Rev P1 Proposed Site Plan</w:t>
      </w:r>
    </w:p>
    <w:p w:rsidR="00FA698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Drawing No. 16-P1255-06 Rev P1 Existing Floor Plans - Lower Ground Floor</w:t>
      </w:r>
    </w:p>
    <w:p w:rsidR="00FA698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Drawing No. 16-P1255-07 Rev P1 Existing Floor Plans - First, Second, Third</w:t>
      </w:r>
    </w:p>
    <w:p w:rsidR="00FA698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Drawing No. 16-P1255-15 Rev P1 Proposed Floor Plans – Lower Ground Floor</w:t>
      </w:r>
    </w:p>
    <w:p w:rsidR="00FA698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Drawing No. 16-P1255-16 Rev P1 Proposed Floor Plans – First, Second, Third</w:t>
      </w:r>
    </w:p>
    <w:p w:rsidR="00FA698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Drawing No. 16-P1255-23 Rev P1 Existing Elevations</w:t>
      </w:r>
    </w:p>
    <w:p w:rsidR="00FA698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Drawing No. 16-P1255-24 Rev P1 Proposed Elevations</w:t>
      </w:r>
    </w:p>
    <w:p w:rsidR="00FA698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Drawing No. 673/01 Rev A Tree Constraints/Protection</w:t>
      </w:r>
    </w:p>
    <w:p w:rsidR="00FA698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 xml:space="preserve">Drawing No. 673/02 Rev B Landscape Proposals   </w:t>
      </w:r>
    </w:p>
    <w:p w:rsidR="0040321B" w:rsidRDefault="00FA698B" w:rsidP="00746D3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All r</w:t>
      </w:r>
      <w:r w:rsidR="0040321B">
        <w:rPr>
          <w:rFonts w:ascii="Trebuchet MS" w:eastAsia="Times New Roman" w:hAnsi="Trebuchet MS" w:cs="Courier New"/>
          <w:sz w:val="24"/>
          <w:szCs w:val="24"/>
          <w:lang w:eastAsia="en-GB"/>
        </w:rPr>
        <w:t>eceived on</w:t>
      </w:r>
      <w:r>
        <w:rPr>
          <w:rFonts w:ascii="Trebuchet MS" w:eastAsia="Times New Roman" w:hAnsi="Trebuchet MS" w:cs="Courier New"/>
          <w:sz w:val="24"/>
          <w:szCs w:val="24"/>
          <w:lang w:eastAsia="en-GB"/>
        </w:rPr>
        <w:t xml:space="preserve"> 22nd April 2016</w:t>
      </w:r>
      <w:r w:rsidR="0040321B">
        <w:rPr>
          <w:rFonts w:ascii="Trebuchet MS" w:eastAsia="Times New Roman" w:hAnsi="Trebuchet MS" w:cs="Courier New"/>
          <w:sz w:val="24"/>
          <w:szCs w:val="24"/>
          <w:lang w:eastAsia="en-GB"/>
        </w:rPr>
        <w:t xml:space="preserve"> </w:t>
      </w:r>
    </w:p>
    <w:p w:rsidR="0040321B" w:rsidRDefault="0040321B" w:rsidP="00746D39">
      <w:pPr>
        <w:shd w:val="clear" w:color="auto" w:fill="FFFFFF" w:themeFill="background1"/>
        <w:spacing w:after="0"/>
        <w:jc w:val="both"/>
        <w:rPr>
          <w:rFonts w:ascii="Trebuchet MS" w:eastAsia="Times New Roman" w:hAnsi="Trebuchet MS" w:cs="Courier New"/>
          <w:sz w:val="24"/>
          <w:szCs w:val="24"/>
          <w:lang w:eastAsia="en-GB"/>
        </w:rPr>
      </w:pPr>
    </w:p>
    <w:p w:rsidR="0040321B" w:rsidRDefault="0040321B" w:rsidP="00746D39">
      <w:pPr>
        <w:spacing w:after="0"/>
        <w:jc w:val="both"/>
        <w:rPr>
          <w:rFonts w:ascii="Trebuchet MS" w:eastAsia="Times New Roman" w:hAnsi="Trebuchet MS" w:cs="Courier New"/>
          <w:b/>
          <w:sz w:val="24"/>
          <w:szCs w:val="24"/>
          <w:lang w:eastAsia="en-GB"/>
        </w:rPr>
      </w:pPr>
      <w:r w:rsidRPr="003C546D">
        <w:rPr>
          <w:rFonts w:ascii="Trebuchet MS" w:eastAsia="Times New Roman" w:hAnsi="Trebuchet MS" w:cs="Courier New"/>
          <w:b/>
          <w:sz w:val="24"/>
          <w:szCs w:val="24"/>
          <w:lang w:eastAsia="en-GB"/>
        </w:rPr>
        <w:t>Relevant Planning History:</w:t>
      </w:r>
    </w:p>
    <w:p w:rsidR="00B22F59" w:rsidRDefault="00B22F59" w:rsidP="00B22F59">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960508</w:t>
      </w:r>
      <w:r>
        <w:rPr>
          <w:rFonts w:ascii="Trebuchet MS" w:eastAsia="Times New Roman" w:hAnsi="Trebuchet MS" w:cs="Courier New"/>
          <w:sz w:val="24"/>
          <w:szCs w:val="24"/>
          <w:lang w:eastAsia="en-GB"/>
        </w:rPr>
        <w:tab/>
      </w:r>
      <w:r w:rsidRPr="00B22F59">
        <w:rPr>
          <w:rFonts w:ascii="Trebuchet MS" w:eastAsia="Times New Roman" w:hAnsi="Trebuchet MS" w:cs="Courier New"/>
          <w:sz w:val="24"/>
          <w:szCs w:val="24"/>
          <w:lang w:eastAsia="en-GB"/>
        </w:rPr>
        <w:t xml:space="preserve">Installation of security grilles to windows and door  </w:t>
      </w:r>
      <w:r>
        <w:rPr>
          <w:rFonts w:ascii="Trebuchet MS" w:eastAsia="Times New Roman" w:hAnsi="Trebuchet MS" w:cs="Courier New"/>
          <w:sz w:val="24"/>
          <w:szCs w:val="24"/>
          <w:lang w:eastAsia="en-GB"/>
        </w:rPr>
        <w:tab/>
        <w:t>PER 20.6.1997</w:t>
      </w:r>
    </w:p>
    <w:p w:rsidR="00357187" w:rsidRDefault="00B22F59" w:rsidP="00232D94">
      <w:pPr>
        <w:shd w:val="clear" w:color="auto" w:fill="FFFFFF" w:themeFill="background1"/>
        <w:spacing w:after="0"/>
        <w:ind w:left="720" w:firstLine="720"/>
        <w:jc w:val="both"/>
        <w:rPr>
          <w:rFonts w:ascii="Trebuchet MS" w:eastAsia="Times New Roman" w:hAnsi="Trebuchet MS" w:cs="Courier New"/>
          <w:sz w:val="24"/>
          <w:szCs w:val="24"/>
          <w:lang w:eastAsia="en-GB"/>
        </w:rPr>
      </w:pPr>
      <w:proofErr w:type="gramStart"/>
      <w:r>
        <w:rPr>
          <w:rFonts w:ascii="Trebuchet MS" w:eastAsia="Times New Roman" w:hAnsi="Trebuchet MS" w:cs="Courier New"/>
          <w:sz w:val="24"/>
          <w:szCs w:val="24"/>
          <w:lang w:eastAsia="en-GB"/>
        </w:rPr>
        <w:t>on</w:t>
      </w:r>
      <w:proofErr w:type="gramEnd"/>
      <w:r>
        <w:rPr>
          <w:rFonts w:ascii="Trebuchet MS" w:eastAsia="Times New Roman" w:hAnsi="Trebuchet MS" w:cs="Courier New"/>
          <w:sz w:val="24"/>
          <w:szCs w:val="24"/>
          <w:lang w:eastAsia="en-GB"/>
        </w:rPr>
        <w:t xml:space="preserve"> </w:t>
      </w:r>
      <w:r w:rsidRPr="00B22F59">
        <w:rPr>
          <w:rFonts w:ascii="Trebuchet MS" w:eastAsia="Times New Roman" w:hAnsi="Trebuchet MS" w:cs="Courier New"/>
          <w:sz w:val="24"/>
          <w:szCs w:val="24"/>
          <w:lang w:eastAsia="en-GB"/>
        </w:rPr>
        <w:t>inside face at</w:t>
      </w:r>
      <w:r>
        <w:rPr>
          <w:rFonts w:ascii="Trebuchet MS" w:eastAsia="Times New Roman" w:hAnsi="Trebuchet MS" w:cs="Courier New"/>
          <w:sz w:val="24"/>
          <w:szCs w:val="24"/>
          <w:lang w:eastAsia="en-GB"/>
        </w:rPr>
        <w:t xml:space="preserve"> </w:t>
      </w:r>
      <w:r w:rsidRPr="00B22F59">
        <w:rPr>
          <w:rFonts w:ascii="Trebuchet MS" w:eastAsia="Times New Roman" w:hAnsi="Trebuchet MS" w:cs="Courier New"/>
          <w:sz w:val="24"/>
          <w:szCs w:val="24"/>
          <w:lang w:eastAsia="en-GB"/>
        </w:rPr>
        <w:t>lower ground level.</w:t>
      </w:r>
    </w:p>
    <w:p w:rsidR="00232D94" w:rsidRDefault="00232D94" w:rsidP="00232D94">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991148</w:t>
      </w:r>
      <w:r>
        <w:rPr>
          <w:rFonts w:ascii="Trebuchet MS" w:eastAsia="Times New Roman" w:hAnsi="Trebuchet MS" w:cs="Courier New"/>
          <w:sz w:val="24"/>
          <w:szCs w:val="24"/>
          <w:lang w:eastAsia="en-GB"/>
        </w:rPr>
        <w:tab/>
      </w:r>
      <w:r w:rsidRPr="00232D94">
        <w:rPr>
          <w:rFonts w:ascii="Trebuchet MS" w:eastAsia="Times New Roman" w:hAnsi="Trebuchet MS" w:cs="Courier New"/>
          <w:sz w:val="24"/>
          <w:szCs w:val="24"/>
          <w:lang w:eastAsia="en-GB"/>
        </w:rPr>
        <w:t xml:space="preserve">Installation of two air cooling </w:t>
      </w:r>
      <w:proofErr w:type="spellStart"/>
      <w:r w:rsidRPr="00232D94">
        <w:rPr>
          <w:rFonts w:ascii="Trebuchet MS" w:eastAsia="Times New Roman" w:hAnsi="Trebuchet MS" w:cs="Courier New"/>
          <w:sz w:val="24"/>
          <w:szCs w:val="24"/>
          <w:lang w:eastAsia="en-GB"/>
        </w:rPr>
        <w:t>condensor</w:t>
      </w:r>
      <w:proofErr w:type="spellEnd"/>
      <w:r w:rsidRPr="00232D94">
        <w:rPr>
          <w:rFonts w:ascii="Trebuchet MS" w:eastAsia="Times New Roman" w:hAnsi="Trebuchet MS" w:cs="Courier New"/>
          <w:sz w:val="24"/>
          <w:szCs w:val="24"/>
          <w:lang w:eastAsia="en-GB"/>
        </w:rPr>
        <w:t xml:space="preserve"> units at </w:t>
      </w:r>
      <w:r>
        <w:rPr>
          <w:rFonts w:ascii="Trebuchet MS" w:eastAsia="Times New Roman" w:hAnsi="Trebuchet MS" w:cs="Courier New"/>
          <w:sz w:val="24"/>
          <w:szCs w:val="24"/>
          <w:lang w:eastAsia="en-GB"/>
        </w:rPr>
        <w:tab/>
        <w:t>PER 5.1.2001</w:t>
      </w:r>
    </w:p>
    <w:p w:rsidR="00232D94" w:rsidRDefault="00232D94" w:rsidP="00232D94">
      <w:pPr>
        <w:shd w:val="clear" w:color="auto" w:fill="FFFFFF" w:themeFill="background1"/>
        <w:spacing w:after="0"/>
        <w:ind w:left="720" w:firstLine="720"/>
        <w:jc w:val="both"/>
        <w:rPr>
          <w:rFonts w:ascii="Trebuchet MS" w:eastAsia="Times New Roman" w:hAnsi="Trebuchet MS" w:cs="Courier New"/>
          <w:sz w:val="24"/>
          <w:szCs w:val="24"/>
          <w:lang w:eastAsia="en-GB"/>
        </w:rPr>
      </w:pPr>
      <w:proofErr w:type="gramStart"/>
      <w:r w:rsidRPr="00232D94">
        <w:rPr>
          <w:rFonts w:ascii="Trebuchet MS" w:eastAsia="Times New Roman" w:hAnsi="Trebuchet MS" w:cs="Courier New"/>
          <w:sz w:val="24"/>
          <w:szCs w:val="24"/>
          <w:lang w:eastAsia="en-GB"/>
        </w:rPr>
        <w:t>rear</w:t>
      </w:r>
      <w:proofErr w:type="gramEnd"/>
      <w:r w:rsidRPr="00232D94">
        <w:rPr>
          <w:rFonts w:ascii="Trebuchet MS" w:eastAsia="Times New Roman" w:hAnsi="Trebuchet MS" w:cs="Courier New"/>
          <w:sz w:val="24"/>
          <w:szCs w:val="24"/>
          <w:lang w:eastAsia="en-GB"/>
        </w:rPr>
        <w:t xml:space="preserve"> of building below ground floor level.</w:t>
      </w:r>
    </w:p>
    <w:p w:rsidR="00550217" w:rsidRDefault="00550217" w:rsidP="00550217">
      <w:pPr>
        <w:shd w:val="clear" w:color="auto" w:fill="FFFFFF" w:themeFill="background1"/>
        <w:spacing w:after="0"/>
        <w:jc w:val="both"/>
        <w:rPr>
          <w:rFonts w:ascii="Trebuchet MS" w:eastAsia="Times New Roman" w:hAnsi="Trebuchet MS" w:cs="Courier New"/>
          <w:sz w:val="24"/>
          <w:szCs w:val="24"/>
          <w:lang w:eastAsia="en-GB"/>
        </w:rPr>
      </w:pPr>
    </w:p>
    <w:p w:rsidR="00550217" w:rsidRDefault="00550217" w:rsidP="00550217">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lastRenderedPageBreak/>
        <w:t>040822</w:t>
      </w:r>
      <w:r>
        <w:rPr>
          <w:rFonts w:ascii="Trebuchet MS" w:eastAsia="Times New Roman" w:hAnsi="Trebuchet MS" w:cs="Courier New"/>
          <w:sz w:val="24"/>
          <w:szCs w:val="24"/>
          <w:lang w:eastAsia="en-GB"/>
        </w:rPr>
        <w:tab/>
      </w:r>
      <w:r w:rsidRPr="00550217">
        <w:rPr>
          <w:rFonts w:ascii="Trebuchet MS" w:eastAsia="Times New Roman" w:hAnsi="Trebuchet MS" w:cs="Courier New"/>
          <w:sz w:val="24"/>
          <w:szCs w:val="24"/>
          <w:lang w:eastAsia="en-GB"/>
        </w:rPr>
        <w:t xml:space="preserve">Change of use - </w:t>
      </w:r>
      <w:r w:rsidR="00A36C02">
        <w:rPr>
          <w:rFonts w:ascii="Trebuchet MS" w:eastAsia="Times New Roman" w:hAnsi="Trebuchet MS" w:cs="Courier New"/>
          <w:sz w:val="24"/>
          <w:szCs w:val="24"/>
          <w:lang w:eastAsia="en-GB"/>
        </w:rPr>
        <w:t>C</w:t>
      </w:r>
      <w:r w:rsidRPr="00550217">
        <w:rPr>
          <w:rFonts w:ascii="Trebuchet MS" w:eastAsia="Times New Roman" w:hAnsi="Trebuchet MS" w:cs="Courier New"/>
          <w:sz w:val="24"/>
          <w:szCs w:val="24"/>
          <w:lang w:eastAsia="en-GB"/>
        </w:rPr>
        <w:t>lass B1 to Class D1</w:t>
      </w:r>
      <w:r>
        <w:rPr>
          <w:rFonts w:ascii="Trebuchet MS" w:eastAsia="Times New Roman" w:hAnsi="Trebuchet MS" w:cs="Courier New"/>
          <w:sz w:val="24"/>
          <w:szCs w:val="24"/>
          <w:lang w:eastAsia="en-GB"/>
        </w:rPr>
        <w:tab/>
      </w:r>
      <w:r>
        <w:rPr>
          <w:rFonts w:ascii="Trebuchet MS" w:eastAsia="Times New Roman" w:hAnsi="Trebuchet MS" w:cs="Courier New"/>
          <w:sz w:val="24"/>
          <w:szCs w:val="24"/>
          <w:lang w:eastAsia="en-GB"/>
        </w:rPr>
        <w:tab/>
      </w:r>
      <w:r>
        <w:rPr>
          <w:rFonts w:ascii="Trebuchet MS" w:eastAsia="Times New Roman" w:hAnsi="Trebuchet MS" w:cs="Courier New"/>
          <w:sz w:val="24"/>
          <w:szCs w:val="24"/>
          <w:lang w:eastAsia="en-GB"/>
        </w:rPr>
        <w:tab/>
        <w:t>REF 6.9.2004</w:t>
      </w:r>
    </w:p>
    <w:p w:rsidR="00866DB6" w:rsidRDefault="00866DB6" w:rsidP="00866DB6">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090507</w:t>
      </w:r>
      <w:r>
        <w:rPr>
          <w:rFonts w:ascii="Trebuchet MS" w:eastAsia="Times New Roman" w:hAnsi="Trebuchet MS" w:cs="Courier New"/>
          <w:sz w:val="24"/>
          <w:szCs w:val="24"/>
          <w:lang w:eastAsia="en-GB"/>
        </w:rPr>
        <w:tab/>
      </w:r>
      <w:r w:rsidRPr="00866DB6">
        <w:rPr>
          <w:rFonts w:ascii="Trebuchet MS" w:eastAsia="Times New Roman" w:hAnsi="Trebuchet MS" w:cs="Courier New"/>
          <w:sz w:val="24"/>
          <w:szCs w:val="24"/>
          <w:lang w:eastAsia="en-GB"/>
        </w:rPr>
        <w:t xml:space="preserve">Part retrospective application for Listed Building </w:t>
      </w:r>
      <w:r>
        <w:rPr>
          <w:rFonts w:ascii="Trebuchet MS" w:eastAsia="Times New Roman" w:hAnsi="Trebuchet MS" w:cs="Courier New"/>
          <w:sz w:val="24"/>
          <w:szCs w:val="24"/>
          <w:lang w:eastAsia="en-GB"/>
        </w:rPr>
        <w:tab/>
        <w:t>PER 7.9.2009</w:t>
      </w:r>
    </w:p>
    <w:p w:rsidR="00866DB6" w:rsidRDefault="00866DB6" w:rsidP="00866DB6">
      <w:pPr>
        <w:shd w:val="clear" w:color="auto" w:fill="FFFFFF" w:themeFill="background1"/>
        <w:spacing w:after="0"/>
        <w:ind w:left="720" w:firstLine="720"/>
        <w:jc w:val="both"/>
        <w:rPr>
          <w:rFonts w:ascii="Trebuchet MS" w:eastAsia="Times New Roman" w:hAnsi="Trebuchet MS" w:cs="Courier New"/>
          <w:sz w:val="24"/>
          <w:szCs w:val="24"/>
          <w:lang w:eastAsia="en-GB"/>
        </w:rPr>
      </w:pPr>
      <w:r w:rsidRPr="00866DB6">
        <w:rPr>
          <w:rFonts w:ascii="Trebuchet MS" w:eastAsia="Times New Roman" w:hAnsi="Trebuchet MS" w:cs="Courier New"/>
          <w:sz w:val="24"/>
          <w:szCs w:val="24"/>
          <w:lang w:eastAsia="en-GB"/>
        </w:rPr>
        <w:t xml:space="preserve">Consent for stripping out and treatment of </w:t>
      </w:r>
    </w:p>
    <w:p w:rsidR="00866DB6" w:rsidRDefault="00866DB6" w:rsidP="00866DB6">
      <w:pPr>
        <w:shd w:val="clear" w:color="auto" w:fill="FFFFFF" w:themeFill="background1"/>
        <w:spacing w:after="0"/>
        <w:ind w:left="720" w:firstLine="720"/>
        <w:jc w:val="both"/>
        <w:rPr>
          <w:rFonts w:ascii="Trebuchet MS" w:eastAsia="Times New Roman" w:hAnsi="Trebuchet MS" w:cs="Courier New"/>
          <w:sz w:val="24"/>
          <w:szCs w:val="24"/>
          <w:lang w:eastAsia="en-GB"/>
        </w:rPr>
      </w:pPr>
      <w:proofErr w:type="gramStart"/>
      <w:r w:rsidRPr="00866DB6">
        <w:rPr>
          <w:rFonts w:ascii="Trebuchet MS" w:eastAsia="Times New Roman" w:hAnsi="Trebuchet MS" w:cs="Courier New"/>
          <w:sz w:val="24"/>
          <w:szCs w:val="24"/>
          <w:lang w:eastAsia="en-GB"/>
        </w:rPr>
        <w:t>materials</w:t>
      </w:r>
      <w:proofErr w:type="gramEnd"/>
      <w:r w:rsidRPr="00866DB6">
        <w:rPr>
          <w:rFonts w:ascii="Trebuchet MS" w:eastAsia="Times New Roman" w:hAnsi="Trebuchet MS" w:cs="Courier New"/>
          <w:sz w:val="24"/>
          <w:szCs w:val="24"/>
          <w:lang w:eastAsia="en-GB"/>
        </w:rPr>
        <w:t xml:space="preserve"> affected by dry rot and resulting </w:t>
      </w:r>
    </w:p>
    <w:p w:rsidR="00550217" w:rsidRDefault="00866DB6" w:rsidP="00866DB6">
      <w:pPr>
        <w:shd w:val="clear" w:color="auto" w:fill="FFFFFF" w:themeFill="background1"/>
        <w:spacing w:after="0"/>
        <w:ind w:left="720" w:firstLine="720"/>
        <w:jc w:val="both"/>
        <w:rPr>
          <w:rFonts w:ascii="Trebuchet MS" w:eastAsia="Times New Roman" w:hAnsi="Trebuchet MS" w:cs="Courier New"/>
          <w:sz w:val="24"/>
          <w:szCs w:val="24"/>
          <w:lang w:eastAsia="en-GB"/>
        </w:rPr>
      </w:pPr>
      <w:proofErr w:type="gramStart"/>
      <w:r w:rsidRPr="00866DB6">
        <w:rPr>
          <w:rFonts w:ascii="Trebuchet MS" w:eastAsia="Times New Roman" w:hAnsi="Trebuchet MS" w:cs="Courier New"/>
          <w:sz w:val="24"/>
          <w:szCs w:val="24"/>
          <w:lang w:eastAsia="en-GB"/>
        </w:rPr>
        <w:t>i</w:t>
      </w:r>
      <w:r>
        <w:rPr>
          <w:rFonts w:ascii="Trebuchet MS" w:eastAsia="Times New Roman" w:hAnsi="Trebuchet MS" w:cs="Courier New"/>
          <w:sz w:val="24"/>
          <w:szCs w:val="24"/>
          <w:lang w:eastAsia="en-GB"/>
        </w:rPr>
        <w:t>n</w:t>
      </w:r>
      <w:r w:rsidRPr="00866DB6">
        <w:rPr>
          <w:rFonts w:ascii="Trebuchet MS" w:eastAsia="Times New Roman" w:hAnsi="Trebuchet MS" w:cs="Courier New"/>
          <w:sz w:val="24"/>
          <w:szCs w:val="24"/>
          <w:lang w:eastAsia="en-GB"/>
        </w:rPr>
        <w:t>ternal</w:t>
      </w:r>
      <w:proofErr w:type="gramEnd"/>
      <w:r w:rsidRPr="00866DB6">
        <w:rPr>
          <w:rFonts w:ascii="Trebuchet MS" w:eastAsia="Times New Roman" w:hAnsi="Trebuchet MS" w:cs="Courier New"/>
          <w:sz w:val="24"/>
          <w:szCs w:val="24"/>
          <w:lang w:eastAsia="en-GB"/>
        </w:rPr>
        <w:t xml:space="preserve"> renovation works</w:t>
      </w:r>
    </w:p>
    <w:p w:rsidR="00AE1757" w:rsidRDefault="00AE1757" w:rsidP="00AE1757">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101155</w:t>
      </w:r>
      <w:r>
        <w:rPr>
          <w:rFonts w:ascii="Trebuchet MS" w:eastAsia="Times New Roman" w:hAnsi="Trebuchet MS" w:cs="Courier New"/>
          <w:sz w:val="24"/>
          <w:szCs w:val="24"/>
          <w:lang w:eastAsia="en-GB"/>
        </w:rPr>
        <w:tab/>
      </w:r>
      <w:r w:rsidRPr="00AE1757">
        <w:rPr>
          <w:rFonts w:ascii="Trebuchet MS" w:eastAsia="Times New Roman" w:hAnsi="Trebuchet MS" w:cs="Courier New"/>
          <w:sz w:val="24"/>
          <w:szCs w:val="24"/>
          <w:lang w:eastAsia="en-GB"/>
        </w:rPr>
        <w:t>Repairs to roof</w:t>
      </w:r>
      <w:r>
        <w:rPr>
          <w:rFonts w:ascii="Trebuchet MS" w:eastAsia="Times New Roman" w:hAnsi="Trebuchet MS" w:cs="Courier New"/>
          <w:sz w:val="24"/>
          <w:szCs w:val="24"/>
          <w:lang w:eastAsia="en-GB"/>
        </w:rPr>
        <w:tab/>
      </w:r>
      <w:r>
        <w:rPr>
          <w:rFonts w:ascii="Trebuchet MS" w:eastAsia="Times New Roman" w:hAnsi="Trebuchet MS" w:cs="Courier New"/>
          <w:sz w:val="24"/>
          <w:szCs w:val="24"/>
          <w:lang w:eastAsia="en-GB"/>
        </w:rPr>
        <w:tab/>
      </w:r>
      <w:r>
        <w:rPr>
          <w:rFonts w:ascii="Trebuchet MS" w:eastAsia="Times New Roman" w:hAnsi="Trebuchet MS" w:cs="Courier New"/>
          <w:sz w:val="24"/>
          <w:szCs w:val="24"/>
          <w:lang w:eastAsia="en-GB"/>
        </w:rPr>
        <w:tab/>
      </w:r>
      <w:r>
        <w:rPr>
          <w:rFonts w:ascii="Trebuchet MS" w:eastAsia="Times New Roman" w:hAnsi="Trebuchet MS" w:cs="Courier New"/>
          <w:sz w:val="24"/>
          <w:szCs w:val="24"/>
          <w:lang w:eastAsia="en-GB"/>
        </w:rPr>
        <w:tab/>
      </w:r>
      <w:r>
        <w:rPr>
          <w:rFonts w:ascii="Trebuchet MS" w:eastAsia="Times New Roman" w:hAnsi="Trebuchet MS" w:cs="Courier New"/>
          <w:sz w:val="24"/>
          <w:szCs w:val="24"/>
          <w:lang w:eastAsia="en-GB"/>
        </w:rPr>
        <w:tab/>
      </w:r>
      <w:r>
        <w:rPr>
          <w:rFonts w:ascii="Trebuchet MS" w:eastAsia="Times New Roman" w:hAnsi="Trebuchet MS" w:cs="Courier New"/>
          <w:sz w:val="24"/>
          <w:szCs w:val="24"/>
          <w:lang w:eastAsia="en-GB"/>
        </w:rPr>
        <w:tab/>
        <w:t>PER 30.9.2010</w:t>
      </w:r>
    </w:p>
    <w:p w:rsidR="00AE1757" w:rsidRDefault="00AE1757" w:rsidP="00AE1757">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101721</w:t>
      </w:r>
      <w:r>
        <w:rPr>
          <w:rFonts w:ascii="Trebuchet MS" w:eastAsia="Times New Roman" w:hAnsi="Trebuchet MS" w:cs="Courier New"/>
          <w:sz w:val="24"/>
          <w:szCs w:val="24"/>
          <w:lang w:eastAsia="en-GB"/>
        </w:rPr>
        <w:tab/>
      </w:r>
      <w:r w:rsidRPr="00AE1757">
        <w:rPr>
          <w:rFonts w:ascii="Trebuchet MS" w:eastAsia="Times New Roman" w:hAnsi="Trebuchet MS" w:cs="Courier New"/>
          <w:sz w:val="24"/>
          <w:szCs w:val="24"/>
          <w:lang w:eastAsia="en-GB"/>
        </w:rPr>
        <w:t>Listed Building Consent for replacement windows</w:t>
      </w:r>
      <w:r>
        <w:rPr>
          <w:rFonts w:ascii="Trebuchet MS" w:eastAsia="Times New Roman" w:hAnsi="Trebuchet MS" w:cs="Courier New"/>
          <w:sz w:val="24"/>
          <w:szCs w:val="24"/>
          <w:lang w:eastAsia="en-GB"/>
        </w:rPr>
        <w:tab/>
        <w:t>PER 28.3.2011</w:t>
      </w:r>
      <w:r w:rsidRPr="00AE1757">
        <w:rPr>
          <w:rFonts w:ascii="Trebuchet MS" w:eastAsia="Times New Roman" w:hAnsi="Trebuchet MS" w:cs="Courier New"/>
          <w:sz w:val="24"/>
          <w:szCs w:val="24"/>
          <w:lang w:eastAsia="en-GB"/>
        </w:rPr>
        <w:t xml:space="preserve"> </w:t>
      </w:r>
    </w:p>
    <w:p w:rsidR="00AE1757" w:rsidRDefault="00AE1757" w:rsidP="00AE1757">
      <w:pPr>
        <w:shd w:val="clear" w:color="auto" w:fill="FFFFFF" w:themeFill="background1"/>
        <w:spacing w:after="0"/>
        <w:ind w:left="720" w:firstLine="720"/>
        <w:jc w:val="both"/>
        <w:rPr>
          <w:rFonts w:ascii="Trebuchet MS" w:eastAsia="Times New Roman" w:hAnsi="Trebuchet MS" w:cs="Courier New"/>
          <w:sz w:val="24"/>
          <w:szCs w:val="24"/>
          <w:lang w:eastAsia="en-GB"/>
        </w:rPr>
      </w:pPr>
      <w:proofErr w:type="gramStart"/>
      <w:r w:rsidRPr="00AE1757">
        <w:rPr>
          <w:rFonts w:ascii="Trebuchet MS" w:eastAsia="Times New Roman" w:hAnsi="Trebuchet MS" w:cs="Courier New"/>
          <w:sz w:val="24"/>
          <w:szCs w:val="24"/>
          <w:lang w:eastAsia="en-GB"/>
        </w:rPr>
        <w:t>and</w:t>
      </w:r>
      <w:proofErr w:type="gramEnd"/>
      <w:r w:rsidRPr="00AE1757">
        <w:rPr>
          <w:rFonts w:ascii="Trebuchet MS" w:eastAsia="Times New Roman" w:hAnsi="Trebuchet MS" w:cs="Courier New"/>
          <w:sz w:val="24"/>
          <w:szCs w:val="24"/>
          <w:lang w:eastAsia="en-GB"/>
        </w:rPr>
        <w:t xml:space="preserve"> erection of cast iron gutters over upper floor </w:t>
      </w:r>
    </w:p>
    <w:p w:rsidR="00AE1757" w:rsidRDefault="00AE1757" w:rsidP="00AE1757">
      <w:pPr>
        <w:shd w:val="clear" w:color="auto" w:fill="FFFFFF" w:themeFill="background1"/>
        <w:spacing w:after="0"/>
        <w:ind w:left="720" w:firstLine="720"/>
        <w:jc w:val="both"/>
        <w:rPr>
          <w:rFonts w:ascii="Trebuchet MS" w:eastAsia="Times New Roman" w:hAnsi="Trebuchet MS" w:cs="Courier New"/>
          <w:sz w:val="24"/>
          <w:szCs w:val="24"/>
          <w:lang w:eastAsia="en-GB"/>
        </w:rPr>
      </w:pPr>
      <w:proofErr w:type="gramStart"/>
      <w:r w:rsidRPr="00AE1757">
        <w:rPr>
          <w:rFonts w:ascii="Trebuchet MS" w:eastAsia="Times New Roman" w:hAnsi="Trebuchet MS" w:cs="Courier New"/>
          <w:sz w:val="24"/>
          <w:szCs w:val="24"/>
          <w:lang w:eastAsia="en-GB"/>
        </w:rPr>
        <w:t>dormers</w:t>
      </w:r>
      <w:proofErr w:type="gramEnd"/>
    </w:p>
    <w:p w:rsidR="002C2426" w:rsidRDefault="002C2426" w:rsidP="002C2426">
      <w:pPr>
        <w:shd w:val="clear" w:color="auto" w:fill="FFFFFF" w:themeFill="background1"/>
        <w:spacing w:after="0"/>
        <w:jc w:val="both"/>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151116</w:t>
      </w:r>
      <w:r>
        <w:rPr>
          <w:rFonts w:ascii="Trebuchet MS" w:eastAsia="Times New Roman" w:hAnsi="Trebuchet MS" w:cs="Courier New"/>
          <w:sz w:val="24"/>
          <w:szCs w:val="24"/>
          <w:lang w:eastAsia="en-GB"/>
        </w:rPr>
        <w:tab/>
      </w:r>
      <w:r w:rsidRPr="002C2426">
        <w:rPr>
          <w:rFonts w:ascii="Trebuchet MS" w:eastAsia="Times New Roman" w:hAnsi="Trebuchet MS" w:cs="Courier New"/>
          <w:sz w:val="24"/>
          <w:szCs w:val="24"/>
          <w:u w:val="single"/>
          <w:lang w:eastAsia="en-GB"/>
        </w:rPr>
        <w:t>No. 173 Kings Road</w:t>
      </w:r>
      <w:r>
        <w:rPr>
          <w:rFonts w:ascii="Trebuchet MS" w:eastAsia="Times New Roman" w:hAnsi="Trebuchet MS" w:cs="Courier New"/>
          <w:sz w:val="24"/>
          <w:szCs w:val="24"/>
          <w:lang w:eastAsia="en-GB"/>
        </w:rPr>
        <w:t xml:space="preserve"> </w:t>
      </w:r>
      <w:r w:rsidRPr="002C2426">
        <w:rPr>
          <w:rFonts w:ascii="Trebuchet MS" w:eastAsia="Times New Roman" w:hAnsi="Trebuchet MS" w:cs="Courier New"/>
          <w:sz w:val="24"/>
          <w:szCs w:val="24"/>
          <w:lang w:eastAsia="en-GB"/>
        </w:rPr>
        <w:t xml:space="preserve">Change of use from office </w:t>
      </w:r>
      <w:r>
        <w:rPr>
          <w:rFonts w:ascii="Trebuchet MS" w:eastAsia="Times New Roman" w:hAnsi="Trebuchet MS" w:cs="Courier New"/>
          <w:sz w:val="24"/>
          <w:szCs w:val="24"/>
          <w:lang w:eastAsia="en-GB"/>
        </w:rPr>
        <w:tab/>
      </w:r>
      <w:r>
        <w:rPr>
          <w:rFonts w:ascii="Trebuchet MS" w:eastAsia="Times New Roman" w:hAnsi="Trebuchet MS" w:cs="Courier New"/>
          <w:sz w:val="24"/>
          <w:szCs w:val="24"/>
          <w:lang w:eastAsia="en-GB"/>
        </w:rPr>
        <w:tab/>
        <w:t>PER 30.10.2015</w:t>
      </w:r>
    </w:p>
    <w:p w:rsidR="002C2426" w:rsidRDefault="002C2426" w:rsidP="002C2426">
      <w:pPr>
        <w:shd w:val="clear" w:color="auto" w:fill="FFFFFF" w:themeFill="background1"/>
        <w:spacing w:after="0"/>
        <w:ind w:left="720" w:firstLine="720"/>
        <w:jc w:val="both"/>
        <w:rPr>
          <w:rFonts w:ascii="Trebuchet MS" w:eastAsia="Times New Roman" w:hAnsi="Trebuchet MS" w:cs="Courier New"/>
          <w:sz w:val="24"/>
          <w:szCs w:val="24"/>
          <w:lang w:eastAsia="en-GB"/>
        </w:rPr>
      </w:pPr>
      <w:r w:rsidRPr="002C2426">
        <w:rPr>
          <w:rFonts w:ascii="Trebuchet MS" w:eastAsia="Times New Roman" w:hAnsi="Trebuchet MS" w:cs="Courier New"/>
          <w:sz w:val="24"/>
          <w:szCs w:val="24"/>
          <w:lang w:eastAsia="en-GB"/>
        </w:rPr>
        <w:t xml:space="preserve">(Class B1a) to 13 </w:t>
      </w:r>
      <w:r>
        <w:rPr>
          <w:rFonts w:ascii="Trebuchet MS" w:eastAsia="Times New Roman" w:hAnsi="Trebuchet MS" w:cs="Courier New"/>
          <w:sz w:val="24"/>
          <w:szCs w:val="24"/>
          <w:lang w:eastAsia="en-GB"/>
        </w:rPr>
        <w:t>r</w:t>
      </w:r>
      <w:r w:rsidRPr="002C2426">
        <w:rPr>
          <w:rFonts w:ascii="Trebuchet MS" w:eastAsia="Times New Roman" w:hAnsi="Trebuchet MS" w:cs="Courier New"/>
          <w:sz w:val="24"/>
          <w:szCs w:val="24"/>
          <w:lang w:eastAsia="en-GB"/>
        </w:rPr>
        <w:t xml:space="preserve">esidential units (Class C3) and </w:t>
      </w:r>
    </w:p>
    <w:p w:rsidR="002C2426" w:rsidRDefault="002C2426" w:rsidP="002C2426">
      <w:pPr>
        <w:shd w:val="clear" w:color="auto" w:fill="FFFFFF" w:themeFill="background1"/>
        <w:spacing w:after="0"/>
        <w:ind w:left="720" w:firstLine="720"/>
        <w:jc w:val="both"/>
        <w:rPr>
          <w:rFonts w:ascii="Trebuchet MS" w:eastAsia="Times New Roman" w:hAnsi="Trebuchet MS" w:cs="Courier New"/>
          <w:sz w:val="24"/>
          <w:szCs w:val="24"/>
          <w:lang w:eastAsia="en-GB"/>
        </w:rPr>
      </w:pPr>
      <w:proofErr w:type="gramStart"/>
      <w:r w:rsidRPr="002C2426">
        <w:rPr>
          <w:rFonts w:ascii="Trebuchet MS" w:eastAsia="Times New Roman" w:hAnsi="Trebuchet MS" w:cs="Courier New"/>
          <w:sz w:val="24"/>
          <w:szCs w:val="24"/>
          <w:lang w:eastAsia="en-GB"/>
        </w:rPr>
        <w:t>associated</w:t>
      </w:r>
      <w:proofErr w:type="gramEnd"/>
      <w:r w:rsidRPr="002C2426">
        <w:rPr>
          <w:rFonts w:ascii="Trebuchet MS" w:eastAsia="Times New Roman" w:hAnsi="Trebuchet MS" w:cs="Courier New"/>
          <w:sz w:val="24"/>
          <w:szCs w:val="24"/>
          <w:lang w:eastAsia="en-GB"/>
        </w:rPr>
        <w:t xml:space="preserve"> works</w:t>
      </w:r>
      <w:r w:rsidR="00296D6D">
        <w:rPr>
          <w:rFonts w:ascii="Trebuchet MS" w:eastAsia="Times New Roman" w:hAnsi="Trebuchet MS" w:cs="Courier New"/>
          <w:sz w:val="24"/>
          <w:szCs w:val="24"/>
          <w:lang w:eastAsia="en-GB"/>
        </w:rPr>
        <w:t>.</w:t>
      </w:r>
    </w:p>
    <w:p w:rsidR="002C2426" w:rsidRDefault="002C2426" w:rsidP="002C2426">
      <w:pPr>
        <w:shd w:val="clear" w:color="auto" w:fill="FFFFFF" w:themeFill="background1"/>
        <w:spacing w:after="0"/>
        <w:jc w:val="both"/>
        <w:rPr>
          <w:rFonts w:ascii="Trebuchet MS" w:eastAsia="Times New Roman" w:hAnsi="Trebuchet MS" w:cs="Courier New"/>
          <w:sz w:val="24"/>
          <w:szCs w:val="24"/>
          <w:lang w:eastAsia="en-GB"/>
        </w:rPr>
      </w:pPr>
      <w:proofErr w:type="gramStart"/>
      <w:r>
        <w:rPr>
          <w:rFonts w:ascii="Trebuchet MS" w:eastAsia="Times New Roman" w:hAnsi="Trebuchet MS" w:cs="Courier New"/>
          <w:sz w:val="24"/>
          <w:szCs w:val="24"/>
          <w:lang w:eastAsia="en-GB"/>
        </w:rPr>
        <w:t>160220</w:t>
      </w:r>
      <w:r>
        <w:rPr>
          <w:rFonts w:ascii="Trebuchet MS" w:eastAsia="Times New Roman" w:hAnsi="Trebuchet MS" w:cs="Courier New"/>
          <w:sz w:val="24"/>
          <w:szCs w:val="24"/>
          <w:lang w:eastAsia="en-GB"/>
        </w:rPr>
        <w:tab/>
      </w:r>
      <w:r w:rsidRPr="001C1343">
        <w:rPr>
          <w:rFonts w:ascii="Trebuchet MS" w:eastAsia="Times New Roman" w:hAnsi="Trebuchet MS" w:cs="Courier New"/>
          <w:sz w:val="24"/>
          <w:szCs w:val="24"/>
          <w:u w:val="single"/>
          <w:lang w:eastAsia="en-GB"/>
        </w:rPr>
        <w:t>No. 173 Kings Road</w:t>
      </w:r>
      <w:r>
        <w:rPr>
          <w:rFonts w:ascii="Trebuchet MS" w:eastAsia="Times New Roman" w:hAnsi="Trebuchet MS" w:cs="Courier New"/>
          <w:sz w:val="24"/>
          <w:szCs w:val="24"/>
          <w:lang w:eastAsia="en-GB"/>
        </w:rPr>
        <w:t xml:space="preserve"> </w:t>
      </w:r>
      <w:r w:rsidRPr="002C2426">
        <w:rPr>
          <w:rFonts w:ascii="Trebuchet MS" w:eastAsia="Times New Roman" w:hAnsi="Trebuchet MS" w:cs="Courier New"/>
          <w:sz w:val="24"/>
          <w:szCs w:val="24"/>
          <w:lang w:eastAsia="en-GB"/>
        </w:rPr>
        <w:t xml:space="preserve">Discharge of conditions </w:t>
      </w:r>
      <w:r>
        <w:rPr>
          <w:rFonts w:ascii="Trebuchet MS" w:eastAsia="Times New Roman" w:hAnsi="Trebuchet MS" w:cs="Courier New"/>
          <w:sz w:val="24"/>
          <w:szCs w:val="24"/>
          <w:lang w:eastAsia="en-GB"/>
        </w:rPr>
        <w:t>(incl.</w:t>
      </w:r>
      <w:proofErr w:type="gramEnd"/>
      <w:r>
        <w:rPr>
          <w:rFonts w:ascii="Trebuchet MS" w:eastAsia="Times New Roman" w:hAnsi="Trebuchet MS" w:cs="Courier New"/>
          <w:sz w:val="24"/>
          <w:szCs w:val="24"/>
          <w:lang w:eastAsia="en-GB"/>
        </w:rPr>
        <w:t xml:space="preserve"> </w:t>
      </w:r>
      <w:r>
        <w:rPr>
          <w:rFonts w:ascii="Trebuchet MS" w:eastAsia="Times New Roman" w:hAnsi="Trebuchet MS" w:cs="Courier New"/>
          <w:sz w:val="24"/>
          <w:szCs w:val="24"/>
          <w:lang w:eastAsia="en-GB"/>
        </w:rPr>
        <w:tab/>
        <w:t>PER 18.4.2016</w:t>
      </w:r>
    </w:p>
    <w:p w:rsidR="002C2426" w:rsidRDefault="002C2426" w:rsidP="002C2426">
      <w:pPr>
        <w:shd w:val="clear" w:color="auto" w:fill="FFFFFF" w:themeFill="background1"/>
        <w:spacing w:after="0"/>
        <w:ind w:left="720" w:firstLine="720"/>
        <w:jc w:val="both"/>
        <w:rPr>
          <w:rFonts w:ascii="Trebuchet MS" w:eastAsia="Times New Roman" w:hAnsi="Trebuchet MS" w:cs="Courier New"/>
          <w:sz w:val="24"/>
          <w:szCs w:val="24"/>
          <w:lang w:eastAsia="en-GB"/>
        </w:rPr>
      </w:pPr>
      <w:r w:rsidRPr="002C2426">
        <w:rPr>
          <w:rFonts w:ascii="Trebuchet MS" w:eastAsia="Times New Roman" w:hAnsi="Trebuchet MS" w:cs="Courier New"/>
          <w:sz w:val="24"/>
          <w:szCs w:val="24"/>
          <w:lang w:eastAsia="en-GB"/>
        </w:rPr>
        <w:t>Tree Protection Plan</w:t>
      </w:r>
      <w:r>
        <w:rPr>
          <w:rFonts w:ascii="Trebuchet MS" w:eastAsia="Times New Roman" w:hAnsi="Trebuchet MS" w:cs="Courier New"/>
          <w:sz w:val="24"/>
          <w:szCs w:val="24"/>
          <w:lang w:eastAsia="en-GB"/>
        </w:rPr>
        <w:t xml:space="preserve"> </w:t>
      </w:r>
      <w:proofErr w:type="spellStart"/>
      <w:r>
        <w:rPr>
          <w:rFonts w:ascii="Trebuchet MS" w:eastAsia="Times New Roman" w:hAnsi="Trebuchet MS" w:cs="Courier New"/>
          <w:sz w:val="24"/>
          <w:szCs w:val="24"/>
          <w:lang w:eastAsia="en-GB"/>
        </w:rPr>
        <w:t>A</w:t>
      </w:r>
      <w:r w:rsidRPr="002C2426">
        <w:rPr>
          <w:rFonts w:ascii="Trebuchet MS" w:eastAsia="Times New Roman" w:hAnsi="Trebuchet MS" w:cs="Courier New"/>
          <w:sz w:val="24"/>
          <w:szCs w:val="24"/>
          <w:lang w:eastAsia="en-GB"/>
        </w:rPr>
        <w:t>rboricultural</w:t>
      </w:r>
      <w:proofErr w:type="spellEnd"/>
      <w:r w:rsidRPr="002C2426">
        <w:rPr>
          <w:rFonts w:ascii="Trebuchet MS" w:eastAsia="Times New Roman" w:hAnsi="Trebuchet MS" w:cs="Courier New"/>
          <w:sz w:val="24"/>
          <w:szCs w:val="24"/>
          <w:lang w:eastAsia="en-GB"/>
        </w:rPr>
        <w:t xml:space="preserve"> Method </w:t>
      </w:r>
    </w:p>
    <w:p w:rsidR="002C2426" w:rsidRDefault="002C2426" w:rsidP="002C2426">
      <w:pPr>
        <w:shd w:val="clear" w:color="auto" w:fill="FFFFFF" w:themeFill="background1"/>
        <w:spacing w:after="0"/>
        <w:ind w:left="720" w:firstLine="720"/>
        <w:jc w:val="both"/>
        <w:rPr>
          <w:rFonts w:ascii="Trebuchet MS" w:eastAsia="Times New Roman" w:hAnsi="Trebuchet MS" w:cs="Courier New"/>
          <w:sz w:val="24"/>
          <w:szCs w:val="24"/>
          <w:lang w:eastAsia="en-GB"/>
        </w:rPr>
      </w:pPr>
      <w:r w:rsidRPr="002C2426">
        <w:rPr>
          <w:rFonts w:ascii="Trebuchet MS" w:eastAsia="Times New Roman" w:hAnsi="Trebuchet MS" w:cs="Courier New"/>
          <w:sz w:val="24"/>
          <w:szCs w:val="24"/>
          <w:lang w:eastAsia="en-GB"/>
        </w:rPr>
        <w:t>Statement and Hard and</w:t>
      </w:r>
      <w:r>
        <w:rPr>
          <w:rFonts w:ascii="Trebuchet MS" w:eastAsia="Times New Roman" w:hAnsi="Trebuchet MS" w:cs="Courier New"/>
          <w:sz w:val="24"/>
          <w:szCs w:val="24"/>
          <w:lang w:eastAsia="en-GB"/>
        </w:rPr>
        <w:t xml:space="preserve"> </w:t>
      </w:r>
      <w:r w:rsidRPr="002C2426">
        <w:rPr>
          <w:rFonts w:ascii="Trebuchet MS" w:eastAsia="Times New Roman" w:hAnsi="Trebuchet MS" w:cs="Courier New"/>
          <w:sz w:val="24"/>
          <w:szCs w:val="24"/>
          <w:lang w:eastAsia="en-GB"/>
        </w:rPr>
        <w:t>Soft Landscaping</w:t>
      </w:r>
      <w:r>
        <w:rPr>
          <w:rFonts w:ascii="Trebuchet MS" w:eastAsia="Times New Roman" w:hAnsi="Trebuchet MS" w:cs="Courier New"/>
          <w:sz w:val="24"/>
          <w:szCs w:val="24"/>
          <w:lang w:eastAsia="en-GB"/>
        </w:rPr>
        <w:t>)</w:t>
      </w:r>
      <w:r w:rsidRPr="002C2426">
        <w:rPr>
          <w:rFonts w:ascii="Trebuchet MS" w:eastAsia="Times New Roman" w:hAnsi="Trebuchet MS" w:cs="Courier New"/>
          <w:sz w:val="24"/>
          <w:szCs w:val="24"/>
          <w:lang w:eastAsia="en-GB"/>
        </w:rPr>
        <w:t xml:space="preserve"> of </w:t>
      </w:r>
    </w:p>
    <w:p w:rsidR="002C2426" w:rsidRDefault="002C2426" w:rsidP="002C2426">
      <w:pPr>
        <w:shd w:val="clear" w:color="auto" w:fill="FFFFFF" w:themeFill="background1"/>
        <w:spacing w:after="0"/>
        <w:ind w:left="720" w:firstLine="720"/>
        <w:jc w:val="both"/>
        <w:rPr>
          <w:rFonts w:ascii="Trebuchet MS" w:eastAsia="Times New Roman" w:hAnsi="Trebuchet MS" w:cs="Courier New"/>
          <w:sz w:val="24"/>
          <w:szCs w:val="24"/>
          <w:lang w:eastAsia="en-GB"/>
        </w:rPr>
      </w:pPr>
      <w:proofErr w:type="gramStart"/>
      <w:r w:rsidRPr="002C2426">
        <w:rPr>
          <w:rFonts w:ascii="Trebuchet MS" w:eastAsia="Times New Roman" w:hAnsi="Trebuchet MS" w:cs="Courier New"/>
          <w:sz w:val="24"/>
          <w:szCs w:val="24"/>
          <w:lang w:eastAsia="en-GB"/>
        </w:rPr>
        <w:t>planning</w:t>
      </w:r>
      <w:proofErr w:type="gramEnd"/>
      <w:r w:rsidRPr="002C2426">
        <w:rPr>
          <w:rFonts w:ascii="Trebuchet MS" w:eastAsia="Times New Roman" w:hAnsi="Trebuchet MS" w:cs="Courier New"/>
          <w:sz w:val="24"/>
          <w:szCs w:val="24"/>
          <w:lang w:eastAsia="en-GB"/>
        </w:rPr>
        <w:t xml:space="preserve"> permission 151116.</w:t>
      </w:r>
    </w:p>
    <w:p w:rsidR="000E5B81" w:rsidRDefault="000E5B81" w:rsidP="00357187">
      <w:pPr>
        <w:shd w:val="clear" w:color="auto" w:fill="FFFFFF" w:themeFill="background1"/>
        <w:spacing w:after="0"/>
        <w:jc w:val="both"/>
        <w:rPr>
          <w:rFonts w:ascii="Trebuchet MS" w:eastAsia="Times New Roman" w:hAnsi="Trebuchet MS" w:cs="Courier New"/>
          <w:sz w:val="24"/>
          <w:szCs w:val="24"/>
          <w:lang w:eastAsia="en-GB"/>
        </w:rPr>
      </w:pPr>
    </w:p>
    <w:p w:rsidR="00297FB8" w:rsidRPr="007607B5" w:rsidRDefault="00297FB8" w:rsidP="00746D39">
      <w:pPr>
        <w:spacing w:after="0"/>
        <w:jc w:val="both"/>
        <w:rPr>
          <w:rFonts w:ascii="Trebuchet MS" w:eastAsia="Times New Roman" w:hAnsi="Trebuchet MS" w:cs="Courier New"/>
          <w:b/>
          <w:sz w:val="24"/>
          <w:szCs w:val="24"/>
          <w:lang w:eastAsia="en-GB"/>
        </w:rPr>
      </w:pPr>
      <w:r w:rsidRPr="007607B5">
        <w:rPr>
          <w:rFonts w:ascii="Trebuchet MS" w:eastAsia="Times New Roman" w:hAnsi="Trebuchet MS" w:cs="Courier New"/>
          <w:b/>
          <w:sz w:val="24"/>
          <w:szCs w:val="24"/>
          <w:lang w:eastAsia="en-GB"/>
        </w:rPr>
        <w:t>Consultation Responses:</w:t>
      </w:r>
    </w:p>
    <w:p w:rsidR="00297FB8" w:rsidRDefault="00297FB8" w:rsidP="00746D39">
      <w:pPr>
        <w:autoSpaceDE w:val="0"/>
        <w:autoSpaceDN w:val="0"/>
        <w:adjustRightInd w:val="0"/>
        <w:spacing w:after="0"/>
        <w:jc w:val="both"/>
        <w:rPr>
          <w:rFonts w:ascii="Trebuchet MS" w:eastAsia="Times New Roman" w:hAnsi="Trebuchet MS" w:cs="Courier New"/>
          <w:sz w:val="24"/>
          <w:szCs w:val="24"/>
          <w:lang w:eastAsia="en-GB"/>
        </w:rPr>
      </w:pPr>
    </w:p>
    <w:p w:rsidR="000741DA" w:rsidRDefault="00B84C91" w:rsidP="00254D2B">
      <w:pPr>
        <w:autoSpaceDE w:val="0"/>
        <w:autoSpaceDN w:val="0"/>
        <w:spacing w:after="0"/>
        <w:jc w:val="both"/>
        <w:rPr>
          <w:rFonts w:ascii="Trebuchet MS" w:eastAsia="Calibri" w:hAnsi="Trebuchet MS" w:cs="Times New Roman"/>
          <w:sz w:val="24"/>
          <w:szCs w:val="24"/>
        </w:rPr>
      </w:pPr>
      <w:r>
        <w:rPr>
          <w:rFonts w:ascii="Trebuchet MS" w:eastAsia="Times New Roman" w:hAnsi="Trebuchet MS" w:cs="Courier New"/>
          <w:sz w:val="24"/>
          <w:szCs w:val="24"/>
          <w:lang w:eastAsia="en-GB"/>
        </w:rPr>
        <w:t>T</w:t>
      </w:r>
      <w:r w:rsidR="000741DA">
        <w:rPr>
          <w:rFonts w:ascii="Trebuchet MS" w:eastAsia="Times New Roman" w:hAnsi="Trebuchet MS" w:cs="Courier New"/>
          <w:sz w:val="24"/>
          <w:szCs w:val="24"/>
          <w:lang w:eastAsia="en-GB"/>
        </w:rPr>
        <w:t xml:space="preserve">ransport Strategy - </w:t>
      </w:r>
      <w:r w:rsidR="000741DA" w:rsidRPr="000741DA">
        <w:rPr>
          <w:rFonts w:ascii="Trebuchet MS" w:eastAsia="Times New Roman" w:hAnsi="Trebuchet MS" w:cs="Courier New"/>
          <w:sz w:val="24"/>
          <w:szCs w:val="24"/>
          <w:lang w:eastAsia="en-GB"/>
        </w:rPr>
        <w:t>N</w:t>
      </w:r>
      <w:r w:rsidR="000741DA" w:rsidRPr="000741DA">
        <w:rPr>
          <w:rFonts w:ascii="Trebuchet MS" w:eastAsia="Calibri" w:hAnsi="Trebuchet MS" w:cs="Times New Roman"/>
          <w:sz w:val="24"/>
          <w:szCs w:val="24"/>
        </w:rPr>
        <w:t xml:space="preserve">o objections subject to conditions </w:t>
      </w:r>
      <w:r w:rsidR="000741DA">
        <w:rPr>
          <w:rFonts w:ascii="Trebuchet MS" w:eastAsia="Calibri" w:hAnsi="Trebuchet MS" w:cs="Times New Roman"/>
          <w:sz w:val="24"/>
          <w:szCs w:val="24"/>
        </w:rPr>
        <w:t xml:space="preserve">re. </w:t>
      </w:r>
      <w:proofErr w:type="gramStart"/>
      <w:r w:rsidR="000741DA">
        <w:rPr>
          <w:rFonts w:ascii="Trebuchet MS" w:eastAsia="Calibri" w:hAnsi="Trebuchet MS" w:cs="Times New Roman"/>
          <w:sz w:val="24"/>
          <w:szCs w:val="24"/>
        </w:rPr>
        <w:t>vehicle</w:t>
      </w:r>
      <w:proofErr w:type="gramEnd"/>
      <w:r w:rsidR="000741DA">
        <w:rPr>
          <w:rFonts w:ascii="Trebuchet MS" w:eastAsia="Calibri" w:hAnsi="Trebuchet MS" w:cs="Times New Roman"/>
          <w:sz w:val="24"/>
          <w:szCs w:val="24"/>
        </w:rPr>
        <w:t xml:space="preserve"> parking, bicycle storage, </w:t>
      </w:r>
      <w:r w:rsidR="0037660B">
        <w:rPr>
          <w:rFonts w:ascii="Trebuchet MS" w:eastAsia="Calibri" w:hAnsi="Trebuchet MS" w:cs="Times New Roman"/>
          <w:sz w:val="24"/>
          <w:szCs w:val="24"/>
        </w:rPr>
        <w:t xml:space="preserve">refuse collection </w:t>
      </w:r>
      <w:r w:rsidR="000741DA">
        <w:rPr>
          <w:rFonts w:ascii="Trebuchet MS" w:eastAsia="Calibri" w:hAnsi="Trebuchet MS" w:cs="Times New Roman"/>
          <w:sz w:val="24"/>
          <w:szCs w:val="24"/>
        </w:rPr>
        <w:t xml:space="preserve">vehicles, parking permits and construction method statement </w:t>
      </w:r>
      <w:r w:rsidR="0037660B">
        <w:rPr>
          <w:rFonts w:ascii="Trebuchet MS" w:eastAsia="Calibri" w:hAnsi="Trebuchet MS" w:cs="Times New Roman"/>
          <w:sz w:val="24"/>
          <w:szCs w:val="24"/>
        </w:rPr>
        <w:t>plus</w:t>
      </w:r>
      <w:r w:rsidR="000741DA">
        <w:rPr>
          <w:rFonts w:ascii="Trebuchet MS" w:eastAsia="Calibri" w:hAnsi="Trebuchet MS" w:cs="Times New Roman"/>
          <w:sz w:val="24"/>
          <w:szCs w:val="24"/>
        </w:rPr>
        <w:t xml:space="preserve"> </w:t>
      </w:r>
      <w:proofErr w:type="spellStart"/>
      <w:r w:rsidR="000741DA">
        <w:rPr>
          <w:rFonts w:ascii="Trebuchet MS" w:eastAsia="Calibri" w:hAnsi="Trebuchet MS" w:cs="Times New Roman"/>
          <w:sz w:val="24"/>
          <w:szCs w:val="24"/>
        </w:rPr>
        <w:t>Informatives</w:t>
      </w:r>
      <w:proofErr w:type="spellEnd"/>
      <w:r w:rsidR="000741DA">
        <w:rPr>
          <w:rFonts w:ascii="Trebuchet MS" w:eastAsia="Calibri" w:hAnsi="Trebuchet MS" w:cs="Times New Roman"/>
          <w:sz w:val="24"/>
          <w:szCs w:val="24"/>
        </w:rPr>
        <w:t xml:space="preserve"> with the following comments: </w:t>
      </w:r>
    </w:p>
    <w:p w:rsidR="000741DA" w:rsidRDefault="000741DA" w:rsidP="00254D2B">
      <w:pPr>
        <w:autoSpaceDE w:val="0"/>
        <w:autoSpaceDN w:val="0"/>
        <w:spacing w:after="0"/>
        <w:jc w:val="both"/>
        <w:rPr>
          <w:rFonts w:ascii="Trebuchet MS" w:eastAsia="Times New Roman" w:hAnsi="Trebuchet MS" w:cs="Courier New"/>
          <w:sz w:val="24"/>
          <w:szCs w:val="24"/>
          <w:lang w:eastAsia="en-GB"/>
        </w:rPr>
      </w:pPr>
    </w:p>
    <w:p w:rsidR="000741DA" w:rsidRPr="000741DA" w:rsidRDefault="000741DA" w:rsidP="00254D2B">
      <w:pPr>
        <w:pStyle w:val="ListParagraph"/>
        <w:numPr>
          <w:ilvl w:val="0"/>
          <w:numId w:val="19"/>
        </w:numPr>
        <w:spacing w:line="276" w:lineRule="auto"/>
        <w:jc w:val="both"/>
        <w:rPr>
          <w:rFonts w:ascii="Trebuchet MS" w:eastAsia="Times New Roman" w:hAnsi="Trebuchet MS"/>
          <w:sz w:val="24"/>
          <w:szCs w:val="24"/>
          <w:lang w:val="en-US"/>
        </w:rPr>
      </w:pPr>
      <w:r w:rsidRPr="000741DA">
        <w:rPr>
          <w:rFonts w:ascii="Trebuchet MS" w:eastAsia="Times New Roman" w:hAnsi="Trebuchet MS"/>
          <w:sz w:val="24"/>
          <w:szCs w:val="24"/>
          <w:lang w:val="en-US"/>
        </w:rPr>
        <w:t xml:space="preserve">The principle of the proposed development is acceptable given that it will result in fewer trips to the site.  </w:t>
      </w:r>
    </w:p>
    <w:p w:rsidR="000741DA" w:rsidRPr="000741DA" w:rsidRDefault="000741DA" w:rsidP="00254D2B">
      <w:pPr>
        <w:widowControl w:val="0"/>
        <w:autoSpaceDE w:val="0"/>
        <w:autoSpaceDN w:val="0"/>
        <w:spacing w:after="0"/>
        <w:jc w:val="both"/>
        <w:rPr>
          <w:rFonts w:ascii="Trebuchet MS" w:eastAsia="Times New Roman" w:hAnsi="Trebuchet MS" w:cs="Trebuchet MS"/>
          <w:sz w:val="24"/>
          <w:szCs w:val="24"/>
        </w:rPr>
      </w:pPr>
    </w:p>
    <w:p w:rsidR="000741DA" w:rsidRPr="000741DA" w:rsidRDefault="000741DA" w:rsidP="00254D2B">
      <w:pPr>
        <w:pStyle w:val="ListParagraph"/>
        <w:numPr>
          <w:ilvl w:val="0"/>
          <w:numId w:val="19"/>
        </w:numPr>
        <w:spacing w:line="276" w:lineRule="auto"/>
        <w:jc w:val="both"/>
        <w:rPr>
          <w:rFonts w:ascii="Trebuchet MS" w:eastAsia="Times New Roman" w:hAnsi="Trebuchet MS"/>
          <w:sz w:val="24"/>
          <w:szCs w:val="24"/>
          <w:lang w:val="en-US"/>
        </w:rPr>
      </w:pPr>
      <w:r w:rsidRPr="000741DA">
        <w:rPr>
          <w:rFonts w:ascii="Trebuchet MS" w:eastAsia="Times New Roman" w:hAnsi="Trebuchet MS"/>
          <w:sz w:val="24"/>
          <w:szCs w:val="24"/>
          <w:lang w:val="en-US"/>
        </w:rPr>
        <w:t xml:space="preserve">The site is located in Zone 2, Primary Core Area, of the Revised Parking Standards and Design SPD.  This zone directly surrounds the Central Core and extends to walking distances of 2 </w:t>
      </w:r>
      <w:proofErr w:type="spellStart"/>
      <w:r w:rsidRPr="000741DA">
        <w:rPr>
          <w:rFonts w:ascii="Trebuchet MS" w:eastAsia="Times New Roman" w:hAnsi="Trebuchet MS"/>
          <w:sz w:val="24"/>
          <w:szCs w:val="24"/>
          <w:lang w:val="en-US"/>
        </w:rPr>
        <w:t>kilometres</w:t>
      </w:r>
      <w:proofErr w:type="spellEnd"/>
      <w:r w:rsidRPr="000741DA">
        <w:rPr>
          <w:rFonts w:ascii="Trebuchet MS" w:eastAsia="Times New Roman" w:hAnsi="Trebuchet MS"/>
          <w:sz w:val="24"/>
          <w:szCs w:val="24"/>
          <w:lang w:val="en-US"/>
        </w:rPr>
        <w:t xml:space="preserve"> from the </w:t>
      </w:r>
      <w:proofErr w:type="spellStart"/>
      <w:r w:rsidRPr="000741DA">
        <w:rPr>
          <w:rFonts w:ascii="Trebuchet MS" w:eastAsia="Times New Roman" w:hAnsi="Trebuchet MS"/>
          <w:sz w:val="24"/>
          <w:szCs w:val="24"/>
          <w:lang w:val="en-US"/>
        </w:rPr>
        <w:t>centre</w:t>
      </w:r>
      <w:proofErr w:type="spellEnd"/>
      <w:r w:rsidRPr="000741DA">
        <w:rPr>
          <w:rFonts w:ascii="Trebuchet MS" w:eastAsia="Times New Roman" w:hAnsi="Trebuchet MS"/>
          <w:sz w:val="24"/>
          <w:szCs w:val="24"/>
          <w:lang w:val="en-US"/>
        </w:rPr>
        <w:t xml:space="preserve"> of Reading. This zone is well served by public transport, with buses continuing either into or out of the Central Core Area via this zone.   In accordance with the adopted Parking SPD, the development would be required to provide 1 on-site parking space per 1-2 bedroom proposed dwelling (including studio flat).</w:t>
      </w:r>
    </w:p>
    <w:p w:rsidR="000741DA" w:rsidRPr="000741DA" w:rsidRDefault="000741DA" w:rsidP="00254D2B">
      <w:pPr>
        <w:widowControl w:val="0"/>
        <w:autoSpaceDE w:val="0"/>
        <w:autoSpaceDN w:val="0"/>
        <w:spacing w:after="0"/>
        <w:jc w:val="both"/>
        <w:rPr>
          <w:rFonts w:ascii="Trebuchet MS" w:eastAsia="Times New Roman" w:hAnsi="Trebuchet MS" w:cs="Trebuchet MS"/>
          <w:sz w:val="24"/>
          <w:szCs w:val="24"/>
        </w:rPr>
      </w:pPr>
    </w:p>
    <w:p w:rsidR="000741DA" w:rsidRPr="000741DA" w:rsidRDefault="000741DA" w:rsidP="00254D2B">
      <w:pPr>
        <w:pStyle w:val="ListParagraph"/>
        <w:numPr>
          <w:ilvl w:val="0"/>
          <w:numId w:val="19"/>
        </w:numPr>
        <w:spacing w:line="276" w:lineRule="auto"/>
        <w:jc w:val="both"/>
        <w:rPr>
          <w:rFonts w:ascii="Trebuchet MS" w:eastAsia="Times New Roman" w:hAnsi="Trebuchet MS"/>
          <w:sz w:val="24"/>
          <w:szCs w:val="24"/>
          <w:lang w:val="en-US"/>
        </w:rPr>
      </w:pPr>
      <w:r w:rsidRPr="000741DA">
        <w:rPr>
          <w:rFonts w:ascii="Trebuchet MS" w:eastAsia="Times New Roman" w:hAnsi="Trebuchet MS"/>
          <w:sz w:val="24"/>
          <w:szCs w:val="24"/>
          <w:lang w:val="en-US"/>
        </w:rPr>
        <w:t xml:space="preserve">The Design and Access statement and supporting plans submitted detail car parking provision at the rear of the development which is shared with the adjacent buildings, 173-175 Kings Road which is accessed via Orts Road.  As per the plans submitted </w:t>
      </w:r>
      <w:r>
        <w:rPr>
          <w:rFonts w:ascii="Trebuchet MS" w:eastAsia="Times New Roman" w:hAnsi="Trebuchet MS"/>
          <w:sz w:val="24"/>
          <w:szCs w:val="24"/>
          <w:lang w:val="en-US"/>
        </w:rPr>
        <w:t>(</w:t>
      </w:r>
      <w:r w:rsidRPr="000741DA">
        <w:rPr>
          <w:rFonts w:ascii="Trebuchet MS" w:eastAsia="Times New Roman" w:hAnsi="Trebuchet MS"/>
          <w:sz w:val="24"/>
          <w:szCs w:val="24"/>
          <w:lang w:val="en-US"/>
        </w:rPr>
        <w:t>in 151116</w:t>
      </w:r>
      <w:r>
        <w:rPr>
          <w:rFonts w:ascii="Trebuchet MS" w:eastAsia="Times New Roman" w:hAnsi="Trebuchet MS"/>
          <w:sz w:val="24"/>
          <w:szCs w:val="24"/>
          <w:lang w:val="en-US"/>
        </w:rPr>
        <w:t>)</w:t>
      </w:r>
      <w:r w:rsidRPr="000741DA">
        <w:rPr>
          <w:rFonts w:ascii="Trebuchet MS" w:eastAsia="Times New Roman" w:hAnsi="Trebuchet MS"/>
          <w:sz w:val="24"/>
          <w:szCs w:val="24"/>
          <w:lang w:val="en-US"/>
        </w:rPr>
        <w:t xml:space="preserve"> the car park was provided with 36 car parking spaces which was to be increased to 40 with 15 spaces retained for application 151116 (173-175 Kings Road site) and 25 provided for the adjacent site which would be 177 Kings Road.</w:t>
      </w:r>
    </w:p>
    <w:p w:rsidR="000741DA" w:rsidRPr="000741DA" w:rsidRDefault="000741DA" w:rsidP="00254D2B">
      <w:pPr>
        <w:spacing w:after="0"/>
        <w:jc w:val="both"/>
        <w:rPr>
          <w:rFonts w:ascii="Trebuchet MS" w:eastAsia="Times New Roman" w:hAnsi="Trebuchet MS" w:cs="Times New Roman"/>
          <w:sz w:val="24"/>
          <w:szCs w:val="24"/>
          <w:lang w:val="en-US"/>
        </w:rPr>
      </w:pPr>
    </w:p>
    <w:p w:rsidR="000741DA" w:rsidRPr="000741DA" w:rsidRDefault="000741DA" w:rsidP="00254D2B">
      <w:pPr>
        <w:pStyle w:val="ListParagraph"/>
        <w:numPr>
          <w:ilvl w:val="0"/>
          <w:numId w:val="19"/>
        </w:numPr>
        <w:spacing w:line="276" w:lineRule="auto"/>
        <w:jc w:val="both"/>
        <w:rPr>
          <w:rFonts w:ascii="Trebuchet MS" w:eastAsia="Times New Roman" w:hAnsi="Trebuchet MS"/>
          <w:sz w:val="24"/>
          <w:szCs w:val="24"/>
          <w:lang w:val="en-US"/>
        </w:rPr>
      </w:pPr>
      <w:r w:rsidRPr="001E0873">
        <w:rPr>
          <w:rFonts w:ascii="Trebuchet MS" w:eastAsia="Times New Roman" w:hAnsi="Trebuchet MS"/>
          <w:sz w:val="24"/>
          <w:szCs w:val="24"/>
          <w:lang w:val="en-US"/>
        </w:rPr>
        <w:lastRenderedPageBreak/>
        <w:t xml:space="preserve">However the plans submitted with this application differ from those previously approved under 151116 as only 33 car parking spaces are now proposed. </w:t>
      </w:r>
      <w:r w:rsidRPr="000741DA">
        <w:rPr>
          <w:rFonts w:ascii="Trebuchet MS" w:eastAsia="Times New Roman" w:hAnsi="Trebuchet MS"/>
          <w:sz w:val="24"/>
          <w:szCs w:val="24"/>
          <w:lang w:val="en-US"/>
        </w:rPr>
        <w:t xml:space="preserve">Current plans illustrate that 6 parking spaces have been allocated for this development of which one is a disabled bay as well as 15 for 151116 therefore there remain 12 unallocated spaces at the rear of the property.  This parking provision is therefore acceptable. A revised plan should however be submitted that illustrate the red line boundary surrounding the proposed car parking spaces associated with this development. </w:t>
      </w:r>
    </w:p>
    <w:p w:rsidR="000741DA" w:rsidRPr="000741DA" w:rsidRDefault="000741DA" w:rsidP="00254D2B">
      <w:pPr>
        <w:spacing w:after="0"/>
        <w:jc w:val="both"/>
        <w:rPr>
          <w:rFonts w:ascii="Trebuchet MS" w:eastAsia="Times New Roman" w:hAnsi="Trebuchet MS" w:cs="Times New Roman"/>
          <w:sz w:val="24"/>
          <w:szCs w:val="24"/>
          <w:lang w:val="en-US"/>
        </w:rPr>
      </w:pPr>
    </w:p>
    <w:p w:rsidR="000741DA" w:rsidRPr="001E0873" w:rsidRDefault="000741DA" w:rsidP="00254D2B">
      <w:pPr>
        <w:pStyle w:val="ListParagraph"/>
        <w:numPr>
          <w:ilvl w:val="0"/>
          <w:numId w:val="19"/>
        </w:numPr>
        <w:spacing w:line="276" w:lineRule="auto"/>
        <w:jc w:val="both"/>
        <w:rPr>
          <w:rFonts w:ascii="Trebuchet MS" w:eastAsia="Calibri" w:hAnsi="Trebuchet MS"/>
          <w:sz w:val="24"/>
          <w:szCs w:val="24"/>
        </w:rPr>
      </w:pPr>
      <w:r w:rsidRPr="001E0873">
        <w:rPr>
          <w:rFonts w:ascii="Trebuchet MS" w:eastAsia="Calibri" w:hAnsi="Trebuchet MS"/>
          <w:sz w:val="24"/>
          <w:szCs w:val="24"/>
        </w:rPr>
        <w:t xml:space="preserve">The development site is located in an area designated as a Residents Parking Permit Area; Zone 11R.  Under the Borough’s current parking standards, this proposal would generate additional pressure for parking in the area.  Therefore if this application is approved there should be an assumption that any future occupants of the proposed dwelling will not be issued with a resident parking permit which should be covered by condition and an informative applied. </w:t>
      </w:r>
    </w:p>
    <w:p w:rsidR="000741DA" w:rsidRPr="000741DA" w:rsidRDefault="000741DA" w:rsidP="00254D2B">
      <w:pPr>
        <w:spacing w:after="0"/>
        <w:jc w:val="both"/>
        <w:rPr>
          <w:rFonts w:ascii="Trebuchet MS" w:eastAsia="Calibri" w:hAnsi="Trebuchet MS" w:cs="Times New Roman"/>
          <w:sz w:val="24"/>
          <w:szCs w:val="24"/>
        </w:rPr>
      </w:pPr>
    </w:p>
    <w:p w:rsidR="000741DA" w:rsidRPr="001E0873" w:rsidRDefault="000741DA" w:rsidP="00254D2B">
      <w:pPr>
        <w:pStyle w:val="ListParagraph"/>
        <w:numPr>
          <w:ilvl w:val="0"/>
          <w:numId w:val="19"/>
        </w:numPr>
        <w:spacing w:line="276" w:lineRule="auto"/>
        <w:jc w:val="both"/>
        <w:rPr>
          <w:rFonts w:ascii="Trebuchet MS" w:eastAsia="Calibri" w:hAnsi="Trebuchet MS"/>
          <w:sz w:val="24"/>
          <w:szCs w:val="24"/>
        </w:rPr>
      </w:pPr>
      <w:r w:rsidRPr="001E0873">
        <w:rPr>
          <w:rFonts w:ascii="Trebuchet MS" w:eastAsia="Calibri" w:hAnsi="Trebuchet MS"/>
          <w:sz w:val="24"/>
          <w:szCs w:val="24"/>
        </w:rPr>
        <w:t>In accordance with the adopted Parking SPD, the development is required to provide a minimum of 0.5 cycle parking spaces for a 1-2 Bedroom Flat C3 dwelling.  The Design and Access statement refers to the provision of a cycle rack illustrated on plans at the rear of the development. Cycle spaces must be conveniently located within a covered and lockable store.  A revised drawing should therefore be provided illustrating the cycle spaces within a storage unit</w:t>
      </w:r>
      <w:r w:rsidR="002271B9" w:rsidRPr="001E0873">
        <w:rPr>
          <w:rFonts w:ascii="Trebuchet MS" w:eastAsia="Calibri" w:hAnsi="Trebuchet MS"/>
          <w:sz w:val="24"/>
          <w:szCs w:val="24"/>
        </w:rPr>
        <w:t xml:space="preserve"> (</w:t>
      </w:r>
      <w:r w:rsidR="007F0B1A" w:rsidRPr="001E0873">
        <w:rPr>
          <w:rFonts w:ascii="Trebuchet MS" w:eastAsia="Calibri" w:hAnsi="Trebuchet MS"/>
          <w:sz w:val="24"/>
          <w:szCs w:val="24"/>
        </w:rPr>
        <w:t xml:space="preserve">happy to </w:t>
      </w:r>
      <w:r w:rsidRPr="001E0873">
        <w:rPr>
          <w:rFonts w:ascii="Trebuchet MS" w:eastAsia="Calibri" w:hAnsi="Trebuchet MS"/>
          <w:sz w:val="24"/>
          <w:szCs w:val="24"/>
        </w:rPr>
        <w:t>deal with by way of a condition</w:t>
      </w:r>
      <w:r w:rsidR="002271B9" w:rsidRPr="001E0873">
        <w:rPr>
          <w:rFonts w:ascii="Trebuchet MS" w:eastAsia="Calibri" w:hAnsi="Trebuchet MS"/>
          <w:sz w:val="24"/>
          <w:szCs w:val="24"/>
        </w:rPr>
        <w:t>)</w:t>
      </w:r>
      <w:r w:rsidRPr="001E0873">
        <w:rPr>
          <w:rFonts w:ascii="Trebuchet MS" w:eastAsia="Calibri" w:hAnsi="Trebuchet MS"/>
          <w:sz w:val="24"/>
          <w:szCs w:val="24"/>
        </w:rPr>
        <w:t>.</w:t>
      </w:r>
    </w:p>
    <w:p w:rsidR="000741DA" w:rsidRPr="000741DA" w:rsidRDefault="000741DA" w:rsidP="00254D2B">
      <w:pPr>
        <w:autoSpaceDE w:val="0"/>
        <w:autoSpaceDN w:val="0"/>
        <w:spacing w:after="0"/>
        <w:jc w:val="both"/>
        <w:rPr>
          <w:rFonts w:ascii="Trebuchet MS" w:eastAsia="Times New Roman" w:hAnsi="Trebuchet MS" w:cs="Times New Roman"/>
          <w:color w:val="FF0000"/>
          <w:sz w:val="24"/>
          <w:szCs w:val="24"/>
          <w:lang w:val="en-US"/>
        </w:rPr>
      </w:pPr>
    </w:p>
    <w:p w:rsidR="000741DA" w:rsidRPr="001E0873" w:rsidRDefault="000741DA" w:rsidP="00254D2B">
      <w:pPr>
        <w:pStyle w:val="ListParagraph"/>
        <w:numPr>
          <w:ilvl w:val="0"/>
          <w:numId w:val="19"/>
        </w:numPr>
        <w:spacing w:line="276" w:lineRule="auto"/>
        <w:rPr>
          <w:rFonts w:ascii="Trebuchet MS" w:eastAsia="Calibri" w:hAnsi="Trebuchet MS"/>
          <w:sz w:val="24"/>
          <w:szCs w:val="24"/>
        </w:rPr>
      </w:pPr>
      <w:r w:rsidRPr="001E0873">
        <w:rPr>
          <w:rFonts w:ascii="Trebuchet MS" w:eastAsia="Calibri" w:hAnsi="Trebuchet MS"/>
          <w:sz w:val="24"/>
          <w:szCs w:val="24"/>
        </w:rPr>
        <w:t xml:space="preserve">Refuse storage is located at the rear of the site and is deemed acceptable in principle.  It should be noted that this should be located no further than 15m from the access point of the site to avoid the stationing of service vehicles on the carriageway for excessive periods.  Clarification is still required on how refuse will be collected i.e. will it be presented on days of collection and if so where or will a private collection team come and collect it from within the site. Any refuse vehicle that is to access the site will require the provision of a tracking diagram to ensure that they can enter and exit the site in forward gear, the above will therefore need to be clarified </w:t>
      </w:r>
      <w:r w:rsidR="007F0B1A" w:rsidRPr="001E0873">
        <w:rPr>
          <w:rFonts w:ascii="Trebuchet MS" w:eastAsia="Calibri" w:hAnsi="Trebuchet MS"/>
          <w:sz w:val="24"/>
          <w:szCs w:val="24"/>
        </w:rPr>
        <w:t>(happy to d</w:t>
      </w:r>
      <w:r w:rsidRPr="001E0873">
        <w:rPr>
          <w:rFonts w:ascii="Trebuchet MS" w:eastAsia="Calibri" w:hAnsi="Trebuchet MS"/>
          <w:sz w:val="24"/>
          <w:szCs w:val="24"/>
        </w:rPr>
        <w:t>eal with by way of a condition</w:t>
      </w:r>
      <w:r w:rsidR="007F0B1A" w:rsidRPr="001E0873">
        <w:rPr>
          <w:rFonts w:ascii="Trebuchet MS" w:eastAsia="Calibri" w:hAnsi="Trebuchet MS"/>
          <w:sz w:val="24"/>
          <w:szCs w:val="24"/>
        </w:rPr>
        <w:t>)</w:t>
      </w:r>
      <w:r w:rsidRPr="001E0873">
        <w:rPr>
          <w:rFonts w:ascii="Trebuchet MS" w:eastAsia="Calibri" w:hAnsi="Trebuchet MS"/>
          <w:sz w:val="24"/>
          <w:szCs w:val="24"/>
        </w:rPr>
        <w:t>.</w:t>
      </w:r>
    </w:p>
    <w:p w:rsidR="000741DA" w:rsidRPr="000741DA" w:rsidRDefault="000741DA" w:rsidP="00254D2B">
      <w:pPr>
        <w:autoSpaceDE w:val="0"/>
        <w:autoSpaceDN w:val="0"/>
        <w:spacing w:after="0"/>
        <w:jc w:val="both"/>
        <w:rPr>
          <w:rFonts w:ascii="Calibri" w:eastAsia="Calibri" w:hAnsi="Calibri" w:cs="Times New Roman"/>
        </w:rPr>
      </w:pPr>
    </w:p>
    <w:p w:rsidR="00A839DB" w:rsidRDefault="00297FB8" w:rsidP="00254D2B">
      <w:pPr>
        <w:rPr>
          <w:rFonts w:ascii="Trebuchet MS" w:eastAsia="Times New Roman" w:hAnsi="Trebuchet MS" w:cs="Courier New"/>
          <w:sz w:val="24"/>
          <w:szCs w:val="24"/>
          <w:lang w:eastAsia="en-GB"/>
        </w:rPr>
      </w:pPr>
      <w:r w:rsidRPr="007607B5">
        <w:rPr>
          <w:rFonts w:ascii="Trebuchet MS" w:eastAsia="Times New Roman" w:hAnsi="Trebuchet MS" w:cs="Courier New"/>
          <w:sz w:val="24"/>
          <w:szCs w:val="24"/>
          <w:lang w:eastAsia="en-GB"/>
        </w:rPr>
        <w:t>E</w:t>
      </w:r>
      <w:r w:rsidR="00C6726F">
        <w:rPr>
          <w:rFonts w:ascii="Trebuchet MS" w:eastAsia="Times New Roman" w:hAnsi="Trebuchet MS" w:cs="Courier New"/>
          <w:sz w:val="24"/>
          <w:szCs w:val="24"/>
          <w:lang w:eastAsia="en-GB"/>
        </w:rPr>
        <w:t>nvironmental Health</w:t>
      </w:r>
      <w:r w:rsidR="001E1E66">
        <w:rPr>
          <w:rFonts w:ascii="Trebuchet MS" w:eastAsia="Times New Roman" w:hAnsi="Trebuchet MS" w:cs="Courier New"/>
          <w:sz w:val="24"/>
          <w:szCs w:val="24"/>
          <w:lang w:eastAsia="en-GB"/>
        </w:rPr>
        <w:t xml:space="preserve"> (Private Sector Housing)</w:t>
      </w:r>
      <w:r w:rsidR="007F0B1A">
        <w:rPr>
          <w:rFonts w:ascii="Trebuchet MS" w:eastAsia="Times New Roman" w:hAnsi="Trebuchet MS" w:cs="Courier New"/>
          <w:sz w:val="24"/>
          <w:szCs w:val="24"/>
          <w:lang w:eastAsia="en-GB"/>
        </w:rPr>
        <w:t xml:space="preserve"> – comments as follows:</w:t>
      </w:r>
    </w:p>
    <w:p w:rsidR="007F0B1A" w:rsidRPr="001E0873" w:rsidRDefault="007F0B1A" w:rsidP="00254D2B">
      <w:pPr>
        <w:pStyle w:val="ListParagraph"/>
        <w:numPr>
          <w:ilvl w:val="0"/>
          <w:numId w:val="19"/>
        </w:numPr>
        <w:spacing w:line="276" w:lineRule="auto"/>
        <w:jc w:val="both"/>
        <w:rPr>
          <w:rFonts w:ascii="Trebuchet MS" w:eastAsia="Times New Roman" w:hAnsi="Trebuchet MS"/>
          <w:sz w:val="24"/>
        </w:rPr>
      </w:pPr>
      <w:r w:rsidRPr="001E0873">
        <w:rPr>
          <w:rFonts w:ascii="Trebuchet MS" w:eastAsia="Times New Roman" w:hAnsi="Trebuchet MS"/>
          <w:sz w:val="24"/>
        </w:rPr>
        <w:t xml:space="preserve">It is likely that the works set out in this application will also require approval from the Council’s building control office to ensure compliance with any relevant building regulations.  It is therefore assumed that concerns about fire safety, means of escape, ventilation and sound insulation will be reviewed and addressed by building control if works </w:t>
      </w:r>
      <w:r w:rsidRPr="001E0873">
        <w:rPr>
          <w:rFonts w:ascii="Trebuchet MS" w:eastAsia="Times New Roman" w:hAnsi="Trebuchet MS"/>
          <w:sz w:val="24"/>
        </w:rPr>
        <w:lastRenderedPageBreak/>
        <w:t>proceed.  This memorandum is intended to give an overview of relevant concerns and is not a substitute for building consent.</w:t>
      </w:r>
    </w:p>
    <w:p w:rsidR="007F0B1A" w:rsidRPr="007F0B1A" w:rsidRDefault="007F0B1A" w:rsidP="00254D2B">
      <w:pPr>
        <w:spacing w:after="0"/>
        <w:jc w:val="both"/>
        <w:rPr>
          <w:rFonts w:ascii="Trebuchet MS" w:eastAsia="Times New Roman" w:hAnsi="Trebuchet MS" w:cs="Times New Roman"/>
          <w:sz w:val="24"/>
          <w:szCs w:val="20"/>
        </w:rPr>
      </w:pPr>
    </w:p>
    <w:p w:rsidR="007F0B1A" w:rsidRPr="001E0873" w:rsidRDefault="007F0B1A" w:rsidP="00254D2B">
      <w:pPr>
        <w:pStyle w:val="ListParagraph"/>
        <w:numPr>
          <w:ilvl w:val="0"/>
          <w:numId w:val="19"/>
        </w:numPr>
        <w:spacing w:line="276" w:lineRule="auto"/>
        <w:jc w:val="both"/>
        <w:rPr>
          <w:rFonts w:ascii="Trebuchet MS" w:eastAsia="Times New Roman" w:hAnsi="Trebuchet MS"/>
          <w:sz w:val="24"/>
        </w:rPr>
      </w:pPr>
      <w:r w:rsidRPr="001E0873">
        <w:rPr>
          <w:rFonts w:ascii="Trebuchet MS" w:eastAsia="Times New Roman" w:hAnsi="Trebuchet MS"/>
          <w:sz w:val="24"/>
        </w:rPr>
        <w:t>The escape route from the bedroom in the proposed flat 4 passes through the lounge/kitchen. This increases the likelihood of sleeping residents being trapped in the event of a fire. This arrangement should either be changed or other suitable fire precautions taken that are satisfactory to building control.</w:t>
      </w:r>
    </w:p>
    <w:p w:rsidR="007F0B1A" w:rsidRPr="007F0B1A" w:rsidRDefault="007F0B1A" w:rsidP="00254D2B">
      <w:pPr>
        <w:spacing w:after="0"/>
        <w:jc w:val="both"/>
        <w:rPr>
          <w:rFonts w:ascii="Trebuchet MS" w:eastAsia="Times New Roman" w:hAnsi="Trebuchet MS" w:cs="Times New Roman"/>
          <w:sz w:val="24"/>
          <w:szCs w:val="20"/>
        </w:rPr>
      </w:pPr>
    </w:p>
    <w:p w:rsidR="007F0B1A" w:rsidRPr="001E0873" w:rsidRDefault="007F0B1A" w:rsidP="00254D2B">
      <w:pPr>
        <w:pStyle w:val="ListParagraph"/>
        <w:numPr>
          <w:ilvl w:val="0"/>
          <w:numId w:val="19"/>
        </w:numPr>
        <w:spacing w:line="276" w:lineRule="auto"/>
        <w:jc w:val="both"/>
        <w:rPr>
          <w:rFonts w:ascii="Trebuchet MS" w:eastAsia="Times New Roman" w:hAnsi="Trebuchet MS"/>
          <w:sz w:val="24"/>
        </w:rPr>
      </w:pPr>
      <w:r w:rsidRPr="001E0873">
        <w:rPr>
          <w:rFonts w:ascii="Trebuchet MS" w:eastAsia="Times New Roman" w:hAnsi="Trebuchet MS"/>
          <w:sz w:val="24"/>
        </w:rPr>
        <w:t>There are several locations within the proposal where the lounge/kitchen of one dwelling is stacked above a bedroom in another. This increases the likelihood of sleep disturbance and complaints of nuisance noise. These layouts should either be changed or adequate sound insulation installed to prevent transmission of noise.</w:t>
      </w:r>
    </w:p>
    <w:p w:rsidR="007F0B1A" w:rsidRPr="007F0B1A" w:rsidRDefault="007F0B1A" w:rsidP="00254D2B">
      <w:pPr>
        <w:spacing w:after="0"/>
        <w:jc w:val="both"/>
        <w:rPr>
          <w:rFonts w:ascii="Trebuchet MS" w:eastAsia="Times New Roman" w:hAnsi="Trebuchet MS" w:cs="Times New Roman"/>
          <w:sz w:val="24"/>
          <w:szCs w:val="20"/>
        </w:rPr>
      </w:pPr>
    </w:p>
    <w:p w:rsidR="006C4E1D" w:rsidRDefault="006C4E1D" w:rsidP="001C1343">
      <w:pPr>
        <w:spacing w:after="0"/>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E</w:t>
      </w:r>
      <w:r w:rsidR="00C6726F">
        <w:rPr>
          <w:rFonts w:ascii="Trebuchet MS" w:eastAsia="Times New Roman" w:hAnsi="Trebuchet MS" w:cs="Courier New"/>
          <w:sz w:val="24"/>
          <w:szCs w:val="24"/>
          <w:lang w:eastAsia="en-GB"/>
        </w:rPr>
        <w:t>nvironmental Health</w:t>
      </w:r>
      <w:r w:rsidR="00B84C91">
        <w:rPr>
          <w:rFonts w:ascii="Trebuchet MS" w:eastAsia="Times New Roman" w:hAnsi="Trebuchet MS" w:cs="Courier New"/>
          <w:sz w:val="24"/>
          <w:szCs w:val="24"/>
          <w:lang w:eastAsia="en-GB"/>
        </w:rPr>
        <w:t xml:space="preserve"> (</w:t>
      </w:r>
      <w:r>
        <w:rPr>
          <w:rFonts w:ascii="Trebuchet MS" w:eastAsia="Times New Roman" w:hAnsi="Trebuchet MS" w:cs="Courier New"/>
          <w:sz w:val="24"/>
          <w:szCs w:val="24"/>
          <w:lang w:eastAsia="en-GB"/>
        </w:rPr>
        <w:t>P</w:t>
      </w:r>
      <w:r w:rsidR="00B84C91">
        <w:rPr>
          <w:rFonts w:ascii="Trebuchet MS" w:eastAsia="Times New Roman" w:hAnsi="Trebuchet MS" w:cs="Courier New"/>
          <w:sz w:val="24"/>
          <w:szCs w:val="24"/>
          <w:lang w:eastAsia="en-GB"/>
        </w:rPr>
        <w:t>rotection &amp; Nuisance)</w:t>
      </w:r>
      <w:r w:rsidR="00743B84">
        <w:rPr>
          <w:rFonts w:ascii="Trebuchet MS" w:eastAsia="Times New Roman" w:hAnsi="Trebuchet MS" w:cs="Courier New"/>
          <w:sz w:val="24"/>
          <w:szCs w:val="24"/>
          <w:lang w:eastAsia="en-GB"/>
        </w:rPr>
        <w:t xml:space="preserve"> </w:t>
      </w:r>
      <w:r w:rsidR="004B65BD">
        <w:rPr>
          <w:rFonts w:ascii="Trebuchet MS" w:eastAsia="Times New Roman" w:hAnsi="Trebuchet MS" w:cs="Courier New"/>
          <w:sz w:val="24"/>
          <w:szCs w:val="24"/>
          <w:lang w:eastAsia="en-GB"/>
        </w:rPr>
        <w:t xml:space="preserve">– Recommends conditions re. </w:t>
      </w:r>
      <w:proofErr w:type="gramStart"/>
      <w:r w:rsidR="00FB3B45">
        <w:rPr>
          <w:rFonts w:ascii="Trebuchet MS" w:eastAsia="Times New Roman" w:hAnsi="Trebuchet MS" w:cs="Courier New"/>
          <w:sz w:val="24"/>
          <w:szCs w:val="24"/>
          <w:lang w:eastAsia="en-GB"/>
        </w:rPr>
        <w:t>sound</w:t>
      </w:r>
      <w:proofErr w:type="gramEnd"/>
      <w:r w:rsidR="00FB3B45">
        <w:rPr>
          <w:rFonts w:ascii="Trebuchet MS" w:eastAsia="Times New Roman" w:hAnsi="Trebuchet MS" w:cs="Courier New"/>
          <w:sz w:val="24"/>
          <w:szCs w:val="24"/>
          <w:lang w:eastAsia="en-GB"/>
        </w:rPr>
        <w:t xml:space="preserve"> insulation, noise mitigation and air quality schemes plus construction &amp; demolition hours, control of noise &amp; dust and bonfires (no burning of waste on site) </w:t>
      </w:r>
      <w:r w:rsidR="004B65BD">
        <w:rPr>
          <w:rFonts w:ascii="Trebuchet MS" w:eastAsia="Times New Roman" w:hAnsi="Trebuchet MS" w:cs="Courier New"/>
          <w:sz w:val="24"/>
          <w:szCs w:val="24"/>
          <w:lang w:eastAsia="en-GB"/>
        </w:rPr>
        <w:t>with the following comments:</w:t>
      </w:r>
    </w:p>
    <w:p w:rsidR="00743B84" w:rsidRDefault="00743B84" w:rsidP="001C1343">
      <w:pPr>
        <w:spacing w:after="0"/>
        <w:rPr>
          <w:rFonts w:ascii="Trebuchet MS" w:eastAsia="Times New Roman" w:hAnsi="Trebuchet MS" w:cs="Courier New"/>
          <w:sz w:val="24"/>
          <w:szCs w:val="24"/>
          <w:lang w:eastAsia="en-GB"/>
        </w:rPr>
      </w:pPr>
    </w:p>
    <w:p w:rsidR="004B65BD" w:rsidRPr="004B65BD" w:rsidRDefault="004B65BD" w:rsidP="001C1343">
      <w:pPr>
        <w:pStyle w:val="ListParagraph"/>
        <w:numPr>
          <w:ilvl w:val="0"/>
          <w:numId w:val="19"/>
        </w:numPr>
        <w:spacing w:line="276" w:lineRule="auto"/>
        <w:rPr>
          <w:rFonts w:ascii="Trebuchet MS" w:eastAsia="Times New Roman" w:hAnsi="Trebuchet MS"/>
          <w:sz w:val="24"/>
          <w:szCs w:val="24"/>
        </w:rPr>
      </w:pPr>
      <w:r w:rsidRPr="004B65BD">
        <w:rPr>
          <w:rFonts w:ascii="Trebuchet MS" w:eastAsia="Times New Roman" w:hAnsi="Trebuchet MS"/>
          <w:sz w:val="24"/>
          <w:szCs w:val="24"/>
        </w:rPr>
        <w:t xml:space="preserve">A noise assessment should be submitted in support of applications for new residential proposed in noisy areas. The noise assessment will be assessed against the recommendations for internal noise levels within dwellings and external noise levels within gardens / balconies in accordance with BS 8233:2014 and WHO guidelines for Community Noise. The report should identify any mitigation measures that are necessary to ensure that the recommended standard is met. </w:t>
      </w:r>
    </w:p>
    <w:p w:rsidR="004B65BD" w:rsidRPr="004B65BD" w:rsidRDefault="004B65BD" w:rsidP="001C1343">
      <w:pPr>
        <w:spacing w:after="0"/>
        <w:rPr>
          <w:rFonts w:ascii="Trebuchet MS" w:eastAsia="Times New Roman" w:hAnsi="Trebuchet MS" w:cs="Times New Roman"/>
          <w:sz w:val="24"/>
          <w:szCs w:val="24"/>
        </w:rPr>
      </w:pPr>
    </w:p>
    <w:p w:rsidR="004B65BD" w:rsidRPr="004B65BD" w:rsidRDefault="004B65BD" w:rsidP="00AE2134">
      <w:pPr>
        <w:pStyle w:val="ListParagraph"/>
        <w:numPr>
          <w:ilvl w:val="0"/>
          <w:numId w:val="19"/>
        </w:numPr>
        <w:spacing w:line="276" w:lineRule="auto"/>
        <w:rPr>
          <w:rFonts w:ascii="Trebuchet MS" w:eastAsia="Calibri" w:hAnsi="Trebuchet MS"/>
          <w:sz w:val="24"/>
          <w:szCs w:val="24"/>
        </w:rPr>
      </w:pPr>
      <w:r w:rsidRPr="004B65BD">
        <w:rPr>
          <w:rFonts w:ascii="Trebuchet MS" w:eastAsia="Calibri" w:hAnsi="Trebuchet MS"/>
          <w:sz w:val="24"/>
          <w:szCs w:val="24"/>
        </w:rPr>
        <w:t>Where appropriate, the noise assessment data should also include noise events (</w:t>
      </w:r>
      <w:proofErr w:type="spellStart"/>
      <w:r w:rsidRPr="004B65BD">
        <w:rPr>
          <w:rFonts w:ascii="Trebuchet MS" w:eastAsia="Calibri" w:hAnsi="Trebuchet MS"/>
          <w:sz w:val="24"/>
          <w:szCs w:val="24"/>
        </w:rPr>
        <w:t>L</w:t>
      </w:r>
      <w:r w:rsidRPr="004B65BD">
        <w:rPr>
          <w:rFonts w:ascii="Trebuchet MS" w:eastAsia="Calibri" w:hAnsi="Trebuchet MS"/>
          <w:szCs w:val="24"/>
        </w:rPr>
        <w:t>AMax</w:t>
      </w:r>
      <w:proofErr w:type="spellEnd"/>
      <w:r w:rsidRPr="004B65BD">
        <w:rPr>
          <w:rFonts w:ascii="Trebuchet MS" w:eastAsia="Calibri" w:hAnsi="Trebuchet MS"/>
          <w:szCs w:val="24"/>
        </w:rPr>
        <w:t>)</w:t>
      </w:r>
      <w:r w:rsidRPr="004B65BD">
        <w:rPr>
          <w:rFonts w:ascii="Trebuchet MS" w:eastAsia="Calibri" w:hAnsi="Trebuchet MS"/>
          <w:sz w:val="24"/>
          <w:szCs w:val="24"/>
        </w:rPr>
        <w:t xml:space="preserve"> and the design should aim to prevent noise levels from noise events exceeding 45dB within bedrooms at night. Noise levels above 45dB are linked with sleep disturbance.</w:t>
      </w:r>
    </w:p>
    <w:p w:rsidR="004B65BD" w:rsidRPr="004B65BD" w:rsidRDefault="004B65BD" w:rsidP="00AE2134">
      <w:pPr>
        <w:spacing w:after="0"/>
        <w:rPr>
          <w:rFonts w:ascii="Trebuchet MS" w:eastAsia="Times New Roman" w:hAnsi="Trebuchet MS" w:cs="Times New Roman"/>
          <w:sz w:val="24"/>
          <w:szCs w:val="24"/>
        </w:rPr>
      </w:pPr>
    </w:p>
    <w:p w:rsidR="004B65BD" w:rsidRPr="004B65BD" w:rsidRDefault="004B65BD" w:rsidP="00AE2134">
      <w:pPr>
        <w:pStyle w:val="ListParagraph"/>
        <w:numPr>
          <w:ilvl w:val="0"/>
          <w:numId w:val="19"/>
        </w:numPr>
        <w:spacing w:line="276" w:lineRule="auto"/>
        <w:rPr>
          <w:rFonts w:ascii="Trebuchet MS" w:eastAsia="Calibri" w:hAnsi="Trebuchet MS"/>
          <w:sz w:val="24"/>
          <w:szCs w:val="24"/>
        </w:rPr>
      </w:pPr>
      <w:r w:rsidRPr="004B65BD">
        <w:rPr>
          <w:rFonts w:ascii="Trebuchet MS" w:eastAsia="Calibri" w:hAnsi="Trebuchet MS"/>
          <w:sz w:val="24"/>
          <w:szCs w:val="24"/>
        </w:rPr>
        <w:t>As a noise assessment has not been submitted and the proposed development is by a busy road / railway line / in the town centre, I recommend a condition is attached to any consent requiring a noise assessment to be submitted prior to commencement of development and any approved mitigation measures implemented prior to occupation to show that recommended noise levels in the table above can be met.</w:t>
      </w:r>
    </w:p>
    <w:p w:rsidR="004B65BD" w:rsidRPr="004B65BD" w:rsidRDefault="004B65BD" w:rsidP="00AE2134">
      <w:pPr>
        <w:spacing w:after="0"/>
        <w:rPr>
          <w:rFonts w:ascii="Trebuchet MS" w:eastAsia="Calibri" w:hAnsi="Trebuchet MS" w:cs="Times New Roman"/>
          <w:sz w:val="24"/>
          <w:szCs w:val="24"/>
        </w:rPr>
      </w:pPr>
    </w:p>
    <w:p w:rsidR="004B65BD" w:rsidRPr="004B65BD" w:rsidRDefault="004B65BD" w:rsidP="00AE2134">
      <w:pPr>
        <w:pStyle w:val="ListParagraph"/>
        <w:numPr>
          <w:ilvl w:val="0"/>
          <w:numId w:val="19"/>
        </w:numPr>
        <w:spacing w:line="276" w:lineRule="auto"/>
        <w:rPr>
          <w:rFonts w:ascii="Trebuchet MS" w:eastAsia="Times New Roman" w:hAnsi="Trebuchet MS"/>
          <w:sz w:val="24"/>
        </w:rPr>
      </w:pPr>
      <w:r w:rsidRPr="004B65BD">
        <w:rPr>
          <w:rFonts w:ascii="Trebuchet MS" w:eastAsia="Calibri" w:hAnsi="Trebuchet MS"/>
          <w:sz w:val="24"/>
          <w:szCs w:val="24"/>
        </w:rPr>
        <w:t xml:space="preserve">The noise assessment will need to identify the external noise levels impacting on the proposed site. </w:t>
      </w:r>
      <w:r w:rsidRPr="004B65BD">
        <w:rPr>
          <w:rFonts w:ascii="Trebuchet MS" w:eastAsia="Times New Roman" w:hAnsi="Trebuchet MS"/>
          <w:sz w:val="24"/>
        </w:rPr>
        <w:t xml:space="preserve">Noise mitigation is likely to focus on the weak point in the structure; glazing. Given that the acoustic integrity would </w:t>
      </w:r>
      <w:r w:rsidRPr="004B65BD">
        <w:rPr>
          <w:rFonts w:ascii="Trebuchet MS" w:eastAsia="Times New Roman" w:hAnsi="Trebuchet MS"/>
          <w:sz w:val="24"/>
        </w:rPr>
        <w:lastRenderedPageBreak/>
        <w:t xml:space="preserve">be compromised should the windows be opened, ventilation details must also be provided, where mitigation relies on closed windows. Ventilation measures should be selected which do not allow unacceptable noise ingress and should provide sufficient ventilation to avoid the need to open windows in hot </w:t>
      </w:r>
      <w:proofErr w:type="gramStart"/>
      <w:r w:rsidRPr="004B65BD">
        <w:rPr>
          <w:rFonts w:ascii="Trebuchet MS" w:eastAsia="Times New Roman" w:hAnsi="Trebuchet MS"/>
          <w:sz w:val="24"/>
        </w:rPr>
        <w:t>weather,</w:t>
      </w:r>
      <w:proofErr w:type="gramEnd"/>
      <w:r w:rsidRPr="004B65BD">
        <w:rPr>
          <w:rFonts w:ascii="Trebuchet MS" w:eastAsia="Times New Roman" w:hAnsi="Trebuchet MS"/>
          <w:sz w:val="24"/>
        </w:rPr>
        <w:t xml:space="preserve"> however non-</w:t>
      </w:r>
      <w:proofErr w:type="spellStart"/>
      <w:r w:rsidRPr="004B65BD">
        <w:rPr>
          <w:rFonts w:ascii="Trebuchet MS" w:eastAsia="Times New Roman" w:hAnsi="Trebuchet MS"/>
          <w:sz w:val="24"/>
        </w:rPr>
        <w:t>openable</w:t>
      </w:r>
      <w:proofErr w:type="spellEnd"/>
      <w:r w:rsidRPr="004B65BD">
        <w:rPr>
          <w:rFonts w:ascii="Trebuchet MS" w:eastAsia="Times New Roman" w:hAnsi="Trebuchet MS"/>
          <w:sz w:val="24"/>
        </w:rPr>
        <w:t xml:space="preserve"> windows are not considered an acceptable solution due to the impact on living standards.</w:t>
      </w:r>
    </w:p>
    <w:p w:rsidR="004B65BD" w:rsidRDefault="004B65BD" w:rsidP="00AE2134">
      <w:pPr>
        <w:spacing w:after="0"/>
        <w:rPr>
          <w:rFonts w:ascii="Trebuchet MS" w:eastAsia="Times New Roman" w:hAnsi="Trebuchet MS" w:cs="Times New Roman"/>
          <w:sz w:val="24"/>
          <w:szCs w:val="20"/>
        </w:rPr>
      </w:pPr>
    </w:p>
    <w:p w:rsidR="00FB3B45" w:rsidRPr="00FB3B45" w:rsidRDefault="00FB3B45" w:rsidP="00AE2134">
      <w:pPr>
        <w:pStyle w:val="ListParagraph"/>
        <w:numPr>
          <w:ilvl w:val="0"/>
          <w:numId w:val="19"/>
        </w:numPr>
        <w:adjustRightInd w:val="0"/>
        <w:spacing w:line="276" w:lineRule="auto"/>
        <w:rPr>
          <w:rFonts w:ascii="Trebuchet MS" w:eastAsia="Times New Roman" w:hAnsi="Trebuchet MS" w:cs="Arial"/>
          <w:iCs/>
          <w:sz w:val="24"/>
          <w:lang w:val="en-US"/>
        </w:rPr>
      </w:pPr>
      <w:r w:rsidRPr="00FB3B45">
        <w:rPr>
          <w:rFonts w:ascii="Trebuchet MS" w:eastAsia="Times New Roman" w:hAnsi="Trebuchet MS"/>
          <w:sz w:val="24"/>
          <w:szCs w:val="24"/>
        </w:rPr>
        <w:t>The proposed development is located within an air quality management area that we have identified with monitoring as being a pollution hot-spot (likely to breach the EU limit value for NO2) and introduces new exposure / receptors. An assessment and/or mitigation measures should be provided as part of the application.</w:t>
      </w:r>
      <w:r>
        <w:rPr>
          <w:rFonts w:ascii="Trebuchet MS" w:eastAsia="Times New Roman" w:hAnsi="Trebuchet MS"/>
          <w:sz w:val="24"/>
          <w:szCs w:val="24"/>
        </w:rPr>
        <w:t xml:space="preserve"> </w:t>
      </w:r>
      <w:r w:rsidRPr="00FB3B45">
        <w:rPr>
          <w:rFonts w:ascii="Trebuchet MS" w:eastAsia="Times New Roman" w:hAnsi="Trebuchet MS" w:cs="Arial"/>
          <w:iCs/>
          <w:sz w:val="24"/>
          <w:lang w:val="en-US"/>
        </w:rPr>
        <w:t>The applicant will need to demonstrate sufficient mitigation measures are implemented to protect the residents from the effects of poor air quality.</w:t>
      </w:r>
    </w:p>
    <w:p w:rsidR="00FB3B45" w:rsidRPr="00FB3B45" w:rsidRDefault="00FB3B45" w:rsidP="00AE2134">
      <w:pPr>
        <w:autoSpaceDE w:val="0"/>
        <w:autoSpaceDN w:val="0"/>
        <w:adjustRightInd w:val="0"/>
        <w:spacing w:after="0"/>
        <w:rPr>
          <w:rFonts w:ascii="Trebuchet MS" w:eastAsia="Times New Roman" w:hAnsi="Trebuchet MS" w:cs="Arial"/>
          <w:iCs/>
          <w:sz w:val="24"/>
          <w:szCs w:val="20"/>
          <w:lang w:val="en-US"/>
        </w:rPr>
      </w:pPr>
    </w:p>
    <w:p w:rsidR="00FB3B45" w:rsidRPr="00FB3B45" w:rsidRDefault="00FB3B45" w:rsidP="00AE2134">
      <w:pPr>
        <w:pStyle w:val="ListParagraph"/>
        <w:numPr>
          <w:ilvl w:val="0"/>
          <w:numId w:val="19"/>
        </w:numPr>
        <w:adjustRightInd w:val="0"/>
        <w:spacing w:line="276" w:lineRule="auto"/>
        <w:rPr>
          <w:rFonts w:ascii="Trebuchet MS" w:eastAsia="Times New Roman" w:hAnsi="Trebuchet MS" w:cs="Arial"/>
          <w:iCs/>
          <w:sz w:val="24"/>
          <w:lang w:val="en-US"/>
        </w:rPr>
      </w:pPr>
      <w:r w:rsidRPr="00FB3B45">
        <w:rPr>
          <w:rFonts w:ascii="Trebuchet MS" w:eastAsia="Times New Roman" w:hAnsi="Trebuchet MS" w:cs="Arial"/>
          <w:iCs/>
          <w:sz w:val="24"/>
          <w:lang w:val="en-US"/>
        </w:rPr>
        <w:t xml:space="preserve">Where the development involves converting an existing building and allowing a buffer zone is not an option then it may be that other mitigation can be applied. In the first instance this would be to implement measures to reduce the level at the facade of the property by creating a barrier between the property and the carriageway, such as close boarded fencing or planting vegetation. </w:t>
      </w:r>
    </w:p>
    <w:p w:rsidR="00FB3B45" w:rsidRPr="00FB3B45" w:rsidRDefault="00FB3B45" w:rsidP="00AE2134">
      <w:pPr>
        <w:autoSpaceDE w:val="0"/>
        <w:autoSpaceDN w:val="0"/>
        <w:adjustRightInd w:val="0"/>
        <w:spacing w:after="0"/>
        <w:rPr>
          <w:rFonts w:ascii="Trebuchet MS" w:eastAsia="Times New Roman" w:hAnsi="Trebuchet MS" w:cs="Arial"/>
          <w:iCs/>
          <w:sz w:val="24"/>
          <w:szCs w:val="20"/>
          <w:lang w:val="en-US"/>
        </w:rPr>
      </w:pPr>
    </w:p>
    <w:p w:rsidR="00FB3B45" w:rsidRPr="00FB3B45" w:rsidRDefault="00FB3B45" w:rsidP="00AE2134">
      <w:pPr>
        <w:pStyle w:val="ListParagraph"/>
        <w:numPr>
          <w:ilvl w:val="0"/>
          <w:numId w:val="19"/>
        </w:numPr>
        <w:adjustRightInd w:val="0"/>
        <w:spacing w:line="276" w:lineRule="auto"/>
        <w:rPr>
          <w:rFonts w:ascii="Trebuchet MS" w:eastAsia="Times New Roman" w:hAnsi="Trebuchet MS" w:cs="Arial"/>
          <w:iCs/>
          <w:sz w:val="24"/>
          <w:lang w:val="en-US"/>
        </w:rPr>
      </w:pPr>
      <w:r w:rsidRPr="00FB3B45">
        <w:rPr>
          <w:rFonts w:ascii="Trebuchet MS" w:eastAsia="Times New Roman" w:hAnsi="Trebuchet MS" w:cs="Arial"/>
          <w:iCs/>
          <w:sz w:val="24"/>
          <w:lang w:val="en-US"/>
        </w:rPr>
        <w:t>If this is not possible then locating habitable rooms away from the source of pollution or the use of mechanical ventilation with the inlet on the clean side of the property may be acceptable. This list of potential measures is by no means an exhaustive list.</w:t>
      </w:r>
    </w:p>
    <w:p w:rsidR="00FB3B45" w:rsidRPr="00FB3B45" w:rsidRDefault="00FB3B45" w:rsidP="00AE2134">
      <w:pPr>
        <w:spacing w:after="0"/>
        <w:rPr>
          <w:rFonts w:ascii="Trebuchet MS" w:eastAsia="Times New Roman" w:hAnsi="Trebuchet MS" w:cs="Times New Roman"/>
          <w:i/>
          <w:sz w:val="24"/>
          <w:szCs w:val="24"/>
        </w:rPr>
      </w:pPr>
    </w:p>
    <w:p w:rsidR="00FB3B45" w:rsidRPr="00FB3B45" w:rsidRDefault="00FB3B45" w:rsidP="00AE2134">
      <w:pPr>
        <w:pStyle w:val="ListParagraph"/>
        <w:numPr>
          <w:ilvl w:val="0"/>
          <w:numId w:val="20"/>
        </w:numPr>
        <w:spacing w:line="276" w:lineRule="auto"/>
        <w:rPr>
          <w:rFonts w:ascii="Trebuchet MS" w:eastAsia="Times New Roman" w:hAnsi="Trebuchet MS"/>
          <w:sz w:val="24"/>
          <w:szCs w:val="24"/>
        </w:rPr>
      </w:pPr>
      <w:r w:rsidRPr="00FB3B45">
        <w:rPr>
          <w:rFonts w:ascii="Trebuchet MS" w:eastAsia="Times New Roman" w:hAnsi="Trebuchet MS"/>
          <w:sz w:val="24"/>
          <w:szCs w:val="24"/>
        </w:rPr>
        <w:t xml:space="preserve">Mitigation against increased exposure: Mechanical ventilation – inlets from the ‘clean’ side of the development, long term maintenance needs to be addressed; Buffer zones – consider increasing distance of the building façade from very busy roads; Habitable rooms – consider placing stairwells, corridors and bathrooms on the façade fronting pollution source; Mixed use – locate any sensitive uses on higher floors, allowing commercial use on lower elevations; Balconies – consider avoiding use in areas of </w:t>
      </w:r>
      <w:proofErr w:type="spellStart"/>
      <w:r w:rsidRPr="00FB3B45">
        <w:rPr>
          <w:rFonts w:ascii="Trebuchet MS" w:eastAsia="Times New Roman" w:hAnsi="Trebuchet MS"/>
          <w:sz w:val="24"/>
          <w:szCs w:val="24"/>
        </w:rPr>
        <w:t>exce</w:t>
      </w:r>
      <w:r w:rsidR="00AE2134">
        <w:rPr>
          <w:rFonts w:ascii="Trebuchet MS" w:eastAsia="Times New Roman" w:hAnsi="Trebuchet MS"/>
          <w:sz w:val="24"/>
          <w:szCs w:val="24"/>
        </w:rPr>
        <w:t>e</w:t>
      </w:r>
      <w:r w:rsidRPr="00FB3B45">
        <w:rPr>
          <w:rFonts w:ascii="Trebuchet MS" w:eastAsia="Times New Roman" w:hAnsi="Trebuchet MS"/>
          <w:sz w:val="24"/>
          <w:szCs w:val="24"/>
        </w:rPr>
        <w:t>dence</w:t>
      </w:r>
      <w:proofErr w:type="spellEnd"/>
      <w:r w:rsidRPr="00FB3B45">
        <w:rPr>
          <w:rFonts w:ascii="Trebuchet MS" w:eastAsia="Times New Roman" w:hAnsi="Trebuchet MS"/>
          <w:sz w:val="24"/>
          <w:szCs w:val="24"/>
        </w:rPr>
        <w:t>, especially on ground and first floor level; Non-opening front windows – this should only be considered in certain circumstances, needs to be balanced against loss of freedom for future occupants</w:t>
      </w:r>
      <w:r w:rsidR="00525C8B">
        <w:rPr>
          <w:rFonts w:ascii="Trebuchet MS" w:eastAsia="Times New Roman" w:hAnsi="Trebuchet MS"/>
          <w:sz w:val="24"/>
          <w:szCs w:val="24"/>
        </w:rPr>
        <w:t>.</w:t>
      </w:r>
    </w:p>
    <w:p w:rsidR="00FB3B45" w:rsidRPr="00FB3B45" w:rsidRDefault="00FB3B45" w:rsidP="00AE2134">
      <w:pPr>
        <w:spacing w:after="0"/>
        <w:rPr>
          <w:rFonts w:ascii="Trebuchet MS" w:eastAsia="Times New Roman" w:hAnsi="Trebuchet MS" w:cs="Times New Roman"/>
          <w:color w:val="FF0000"/>
          <w:sz w:val="24"/>
          <w:szCs w:val="24"/>
        </w:rPr>
      </w:pPr>
    </w:p>
    <w:p w:rsidR="00FB3B45" w:rsidRPr="00FB3B45" w:rsidRDefault="00FB3B45" w:rsidP="00AE2134">
      <w:pPr>
        <w:pStyle w:val="ListParagraph"/>
        <w:keepNext/>
        <w:numPr>
          <w:ilvl w:val="0"/>
          <w:numId w:val="20"/>
        </w:numPr>
        <w:spacing w:line="276" w:lineRule="auto"/>
        <w:outlineLvl w:val="5"/>
        <w:rPr>
          <w:rFonts w:ascii="Trebuchet MS" w:eastAsia="Times New Roman" w:hAnsi="Trebuchet MS"/>
          <w:bCs/>
          <w:sz w:val="24"/>
          <w:szCs w:val="24"/>
        </w:rPr>
      </w:pPr>
      <w:r w:rsidRPr="00FB3B45">
        <w:rPr>
          <w:rFonts w:ascii="Trebuchet MS" w:eastAsia="Times New Roman" w:hAnsi="Trebuchet MS"/>
          <w:bCs/>
          <w:sz w:val="24"/>
          <w:szCs w:val="24"/>
        </w:rPr>
        <w:t xml:space="preserve">Reading Borough Council’s Air Quality Policy DM19 requires that developments have regard to the need to improve air quality and reduce the effects of poor air quality through design, mitigation and where required planning obligations to be used to help improve local air quality. </w:t>
      </w:r>
    </w:p>
    <w:p w:rsidR="004B65BD" w:rsidRDefault="004B65BD" w:rsidP="00254D2B">
      <w:pPr>
        <w:spacing w:after="0"/>
        <w:rPr>
          <w:rFonts w:ascii="Trebuchet MS" w:eastAsia="Times New Roman" w:hAnsi="Trebuchet MS" w:cs="Courier New"/>
          <w:sz w:val="24"/>
          <w:szCs w:val="24"/>
          <w:lang w:eastAsia="en-GB"/>
        </w:rPr>
      </w:pPr>
    </w:p>
    <w:p w:rsidR="00B84C91" w:rsidRDefault="00B84C91" w:rsidP="006A43CC">
      <w:pPr>
        <w:spacing w:after="0"/>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lastRenderedPageBreak/>
        <w:t>N</w:t>
      </w:r>
      <w:r w:rsidR="00C6726F">
        <w:rPr>
          <w:rFonts w:ascii="Trebuchet MS" w:eastAsia="Times New Roman" w:hAnsi="Trebuchet MS" w:cs="Courier New"/>
          <w:sz w:val="24"/>
          <w:szCs w:val="24"/>
          <w:lang w:eastAsia="en-GB"/>
        </w:rPr>
        <w:t xml:space="preserve">atural Environment </w:t>
      </w:r>
      <w:r>
        <w:rPr>
          <w:rFonts w:ascii="Trebuchet MS" w:eastAsia="Times New Roman" w:hAnsi="Trebuchet MS" w:cs="Courier New"/>
          <w:sz w:val="24"/>
          <w:szCs w:val="24"/>
          <w:lang w:eastAsia="en-GB"/>
        </w:rPr>
        <w:t>(</w:t>
      </w:r>
      <w:r w:rsidR="00C6726F">
        <w:rPr>
          <w:rFonts w:ascii="Trebuchet MS" w:eastAsia="Times New Roman" w:hAnsi="Trebuchet MS" w:cs="Courier New"/>
          <w:sz w:val="24"/>
          <w:szCs w:val="24"/>
          <w:lang w:eastAsia="en-GB"/>
        </w:rPr>
        <w:t>Trees &amp; Landscape</w:t>
      </w:r>
      <w:r>
        <w:rPr>
          <w:rFonts w:ascii="Trebuchet MS" w:eastAsia="Times New Roman" w:hAnsi="Trebuchet MS" w:cs="Courier New"/>
          <w:sz w:val="24"/>
          <w:szCs w:val="24"/>
          <w:lang w:eastAsia="en-GB"/>
        </w:rPr>
        <w:t>)</w:t>
      </w:r>
      <w:r w:rsidR="000B2CDD">
        <w:rPr>
          <w:rFonts w:ascii="Trebuchet MS" w:eastAsia="Times New Roman" w:hAnsi="Trebuchet MS" w:cs="Courier New"/>
          <w:sz w:val="24"/>
          <w:szCs w:val="24"/>
          <w:lang w:eastAsia="en-GB"/>
        </w:rPr>
        <w:t xml:space="preserve">: Makes the following comments: </w:t>
      </w:r>
    </w:p>
    <w:p w:rsidR="006A43CC" w:rsidRDefault="006A43CC" w:rsidP="00254D2B">
      <w:pPr>
        <w:spacing w:after="0"/>
        <w:ind w:left="720"/>
        <w:rPr>
          <w:rFonts w:ascii="Trebuchet MS" w:hAnsi="Trebuchet MS"/>
          <w:sz w:val="24"/>
          <w:szCs w:val="24"/>
        </w:rPr>
      </w:pPr>
    </w:p>
    <w:p w:rsidR="00254D2B" w:rsidRDefault="000B2CDD" w:rsidP="00254D2B">
      <w:pPr>
        <w:spacing w:after="0"/>
        <w:ind w:left="720"/>
        <w:rPr>
          <w:rFonts w:ascii="Trebuchet MS" w:hAnsi="Trebuchet MS"/>
          <w:sz w:val="24"/>
          <w:szCs w:val="24"/>
        </w:rPr>
      </w:pPr>
      <w:r w:rsidRPr="000B2CDD">
        <w:rPr>
          <w:rFonts w:ascii="Trebuchet MS" w:hAnsi="Trebuchet MS"/>
          <w:sz w:val="24"/>
          <w:szCs w:val="24"/>
        </w:rPr>
        <w:t>I understand the existing car parking layout is to be retained and that the proposed soft landscaping and tree protection has already been approved under 151116, including the frontage of 177 Kings Road</w:t>
      </w:r>
      <w:r w:rsidR="00254D2B">
        <w:rPr>
          <w:rFonts w:ascii="Trebuchet MS" w:hAnsi="Trebuchet MS"/>
          <w:sz w:val="24"/>
          <w:szCs w:val="24"/>
        </w:rPr>
        <w:t xml:space="preserve"> (</w:t>
      </w:r>
      <w:r w:rsidR="00254D2B" w:rsidRPr="00254D2B">
        <w:rPr>
          <w:rFonts w:ascii="Trebuchet MS" w:hAnsi="Trebuchet MS"/>
          <w:i/>
          <w:sz w:val="24"/>
          <w:szCs w:val="24"/>
        </w:rPr>
        <w:t>Landscaping for 173-177 was approved under 160220/APPCON relating to 151116</w:t>
      </w:r>
      <w:r w:rsidR="00254D2B" w:rsidRPr="00254D2B">
        <w:rPr>
          <w:rFonts w:ascii="Trebuchet MS" w:hAnsi="Trebuchet MS"/>
          <w:sz w:val="24"/>
          <w:szCs w:val="24"/>
        </w:rPr>
        <w:t xml:space="preserve">).  </w:t>
      </w:r>
      <w:r w:rsidRPr="000B2CDD">
        <w:rPr>
          <w:rFonts w:ascii="Trebuchet MS" w:hAnsi="Trebuchet MS"/>
          <w:sz w:val="24"/>
          <w:szCs w:val="24"/>
        </w:rPr>
        <w:t xml:space="preserve">It is assumed that soft landscaping does not need to be approved separately under this application?  Confirmation is required because the site red line includes the frontage, where a new tree is proposed and approved </w:t>
      </w:r>
      <w:proofErr w:type="gramStart"/>
      <w:r w:rsidRPr="000B2CDD">
        <w:rPr>
          <w:rFonts w:ascii="Trebuchet MS" w:hAnsi="Trebuchet MS"/>
          <w:sz w:val="24"/>
          <w:szCs w:val="24"/>
        </w:rPr>
        <w:t>under</w:t>
      </w:r>
      <w:proofErr w:type="gramEnd"/>
      <w:r w:rsidRPr="000B2CDD">
        <w:rPr>
          <w:rFonts w:ascii="Trebuchet MS" w:hAnsi="Trebuchet MS"/>
          <w:sz w:val="24"/>
          <w:szCs w:val="24"/>
        </w:rPr>
        <w:t xml:space="preserve"> 151116.  </w:t>
      </w:r>
    </w:p>
    <w:p w:rsidR="00254D2B" w:rsidRDefault="00254D2B" w:rsidP="00254D2B">
      <w:pPr>
        <w:pStyle w:val="ListParagraph"/>
        <w:spacing w:line="276" w:lineRule="auto"/>
        <w:rPr>
          <w:rFonts w:ascii="Trebuchet MS" w:hAnsi="Trebuchet MS"/>
          <w:sz w:val="24"/>
          <w:szCs w:val="24"/>
        </w:rPr>
      </w:pPr>
    </w:p>
    <w:p w:rsidR="000B2CDD" w:rsidRDefault="000B2CDD" w:rsidP="00254D2B">
      <w:pPr>
        <w:pStyle w:val="ListParagraph"/>
        <w:spacing w:line="276" w:lineRule="auto"/>
        <w:rPr>
          <w:rFonts w:ascii="Trebuchet MS" w:hAnsi="Trebuchet MS"/>
          <w:sz w:val="24"/>
          <w:szCs w:val="24"/>
        </w:rPr>
      </w:pPr>
      <w:r w:rsidRPr="000B2CDD">
        <w:rPr>
          <w:rFonts w:ascii="Trebuchet MS" w:hAnsi="Trebuchet MS"/>
          <w:sz w:val="24"/>
          <w:szCs w:val="24"/>
        </w:rPr>
        <w:t xml:space="preserve">It is important to ensure that any approval given for this application, which does not appear to show this new </w:t>
      </w:r>
      <w:proofErr w:type="gramStart"/>
      <w:r w:rsidRPr="000B2CDD">
        <w:rPr>
          <w:rFonts w:ascii="Trebuchet MS" w:hAnsi="Trebuchet MS"/>
          <w:sz w:val="24"/>
          <w:szCs w:val="24"/>
        </w:rPr>
        <w:t>tree</w:t>
      </w:r>
      <w:proofErr w:type="gramEnd"/>
      <w:r w:rsidRPr="000B2CDD">
        <w:rPr>
          <w:rFonts w:ascii="Trebuchet MS" w:hAnsi="Trebuchet MS"/>
          <w:sz w:val="24"/>
          <w:szCs w:val="24"/>
        </w:rPr>
        <w:t xml:space="preserve"> does not supersede the plan approved under 151116.  Otherwise it may be necessary for the applicant to submit the landscape plan and maintenance details that relate to their part of the site to ensure no confusion occurs.</w:t>
      </w:r>
    </w:p>
    <w:p w:rsidR="00254D2B" w:rsidRDefault="00254D2B" w:rsidP="00254D2B">
      <w:pPr>
        <w:pStyle w:val="ListParagraph"/>
        <w:spacing w:line="276" w:lineRule="auto"/>
        <w:rPr>
          <w:rFonts w:ascii="Trebuchet MS" w:hAnsi="Trebuchet MS"/>
          <w:sz w:val="24"/>
          <w:szCs w:val="24"/>
        </w:rPr>
      </w:pPr>
    </w:p>
    <w:p w:rsidR="00297FB8" w:rsidRDefault="00B84C91" w:rsidP="00746D39">
      <w:pPr>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RBC H</w:t>
      </w:r>
      <w:r w:rsidR="005B5040">
        <w:rPr>
          <w:rFonts w:ascii="Trebuchet MS" w:eastAsia="Times New Roman" w:hAnsi="Trebuchet MS" w:cs="Courier New"/>
          <w:sz w:val="24"/>
          <w:szCs w:val="24"/>
          <w:lang w:eastAsia="en-GB"/>
        </w:rPr>
        <w:t xml:space="preserve">istoric Buildings Consultant – </w:t>
      </w:r>
      <w:r w:rsidR="008C1979">
        <w:rPr>
          <w:rFonts w:ascii="Trebuchet MS" w:eastAsia="Times New Roman" w:hAnsi="Trebuchet MS" w:cs="Courier New"/>
          <w:sz w:val="24"/>
          <w:szCs w:val="24"/>
          <w:lang w:eastAsia="en-GB"/>
        </w:rPr>
        <w:t>undertook a v</w:t>
      </w:r>
      <w:r w:rsidR="00743B84">
        <w:rPr>
          <w:rFonts w:ascii="Trebuchet MS" w:eastAsia="Times New Roman" w:hAnsi="Trebuchet MS" w:cs="Courier New"/>
          <w:sz w:val="24"/>
          <w:szCs w:val="24"/>
          <w:lang w:eastAsia="en-GB"/>
        </w:rPr>
        <w:t xml:space="preserve">isit </w:t>
      </w:r>
      <w:r w:rsidR="008C1979">
        <w:rPr>
          <w:rFonts w:ascii="Trebuchet MS" w:eastAsia="Times New Roman" w:hAnsi="Trebuchet MS" w:cs="Courier New"/>
          <w:sz w:val="24"/>
          <w:szCs w:val="24"/>
          <w:lang w:eastAsia="en-GB"/>
        </w:rPr>
        <w:t xml:space="preserve">to </w:t>
      </w:r>
      <w:r w:rsidR="00743B84">
        <w:rPr>
          <w:rFonts w:ascii="Trebuchet MS" w:eastAsia="Times New Roman" w:hAnsi="Trebuchet MS" w:cs="Courier New"/>
          <w:sz w:val="24"/>
          <w:szCs w:val="24"/>
          <w:lang w:eastAsia="en-GB"/>
        </w:rPr>
        <w:t xml:space="preserve">the property </w:t>
      </w:r>
      <w:r w:rsidR="00284F25">
        <w:rPr>
          <w:rFonts w:ascii="Trebuchet MS" w:eastAsia="Times New Roman" w:hAnsi="Trebuchet MS" w:cs="Courier New"/>
          <w:sz w:val="24"/>
          <w:szCs w:val="24"/>
          <w:lang w:eastAsia="en-GB"/>
        </w:rPr>
        <w:t>in July 2016</w:t>
      </w:r>
      <w:r w:rsidR="00037873">
        <w:rPr>
          <w:rFonts w:ascii="Trebuchet MS" w:eastAsia="Times New Roman" w:hAnsi="Trebuchet MS" w:cs="Courier New"/>
          <w:sz w:val="24"/>
          <w:szCs w:val="24"/>
          <w:lang w:eastAsia="en-GB"/>
        </w:rPr>
        <w:t xml:space="preserve">. </w:t>
      </w:r>
      <w:r w:rsidR="008C1979">
        <w:rPr>
          <w:rFonts w:ascii="Trebuchet MS" w:eastAsia="Times New Roman" w:hAnsi="Trebuchet MS" w:cs="Courier New"/>
          <w:sz w:val="24"/>
          <w:szCs w:val="24"/>
          <w:lang w:eastAsia="en-GB"/>
        </w:rPr>
        <w:t>N</w:t>
      </w:r>
      <w:r w:rsidR="00037873">
        <w:rPr>
          <w:rFonts w:ascii="Trebuchet MS" w:eastAsia="Times New Roman" w:hAnsi="Trebuchet MS" w:cs="Courier New"/>
          <w:sz w:val="24"/>
          <w:szCs w:val="24"/>
          <w:lang w:eastAsia="en-GB"/>
        </w:rPr>
        <w:t>o</w:t>
      </w:r>
      <w:r w:rsidR="005B5040">
        <w:rPr>
          <w:rFonts w:ascii="Trebuchet MS" w:eastAsia="Times New Roman" w:hAnsi="Trebuchet MS" w:cs="Courier New"/>
          <w:sz w:val="24"/>
          <w:szCs w:val="24"/>
          <w:lang w:eastAsia="en-GB"/>
        </w:rPr>
        <w:t xml:space="preserve"> specific </w:t>
      </w:r>
      <w:r w:rsidR="00037873">
        <w:rPr>
          <w:rFonts w:ascii="Trebuchet MS" w:eastAsia="Times New Roman" w:hAnsi="Trebuchet MS" w:cs="Courier New"/>
          <w:sz w:val="24"/>
          <w:szCs w:val="24"/>
          <w:lang w:eastAsia="en-GB"/>
        </w:rPr>
        <w:t xml:space="preserve">objection </w:t>
      </w:r>
      <w:proofErr w:type="gramStart"/>
      <w:r w:rsidR="008C1979">
        <w:rPr>
          <w:rFonts w:ascii="Trebuchet MS" w:eastAsia="Times New Roman" w:hAnsi="Trebuchet MS" w:cs="Courier New"/>
          <w:sz w:val="24"/>
          <w:szCs w:val="24"/>
          <w:lang w:eastAsia="en-GB"/>
        </w:rPr>
        <w:t>raised</w:t>
      </w:r>
      <w:proofErr w:type="gramEnd"/>
      <w:r w:rsidR="008C1979">
        <w:rPr>
          <w:rFonts w:ascii="Trebuchet MS" w:eastAsia="Times New Roman" w:hAnsi="Trebuchet MS" w:cs="Courier New"/>
          <w:sz w:val="24"/>
          <w:szCs w:val="24"/>
          <w:lang w:eastAsia="en-GB"/>
        </w:rPr>
        <w:t xml:space="preserve"> </w:t>
      </w:r>
      <w:r w:rsidR="00037873">
        <w:rPr>
          <w:rFonts w:ascii="Trebuchet MS" w:eastAsia="Times New Roman" w:hAnsi="Trebuchet MS" w:cs="Courier New"/>
          <w:sz w:val="24"/>
          <w:szCs w:val="24"/>
          <w:lang w:eastAsia="en-GB"/>
        </w:rPr>
        <w:t xml:space="preserve">to proposed </w:t>
      </w:r>
      <w:r w:rsidR="005B5040">
        <w:rPr>
          <w:rFonts w:ascii="Trebuchet MS" w:eastAsia="Times New Roman" w:hAnsi="Trebuchet MS" w:cs="Courier New"/>
          <w:sz w:val="24"/>
          <w:szCs w:val="24"/>
          <w:lang w:eastAsia="en-GB"/>
        </w:rPr>
        <w:t xml:space="preserve">internal </w:t>
      </w:r>
      <w:r w:rsidR="00037873">
        <w:rPr>
          <w:rFonts w:ascii="Trebuchet MS" w:eastAsia="Times New Roman" w:hAnsi="Trebuchet MS" w:cs="Courier New"/>
          <w:sz w:val="24"/>
          <w:szCs w:val="24"/>
          <w:lang w:eastAsia="en-GB"/>
        </w:rPr>
        <w:t xml:space="preserve">layouts or associated </w:t>
      </w:r>
      <w:r w:rsidR="005B5040">
        <w:rPr>
          <w:rFonts w:ascii="Trebuchet MS" w:eastAsia="Times New Roman" w:hAnsi="Trebuchet MS" w:cs="Courier New"/>
          <w:sz w:val="24"/>
          <w:szCs w:val="24"/>
          <w:lang w:eastAsia="en-GB"/>
        </w:rPr>
        <w:t>a</w:t>
      </w:r>
      <w:r w:rsidR="00037873">
        <w:rPr>
          <w:rFonts w:ascii="Trebuchet MS" w:eastAsia="Times New Roman" w:hAnsi="Trebuchet MS" w:cs="Courier New"/>
          <w:sz w:val="24"/>
          <w:szCs w:val="24"/>
          <w:lang w:eastAsia="en-GB"/>
        </w:rPr>
        <w:t>lterations</w:t>
      </w:r>
      <w:r w:rsidR="00EF1769">
        <w:rPr>
          <w:rFonts w:ascii="Trebuchet MS" w:eastAsia="Times New Roman" w:hAnsi="Trebuchet MS" w:cs="Courier New"/>
          <w:sz w:val="24"/>
          <w:szCs w:val="24"/>
          <w:lang w:eastAsia="en-GB"/>
        </w:rPr>
        <w:t xml:space="preserve"> </w:t>
      </w:r>
      <w:r w:rsidR="008C0239">
        <w:rPr>
          <w:rFonts w:ascii="Trebuchet MS" w:eastAsia="Times New Roman" w:hAnsi="Trebuchet MS" w:cs="Courier New"/>
          <w:sz w:val="24"/>
          <w:szCs w:val="24"/>
          <w:lang w:eastAsia="en-GB"/>
        </w:rPr>
        <w:t>subject to d</w:t>
      </w:r>
      <w:r w:rsidR="00037873">
        <w:rPr>
          <w:rFonts w:ascii="Trebuchet MS" w:eastAsia="Times New Roman" w:hAnsi="Trebuchet MS" w:cs="Courier New"/>
          <w:sz w:val="24"/>
          <w:szCs w:val="24"/>
          <w:lang w:eastAsia="en-GB"/>
        </w:rPr>
        <w:t xml:space="preserve">etails </w:t>
      </w:r>
      <w:r w:rsidR="00EF1769">
        <w:rPr>
          <w:rFonts w:ascii="Trebuchet MS" w:eastAsia="Times New Roman" w:hAnsi="Trebuchet MS" w:cs="Courier New"/>
          <w:sz w:val="24"/>
          <w:szCs w:val="24"/>
          <w:lang w:eastAsia="en-GB"/>
        </w:rPr>
        <w:t xml:space="preserve">to be </w:t>
      </w:r>
      <w:r w:rsidR="008C0239">
        <w:rPr>
          <w:rFonts w:ascii="Trebuchet MS" w:eastAsia="Times New Roman" w:hAnsi="Trebuchet MS" w:cs="Courier New"/>
          <w:sz w:val="24"/>
          <w:szCs w:val="24"/>
          <w:lang w:eastAsia="en-GB"/>
        </w:rPr>
        <w:t xml:space="preserve">required </w:t>
      </w:r>
      <w:r w:rsidR="00037873">
        <w:rPr>
          <w:rFonts w:ascii="Trebuchet MS" w:eastAsia="Times New Roman" w:hAnsi="Trebuchet MS" w:cs="Courier New"/>
          <w:sz w:val="24"/>
          <w:szCs w:val="24"/>
          <w:lang w:eastAsia="en-GB"/>
        </w:rPr>
        <w:t>by condition</w:t>
      </w:r>
      <w:r w:rsidR="00EF1769">
        <w:rPr>
          <w:rFonts w:ascii="Trebuchet MS" w:eastAsia="Times New Roman" w:hAnsi="Trebuchet MS" w:cs="Courier New"/>
          <w:sz w:val="24"/>
          <w:szCs w:val="24"/>
          <w:lang w:eastAsia="en-GB"/>
        </w:rPr>
        <w:t xml:space="preserve"> (</w:t>
      </w:r>
      <w:r w:rsidR="00284F25">
        <w:rPr>
          <w:rFonts w:ascii="Trebuchet MS" w:eastAsia="Times New Roman" w:hAnsi="Trebuchet MS" w:cs="Courier New"/>
          <w:sz w:val="24"/>
          <w:szCs w:val="24"/>
          <w:lang w:eastAsia="en-GB"/>
        </w:rPr>
        <w:t xml:space="preserve">similar </w:t>
      </w:r>
      <w:r w:rsidR="00EF1769">
        <w:rPr>
          <w:rFonts w:ascii="Trebuchet MS" w:eastAsia="Times New Roman" w:hAnsi="Trebuchet MS" w:cs="Courier New"/>
          <w:sz w:val="24"/>
          <w:szCs w:val="24"/>
          <w:lang w:eastAsia="en-GB"/>
        </w:rPr>
        <w:t>to Nos. 173-175 Kings Road)</w:t>
      </w:r>
      <w:r w:rsidR="00284F25">
        <w:rPr>
          <w:rFonts w:ascii="Trebuchet MS" w:eastAsia="Times New Roman" w:hAnsi="Trebuchet MS" w:cs="Courier New"/>
          <w:sz w:val="24"/>
          <w:szCs w:val="24"/>
          <w:lang w:eastAsia="en-GB"/>
        </w:rPr>
        <w:t>.</w:t>
      </w:r>
      <w:r w:rsidR="00EF1769">
        <w:rPr>
          <w:rFonts w:ascii="Trebuchet MS" w:eastAsia="Times New Roman" w:hAnsi="Trebuchet MS" w:cs="Courier New"/>
          <w:sz w:val="24"/>
          <w:szCs w:val="24"/>
          <w:lang w:eastAsia="en-GB"/>
        </w:rPr>
        <w:t xml:space="preserve"> </w:t>
      </w:r>
      <w:r w:rsidR="00037873">
        <w:rPr>
          <w:rFonts w:ascii="Trebuchet MS" w:eastAsia="Times New Roman" w:hAnsi="Trebuchet MS" w:cs="Courier New"/>
          <w:sz w:val="24"/>
          <w:szCs w:val="24"/>
          <w:lang w:eastAsia="en-GB"/>
        </w:rPr>
        <w:t xml:space="preserve">  </w:t>
      </w:r>
    </w:p>
    <w:p w:rsidR="00297FB8" w:rsidRPr="00DE0A6C" w:rsidRDefault="00297FB8" w:rsidP="00746D39">
      <w:pPr>
        <w:autoSpaceDE w:val="0"/>
        <w:autoSpaceDN w:val="0"/>
        <w:rPr>
          <w:rFonts w:ascii="Trebuchet MS" w:hAnsi="Trebuchet MS"/>
          <w:sz w:val="24"/>
          <w:szCs w:val="24"/>
        </w:rPr>
      </w:pPr>
      <w:r w:rsidRPr="00DE0A6C">
        <w:rPr>
          <w:rFonts w:ascii="Trebuchet MS" w:hAnsi="Trebuchet MS"/>
          <w:sz w:val="24"/>
          <w:szCs w:val="24"/>
        </w:rPr>
        <w:t xml:space="preserve">NEIGHBOURS </w:t>
      </w:r>
    </w:p>
    <w:p w:rsidR="00297FB8" w:rsidRDefault="00297FB8" w:rsidP="0034163D">
      <w:pPr>
        <w:jc w:val="both"/>
        <w:rPr>
          <w:rFonts w:ascii="Trebuchet MS" w:eastAsia="Times New Roman" w:hAnsi="Trebuchet MS" w:cs="Courier New"/>
          <w:sz w:val="24"/>
          <w:szCs w:val="24"/>
          <w:lang w:eastAsia="en-GB"/>
        </w:rPr>
      </w:pPr>
      <w:r w:rsidRPr="007607B5">
        <w:rPr>
          <w:rFonts w:ascii="Trebuchet MS" w:eastAsia="Times New Roman" w:hAnsi="Trebuchet MS" w:cs="Courier New"/>
          <w:sz w:val="24"/>
          <w:szCs w:val="24"/>
          <w:lang w:eastAsia="en-GB"/>
        </w:rPr>
        <w:t xml:space="preserve">Properties at Nos. </w:t>
      </w:r>
      <w:r w:rsidR="003D528B">
        <w:rPr>
          <w:rFonts w:ascii="Trebuchet MS" w:eastAsia="Times New Roman" w:hAnsi="Trebuchet MS" w:cs="Courier New"/>
          <w:sz w:val="24"/>
          <w:szCs w:val="24"/>
          <w:lang w:eastAsia="en-GB"/>
        </w:rPr>
        <w:t xml:space="preserve">169, 172, 173, 175, 177, 179, 181, 183 &amp; 202 Kings Road; </w:t>
      </w:r>
      <w:proofErr w:type="spellStart"/>
      <w:r w:rsidR="003D528B">
        <w:rPr>
          <w:rFonts w:ascii="Trebuchet MS" w:eastAsia="Times New Roman" w:hAnsi="Trebuchet MS" w:cs="Courier New"/>
          <w:sz w:val="24"/>
          <w:szCs w:val="24"/>
          <w:lang w:eastAsia="en-GB"/>
        </w:rPr>
        <w:t>Biko</w:t>
      </w:r>
      <w:proofErr w:type="spellEnd"/>
      <w:r w:rsidR="003D528B">
        <w:rPr>
          <w:rFonts w:ascii="Trebuchet MS" w:eastAsia="Times New Roman" w:hAnsi="Trebuchet MS" w:cs="Courier New"/>
          <w:sz w:val="24"/>
          <w:szCs w:val="24"/>
          <w:lang w:eastAsia="en-GB"/>
        </w:rPr>
        <w:t xml:space="preserve"> Court (Orts Road); and </w:t>
      </w:r>
      <w:proofErr w:type="spellStart"/>
      <w:r w:rsidR="003D528B">
        <w:rPr>
          <w:rFonts w:ascii="Trebuchet MS" w:eastAsia="Times New Roman" w:hAnsi="Trebuchet MS" w:cs="Courier New"/>
          <w:sz w:val="24"/>
          <w:szCs w:val="24"/>
          <w:lang w:eastAsia="en-GB"/>
        </w:rPr>
        <w:t>Morriss</w:t>
      </w:r>
      <w:proofErr w:type="spellEnd"/>
      <w:r w:rsidR="003D528B">
        <w:rPr>
          <w:rFonts w:ascii="Trebuchet MS" w:eastAsia="Times New Roman" w:hAnsi="Trebuchet MS" w:cs="Courier New"/>
          <w:sz w:val="24"/>
          <w:szCs w:val="24"/>
          <w:lang w:eastAsia="en-GB"/>
        </w:rPr>
        <w:t xml:space="preserve"> Court (</w:t>
      </w:r>
      <w:proofErr w:type="spellStart"/>
      <w:r w:rsidR="003D528B">
        <w:rPr>
          <w:rFonts w:ascii="Trebuchet MS" w:eastAsia="Times New Roman" w:hAnsi="Trebuchet MS" w:cs="Courier New"/>
          <w:sz w:val="24"/>
          <w:szCs w:val="24"/>
          <w:lang w:eastAsia="en-GB"/>
        </w:rPr>
        <w:t>Betam</w:t>
      </w:r>
      <w:proofErr w:type="spellEnd"/>
      <w:r w:rsidR="003D528B">
        <w:rPr>
          <w:rFonts w:ascii="Trebuchet MS" w:eastAsia="Times New Roman" w:hAnsi="Trebuchet MS" w:cs="Courier New"/>
          <w:sz w:val="24"/>
          <w:szCs w:val="24"/>
          <w:lang w:eastAsia="en-GB"/>
        </w:rPr>
        <w:t xml:space="preserve"> Road) </w:t>
      </w:r>
      <w:r w:rsidRPr="007607B5">
        <w:rPr>
          <w:rFonts w:ascii="Trebuchet MS" w:eastAsia="Times New Roman" w:hAnsi="Trebuchet MS" w:cs="Courier New"/>
          <w:sz w:val="24"/>
          <w:szCs w:val="24"/>
          <w:lang w:eastAsia="en-GB"/>
        </w:rPr>
        <w:t xml:space="preserve">were notified </w:t>
      </w:r>
      <w:r w:rsidR="00A839DB">
        <w:rPr>
          <w:rFonts w:ascii="Trebuchet MS" w:eastAsia="Times New Roman" w:hAnsi="Trebuchet MS" w:cs="Courier New"/>
          <w:sz w:val="24"/>
          <w:szCs w:val="24"/>
          <w:lang w:eastAsia="en-GB"/>
        </w:rPr>
        <w:t>(</w:t>
      </w:r>
      <w:r w:rsidR="003D528B">
        <w:rPr>
          <w:rFonts w:ascii="Trebuchet MS" w:eastAsia="Times New Roman" w:hAnsi="Trebuchet MS" w:cs="Courier New"/>
          <w:sz w:val="24"/>
          <w:szCs w:val="24"/>
          <w:lang w:eastAsia="en-GB"/>
        </w:rPr>
        <w:t>22.6.2016</w:t>
      </w:r>
      <w:r w:rsidR="00A839DB">
        <w:rPr>
          <w:rFonts w:ascii="Trebuchet MS" w:eastAsia="Times New Roman" w:hAnsi="Trebuchet MS" w:cs="Courier New"/>
          <w:sz w:val="24"/>
          <w:szCs w:val="24"/>
          <w:lang w:eastAsia="en-GB"/>
        </w:rPr>
        <w:t xml:space="preserve">) </w:t>
      </w:r>
      <w:r w:rsidRPr="007607B5">
        <w:rPr>
          <w:rFonts w:ascii="Trebuchet MS" w:eastAsia="Times New Roman" w:hAnsi="Trebuchet MS" w:cs="Courier New"/>
          <w:sz w:val="24"/>
          <w:szCs w:val="24"/>
          <w:lang w:eastAsia="en-GB"/>
        </w:rPr>
        <w:t>and a site notice was displayed</w:t>
      </w:r>
      <w:r w:rsidR="003D528B">
        <w:rPr>
          <w:rFonts w:ascii="Trebuchet MS" w:eastAsia="Times New Roman" w:hAnsi="Trebuchet MS" w:cs="Courier New"/>
          <w:sz w:val="24"/>
          <w:szCs w:val="24"/>
          <w:lang w:eastAsia="en-GB"/>
        </w:rPr>
        <w:t xml:space="preserve"> on </w:t>
      </w:r>
      <w:r w:rsidR="00EB1D02">
        <w:rPr>
          <w:rFonts w:ascii="Trebuchet MS" w:eastAsia="Times New Roman" w:hAnsi="Trebuchet MS" w:cs="Courier New"/>
          <w:sz w:val="24"/>
          <w:szCs w:val="24"/>
          <w:lang w:eastAsia="en-GB"/>
        </w:rPr>
        <w:t>29</w:t>
      </w:r>
      <w:r w:rsidR="003D528B">
        <w:rPr>
          <w:rFonts w:ascii="Trebuchet MS" w:eastAsia="Times New Roman" w:hAnsi="Trebuchet MS" w:cs="Courier New"/>
          <w:sz w:val="24"/>
          <w:szCs w:val="24"/>
          <w:lang w:eastAsia="en-GB"/>
        </w:rPr>
        <w:t>.</w:t>
      </w:r>
      <w:r w:rsidR="00EB1D02">
        <w:rPr>
          <w:rFonts w:ascii="Trebuchet MS" w:eastAsia="Times New Roman" w:hAnsi="Trebuchet MS" w:cs="Courier New"/>
          <w:sz w:val="24"/>
          <w:szCs w:val="24"/>
          <w:lang w:eastAsia="en-GB"/>
        </w:rPr>
        <w:t>6</w:t>
      </w:r>
      <w:r w:rsidR="003D528B">
        <w:rPr>
          <w:rFonts w:ascii="Trebuchet MS" w:eastAsia="Times New Roman" w:hAnsi="Trebuchet MS" w:cs="Courier New"/>
          <w:sz w:val="24"/>
          <w:szCs w:val="24"/>
          <w:lang w:eastAsia="en-GB"/>
        </w:rPr>
        <w:t>.2016.</w:t>
      </w:r>
      <w:r w:rsidR="00A839DB">
        <w:rPr>
          <w:rFonts w:ascii="Trebuchet MS" w:eastAsia="Times New Roman" w:hAnsi="Trebuchet MS" w:cs="Courier New"/>
          <w:sz w:val="24"/>
          <w:szCs w:val="24"/>
          <w:lang w:eastAsia="en-GB"/>
        </w:rPr>
        <w:t xml:space="preserve"> </w:t>
      </w:r>
      <w:r w:rsidR="0034163D">
        <w:rPr>
          <w:rFonts w:ascii="Trebuchet MS" w:eastAsia="Times New Roman" w:hAnsi="Trebuchet MS" w:cs="Courier New"/>
          <w:sz w:val="24"/>
          <w:szCs w:val="24"/>
          <w:lang w:eastAsia="en-GB"/>
        </w:rPr>
        <w:t xml:space="preserve">One </w:t>
      </w:r>
      <w:r w:rsidRPr="007607B5">
        <w:rPr>
          <w:rFonts w:ascii="Trebuchet MS" w:eastAsia="Times New Roman" w:hAnsi="Trebuchet MS" w:cs="Courier New"/>
          <w:sz w:val="24"/>
          <w:szCs w:val="24"/>
          <w:lang w:eastAsia="en-GB"/>
        </w:rPr>
        <w:t>re</w:t>
      </w:r>
      <w:r w:rsidR="000E5B81">
        <w:rPr>
          <w:rFonts w:ascii="Trebuchet MS" w:eastAsia="Times New Roman" w:hAnsi="Trebuchet MS" w:cs="Courier New"/>
          <w:sz w:val="24"/>
          <w:szCs w:val="24"/>
          <w:lang w:eastAsia="en-GB"/>
        </w:rPr>
        <w:t>sponse</w:t>
      </w:r>
      <w:r w:rsidR="0034163D">
        <w:rPr>
          <w:rFonts w:ascii="Trebuchet MS" w:eastAsia="Times New Roman" w:hAnsi="Trebuchet MS" w:cs="Courier New"/>
          <w:sz w:val="24"/>
          <w:szCs w:val="24"/>
          <w:lang w:eastAsia="en-GB"/>
        </w:rPr>
        <w:t xml:space="preserve"> has </w:t>
      </w:r>
      <w:r w:rsidRPr="007607B5">
        <w:rPr>
          <w:rFonts w:ascii="Trebuchet MS" w:eastAsia="Times New Roman" w:hAnsi="Trebuchet MS" w:cs="Courier New"/>
          <w:sz w:val="24"/>
          <w:szCs w:val="24"/>
          <w:lang w:eastAsia="en-GB"/>
        </w:rPr>
        <w:t>been received</w:t>
      </w:r>
      <w:r w:rsidR="0034163D">
        <w:rPr>
          <w:rFonts w:ascii="Trebuchet MS" w:eastAsia="Times New Roman" w:hAnsi="Trebuchet MS" w:cs="Courier New"/>
          <w:sz w:val="24"/>
          <w:szCs w:val="24"/>
          <w:lang w:eastAsia="en-GB"/>
        </w:rPr>
        <w:t xml:space="preserve"> with the following </w:t>
      </w:r>
      <w:r w:rsidR="003D528B">
        <w:rPr>
          <w:rFonts w:ascii="Trebuchet MS" w:eastAsia="Times New Roman" w:hAnsi="Trebuchet MS" w:cs="Courier New"/>
          <w:sz w:val="24"/>
          <w:szCs w:val="24"/>
          <w:lang w:eastAsia="en-GB"/>
        </w:rPr>
        <w:t>comments:</w:t>
      </w:r>
    </w:p>
    <w:p w:rsidR="0034163D" w:rsidRDefault="0034163D" w:rsidP="0034163D">
      <w:pPr>
        <w:pStyle w:val="PlainText"/>
        <w:numPr>
          <w:ilvl w:val="0"/>
          <w:numId w:val="20"/>
        </w:numPr>
        <w:spacing w:line="276" w:lineRule="auto"/>
      </w:pPr>
      <w:r>
        <w:t xml:space="preserve">The building for which the application has been submitted is in a densely populated residential area.  To minimise disturbance and disruption to local residents I request that planning permission is subject to conditions re. </w:t>
      </w:r>
      <w:proofErr w:type="gramStart"/>
      <w:r>
        <w:t>hours</w:t>
      </w:r>
      <w:proofErr w:type="gramEnd"/>
      <w:r>
        <w:t xml:space="preserve"> of building work and deliveries; measures to be taken to reduce noise from use of drills/power tools and prevent visitors, contractors, or others from parking on the access ramp between Orts Road and the rear of the property.</w:t>
      </w:r>
    </w:p>
    <w:p w:rsidR="0034163D" w:rsidRDefault="0034163D" w:rsidP="0034163D">
      <w:pPr>
        <w:pStyle w:val="PlainText"/>
        <w:spacing w:line="276" w:lineRule="auto"/>
      </w:pPr>
    </w:p>
    <w:p w:rsidR="0034163D" w:rsidRDefault="0034163D" w:rsidP="0034163D">
      <w:pPr>
        <w:pStyle w:val="PlainText"/>
        <w:numPr>
          <w:ilvl w:val="0"/>
          <w:numId w:val="20"/>
        </w:numPr>
        <w:spacing w:line="276" w:lineRule="auto"/>
      </w:pPr>
      <w:r>
        <w:t>There are a number of mature trees in good condition on the site. Request that a tree survey is conducted and, subject to the recommendations of the survey, that tree preservation orders are issued.</w:t>
      </w:r>
    </w:p>
    <w:p w:rsidR="00CC01E9" w:rsidRDefault="00CC01E9" w:rsidP="0034163D">
      <w:pPr>
        <w:pStyle w:val="PlainText"/>
        <w:spacing w:line="276" w:lineRule="auto"/>
      </w:pPr>
    </w:p>
    <w:p w:rsidR="00297FB8" w:rsidRPr="007607B5" w:rsidRDefault="00297FB8" w:rsidP="00746D39">
      <w:pPr>
        <w:spacing w:after="0"/>
        <w:jc w:val="both"/>
        <w:rPr>
          <w:rFonts w:ascii="Trebuchet MS" w:eastAsiaTheme="minorEastAsia" w:hAnsi="Trebuchet MS" w:cs="Arial"/>
          <w:b/>
          <w:bCs/>
          <w:sz w:val="24"/>
          <w:szCs w:val="24"/>
          <w:lang w:eastAsia="en-GB"/>
        </w:rPr>
      </w:pPr>
      <w:r w:rsidRPr="007607B5">
        <w:rPr>
          <w:rFonts w:ascii="Trebuchet MS" w:hAnsi="Trebuchet MS"/>
          <w:b/>
          <w:sz w:val="24"/>
          <w:szCs w:val="24"/>
        </w:rPr>
        <w:t>E</w:t>
      </w:r>
      <w:r w:rsidRPr="007607B5">
        <w:rPr>
          <w:rFonts w:ascii="Trebuchet MS" w:eastAsiaTheme="minorEastAsia" w:hAnsi="Trebuchet MS" w:cs="Arial"/>
          <w:b/>
          <w:bCs/>
          <w:sz w:val="24"/>
          <w:szCs w:val="24"/>
          <w:lang w:eastAsia="en-GB"/>
        </w:rPr>
        <w:t>quality Act 2010:</w:t>
      </w:r>
    </w:p>
    <w:p w:rsidR="00CC01E9" w:rsidRDefault="00CC01E9" w:rsidP="00746D39">
      <w:pPr>
        <w:autoSpaceDE w:val="0"/>
        <w:autoSpaceDN w:val="0"/>
        <w:spacing w:after="0"/>
        <w:jc w:val="both"/>
        <w:rPr>
          <w:rFonts w:ascii="Trebuchet MS" w:eastAsiaTheme="minorEastAsia" w:hAnsi="Trebuchet MS" w:cs="Arial"/>
          <w:bCs/>
          <w:sz w:val="24"/>
          <w:szCs w:val="24"/>
          <w:lang w:eastAsia="en-GB"/>
        </w:rPr>
      </w:pPr>
    </w:p>
    <w:p w:rsidR="00297FB8" w:rsidRPr="007607B5" w:rsidRDefault="00297FB8" w:rsidP="00746D39">
      <w:pPr>
        <w:autoSpaceDE w:val="0"/>
        <w:autoSpaceDN w:val="0"/>
        <w:spacing w:after="0"/>
        <w:jc w:val="both"/>
        <w:rPr>
          <w:rFonts w:ascii="Trebuchet MS" w:eastAsiaTheme="minorEastAsia" w:hAnsi="Trebuchet MS" w:cs="Arial"/>
          <w:bCs/>
          <w:sz w:val="24"/>
          <w:szCs w:val="24"/>
          <w:lang w:eastAsia="en-GB"/>
        </w:rPr>
      </w:pPr>
      <w:r w:rsidRPr="007607B5">
        <w:rPr>
          <w:rFonts w:ascii="Trebuchet MS" w:eastAsiaTheme="minorEastAsia" w:hAnsi="Trebuchet MS" w:cs="Arial"/>
          <w:bCs/>
          <w:sz w:val="24"/>
          <w:szCs w:val="24"/>
          <w:lang w:eastAsia="en-GB"/>
        </w:rPr>
        <w:t xml:space="preserve">In determining this application the Council is required to have regard to its obligations under the Equality Act 2010. However, there is no indication or </w:t>
      </w:r>
      <w:r w:rsidRPr="007607B5">
        <w:rPr>
          <w:rFonts w:ascii="Trebuchet MS" w:eastAsiaTheme="minorEastAsia" w:hAnsi="Trebuchet MS" w:cs="Arial"/>
          <w:bCs/>
          <w:sz w:val="24"/>
          <w:szCs w:val="24"/>
          <w:lang w:eastAsia="en-GB"/>
        </w:rPr>
        <w:lastRenderedPageBreak/>
        <w:t>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297FB8" w:rsidRPr="007607B5" w:rsidRDefault="00297FB8" w:rsidP="00746D39">
      <w:pPr>
        <w:spacing w:after="0"/>
        <w:jc w:val="both"/>
        <w:rPr>
          <w:rFonts w:ascii="Trebuchet MS" w:eastAsia="Times New Roman" w:hAnsi="Trebuchet MS" w:cs="Courier New"/>
          <w:sz w:val="24"/>
          <w:szCs w:val="24"/>
          <w:lang w:eastAsia="en-GB"/>
        </w:rPr>
      </w:pPr>
    </w:p>
    <w:p w:rsidR="00297FB8" w:rsidRPr="007607B5" w:rsidRDefault="00297FB8" w:rsidP="00746D39">
      <w:pPr>
        <w:spacing w:after="0"/>
        <w:jc w:val="both"/>
        <w:rPr>
          <w:rFonts w:ascii="Trebuchet MS" w:eastAsia="Times New Roman" w:hAnsi="Trebuchet MS" w:cs="Courier New"/>
          <w:b/>
          <w:sz w:val="24"/>
          <w:szCs w:val="24"/>
          <w:lang w:eastAsia="en-GB"/>
        </w:rPr>
      </w:pPr>
      <w:r w:rsidRPr="007607B5">
        <w:rPr>
          <w:rFonts w:ascii="Trebuchet MS" w:eastAsia="Times New Roman" w:hAnsi="Trebuchet MS" w:cs="Courier New"/>
          <w:b/>
          <w:sz w:val="24"/>
          <w:szCs w:val="24"/>
          <w:lang w:eastAsia="en-GB"/>
        </w:rPr>
        <w:t>Relevant Planning Policy and Guidance</w:t>
      </w:r>
    </w:p>
    <w:p w:rsidR="00CC01E9" w:rsidRDefault="00CC01E9" w:rsidP="00746D39">
      <w:pPr>
        <w:autoSpaceDE w:val="0"/>
        <w:autoSpaceDN w:val="0"/>
        <w:spacing w:after="0"/>
        <w:jc w:val="both"/>
        <w:rPr>
          <w:rFonts w:ascii="Trebuchet MS" w:eastAsiaTheme="minorEastAsia" w:hAnsi="Trebuchet MS" w:cs="Times New Roman"/>
          <w:sz w:val="24"/>
          <w:szCs w:val="24"/>
          <w:lang w:eastAsia="en-GB"/>
        </w:rPr>
      </w:pPr>
    </w:p>
    <w:p w:rsidR="00297FB8" w:rsidRPr="007607B5" w:rsidRDefault="00297FB8" w:rsidP="00746D39">
      <w:pPr>
        <w:autoSpaceDE w:val="0"/>
        <w:autoSpaceDN w:val="0"/>
        <w:spacing w:after="0"/>
        <w:jc w:val="both"/>
        <w:rPr>
          <w:rFonts w:ascii="Trebuchet MS" w:eastAsiaTheme="minorEastAsia" w:hAnsi="Trebuchet MS" w:cs="Times New Roman"/>
          <w:sz w:val="24"/>
          <w:szCs w:val="24"/>
          <w:lang w:eastAsia="en-GB"/>
        </w:rPr>
      </w:pPr>
      <w:r w:rsidRPr="007607B5">
        <w:rPr>
          <w:rFonts w:ascii="Trebuchet MS" w:eastAsiaTheme="minorEastAsia" w:hAnsi="Trebuchet MS" w:cs="Times New Roman"/>
          <w:sz w:val="24"/>
          <w:szCs w:val="24"/>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297FB8" w:rsidRPr="007607B5" w:rsidRDefault="00297FB8" w:rsidP="00746D39">
      <w:pPr>
        <w:autoSpaceDE w:val="0"/>
        <w:autoSpaceDN w:val="0"/>
        <w:spacing w:after="0"/>
        <w:jc w:val="both"/>
        <w:rPr>
          <w:rFonts w:ascii="Trebuchet MS" w:eastAsiaTheme="minorEastAsia" w:hAnsi="Trebuchet MS" w:cs="Times New Roman"/>
          <w:sz w:val="24"/>
          <w:szCs w:val="24"/>
          <w:lang w:eastAsia="en-GB"/>
        </w:rPr>
      </w:pPr>
    </w:p>
    <w:p w:rsidR="00297FB8" w:rsidRPr="007607B5" w:rsidRDefault="00297FB8" w:rsidP="00746D39">
      <w:pPr>
        <w:autoSpaceDE w:val="0"/>
        <w:autoSpaceDN w:val="0"/>
        <w:spacing w:after="0"/>
        <w:jc w:val="both"/>
        <w:rPr>
          <w:rFonts w:ascii="Trebuchet MS" w:eastAsia="Times New Roman" w:hAnsi="Trebuchet MS" w:cs="Times New Roman"/>
          <w:sz w:val="24"/>
          <w:szCs w:val="24"/>
          <w:lang w:eastAsia="en-GB"/>
        </w:rPr>
      </w:pPr>
      <w:r w:rsidRPr="007607B5">
        <w:rPr>
          <w:rFonts w:ascii="Trebuchet MS" w:eastAsia="Times New Roman" w:hAnsi="Trebuchet MS" w:cs="Times New Roman"/>
          <w:sz w:val="24"/>
          <w:szCs w:val="24"/>
          <w:lang w:eastAsia="en-GB"/>
        </w:rPr>
        <w:t>Section 16(2) of the Planning (Listed Buildings and Conservation Areas) Act 1990 requires the local planning authority to have special regard to the desirability of preserving a listed building or its setting or any features of special interest which it possesses.</w:t>
      </w:r>
    </w:p>
    <w:p w:rsidR="00297FB8" w:rsidRPr="007607B5" w:rsidRDefault="00297FB8" w:rsidP="00746D39">
      <w:pPr>
        <w:autoSpaceDE w:val="0"/>
        <w:autoSpaceDN w:val="0"/>
        <w:spacing w:after="0"/>
        <w:jc w:val="both"/>
        <w:rPr>
          <w:rFonts w:ascii="Trebuchet MS" w:eastAsia="Times New Roman" w:hAnsi="Trebuchet MS" w:cs="Times New Roman"/>
          <w:sz w:val="24"/>
          <w:szCs w:val="24"/>
          <w:lang w:eastAsia="en-GB"/>
        </w:rPr>
      </w:pPr>
    </w:p>
    <w:p w:rsidR="00297FB8" w:rsidRPr="007607B5" w:rsidRDefault="00297FB8" w:rsidP="00746D39">
      <w:pPr>
        <w:autoSpaceDE w:val="0"/>
        <w:autoSpaceDN w:val="0"/>
        <w:spacing w:after="0"/>
        <w:jc w:val="both"/>
        <w:rPr>
          <w:rFonts w:ascii="Trebuchet MS" w:eastAsiaTheme="minorEastAsia" w:hAnsi="Trebuchet MS" w:cs="Times New Roman"/>
          <w:sz w:val="24"/>
          <w:szCs w:val="24"/>
          <w:lang w:eastAsia="en-GB"/>
        </w:rPr>
      </w:pPr>
      <w:r w:rsidRPr="007607B5">
        <w:rPr>
          <w:rFonts w:ascii="Trebuchet MS" w:eastAsiaTheme="minorEastAsia" w:hAnsi="Trebuchet MS" w:cs="Times New Roman"/>
          <w:sz w:val="24"/>
          <w:szCs w:val="24"/>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297FB8" w:rsidRPr="007607B5" w:rsidRDefault="00297FB8" w:rsidP="00746D39">
      <w:pPr>
        <w:autoSpaceDE w:val="0"/>
        <w:autoSpaceDN w:val="0"/>
        <w:spacing w:after="0"/>
        <w:jc w:val="both"/>
        <w:rPr>
          <w:rFonts w:ascii="Trebuchet MS" w:eastAsiaTheme="minorEastAsia" w:hAnsi="Trebuchet MS" w:cs="Times New Roman"/>
          <w:sz w:val="24"/>
          <w:szCs w:val="24"/>
          <w:lang w:eastAsia="en-GB"/>
        </w:rPr>
      </w:pPr>
    </w:p>
    <w:p w:rsidR="00297FB8" w:rsidRPr="007607B5" w:rsidRDefault="00297FB8" w:rsidP="00746D39">
      <w:pPr>
        <w:autoSpaceDE w:val="0"/>
        <w:autoSpaceDN w:val="0"/>
        <w:spacing w:after="0"/>
        <w:jc w:val="both"/>
        <w:rPr>
          <w:rFonts w:ascii="Trebuchet MS" w:eastAsiaTheme="minorEastAsia" w:hAnsi="Trebuchet MS" w:cs="Times New Roman"/>
          <w:sz w:val="24"/>
          <w:szCs w:val="24"/>
          <w:lang w:eastAsia="en-GB"/>
        </w:rPr>
      </w:pPr>
      <w:r w:rsidRPr="007607B5">
        <w:rPr>
          <w:rFonts w:ascii="Trebuchet MS" w:eastAsiaTheme="minorEastAsia" w:hAnsi="Trebuchet MS" w:cs="Times New Roman"/>
          <w:sz w:val="24"/>
          <w:szCs w:val="24"/>
          <w:lang w:eastAsia="en-GB"/>
        </w:rPr>
        <w:t>Accordingly, the National Planning Policy Framework and the following development plan policies and supplementary planning guidance are relevant:</w:t>
      </w:r>
    </w:p>
    <w:p w:rsidR="00297FB8" w:rsidRPr="007607B5" w:rsidRDefault="00297FB8" w:rsidP="00746D39">
      <w:pPr>
        <w:keepNext/>
        <w:keepLines/>
        <w:autoSpaceDE w:val="0"/>
        <w:autoSpaceDN w:val="0"/>
        <w:spacing w:before="200" w:after="0"/>
        <w:jc w:val="both"/>
        <w:outlineLvl w:val="2"/>
        <w:rPr>
          <w:rFonts w:ascii="Trebuchet MS" w:eastAsia="Times New Roman" w:hAnsi="Trebuchet MS" w:cstheme="majorBidi"/>
          <w:bCs/>
          <w:sz w:val="24"/>
          <w:szCs w:val="24"/>
          <w:u w:val="single"/>
          <w:lang w:eastAsia="en-GB"/>
        </w:rPr>
      </w:pPr>
      <w:r w:rsidRPr="007607B5">
        <w:rPr>
          <w:rFonts w:ascii="Trebuchet MS" w:eastAsia="Times New Roman" w:hAnsi="Trebuchet MS" w:cstheme="majorBidi"/>
          <w:bCs/>
          <w:sz w:val="24"/>
          <w:szCs w:val="24"/>
          <w:u w:val="single"/>
          <w:lang w:eastAsia="en-GB"/>
        </w:rPr>
        <w:t>Reading Borough LDF Core Strategy 2008 (Altered 2015)</w:t>
      </w:r>
    </w:p>
    <w:p w:rsidR="00C525A2" w:rsidRPr="00C525A2" w:rsidRDefault="00C525A2" w:rsidP="00C525A2">
      <w:pPr>
        <w:overflowPunct w:val="0"/>
        <w:autoSpaceDE w:val="0"/>
        <w:autoSpaceDN w:val="0"/>
        <w:spacing w:after="0"/>
        <w:jc w:val="both"/>
        <w:textAlignment w:val="baseline"/>
        <w:rPr>
          <w:rFonts w:ascii="Trebuchet MS" w:eastAsia="Calibri" w:hAnsi="Trebuchet MS" w:cs="Times New Roman"/>
          <w:sz w:val="24"/>
          <w:szCs w:val="24"/>
        </w:rPr>
      </w:pPr>
      <w:r w:rsidRPr="00C525A2">
        <w:rPr>
          <w:rFonts w:ascii="Trebuchet MS" w:eastAsia="Calibri" w:hAnsi="Trebuchet MS" w:cs="Times New Roman"/>
          <w:sz w:val="24"/>
          <w:szCs w:val="24"/>
        </w:rPr>
        <w:t>CS1</w:t>
      </w:r>
      <w:r w:rsidRPr="00C525A2">
        <w:rPr>
          <w:rFonts w:ascii="Trebuchet MS" w:eastAsia="Calibri" w:hAnsi="Trebuchet MS" w:cs="Times New Roman"/>
          <w:sz w:val="24"/>
          <w:szCs w:val="24"/>
        </w:rPr>
        <w:tab/>
        <w:t>Sustainable Construction and Design</w:t>
      </w:r>
    </w:p>
    <w:p w:rsidR="00C525A2" w:rsidRDefault="00C525A2" w:rsidP="00C525A2">
      <w:pPr>
        <w:overflowPunct w:val="0"/>
        <w:autoSpaceDE w:val="0"/>
        <w:autoSpaceDN w:val="0"/>
        <w:spacing w:after="0"/>
        <w:jc w:val="both"/>
        <w:textAlignment w:val="baseline"/>
        <w:rPr>
          <w:rFonts w:ascii="Trebuchet MS" w:eastAsia="Calibri" w:hAnsi="Trebuchet MS" w:cs="Times New Roman"/>
          <w:sz w:val="24"/>
          <w:szCs w:val="24"/>
        </w:rPr>
      </w:pPr>
      <w:r w:rsidRPr="00C525A2">
        <w:rPr>
          <w:rFonts w:ascii="Trebuchet MS" w:eastAsia="Calibri" w:hAnsi="Trebuchet MS" w:cs="Times New Roman"/>
          <w:sz w:val="24"/>
          <w:szCs w:val="24"/>
        </w:rPr>
        <w:t>CS4</w:t>
      </w:r>
      <w:r w:rsidRPr="00C525A2">
        <w:rPr>
          <w:rFonts w:ascii="Trebuchet MS" w:eastAsia="Calibri" w:hAnsi="Trebuchet MS" w:cs="Times New Roman"/>
          <w:sz w:val="24"/>
          <w:szCs w:val="24"/>
        </w:rPr>
        <w:tab/>
        <w:t xml:space="preserve">Accessibility and the intensity of development </w:t>
      </w:r>
    </w:p>
    <w:p w:rsidR="003D528B" w:rsidRPr="00C525A2" w:rsidRDefault="003D528B" w:rsidP="00C525A2">
      <w:pPr>
        <w:overflowPunct w:val="0"/>
        <w:autoSpaceDE w:val="0"/>
        <w:autoSpaceDN w:val="0"/>
        <w:spacing w:after="0"/>
        <w:jc w:val="both"/>
        <w:textAlignment w:val="baseline"/>
        <w:rPr>
          <w:rFonts w:ascii="Trebuchet MS" w:eastAsia="Calibri" w:hAnsi="Trebuchet MS" w:cs="Times New Roman"/>
          <w:sz w:val="24"/>
          <w:szCs w:val="24"/>
        </w:rPr>
      </w:pPr>
      <w:r>
        <w:rPr>
          <w:rFonts w:ascii="Trebuchet MS" w:eastAsia="Calibri" w:hAnsi="Trebuchet MS" w:cs="Times New Roman"/>
          <w:sz w:val="24"/>
          <w:szCs w:val="24"/>
        </w:rPr>
        <w:t>CS5</w:t>
      </w:r>
      <w:r>
        <w:rPr>
          <w:rFonts w:ascii="Trebuchet MS" w:eastAsia="Calibri" w:hAnsi="Trebuchet MS" w:cs="Times New Roman"/>
          <w:sz w:val="24"/>
          <w:szCs w:val="24"/>
        </w:rPr>
        <w:tab/>
        <w:t>Inclusive Access</w:t>
      </w:r>
    </w:p>
    <w:p w:rsidR="00297FB8" w:rsidRDefault="00297FB8" w:rsidP="00746D39">
      <w:pPr>
        <w:pStyle w:val="MemoParagraph"/>
        <w:overflowPunct w:val="0"/>
        <w:autoSpaceDE w:val="0"/>
        <w:autoSpaceDN w:val="0"/>
        <w:adjustRightInd w:val="0"/>
        <w:spacing w:line="276" w:lineRule="auto"/>
        <w:jc w:val="both"/>
        <w:textAlignment w:val="baseline"/>
        <w:rPr>
          <w:sz w:val="24"/>
          <w:szCs w:val="24"/>
        </w:rPr>
      </w:pPr>
      <w:r w:rsidRPr="007607B5">
        <w:rPr>
          <w:sz w:val="24"/>
          <w:szCs w:val="24"/>
        </w:rPr>
        <w:t xml:space="preserve">CS7 </w:t>
      </w:r>
      <w:r w:rsidR="00C525A2">
        <w:rPr>
          <w:sz w:val="24"/>
          <w:szCs w:val="24"/>
        </w:rPr>
        <w:tab/>
      </w:r>
      <w:r w:rsidRPr="007607B5">
        <w:rPr>
          <w:sz w:val="24"/>
          <w:szCs w:val="24"/>
        </w:rPr>
        <w:t>Design and the Public Realm</w:t>
      </w:r>
    </w:p>
    <w:p w:rsidR="00C525A2" w:rsidRDefault="00C525A2" w:rsidP="00C525A2">
      <w:pPr>
        <w:overflowPunct w:val="0"/>
        <w:autoSpaceDE w:val="0"/>
        <w:autoSpaceDN w:val="0"/>
        <w:spacing w:after="0"/>
        <w:jc w:val="both"/>
        <w:textAlignment w:val="baseline"/>
        <w:rPr>
          <w:rFonts w:ascii="Trebuchet MS" w:eastAsia="Calibri" w:hAnsi="Trebuchet MS" w:cs="Times New Roman"/>
          <w:sz w:val="24"/>
          <w:szCs w:val="24"/>
        </w:rPr>
      </w:pPr>
      <w:r w:rsidRPr="00C525A2">
        <w:rPr>
          <w:rFonts w:ascii="Trebuchet MS" w:eastAsia="Calibri" w:hAnsi="Trebuchet MS" w:cs="Times New Roman"/>
          <w:sz w:val="24"/>
          <w:szCs w:val="24"/>
        </w:rPr>
        <w:t>CS9</w:t>
      </w:r>
      <w:r w:rsidRPr="00C525A2">
        <w:rPr>
          <w:rFonts w:ascii="Trebuchet MS" w:eastAsia="Calibri" w:hAnsi="Trebuchet MS" w:cs="Times New Roman"/>
          <w:sz w:val="24"/>
          <w:szCs w:val="24"/>
        </w:rPr>
        <w:tab/>
        <w:t>Infrastructure, Services, Resources and Amenities</w:t>
      </w:r>
    </w:p>
    <w:p w:rsidR="003D528B" w:rsidRDefault="003D528B" w:rsidP="00C525A2">
      <w:pPr>
        <w:overflowPunct w:val="0"/>
        <w:autoSpaceDE w:val="0"/>
        <w:autoSpaceDN w:val="0"/>
        <w:spacing w:after="0"/>
        <w:jc w:val="both"/>
        <w:textAlignment w:val="baseline"/>
        <w:rPr>
          <w:rFonts w:ascii="Trebuchet MS" w:eastAsia="Calibri" w:hAnsi="Trebuchet MS" w:cs="Times New Roman"/>
          <w:sz w:val="24"/>
          <w:szCs w:val="24"/>
        </w:rPr>
      </w:pPr>
      <w:r>
        <w:rPr>
          <w:rFonts w:ascii="Trebuchet MS" w:eastAsia="Calibri" w:hAnsi="Trebuchet MS" w:cs="Times New Roman"/>
          <w:sz w:val="24"/>
          <w:szCs w:val="24"/>
        </w:rPr>
        <w:t>CS11</w:t>
      </w:r>
      <w:r>
        <w:rPr>
          <w:rFonts w:ascii="Trebuchet MS" w:eastAsia="Calibri" w:hAnsi="Trebuchet MS" w:cs="Times New Roman"/>
          <w:sz w:val="24"/>
          <w:szCs w:val="24"/>
        </w:rPr>
        <w:tab/>
        <w:t xml:space="preserve">Use of Employment Land </w:t>
      </w:r>
      <w:proofErr w:type="gramStart"/>
      <w:r>
        <w:rPr>
          <w:rFonts w:ascii="Trebuchet MS" w:eastAsia="Calibri" w:hAnsi="Trebuchet MS" w:cs="Times New Roman"/>
          <w:sz w:val="24"/>
          <w:szCs w:val="24"/>
        </w:rPr>
        <w:t>For</w:t>
      </w:r>
      <w:proofErr w:type="gramEnd"/>
      <w:r>
        <w:rPr>
          <w:rFonts w:ascii="Trebuchet MS" w:eastAsia="Calibri" w:hAnsi="Trebuchet MS" w:cs="Times New Roman"/>
          <w:sz w:val="24"/>
          <w:szCs w:val="24"/>
        </w:rPr>
        <w:t xml:space="preserve"> Alternative Uses</w:t>
      </w:r>
    </w:p>
    <w:p w:rsidR="003D528B" w:rsidRPr="00C525A2" w:rsidRDefault="003D528B" w:rsidP="00C525A2">
      <w:pPr>
        <w:overflowPunct w:val="0"/>
        <w:autoSpaceDE w:val="0"/>
        <w:autoSpaceDN w:val="0"/>
        <w:spacing w:after="0"/>
        <w:jc w:val="both"/>
        <w:textAlignment w:val="baseline"/>
        <w:rPr>
          <w:rFonts w:ascii="Trebuchet MS" w:eastAsia="Calibri" w:hAnsi="Trebuchet MS" w:cs="Times New Roman"/>
          <w:sz w:val="24"/>
          <w:szCs w:val="24"/>
        </w:rPr>
      </w:pPr>
      <w:r>
        <w:rPr>
          <w:rFonts w:ascii="Trebuchet MS" w:eastAsia="Calibri" w:hAnsi="Trebuchet MS" w:cs="Times New Roman"/>
          <w:sz w:val="24"/>
          <w:szCs w:val="24"/>
        </w:rPr>
        <w:t>CS14</w:t>
      </w:r>
      <w:r>
        <w:rPr>
          <w:rFonts w:ascii="Trebuchet MS" w:eastAsia="Calibri" w:hAnsi="Trebuchet MS" w:cs="Times New Roman"/>
          <w:sz w:val="24"/>
          <w:szCs w:val="24"/>
        </w:rPr>
        <w:tab/>
        <w:t>Provision of Housing</w:t>
      </w:r>
    </w:p>
    <w:p w:rsidR="00C525A2" w:rsidRDefault="00C525A2" w:rsidP="00C525A2">
      <w:pPr>
        <w:overflowPunct w:val="0"/>
        <w:autoSpaceDE w:val="0"/>
        <w:autoSpaceDN w:val="0"/>
        <w:spacing w:after="0"/>
        <w:jc w:val="both"/>
        <w:textAlignment w:val="baseline"/>
        <w:rPr>
          <w:rFonts w:ascii="Trebuchet MS" w:eastAsia="Calibri" w:hAnsi="Trebuchet MS" w:cs="Times New Roman"/>
          <w:sz w:val="24"/>
          <w:szCs w:val="24"/>
        </w:rPr>
      </w:pPr>
      <w:r w:rsidRPr="00C525A2">
        <w:rPr>
          <w:rFonts w:ascii="Trebuchet MS" w:eastAsia="Calibri" w:hAnsi="Trebuchet MS" w:cs="Times New Roman"/>
          <w:sz w:val="24"/>
          <w:szCs w:val="24"/>
        </w:rPr>
        <w:t>CS15</w:t>
      </w:r>
      <w:r w:rsidRPr="00C525A2">
        <w:rPr>
          <w:rFonts w:ascii="Trebuchet MS" w:eastAsia="Calibri" w:hAnsi="Trebuchet MS" w:cs="Times New Roman"/>
          <w:sz w:val="24"/>
          <w:szCs w:val="24"/>
        </w:rPr>
        <w:tab/>
        <w:t>Location, accessibility, density and housing mix</w:t>
      </w:r>
    </w:p>
    <w:p w:rsidR="003D528B" w:rsidRPr="00C525A2" w:rsidRDefault="003D528B" w:rsidP="00C525A2">
      <w:pPr>
        <w:overflowPunct w:val="0"/>
        <w:autoSpaceDE w:val="0"/>
        <w:autoSpaceDN w:val="0"/>
        <w:spacing w:after="0"/>
        <w:jc w:val="both"/>
        <w:textAlignment w:val="baseline"/>
        <w:rPr>
          <w:rFonts w:ascii="Trebuchet MS" w:eastAsia="Calibri" w:hAnsi="Trebuchet MS" w:cs="Times New Roman"/>
          <w:sz w:val="24"/>
          <w:szCs w:val="24"/>
        </w:rPr>
      </w:pPr>
      <w:r>
        <w:rPr>
          <w:rFonts w:ascii="Trebuchet MS" w:eastAsia="Calibri" w:hAnsi="Trebuchet MS" w:cs="Times New Roman"/>
          <w:sz w:val="24"/>
          <w:szCs w:val="24"/>
        </w:rPr>
        <w:t>CS16</w:t>
      </w:r>
      <w:r>
        <w:rPr>
          <w:rFonts w:ascii="Trebuchet MS" w:eastAsia="Calibri" w:hAnsi="Trebuchet MS" w:cs="Times New Roman"/>
          <w:sz w:val="24"/>
          <w:szCs w:val="24"/>
        </w:rPr>
        <w:tab/>
        <w:t>Affordable Housing</w:t>
      </w:r>
      <w:r>
        <w:rPr>
          <w:rFonts w:ascii="Trebuchet MS" w:eastAsia="Calibri" w:hAnsi="Trebuchet MS" w:cs="Times New Roman"/>
          <w:sz w:val="24"/>
          <w:szCs w:val="24"/>
        </w:rPr>
        <w:tab/>
      </w:r>
    </w:p>
    <w:p w:rsidR="00DD24AD" w:rsidRDefault="00DD24AD" w:rsidP="00746D39">
      <w:pPr>
        <w:pStyle w:val="MemoParagraph"/>
        <w:overflowPunct w:val="0"/>
        <w:autoSpaceDE w:val="0"/>
        <w:autoSpaceDN w:val="0"/>
        <w:adjustRightInd w:val="0"/>
        <w:spacing w:line="276" w:lineRule="auto"/>
        <w:jc w:val="both"/>
        <w:textAlignment w:val="baseline"/>
        <w:rPr>
          <w:sz w:val="24"/>
          <w:szCs w:val="24"/>
        </w:rPr>
      </w:pPr>
      <w:r>
        <w:rPr>
          <w:sz w:val="24"/>
          <w:szCs w:val="24"/>
        </w:rPr>
        <w:t>CS18</w:t>
      </w:r>
      <w:r w:rsidR="008067A6">
        <w:rPr>
          <w:sz w:val="24"/>
          <w:szCs w:val="24"/>
        </w:rPr>
        <w:t xml:space="preserve"> </w:t>
      </w:r>
      <w:r w:rsidR="00C525A2">
        <w:rPr>
          <w:sz w:val="24"/>
          <w:szCs w:val="24"/>
        </w:rPr>
        <w:tab/>
      </w:r>
      <w:r w:rsidR="008067A6">
        <w:rPr>
          <w:sz w:val="24"/>
          <w:szCs w:val="24"/>
        </w:rPr>
        <w:t>Residential Conversions</w:t>
      </w:r>
    </w:p>
    <w:p w:rsidR="00C525A2" w:rsidRPr="00C525A2" w:rsidRDefault="00C525A2" w:rsidP="00C525A2">
      <w:pPr>
        <w:overflowPunct w:val="0"/>
        <w:autoSpaceDE w:val="0"/>
        <w:autoSpaceDN w:val="0"/>
        <w:spacing w:after="0"/>
        <w:jc w:val="both"/>
        <w:textAlignment w:val="baseline"/>
        <w:rPr>
          <w:rFonts w:ascii="Trebuchet MS" w:eastAsia="Calibri" w:hAnsi="Trebuchet MS" w:cs="Times New Roman"/>
          <w:sz w:val="24"/>
          <w:szCs w:val="24"/>
        </w:rPr>
      </w:pPr>
      <w:r w:rsidRPr="00C525A2">
        <w:rPr>
          <w:rFonts w:ascii="Trebuchet MS" w:eastAsia="Calibri" w:hAnsi="Trebuchet MS" w:cs="Times New Roman"/>
          <w:sz w:val="24"/>
          <w:szCs w:val="24"/>
        </w:rPr>
        <w:t>CS20</w:t>
      </w:r>
      <w:r w:rsidRPr="00C525A2">
        <w:rPr>
          <w:rFonts w:ascii="Trebuchet MS" w:eastAsia="Calibri" w:hAnsi="Trebuchet MS" w:cs="Times New Roman"/>
          <w:sz w:val="24"/>
          <w:szCs w:val="24"/>
        </w:rPr>
        <w:tab/>
        <w:t xml:space="preserve">Implementation of the Reading Transport Strategy </w:t>
      </w:r>
    </w:p>
    <w:p w:rsidR="00C525A2" w:rsidRPr="00C525A2" w:rsidRDefault="00C525A2" w:rsidP="00C525A2">
      <w:pPr>
        <w:overflowPunct w:val="0"/>
        <w:autoSpaceDE w:val="0"/>
        <w:autoSpaceDN w:val="0"/>
        <w:spacing w:after="0"/>
        <w:jc w:val="both"/>
        <w:textAlignment w:val="baseline"/>
        <w:rPr>
          <w:rFonts w:ascii="Trebuchet MS" w:eastAsia="Calibri" w:hAnsi="Trebuchet MS" w:cs="Times New Roman"/>
          <w:sz w:val="24"/>
          <w:szCs w:val="24"/>
        </w:rPr>
      </w:pPr>
      <w:r w:rsidRPr="00C525A2">
        <w:rPr>
          <w:rFonts w:ascii="Trebuchet MS" w:eastAsia="Calibri" w:hAnsi="Trebuchet MS" w:cs="Times New Roman"/>
          <w:sz w:val="24"/>
          <w:szCs w:val="24"/>
        </w:rPr>
        <w:t>CS23</w:t>
      </w:r>
      <w:r w:rsidRPr="00C525A2">
        <w:rPr>
          <w:rFonts w:ascii="Trebuchet MS" w:eastAsia="Calibri" w:hAnsi="Trebuchet MS" w:cs="Times New Roman"/>
          <w:sz w:val="24"/>
          <w:szCs w:val="24"/>
        </w:rPr>
        <w:tab/>
        <w:t>Sustainable Travel and Travel Plans</w:t>
      </w:r>
    </w:p>
    <w:p w:rsidR="00C525A2" w:rsidRPr="00C525A2" w:rsidRDefault="00C525A2" w:rsidP="00C525A2">
      <w:pPr>
        <w:shd w:val="clear" w:color="auto" w:fill="FFFFFF"/>
        <w:overflowPunct w:val="0"/>
        <w:autoSpaceDE w:val="0"/>
        <w:autoSpaceDN w:val="0"/>
        <w:spacing w:after="0"/>
        <w:jc w:val="both"/>
        <w:textAlignment w:val="baseline"/>
        <w:rPr>
          <w:rFonts w:ascii="Trebuchet MS" w:eastAsia="Calibri" w:hAnsi="Trebuchet MS" w:cs="Times New Roman"/>
          <w:sz w:val="24"/>
          <w:szCs w:val="24"/>
        </w:rPr>
      </w:pPr>
      <w:r w:rsidRPr="00C525A2">
        <w:rPr>
          <w:rFonts w:ascii="Trebuchet MS" w:eastAsia="Calibri" w:hAnsi="Trebuchet MS" w:cs="Times New Roman"/>
          <w:sz w:val="24"/>
          <w:szCs w:val="24"/>
        </w:rPr>
        <w:t>CS24</w:t>
      </w:r>
      <w:r w:rsidRPr="00C525A2">
        <w:rPr>
          <w:rFonts w:ascii="Trebuchet MS" w:eastAsia="Calibri" w:hAnsi="Trebuchet MS" w:cs="Times New Roman"/>
          <w:sz w:val="24"/>
          <w:szCs w:val="24"/>
        </w:rPr>
        <w:tab/>
        <w:t>Car/Cycle Parking</w:t>
      </w:r>
    </w:p>
    <w:p w:rsidR="00297FB8" w:rsidRDefault="00297FB8" w:rsidP="00746D39">
      <w:pPr>
        <w:pStyle w:val="MemoParagraph"/>
        <w:overflowPunct w:val="0"/>
        <w:autoSpaceDE w:val="0"/>
        <w:autoSpaceDN w:val="0"/>
        <w:adjustRightInd w:val="0"/>
        <w:spacing w:line="276" w:lineRule="auto"/>
        <w:jc w:val="both"/>
        <w:textAlignment w:val="baseline"/>
        <w:rPr>
          <w:sz w:val="24"/>
          <w:szCs w:val="24"/>
        </w:rPr>
      </w:pPr>
      <w:r>
        <w:rPr>
          <w:sz w:val="24"/>
          <w:szCs w:val="24"/>
        </w:rPr>
        <w:lastRenderedPageBreak/>
        <w:t>C</w:t>
      </w:r>
      <w:r w:rsidRPr="007607B5">
        <w:rPr>
          <w:sz w:val="24"/>
          <w:szCs w:val="24"/>
        </w:rPr>
        <w:t xml:space="preserve">S33 </w:t>
      </w:r>
      <w:r w:rsidR="00C525A2">
        <w:rPr>
          <w:sz w:val="24"/>
          <w:szCs w:val="24"/>
        </w:rPr>
        <w:tab/>
      </w:r>
      <w:r w:rsidRPr="007607B5">
        <w:rPr>
          <w:sz w:val="24"/>
          <w:szCs w:val="24"/>
        </w:rPr>
        <w:t>Protection and Enhancement of the Historic Environment</w:t>
      </w:r>
    </w:p>
    <w:p w:rsidR="00297FB8" w:rsidRDefault="00297FB8" w:rsidP="00746D39">
      <w:pPr>
        <w:pStyle w:val="MemoParagraph"/>
        <w:overflowPunct w:val="0"/>
        <w:autoSpaceDE w:val="0"/>
        <w:autoSpaceDN w:val="0"/>
        <w:adjustRightInd w:val="0"/>
        <w:spacing w:line="276" w:lineRule="auto"/>
        <w:jc w:val="both"/>
        <w:textAlignment w:val="baseline"/>
        <w:rPr>
          <w:sz w:val="24"/>
          <w:szCs w:val="24"/>
        </w:rPr>
      </w:pPr>
      <w:r>
        <w:rPr>
          <w:sz w:val="24"/>
          <w:szCs w:val="24"/>
        </w:rPr>
        <w:t xml:space="preserve">CS34 </w:t>
      </w:r>
      <w:r w:rsidR="00C525A2">
        <w:rPr>
          <w:sz w:val="24"/>
          <w:szCs w:val="24"/>
        </w:rPr>
        <w:tab/>
      </w:r>
      <w:r>
        <w:rPr>
          <w:sz w:val="24"/>
          <w:szCs w:val="24"/>
        </w:rPr>
        <w:t>Pollution and Water Resources</w:t>
      </w:r>
    </w:p>
    <w:p w:rsidR="003D528B" w:rsidRDefault="003D528B" w:rsidP="00746D39">
      <w:pPr>
        <w:pStyle w:val="MemoParagraph"/>
        <w:overflowPunct w:val="0"/>
        <w:autoSpaceDE w:val="0"/>
        <w:autoSpaceDN w:val="0"/>
        <w:adjustRightInd w:val="0"/>
        <w:spacing w:line="276" w:lineRule="auto"/>
        <w:jc w:val="both"/>
        <w:textAlignment w:val="baseline"/>
        <w:rPr>
          <w:sz w:val="24"/>
          <w:szCs w:val="24"/>
        </w:rPr>
      </w:pPr>
      <w:r>
        <w:rPr>
          <w:sz w:val="24"/>
          <w:szCs w:val="24"/>
        </w:rPr>
        <w:t>CS38</w:t>
      </w:r>
      <w:r>
        <w:rPr>
          <w:sz w:val="24"/>
          <w:szCs w:val="24"/>
        </w:rPr>
        <w:tab/>
        <w:t>Trees, Hedges and Woodland</w:t>
      </w:r>
    </w:p>
    <w:p w:rsidR="00C525A2" w:rsidRDefault="00C525A2" w:rsidP="00746D39">
      <w:pPr>
        <w:pStyle w:val="MemoParagraph"/>
        <w:overflowPunct w:val="0"/>
        <w:autoSpaceDE w:val="0"/>
        <w:autoSpaceDN w:val="0"/>
        <w:adjustRightInd w:val="0"/>
        <w:spacing w:line="276" w:lineRule="auto"/>
        <w:jc w:val="both"/>
        <w:textAlignment w:val="baseline"/>
        <w:rPr>
          <w:sz w:val="24"/>
          <w:szCs w:val="24"/>
          <w:u w:val="single"/>
        </w:rPr>
      </w:pPr>
    </w:p>
    <w:p w:rsidR="00297FB8" w:rsidRPr="007607B5" w:rsidRDefault="00297FB8" w:rsidP="00746D39">
      <w:pPr>
        <w:pStyle w:val="MemoParagraph"/>
        <w:overflowPunct w:val="0"/>
        <w:autoSpaceDE w:val="0"/>
        <w:autoSpaceDN w:val="0"/>
        <w:adjustRightInd w:val="0"/>
        <w:spacing w:line="276" w:lineRule="auto"/>
        <w:jc w:val="both"/>
        <w:textAlignment w:val="baseline"/>
        <w:rPr>
          <w:sz w:val="24"/>
          <w:szCs w:val="24"/>
          <w:u w:val="single"/>
        </w:rPr>
      </w:pPr>
      <w:r w:rsidRPr="007607B5">
        <w:rPr>
          <w:sz w:val="24"/>
          <w:szCs w:val="24"/>
          <w:u w:val="single"/>
        </w:rPr>
        <w:t>Reading Central Area Action Plan (RCAAP) 2009</w:t>
      </w:r>
    </w:p>
    <w:p w:rsidR="00297FB8" w:rsidRDefault="00253627" w:rsidP="00746D39">
      <w:pPr>
        <w:pStyle w:val="MemoParagraph"/>
        <w:overflowPunct w:val="0"/>
        <w:autoSpaceDE w:val="0"/>
        <w:autoSpaceDN w:val="0"/>
        <w:adjustRightInd w:val="0"/>
        <w:spacing w:line="276" w:lineRule="auto"/>
        <w:jc w:val="both"/>
        <w:textAlignment w:val="baseline"/>
        <w:rPr>
          <w:sz w:val="24"/>
          <w:szCs w:val="24"/>
        </w:rPr>
      </w:pPr>
      <w:r>
        <w:rPr>
          <w:sz w:val="24"/>
          <w:szCs w:val="24"/>
        </w:rPr>
        <w:t xml:space="preserve">RC5 </w:t>
      </w:r>
      <w:r w:rsidR="00C525A2">
        <w:rPr>
          <w:sz w:val="24"/>
          <w:szCs w:val="24"/>
        </w:rPr>
        <w:tab/>
      </w:r>
      <w:r w:rsidR="00DB772A" w:rsidRPr="007607B5">
        <w:rPr>
          <w:sz w:val="24"/>
          <w:szCs w:val="24"/>
        </w:rPr>
        <w:t>Design in the Centre</w:t>
      </w:r>
    </w:p>
    <w:p w:rsidR="003D528B" w:rsidRDefault="003D528B" w:rsidP="00746D39">
      <w:pPr>
        <w:pStyle w:val="MemoParagraph"/>
        <w:overflowPunct w:val="0"/>
        <w:autoSpaceDE w:val="0"/>
        <w:autoSpaceDN w:val="0"/>
        <w:adjustRightInd w:val="0"/>
        <w:spacing w:line="276" w:lineRule="auto"/>
        <w:jc w:val="both"/>
        <w:textAlignment w:val="baseline"/>
        <w:rPr>
          <w:sz w:val="24"/>
          <w:szCs w:val="24"/>
        </w:rPr>
      </w:pPr>
      <w:r>
        <w:rPr>
          <w:sz w:val="24"/>
          <w:szCs w:val="24"/>
        </w:rPr>
        <w:t>RC9</w:t>
      </w:r>
      <w:r>
        <w:rPr>
          <w:sz w:val="24"/>
          <w:szCs w:val="24"/>
        </w:rPr>
        <w:tab/>
        <w:t xml:space="preserve">Living </w:t>
      </w:r>
      <w:r w:rsidR="00173EAE">
        <w:rPr>
          <w:sz w:val="24"/>
          <w:szCs w:val="24"/>
        </w:rPr>
        <w:t>i</w:t>
      </w:r>
      <w:r>
        <w:rPr>
          <w:sz w:val="24"/>
          <w:szCs w:val="24"/>
        </w:rPr>
        <w:t xml:space="preserve">n </w:t>
      </w:r>
      <w:r w:rsidR="00173EAE">
        <w:rPr>
          <w:sz w:val="24"/>
          <w:szCs w:val="24"/>
        </w:rPr>
        <w:t>t</w:t>
      </w:r>
      <w:r>
        <w:rPr>
          <w:sz w:val="24"/>
          <w:szCs w:val="24"/>
        </w:rPr>
        <w:t>he Centre</w:t>
      </w:r>
    </w:p>
    <w:p w:rsidR="008067A6" w:rsidRPr="007607B5" w:rsidRDefault="008067A6" w:rsidP="00746D39">
      <w:pPr>
        <w:pStyle w:val="MemoParagraph"/>
        <w:overflowPunct w:val="0"/>
        <w:autoSpaceDE w:val="0"/>
        <w:autoSpaceDN w:val="0"/>
        <w:adjustRightInd w:val="0"/>
        <w:spacing w:line="276" w:lineRule="auto"/>
        <w:jc w:val="both"/>
        <w:textAlignment w:val="baseline"/>
        <w:rPr>
          <w:sz w:val="24"/>
          <w:szCs w:val="24"/>
        </w:rPr>
      </w:pPr>
    </w:p>
    <w:p w:rsidR="00297FB8" w:rsidRPr="007607B5" w:rsidRDefault="00297FB8" w:rsidP="00746D39">
      <w:pPr>
        <w:spacing w:after="0"/>
        <w:jc w:val="both"/>
        <w:rPr>
          <w:rFonts w:ascii="Trebuchet MS" w:eastAsia="Times New Roman" w:hAnsi="Trebuchet MS" w:cs="Times New Roman"/>
          <w:sz w:val="24"/>
          <w:szCs w:val="24"/>
          <w:u w:val="single"/>
        </w:rPr>
      </w:pPr>
      <w:r w:rsidRPr="007607B5">
        <w:rPr>
          <w:rFonts w:ascii="Trebuchet MS" w:eastAsia="Times New Roman" w:hAnsi="Trebuchet MS" w:cs="Times New Roman"/>
          <w:sz w:val="24"/>
          <w:szCs w:val="24"/>
          <w:u w:val="single"/>
        </w:rPr>
        <w:t>Sites and Detailed Policies Document 2012 (Altered 2015)</w:t>
      </w:r>
    </w:p>
    <w:p w:rsidR="00297FB8" w:rsidRDefault="00297FB8" w:rsidP="00746D39">
      <w:pPr>
        <w:spacing w:after="0"/>
        <w:jc w:val="both"/>
        <w:rPr>
          <w:rFonts w:ascii="Trebuchet MS" w:eastAsia="Times New Roman" w:hAnsi="Trebuchet MS" w:cs="Trebuchet MS"/>
          <w:sz w:val="24"/>
          <w:szCs w:val="24"/>
        </w:rPr>
      </w:pPr>
      <w:r w:rsidRPr="007607B5">
        <w:rPr>
          <w:rFonts w:ascii="Trebuchet MS" w:eastAsia="Times New Roman" w:hAnsi="Trebuchet MS" w:cs="Trebuchet MS"/>
          <w:sz w:val="24"/>
          <w:szCs w:val="24"/>
        </w:rPr>
        <w:t xml:space="preserve">SD1 </w:t>
      </w:r>
      <w:r w:rsidR="00C525A2">
        <w:rPr>
          <w:rFonts w:ascii="Trebuchet MS" w:eastAsia="Times New Roman" w:hAnsi="Trebuchet MS" w:cs="Trebuchet MS"/>
          <w:sz w:val="24"/>
          <w:szCs w:val="24"/>
        </w:rPr>
        <w:tab/>
      </w:r>
      <w:r w:rsidRPr="007607B5">
        <w:rPr>
          <w:rFonts w:ascii="Trebuchet MS" w:eastAsia="Times New Roman" w:hAnsi="Trebuchet MS" w:cs="Trebuchet MS"/>
          <w:sz w:val="24"/>
          <w:szCs w:val="24"/>
        </w:rPr>
        <w:t xml:space="preserve">Presumption </w:t>
      </w:r>
      <w:r>
        <w:rPr>
          <w:rFonts w:ascii="Trebuchet MS" w:eastAsia="Times New Roman" w:hAnsi="Trebuchet MS" w:cs="Trebuchet MS"/>
          <w:sz w:val="24"/>
          <w:szCs w:val="24"/>
        </w:rPr>
        <w:t>I</w:t>
      </w:r>
      <w:r w:rsidRPr="007607B5">
        <w:rPr>
          <w:rFonts w:ascii="Trebuchet MS" w:eastAsia="Times New Roman" w:hAnsi="Trebuchet MS" w:cs="Trebuchet MS"/>
          <w:sz w:val="24"/>
          <w:szCs w:val="24"/>
        </w:rPr>
        <w:t xml:space="preserve">n </w:t>
      </w:r>
      <w:r>
        <w:rPr>
          <w:rFonts w:ascii="Trebuchet MS" w:eastAsia="Times New Roman" w:hAnsi="Trebuchet MS" w:cs="Trebuchet MS"/>
          <w:sz w:val="24"/>
          <w:szCs w:val="24"/>
        </w:rPr>
        <w:t>F</w:t>
      </w:r>
      <w:r w:rsidRPr="007607B5">
        <w:rPr>
          <w:rFonts w:ascii="Trebuchet MS" w:eastAsia="Times New Roman" w:hAnsi="Trebuchet MS" w:cs="Trebuchet MS"/>
          <w:sz w:val="24"/>
          <w:szCs w:val="24"/>
        </w:rPr>
        <w:t xml:space="preserve">avour </w:t>
      </w:r>
      <w:r>
        <w:rPr>
          <w:rFonts w:ascii="Trebuchet MS" w:eastAsia="Times New Roman" w:hAnsi="Trebuchet MS" w:cs="Trebuchet MS"/>
          <w:sz w:val="24"/>
          <w:szCs w:val="24"/>
        </w:rPr>
        <w:t>O</w:t>
      </w:r>
      <w:r w:rsidRPr="007607B5">
        <w:rPr>
          <w:rFonts w:ascii="Trebuchet MS" w:eastAsia="Times New Roman" w:hAnsi="Trebuchet MS" w:cs="Trebuchet MS"/>
          <w:sz w:val="24"/>
          <w:szCs w:val="24"/>
        </w:rPr>
        <w:t xml:space="preserve">f </w:t>
      </w:r>
      <w:r>
        <w:rPr>
          <w:rFonts w:ascii="Trebuchet MS" w:eastAsia="Times New Roman" w:hAnsi="Trebuchet MS" w:cs="Trebuchet MS"/>
          <w:sz w:val="24"/>
          <w:szCs w:val="24"/>
        </w:rPr>
        <w:t>S</w:t>
      </w:r>
      <w:r w:rsidRPr="007607B5">
        <w:rPr>
          <w:rFonts w:ascii="Trebuchet MS" w:eastAsia="Times New Roman" w:hAnsi="Trebuchet MS" w:cs="Trebuchet MS"/>
          <w:sz w:val="24"/>
          <w:szCs w:val="24"/>
        </w:rPr>
        <w:t xml:space="preserve">ustainable </w:t>
      </w:r>
      <w:r>
        <w:rPr>
          <w:rFonts w:ascii="Trebuchet MS" w:eastAsia="Times New Roman" w:hAnsi="Trebuchet MS" w:cs="Trebuchet MS"/>
          <w:sz w:val="24"/>
          <w:szCs w:val="24"/>
        </w:rPr>
        <w:t>D</w:t>
      </w:r>
      <w:r w:rsidRPr="007607B5">
        <w:rPr>
          <w:rFonts w:ascii="Trebuchet MS" w:eastAsia="Times New Roman" w:hAnsi="Trebuchet MS" w:cs="Trebuchet MS"/>
          <w:sz w:val="24"/>
          <w:szCs w:val="24"/>
        </w:rPr>
        <w:t>evelopment</w:t>
      </w:r>
    </w:p>
    <w:p w:rsidR="00C525A2" w:rsidRPr="00C525A2" w:rsidRDefault="00C525A2" w:rsidP="00C525A2">
      <w:pPr>
        <w:shd w:val="clear" w:color="auto" w:fill="FFFFFF"/>
        <w:overflowPunct w:val="0"/>
        <w:autoSpaceDE w:val="0"/>
        <w:autoSpaceDN w:val="0"/>
        <w:spacing w:after="0"/>
        <w:jc w:val="both"/>
        <w:textAlignment w:val="baseline"/>
        <w:rPr>
          <w:rFonts w:ascii="Trebuchet MS" w:eastAsia="Calibri" w:hAnsi="Trebuchet MS" w:cs="Times New Roman"/>
          <w:sz w:val="24"/>
          <w:szCs w:val="24"/>
        </w:rPr>
      </w:pPr>
      <w:r w:rsidRPr="00C525A2">
        <w:rPr>
          <w:rFonts w:ascii="Trebuchet MS" w:eastAsia="Calibri" w:hAnsi="Trebuchet MS" w:cs="Times New Roman"/>
          <w:sz w:val="24"/>
          <w:szCs w:val="24"/>
        </w:rPr>
        <w:t>DM3</w:t>
      </w:r>
      <w:r w:rsidRPr="00C525A2">
        <w:rPr>
          <w:rFonts w:ascii="Trebuchet MS" w:eastAsia="Calibri" w:hAnsi="Trebuchet MS" w:cs="Times New Roman"/>
          <w:sz w:val="24"/>
          <w:szCs w:val="24"/>
        </w:rPr>
        <w:tab/>
        <w:t>Infrastructure Planning</w:t>
      </w:r>
    </w:p>
    <w:p w:rsidR="00297FB8" w:rsidRDefault="00297FB8" w:rsidP="00746D39">
      <w:pPr>
        <w:spacing w:after="0"/>
        <w:jc w:val="both"/>
        <w:rPr>
          <w:rFonts w:ascii="Trebuchet MS" w:eastAsia="Times New Roman" w:hAnsi="Trebuchet MS" w:cs="Trebuchet MS"/>
          <w:sz w:val="24"/>
          <w:szCs w:val="24"/>
        </w:rPr>
      </w:pPr>
      <w:r w:rsidRPr="007607B5">
        <w:rPr>
          <w:rFonts w:ascii="Trebuchet MS" w:eastAsia="Times New Roman" w:hAnsi="Trebuchet MS" w:cs="Trebuchet MS"/>
          <w:sz w:val="24"/>
          <w:szCs w:val="24"/>
        </w:rPr>
        <w:t xml:space="preserve">DM4 </w:t>
      </w:r>
      <w:r w:rsidR="00C525A2">
        <w:rPr>
          <w:rFonts w:ascii="Trebuchet MS" w:eastAsia="Times New Roman" w:hAnsi="Trebuchet MS" w:cs="Trebuchet MS"/>
          <w:sz w:val="24"/>
          <w:szCs w:val="24"/>
        </w:rPr>
        <w:tab/>
      </w:r>
      <w:r w:rsidRPr="007607B5">
        <w:rPr>
          <w:rFonts w:ascii="Trebuchet MS" w:eastAsia="Times New Roman" w:hAnsi="Trebuchet MS" w:cs="Trebuchet MS"/>
          <w:sz w:val="24"/>
          <w:szCs w:val="24"/>
        </w:rPr>
        <w:t>Safeguarding Amenity</w:t>
      </w:r>
    </w:p>
    <w:p w:rsidR="00C525A2" w:rsidRDefault="00C525A2" w:rsidP="00C525A2">
      <w:pPr>
        <w:overflowPunct w:val="0"/>
        <w:autoSpaceDE w:val="0"/>
        <w:autoSpaceDN w:val="0"/>
        <w:spacing w:after="0"/>
        <w:jc w:val="both"/>
        <w:textAlignment w:val="baseline"/>
        <w:rPr>
          <w:rFonts w:ascii="Trebuchet MS" w:eastAsia="Calibri" w:hAnsi="Trebuchet MS" w:cs="Times New Roman"/>
          <w:sz w:val="24"/>
          <w:szCs w:val="24"/>
        </w:rPr>
      </w:pPr>
      <w:r w:rsidRPr="00C525A2">
        <w:rPr>
          <w:rFonts w:ascii="Trebuchet MS" w:eastAsia="Calibri" w:hAnsi="Trebuchet MS" w:cs="Times New Roman"/>
          <w:sz w:val="24"/>
          <w:szCs w:val="24"/>
        </w:rPr>
        <w:t>DM5</w:t>
      </w:r>
      <w:r w:rsidRPr="00C525A2">
        <w:rPr>
          <w:rFonts w:ascii="Trebuchet MS" w:eastAsia="Calibri" w:hAnsi="Trebuchet MS" w:cs="Times New Roman"/>
          <w:sz w:val="24"/>
          <w:szCs w:val="24"/>
        </w:rPr>
        <w:tab/>
        <w:t>Housing Mix</w:t>
      </w:r>
    </w:p>
    <w:p w:rsidR="003D528B" w:rsidRPr="00C525A2" w:rsidRDefault="003D528B" w:rsidP="00C525A2">
      <w:pPr>
        <w:overflowPunct w:val="0"/>
        <w:autoSpaceDE w:val="0"/>
        <w:autoSpaceDN w:val="0"/>
        <w:spacing w:after="0"/>
        <w:jc w:val="both"/>
        <w:textAlignment w:val="baseline"/>
        <w:rPr>
          <w:rFonts w:ascii="Trebuchet MS" w:eastAsia="Calibri" w:hAnsi="Trebuchet MS" w:cs="Times New Roman"/>
          <w:sz w:val="24"/>
          <w:szCs w:val="24"/>
        </w:rPr>
      </w:pPr>
      <w:r>
        <w:rPr>
          <w:rFonts w:ascii="Trebuchet MS" w:eastAsia="Calibri" w:hAnsi="Trebuchet MS" w:cs="Times New Roman"/>
          <w:sz w:val="24"/>
          <w:szCs w:val="24"/>
        </w:rPr>
        <w:t>DM6</w:t>
      </w:r>
      <w:r>
        <w:rPr>
          <w:rFonts w:ascii="Trebuchet MS" w:eastAsia="Calibri" w:hAnsi="Trebuchet MS" w:cs="Times New Roman"/>
          <w:sz w:val="24"/>
          <w:szCs w:val="24"/>
        </w:rPr>
        <w:tab/>
        <w:t>Affordable Housing</w:t>
      </w:r>
    </w:p>
    <w:p w:rsidR="008067A6" w:rsidRDefault="008067A6" w:rsidP="00746D39">
      <w:pPr>
        <w:spacing w:after="0"/>
        <w:jc w:val="both"/>
        <w:rPr>
          <w:rFonts w:ascii="Trebuchet MS" w:eastAsia="Times New Roman" w:hAnsi="Trebuchet MS" w:cs="Trebuchet MS"/>
          <w:sz w:val="24"/>
          <w:szCs w:val="24"/>
        </w:rPr>
      </w:pPr>
      <w:r>
        <w:rPr>
          <w:rFonts w:ascii="Trebuchet MS" w:eastAsia="Times New Roman" w:hAnsi="Trebuchet MS" w:cs="Trebuchet MS"/>
          <w:sz w:val="24"/>
          <w:szCs w:val="24"/>
        </w:rPr>
        <w:t>DM8</w:t>
      </w:r>
      <w:r w:rsidR="00C525A2">
        <w:rPr>
          <w:rFonts w:ascii="Trebuchet MS" w:eastAsia="Times New Roman" w:hAnsi="Trebuchet MS" w:cs="Trebuchet MS"/>
          <w:sz w:val="24"/>
          <w:szCs w:val="24"/>
        </w:rPr>
        <w:tab/>
      </w:r>
      <w:r w:rsidR="0064424C">
        <w:rPr>
          <w:rFonts w:ascii="Trebuchet MS" w:eastAsia="Times New Roman" w:hAnsi="Trebuchet MS" w:cs="Trebuchet MS"/>
          <w:sz w:val="24"/>
          <w:szCs w:val="24"/>
        </w:rPr>
        <w:t>Residential Conversions</w:t>
      </w:r>
    </w:p>
    <w:p w:rsidR="00C525A2" w:rsidRPr="00C525A2" w:rsidRDefault="00C525A2" w:rsidP="00C525A2">
      <w:pPr>
        <w:overflowPunct w:val="0"/>
        <w:spacing w:after="0"/>
        <w:jc w:val="both"/>
        <w:textAlignment w:val="baseline"/>
        <w:rPr>
          <w:rFonts w:ascii="Trebuchet MS" w:eastAsia="Calibri" w:hAnsi="Trebuchet MS" w:cs="Times New Roman"/>
          <w:sz w:val="24"/>
          <w:szCs w:val="24"/>
        </w:rPr>
      </w:pPr>
      <w:proofErr w:type="gramStart"/>
      <w:r w:rsidRPr="00C525A2">
        <w:rPr>
          <w:rFonts w:ascii="Trebuchet MS" w:eastAsia="Calibri" w:hAnsi="Trebuchet MS" w:cs="Times New Roman"/>
          <w:sz w:val="24"/>
          <w:szCs w:val="24"/>
        </w:rPr>
        <w:t>DM10  Private</w:t>
      </w:r>
      <w:proofErr w:type="gramEnd"/>
      <w:r w:rsidRPr="00C525A2">
        <w:rPr>
          <w:rFonts w:ascii="Trebuchet MS" w:eastAsia="Calibri" w:hAnsi="Trebuchet MS" w:cs="Times New Roman"/>
          <w:sz w:val="24"/>
          <w:szCs w:val="24"/>
        </w:rPr>
        <w:t xml:space="preserve"> and Communal Outdoor Space</w:t>
      </w:r>
    </w:p>
    <w:p w:rsidR="00297FB8" w:rsidRDefault="00297FB8" w:rsidP="00746D39">
      <w:pPr>
        <w:spacing w:after="0"/>
        <w:jc w:val="both"/>
        <w:rPr>
          <w:rFonts w:ascii="Trebuchet MS" w:eastAsia="Times New Roman" w:hAnsi="Trebuchet MS" w:cs="Trebuchet MS"/>
          <w:sz w:val="24"/>
          <w:szCs w:val="24"/>
        </w:rPr>
      </w:pPr>
      <w:r w:rsidRPr="007607B5">
        <w:rPr>
          <w:rFonts w:ascii="Trebuchet MS" w:eastAsia="Times New Roman" w:hAnsi="Trebuchet MS" w:cs="Trebuchet MS"/>
          <w:sz w:val="24"/>
          <w:szCs w:val="24"/>
        </w:rPr>
        <w:t xml:space="preserve">DM12 </w:t>
      </w:r>
      <w:r w:rsidR="00C525A2">
        <w:rPr>
          <w:rFonts w:ascii="Trebuchet MS" w:eastAsia="Times New Roman" w:hAnsi="Trebuchet MS" w:cs="Trebuchet MS"/>
          <w:sz w:val="24"/>
          <w:szCs w:val="24"/>
        </w:rPr>
        <w:tab/>
      </w:r>
      <w:r w:rsidRPr="007607B5">
        <w:rPr>
          <w:rFonts w:ascii="Trebuchet MS" w:eastAsia="Times New Roman" w:hAnsi="Trebuchet MS" w:cs="Trebuchet MS"/>
          <w:sz w:val="24"/>
          <w:szCs w:val="24"/>
        </w:rPr>
        <w:t xml:space="preserve">Access, Traffic </w:t>
      </w:r>
      <w:r w:rsidR="008067A6">
        <w:rPr>
          <w:rFonts w:ascii="Trebuchet MS" w:eastAsia="Times New Roman" w:hAnsi="Trebuchet MS" w:cs="Trebuchet MS"/>
          <w:sz w:val="24"/>
          <w:szCs w:val="24"/>
        </w:rPr>
        <w:t>a</w:t>
      </w:r>
      <w:r w:rsidRPr="007607B5">
        <w:rPr>
          <w:rFonts w:ascii="Trebuchet MS" w:eastAsia="Times New Roman" w:hAnsi="Trebuchet MS" w:cs="Trebuchet MS"/>
          <w:sz w:val="24"/>
          <w:szCs w:val="24"/>
        </w:rPr>
        <w:t>nd Highway-</w:t>
      </w:r>
      <w:r>
        <w:rPr>
          <w:rFonts w:ascii="Trebuchet MS" w:eastAsia="Times New Roman" w:hAnsi="Trebuchet MS" w:cs="Trebuchet MS"/>
          <w:sz w:val="24"/>
          <w:szCs w:val="24"/>
        </w:rPr>
        <w:t>R</w:t>
      </w:r>
      <w:r w:rsidRPr="007607B5">
        <w:rPr>
          <w:rFonts w:ascii="Trebuchet MS" w:eastAsia="Times New Roman" w:hAnsi="Trebuchet MS" w:cs="Trebuchet MS"/>
          <w:sz w:val="24"/>
          <w:szCs w:val="24"/>
        </w:rPr>
        <w:t>elated Matters</w:t>
      </w:r>
    </w:p>
    <w:p w:rsidR="00C525A2" w:rsidRDefault="00C525A2" w:rsidP="00746D39">
      <w:pPr>
        <w:spacing w:after="0"/>
        <w:jc w:val="both"/>
        <w:rPr>
          <w:rFonts w:ascii="Trebuchet MS" w:eastAsia="Times New Roman" w:hAnsi="Trebuchet MS" w:cs="Trebuchet MS"/>
          <w:sz w:val="24"/>
          <w:szCs w:val="24"/>
        </w:rPr>
      </w:pPr>
    </w:p>
    <w:p w:rsidR="008067A6" w:rsidRPr="00C525A2" w:rsidRDefault="008067A6" w:rsidP="008067A6">
      <w:pPr>
        <w:spacing w:after="0"/>
        <w:rPr>
          <w:rFonts w:ascii="Trebuchet MS" w:eastAsia="Times New Roman" w:hAnsi="Trebuchet MS" w:cs="Courier New"/>
          <w:sz w:val="24"/>
          <w:szCs w:val="24"/>
          <w:u w:val="single"/>
          <w:lang w:eastAsia="en-GB"/>
        </w:rPr>
      </w:pPr>
      <w:r w:rsidRPr="00C525A2">
        <w:rPr>
          <w:rFonts w:ascii="Trebuchet MS" w:eastAsia="Times New Roman" w:hAnsi="Trebuchet MS" w:cs="Courier New"/>
          <w:sz w:val="24"/>
          <w:szCs w:val="24"/>
          <w:u w:val="single"/>
          <w:lang w:eastAsia="en-GB"/>
        </w:rPr>
        <w:t>Supplementary Planning Guidance</w:t>
      </w:r>
    </w:p>
    <w:p w:rsidR="008067A6" w:rsidRDefault="008067A6" w:rsidP="008067A6">
      <w:pPr>
        <w:spacing w:after="0"/>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Residential Conversions SPD (November 2013)</w:t>
      </w:r>
    </w:p>
    <w:p w:rsidR="008067A6" w:rsidRDefault="008067A6" w:rsidP="008067A6">
      <w:pPr>
        <w:spacing w:after="0"/>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Revised Parking Standards &amp; Design SPD (October 2011)</w:t>
      </w:r>
    </w:p>
    <w:p w:rsidR="003D528B" w:rsidRDefault="003D528B" w:rsidP="008067A6">
      <w:pPr>
        <w:spacing w:after="0"/>
        <w:rPr>
          <w:rFonts w:ascii="Trebuchet MS" w:eastAsia="Times New Roman" w:hAnsi="Trebuchet MS" w:cs="Courier New"/>
          <w:sz w:val="24"/>
          <w:szCs w:val="24"/>
          <w:lang w:eastAsia="en-GB"/>
        </w:rPr>
      </w:pPr>
      <w:r>
        <w:rPr>
          <w:rFonts w:ascii="Trebuchet MS" w:eastAsia="Times New Roman" w:hAnsi="Trebuchet MS" w:cs="Courier New"/>
          <w:sz w:val="24"/>
          <w:szCs w:val="24"/>
          <w:lang w:eastAsia="en-GB"/>
        </w:rPr>
        <w:t xml:space="preserve">Affordable Housing </w:t>
      </w:r>
      <w:r w:rsidR="00173EAE">
        <w:rPr>
          <w:rFonts w:ascii="Trebuchet MS" w:eastAsia="Times New Roman" w:hAnsi="Trebuchet MS" w:cs="Courier New"/>
          <w:sz w:val="24"/>
          <w:szCs w:val="24"/>
          <w:lang w:eastAsia="en-GB"/>
        </w:rPr>
        <w:t>(July 2013)</w:t>
      </w:r>
    </w:p>
    <w:p w:rsidR="008067A6" w:rsidRDefault="008067A6" w:rsidP="008067A6">
      <w:pPr>
        <w:spacing w:after="0"/>
        <w:rPr>
          <w:rFonts w:ascii="Trebuchet MS" w:eastAsia="Times New Roman" w:hAnsi="Trebuchet MS" w:cs="Courier New"/>
          <w:sz w:val="24"/>
          <w:szCs w:val="24"/>
          <w:lang w:eastAsia="en-GB"/>
        </w:rPr>
      </w:pPr>
    </w:p>
    <w:p w:rsidR="00253627" w:rsidRPr="007607B5" w:rsidRDefault="00253627" w:rsidP="008067A6">
      <w:pPr>
        <w:spacing w:after="0"/>
        <w:rPr>
          <w:rFonts w:ascii="Trebuchet MS" w:eastAsia="Times New Roman" w:hAnsi="Trebuchet MS" w:cs="Times New Roman"/>
          <w:b/>
          <w:sz w:val="24"/>
          <w:szCs w:val="24"/>
        </w:rPr>
      </w:pPr>
      <w:r w:rsidRPr="007607B5">
        <w:rPr>
          <w:rFonts w:ascii="Trebuchet MS" w:eastAsia="Times New Roman" w:hAnsi="Trebuchet MS" w:cs="Times New Roman"/>
          <w:b/>
          <w:sz w:val="24"/>
          <w:szCs w:val="24"/>
        </w:rPr>
        <w:t>Appraisal</w:t>
      </w:r>
    </w:p>
    <w:p w:rsidR="00253627" w:rsidRPr="007607B5" w:rsidRDefault="00253627" w:rsidP="00746D39">
      <w:pPr>
        <w:pStyle w:val="NoSpacing"/>
        <w:spacing w:line="276" w:lineRule="auto"/>
        <w:jc w:val="both"/>
        <w:rPr>
          <w:rFonts w:ascii="Trebuchet MS" w:hAnsi="Trebuchet MS"/>
          <w:sz w:val="24"/>
          <w:szCs w:val="24"/>
          <w:u w:val="single"/>
        </w:rPr>
      </w:pPr>
    </w:p>
    <w:p w:rsidR="00DD24AD" w:rsidRPr="00173EAE" w:rsidRDefault="00173EAE" w:rsidP="00746D39">
      <w:pPr>
        <w:overflowPunct w:val="0"/>
        <w:autoSpaceDE w:val="0"/>
        <w:autoSpaceDN w:val="0"/>
        <w:adjustRightInd w:val="0"/>
        <w:spacing w:after="0"/>
        <w:jc w:val="both"/>
        <w:textAlignment w:val="baseline"/>
        <w:rPr>
          <w:rFonts w:ascii="Trebuchet MS" w:eastAsia="Times New Roman" w:hAnsi="Trebuchet MS" w:cs="Times New Roman"/>
          <w:sz w:val="24"/>
          <w:szCs w:val="24"/>
        </w:rPr>
      </w:pPr>
      <w:r w:rsidRPr="00173EAE">
        <w:rPr>
          <w:rFonts w:ascii="Trebuchet MS" w:eastAsia="Times New Roman" w:hAnsi="Trebuchet MS" w:cs="Times New Roman"/>
          <w:sz w:val="24"/>
          <w:szCs w:val="24"/>
        </w:rPr>
        <w:t>(</w:t>
      </w:r>
      <w:proofErr w:type="spellStart"/>
      <w:r w:rsidRPr="00173EAE">
        <w:rPr>
          <w:rFonts w:ascii="Trebuchet MS" w:eastAsia="Times New Roman" w:hAnsi="Trebuchet MS" w:cs="Times New Roman"/>
          <w:sz w:val="24"/>
          <w:szCs w:val="24"/>
        </w:rPr>
        <w:t>i</w:t>
      </w:r>
      <w:proofErr w:type="spellEnd"/>
      <w:r w:rsidRPr="00173EAE">
        <w:rPr>
          <w:rFonts w:ascii="Trebuchet MS" w:eastAsia="Times New Roman" w:hAnsi="Trebuchet MS" w:cs="Times New Roman"/>
          <w:sz w:val="24"/>
          <w:szCs w:val="24"/>
        </w:rPr>
        <w:t>)</w:t>
      </w:r>
      <w:r w:rsidRPr="00173EAE">
        <w:rPr>
          <w:rFonts w:ascii="Trebuchet MS" w:eastAsia="Times New Roman" w:hAnsi="Trebuchet MS" w:cs="Times New Roman"/>
          <w:sz w:val="24"/>
          <w:szCs w:val="24"/>
        </w:rPr>
        <w:tab/>
      </w:r>
      <w:r w:rsidR="00DD24AD" w:rsidRPr="00173EAE">
        <w:rPr>
          <w:rFonts w:ascii="Trebuchet MS" w:eastAsia="Times New Roman" w:hAnsi="Trebuchet MS" w:cs="Times New Roman"/>
          <w:sz w:val="24"/>
          <w:szCs w:val="24"/>
        </w:rPr>
        <w:t>Principle</w:t>
      </w:r>
      <w:r w:rsidRPr="00173EAE">
        <w:rPr>
          <w:rFonts w:ascii="Trebuchet MS" w:eastAsia="Times New Roman" w:hAnsi="Trebuchet MS" w:cs="Times New Roman"/>
          <w:sz w:val="24"/>
          <w:szCs w:val="24"/>
        </w:rPr>
        <w:t xml:space="preserve"> of residential use:</w:t>
      </w:r>
    </w:p>
    <w:p w:rsidR="00895CAB" w:rsidRPr="00DD24AD" w:rsidRDefault="00895CAB" w:rsidP="00746D39">
      <w:pPr>
        <w:overflowPunct w:val="0"/>
        <w:autoSpaceDE w:val="0"/>
        <w:autoSpaceDN w:val="0"/>
        <w:adjustRightInd w:val="0"/>
        <w:spacing w:after="0"/>
        <w:jc w:val="both"/>
        <w:textAlignment w:val="baseline"/>
        <w:rPr>
          <w:rFonts w:ascii="Trebuchet MS" w:eastAsia="Times New Roman" w:hAnsi="Trebuchet MS" w:cs="Times New Roman"/>
          <w:sz w:val="24"/>
          <w:szCs w:val="24"/>
        </w:rPr>
      </w:pPr>
    </w:p>
    <w:p w:rsidR="00DD24AD" w:rsidRDefault="00DD24AD" w:rsidP="00746D39">
      <w:pPr>
        <w:spacing w:after="0"/>
        <w:ind w:left="709" w:hanging="709"/>
        <w:jc w:val="both"/>
        <w:rPr>
          <w:rFonts w:ascii="Trebuchet MS" w:eastAsia="Times New Roman" w:hAnsi="Trebuchet MS" w:cs="Courier New"/>
          <w:sz w:val="24"/>
          <w:szCs w:val="24"/>
          <w:lang w:eastAsia="en-GB"/>
        </w:rPr>
      </w:pPr>
      <w:r w:rsidRPr="008067A6">
        <w:rPr>
          <w:rFonts w:ascii="Trebuchet MS" w:eastAsia="Times New Roman" w:hAnsi="Trebuchet MS" w:cs="Courier New"/>
          <w:b/>
          <w:sz w:val="24"/>
          <w:szCs w:val="24"/>
          <w:lang w:eastAsia="en-GB"/>
        </w:rPr>
        <w:t>Policy CS18</w:t>
      </w:r>
      <w:r w:rsidRPr="00DD24AD">
        <w:rPr>
          <w:rFonts w:ascii="Trebuchet MS" w:eastAsia="Times New Roman" w:hAnsi="Trebuchet MS" w:cs="Courier New"/>
          <w:sz w:val="24"/>
          <w:szCs w:val="24"/>
          <w:lang w:eastAsia="en-GB"/>
        </w:rPr>
        <w:t xml:space="preserve"> of the Core Strategy states that proposals to convert properties for</w:t>
      </w:r>
    </w:p>
    <w:p w:rsidR="00DD24AD" w:rsidRDefault="000E5B81" w:rsidP="00746D39">
      <w:pPr>
        <w:spacing w:after="0"/>
        <w:ind w:left="709" w:hanging="709"/>
        <w:jc w:val="both"/>
        <w:rPr>
          <w:rFonts w:ascii="Trebuchet MS" w:eastAsia="Times New Roman" w:hAnsi="Trebuchet MS" w:cs="Courier New"/>
          <w:sz w:val="24"/>
          <w:szCs w:val="24"/>
          <w:lang w:eastAsia="en-GB"/>
        </w:rPr>
      </w:pPr>
      <w:proofErr w:type="gramStart"/>
      <w:r>
        <w:rPr>
          <w:rFonts w:ascii="Trebuchet MS" w:eastAsia="Times New Roman" w:hAnsi="Trebuchet MS" w:cs="Courier New"/>
          <w:sz w:val="24"/>
          <w:szCs w:val="24"/>
          <w:lang w:eastAsia="en-GB"/>
        </w:rPr>
        <w:t>residential</w:t>
      </w:r>
      <w:proofErr w:type="gramEnd"/>
      <w:r>
        <w:rPr>
          <w:rFonts w:ascii="Trebuchet MS" w:eastAsia="Times New Roman" w:hAnsi="Trebuchet MS" w:cs="Courier New"/>
          <w:sz w:val="24"/>
          <w:szCs w:val="24"/>
          <w:lang w:eastAsia="en-GB"/>
        </w:rPr>
        <w:t xml:space="preserve"> use </w:t>
      </w:r>
      <w:r w:rsidR="00DD24AD" w:rsidRPr="00DD24AD">
        <w:rPr>
          <w:rFonts w:ascii="Trebuchet MS" w:eastAsia="Times New Roman" w:hAnsi="Trebuchet MS" w:cs="Courier New"/>
          <w:sz w:val="24"/>
          <w:szCs w:val="24"/>
          <w:lang w:eastAsia="en-GB"/>
        </w:rPr>
        <w:t>will be assessed against the impact on the amenity and</w:t>
      </w:r>
    </w:p>
    <w:p w:rsidR="00DD24AD" w:rsidRDefault="00DD24AD" w:rsidP="00746D39">
      <w:pPr>
        <w:spacing w:after="0"/>
        <w:ind w:left="709" w:hanging="709"/>
        <w:jc w:val="both"/>
        <w:rPr>
          <w:rFonts w:ascii="Trebuchet MS" w:eastAsia="Times New Roman" w:hAnsi="Trebuchet MS" w:cs="Courier New"/>
          <w:sz w:val="24"/>
          <w:szCs w:val="24"/>
          <w:lang w:eastAsia="en-GB"/>
        </w:rPr>
      </w:pPr>
      <w:proofErr w:type="gramStart"/>
      <w:r w:rsidRPr="00DD24AD">
        <w:rPr>
          <w:rFonts w:ascii="Trebuchet MS" w:eastAsia="Times New Roman" w:hAnsi="Trebuchet MS" w:cs="Courier New"/>
          <w:sz w:val="24"/>
          <w:szCs w:val="24"/>
          <w:lang w:eastAsia="en-GB"/>
        </w:rPr>
        <w:t>character</w:t>
      </w:r>
      <w:proofErr w:type="gramEnd"/>
      <w:r w:rsidRPr="00DD24AD">
        <w:rPr>
          <w:rFonts w:ascii="Trebuchet MS" w:eastAsia="Times New Roman" w:hAnsi="Trebuchet MS" w:cs="Courier New"/>
          <w:sz w:val="24"/>
          <w:szCs w:val="24"/>
          <w:lang w:eastAsia="en-GB"/>
        </w:rPr>
        <w:t xml:space="preserve"> of the</w:t>
      </w:r>
      <w:r>
        <w:rPr>
          <w:rFonts w:ascii="Trebuchet MS" w:eastAsia="Times New Roman" w:hAnsi="Trebuchet MS" w:cs="Courier New"/>
          <w:sz w:val="24"/>
          <w:szCs w:val="24"/>
          <w:lang w:eastAsia="en-GB"/>
        </w:rPr>
        <w:t xml:space="preserve"> </w:t>
      </w:r>
      <w:r w:rsidRPr="00DD24AD">
        <w:rPr>
          <w:rFonts w:ascii="Trebuchet MS" w:eastAsia="Times New Roman" w:hAnsi="Trebuchet MS" w:cs="Courier New"/>
          <w:sz w:val="24"/>
          <w:szCs w:val="24"/>
          <w:lang w:eastAsia="en-GB"/>
        </w:rPr>
        <w:t>surrounding area particularly in terms of intensification of</w:t>
      </w:r>
    </w:p>
    <w:p w:rsidR="00DD24AD" w:rsidRDefault="00DD24AD" w:rsidP="00746D39">
      <w:pPr>
        <w:spacing w:after="0"/>
        <w:ind w:left="709" w:hanging="709"/>
        <w:jc w:val="both"/>
        <w:rPr>
          <w:rFonts w:ascii="Trebuchet MS" w:eastAsia="Times New Roman" w:hAnsi="Trebuchet MS" w:cs="Courier New"/>
          <w:sz w:val="24"/>
          <w:szCs w:val="24"/>
          <w:lang w:eastAsia="en-GB"/>
        </w:rPr>
      </w:pPr>
      <w:proofErr w:type="gramStart"/>
      <w:r w:rsidRPr="00DD24AD">
        <w:rPr>
          <w:rFonts w:ascii="Trebuchet MS" w:eastAsia="Times New Roman" w:hAnsi="Trebuchet MS" w:cs="Courier New"/>
          <w:sz w:val="24"/>
          <w:szCs w:val="24"/>
          <w:lang w:eastAsia="en-GB"/>
        </w:rPr>
        <w:t>activity</w:t>
      </w:r>
      <w:proofErr w:type="gramEnd"/>
      <w:r w:rsidRPr="00DD24AD">
        <w:rPr>
          <w:rFonts w:ascii="Trebuchet MS" w:eastAsia="Times New Roman" w:hAnsi="Trebuchet MS" w:cs="Courier New"/>
          <w:sz w:val="24"/>
          <w:szCs w:val="24"/>
          <w:lang w:eastAsia="en-GB"/>
        </w:rPr>
        <w:t>, loss of privacy, loss of</w:t>
      </w:r>
      <w:r>
        <w:rPr>
          <w:rFonts w:ascii="Trebuchet MS" w:eastAsia="Times New Roman" w:hAnsi="Trebuchet MS" w:cs="Courier New"/>
          <w:sz w:val="24"/>
          <w:szCs w:val="24"/>
          <w:lang w:eastAsia="en-GB"/>
        </w:rPr>
        <w:t xml:space="preserve"> </w:t>
      </w:r>
      <w:r w:rsidRPr="00DD24AD">
        <w:rPr>
          <w:rFonts w:ascii="Trebuchet MS" w:eastAsia="Times New Roman" w:hAnsi="Trebuchet MS" w:cs="Courier New"/>
          <w:sz w:val="24"/>
          <w:szCs w:val="24"/>
          <w:lang w:eastAsia="en-GB"/>
        </w:rPr>
        <w:t>external amenity space, the provision and location</w:t>
      </w:r>
    </w:p>
    <w:p w:rsidR="00DD24AD" w:rsidRPr="00DD24AD" w:rsidRDefault="00DD24AD" w:rsidP="00746D39">
      <w:pPr>
        <w:spacing w:after="0"/>
        <w:ind w:left="709" w:hanging="709"/>
        <w:jc w:val="both"/>
        <w:rPr>
          <w:rFonts w:ascii="Trebuchet MS" w:eastAsia="Times New Roman" w:hAnsi="Trebuchet MS" w:cs="Courier New"/>
          <w:sz w:val="24"/>
          <w:szCs w:val="24"/>
          <w:lang w:eastAsia="en-GB"/>
        </w:rPr>
      </w:pPr>
      <w:proofErr w:type="gramStart"/>
      <w:r w:rsidRPr="00DD24AD">
        <w:rPr>
          <w:rFonts w:ascii="Trebuchet MS" w:eastAsia="Times New Roman" w:hAnsi="Trebuchet MS" w:cs="Courier New"/>
          <w:sz w:val="24"/>
          <w:szCs w:val="24"/>
          <w:lang w:eastAsia="en-GB"/>
        </w:rPr>
        <w:t>of</w:t>
      </w:r>
      <w:proofErr w:type="gramEnd"/>
      <w:r w:rsidRPr="00DD24AD">
        <w:rPr>
          <w:rFonts w:ascii="Trebuchet MS" w:eastAsia="Times New Roman" w:hAnsi="Trebuchet MS" w:cs="Courier New"/>
          <w:sz w:val="24"/>
          <w:szCs w:val="24"/>
          <w:lang w:eastAsia="en-GB"/>
        </w:rPr>
        <w:t xml:space="preserve"> adequate on-site car parking and</w:t>
      </w:r>
      <w:r>
        <w:rPr>
          <w:rFonts w:ascii="Trebuchet MS" w:eastAsia="Times New Roman" w:hAnsi="Trebuchet MS" w:cs="Courier New"/>
          <w:sz w:val="24"/>
          <w:szCs w:val="24"/>
          <w:lang w:eastAsia="en-GB"/>
        </w:rPr>
        <w:t xml:space="preserve"> </w:t>
      </w:r>
      <w:r w:rsidRPr="00DD24AD">
        <w:rPr>
          <w:rFonts w:ascii="Trebuchet MS" w:eastAsia="Times New Roman" w:hAnsi="Trebuchet MS" w:cs="Courier New"/>
          <w:sz w:val="24"/>
          <w:szCs w:val="24"/>
          <w:lang w:eastAsia="en-GB"/>
        </w:rPr>
        <w:t xml:space="preserve">the treatment of bin storage areas.  </w:t>
      </w:r>
    </w:p>
    <w:p w:rsidR="00DD24AD" w:rsidRPr="00DD24AD" w:rsidRDefault="00DD24AD" w:rsidP="00746D39">
      <w:pPr>
        <w:spacing w:after="0"/>
        <w:jc w:val="both"/>
        <w:rPr>
          <w:rFonts w:ascii="Trebuchet MS" w:eastAsia="Times New Roman" w:hAnsi="Trebuchet MS" w:cs="Courier New"/>
          <w:lang w:eastAsia="en-GB"/>
        </w:rPr>
      </w:pPr>
    </w:p>
    <w:p w:rsidR="00DD24AD" w:rsidRDefault="00DD24AD" w:rsidP="00746D39">
      <w:pPr>
        <w:spacing w:after="0"/>
        <w:ind w:left="709" w:hanging="709"/>
        <w:jc w:val="both"/>
        <w:rPr>
          <w:rFonts w:ascii="Trebuchet MS" w:eastAsia="Times New Roman" w:hAnsi="Trebuchet MS" w:cs="Courier New"/>
          <w:sz w:val="24"/>
          <w:szCs w:val="24"/>
          <w:lang w:eastAsia="en-GB"/>
        </w:rPr>
      </w:pPr>
      <w:r w:rsidRPr="008067A6">
        <w:rPr>
          <w:rFonts w:ascii="Trebuchet MS" w:eastAsia="Times New Roman" w:hAnsi="Trebuchet MS" w:cs="Courier New"/>
          <w:b/>
          <w:sz w:val="24"/>
          <w:szCs w:val="24"/>
          <w:lang w:eastAsia="en-GB"/>
        </w:rPr>
        <w:t>Policy DM8</w:t>
      </w:r>
      <w:r w:rsidRPr="00DD24AD">
        <w:rPr>
          <w:rFonts w:ascii="Trebuchet MS" w:eastAsia="Times New Roman" w:hAnsi="Trebuchet MS" w:cs="Courier New"/>
          <w:sz w:val="24"/>
          <w:szCs w:val="24"/>
          <w:lang w:eastAsia="en-GB"/>
        </w:rPr>
        <w:t xml:space="preserve"> of the Sites and Detailed Policies Document sets out the criteria under</w:t>
      </w:r>
    </w:p>
    <w:p w:rsidR="00DD24AD" w:rsidRDefault="00DD24AD" w:rsidP="00746D39">
      <w:pPr>
        <w:spacing w:after="0"/>
        <w:ind w:left="709" w:hanging="709"/>
        <w:jc w:val="both"/>
        <w:rPr>
          <w:rFonts w:ascii="Trebuchet MS" w:eastAsia="Times New Roman" w:hAnsi="Trebuchet MS" w:cs="Courier New"/>
          <w:sz w:val="24"/>
          <w:szCs w:val="24"/>
          <w:lang w:eastAsia="en-GB"/>
        </w:rPr>
      </w:pPr>
      <w:proofErr w:type="gramStart"/>
      <w:r w:rsidRPr="00DD24AD">
        <w:rPr>
          <w:rFonts w:ascii="Trebuchet MS" w:eastAsia="Times New Roman" w:hAnsi="Trebuchet MS" w:cs="Courier New"/>
          <w:sz w:val="24"/>
          <w:szCs w:val="24"/>
          <w:lang w:eastAsia="en-GB"/>
        </w:rPr>
        <w:t>which</w:t>
      </w:r>
      <w:proofErr w:type="gramEnd"/>
      <w:r w:rsidRPr="00DD24AD">
        <w:rPr>
          <w:rFonts w:ascii="Trebuchet MS" w:eastAsia="Times New Roman" w:hAnsi="Trebuchet MS" w:cs="Courier New"/>
          <w:sz w:val="24"/>
          <w:szCs w:val="24"/>
          <w:lang w:eastAsia="en-GB"/>
        </w:rPr>
        <w:t xml:space="preserve"> these will be acceptable:</w:t>
      </w:r>
    </w:p>
    <w:p w:rsidR="008067A6" w:rsidRDefault="008067A6" w:rsidP="00746D39">
      <w:pPr>
        <w:spacing w:after="0"/>
        <w:ind w:left="709" w:hanging="709"/>
        <w:jc w:val="both"/>
        <w:rPr>
          <w:rFonts w:ascii="Trebuchet MS" w:eastAsia="Times New Roman" w:hAnsi="Trebuchet MS" w:cs="Courier New"/>
          <w:sz w:val="24"/>
          <w:szCs w:val="24"/>
          <w:lang w:eastAsia="en-GB"/>
        </w:rPr>
      </w:pPr>
    </w:p>
    <w:p w:rsidR="00DD24AD" w:rsidRPr="008067A6" w:rsidRDefault="00DD24AD" w:rsidP="008067A6">
      <w:pPr>
        <w:pStyle w:val="ListParagraph"/>
        <w:numPr>
          <w:ilvl w:val="0"/>
          <w:numId w:val="4"/>
        </w:numPr>
        <w:overflowPunct w:val="0"/>
        <w:adjustRightInd w:val="0"/>
        <w:jc w:val="both"/>
        <w:textAlignment w:val="baseline"/>
        <w:rPr>
          <w:rFonts w:ascii="Trebuchet MS" w:eastAsia="Times New Roman" w:hAnsi="Trebuchet MS" w:cs="Courier New"/>
          <w:sz w:val="24"/>
          <w:szCs w:val="24"/>
        </w:rPr>
      </w:pPr>
      <w:r w:rsidRPr="008067A6">
        <w:rPr>
          <w:rFonts w:ascii="Trebuchet MS" w:eastAsia="Times New Roman" w:hAnsi="Trebuchet MS" w:cs="Courier New"/>
          <w:sz w:val="24"/>
          <w:szCs w:val="24"/>
        </w:rPr>
        <w:t>the proposal respects the physical character of the area and would not, individually or cumulatively unduly dilute or harm an existing mixed and sustainable community through the loss of single family housing;</w:t>
      </w:r>
    </w:p>
    <w:p w:rsidR="00DD24AD" w:rsidRPr="00DD24AD" w:rsidRDefault="00DD24AD" w:rsidP="00746D39">
      <w:pPr>
        <w:pStyle w:val="ListParagraph"/>
        <w:overflowPunct w:val="0"/>
        <w:adjustRightInd w:val="0"/>
        <w:spacing w:line="276" w:lineRule="auto"/>
        <w:ind w:left="1080"/>
        <w:jc w:val="both"/>
        <w:textAlignment w:val="baseline"/>
        <w:rPr>
          <w:rFonts w:ascii="Trebuchet MS" w:eastAsia="Times New Roman" w:hAnsi="Trebuchet MS" w:cs="Courier New"/>
          <w:sz w:val="24"/>
          <w:szCs w:val="24"/>
        </w:rPr>
      </w:pPr>
    </w:p>
    <w:p w:rsidR="00DD24AD" w:rsidRDefault="00DD24AD" w:rsidP="00746D39">
      <w:pPr>
        <w:numPr>
          <w:ilvl w:val="0"/>
          <w:numId w:val="4"/>
        </w:numPr>
        <w:overflowPunct w:val="0"/>
        <w:autoSpaceDE w:val="0"/>
        <w:autoSpaceDN w:val="0"/>
        <w:adjustRightInd w:val="0"/>
        <w:spacing w:after="0"/>
        <w:contextualSpacing/>
        <w:jc w:val="both"/>
        <w:textAlignment w:val="baseline"/>
        <w:rPr>
          <w:rFonts w:ascii="Trebuchet MS" w:eastAsia="Times New Roman" w:hAnsi="Trebuchet MS" w:cs="Courier New"/>
          <w:sz w:val="24"/>
          <w:szCs w:val="24"/>
          <w:lang w:eastAsia="en-GB"/>
        </w:rPr>
      </w:pPr>
      <w:r w:rsidRPr="00DD24AD">
        <w:rPr>
          <w:rFonts w:ascii="Trebuchet MS" w:eastAsia="Times New Roman" w:hAnsi="Trebuchet MS" w:cs="Courier New"/>
          <w:sz w:val="24"/>
          <w:szCs w:val="24"/>
          <w:lang w:eastAsia="en-GB"/>
        </w:rPr>
        <w:t>there are no unacceptable adverse impacts to other residential properties arising from noise and disturbance in terms of the number and layout of units and proximity to other properties;</w:t>
      </w:r>
    </w:p>
    <w:p w:rsidR="00DD24AD" w:rsidRDefault="00DD24AD" w:rsidP="00746D39">
      <w:pPr>
        <w:pStyle w:val="ListParagraph"/>
        <w:spacing w:line="276" w:lineRule="auto"/>
        <w:rPr>
          <w:rFonts w:ascii="Trebuchet MS" w:eastAsia="Times New Roman" w:hAnsi="Trebuchet MS" w:cs="Courier New"/>
          <w:sz w:val="24"/>
          <w:szCs w:val="24"/>
        </w:rPr>
      </w:pPr>
    </w:p>
    <w:p w:rsidR="00DD24AD" w:rsidRDefault="00DD24AD" w:rsidP="00746D39">
      <w:pPr>
        <w:numPr>
          <w:ilvl w:val="0"/>
          <w:numId w:val="4"/>
        </w:numPr>
        <w:overflowPunct w:val="0"/>
        <w:autoSpaceDE w:val="0"/>
        <w:autoSpaceDN w:val="0"/>
        <w:adjustRightInd w:val="0"/>
        <w:spacing w:after="0"/>
        <w:contextualSpacing/>
        <w:jc w:val="both"/>
        <w:textAlignment w:val="baseline"/>
        <w:rPr>
          <w:rFonts w:ascii="Trebuchet MS" w:eastAsia="Times New Roman" w:hAnsi="Trebuchet MS" w:cs="Courier New"/>
          <w:sz w:val="24"/>
          <w:szCs w:val="24"/>
          <w:lang w:eastAsia="en-GB"/>
        </w:rPr>
      </w:pPr>
      <w:r w:rsidRPr="00DD24AD">
        <w:rPr>
          <w:rFonts w:ascii="Trebuchet MS" w:eastAsia="Times New Roman" w:hAnsi="Trebuchet MS" w:cs="Courier New"/>
          <w:sz w:val="24"/>
          <w:szCs w:val="24"/>
          <w:lang w:eastAsia="en-GB"/>
        </w:rPr>
        <w:lastRenderedPageBreak/>
        <w:t>there is appropriate sound insulation between proposed and neighbouring units and layouts avoid inappropriate stacking and rooms between the units</w:t>
      </w:r>
    </w:p>
    <w:p w:rsidR="00DD24AD" w:rsidRDefault="00DD24AD" w:rsidP="00746D39">
      <w:pPr>
        <w:pStyle w:val="ListParagraph"/>
        <w:spacing w:line="276" w:lineRule="auto"/>
        <w:rPr>
          <w:rFonts w:ascii="Trebuchet MS" w:eastAsia="Times New Roman" w:hAnsi="Trebuchet MS" w:cs="Courier New"/>
          <w:sz w:val="24"/>
          <w:szCs w:val="24"/>
        </w:rPr>
      </w:pPr>
    </w:p>
    <w:p w:rsidR="00DD24AD" w:rsidRPr="00DD24AD" w:rsidRDefault="00DD24AD" w:rsidP="00746D39">
      <w:pPr>
        <w:numPr>
          <w:ilvl w:val="0"/>
          <w:numId w:val="4"/>
        </w:numPr>
        <w:overflowPunct w:val="0"/>
        <w:autoSpaceDE w:val="0"/>
        <w:autoSpaceDN w:val="0"/>
        <w:adjustRightInd w:val="0"/>
        <w:spacing w:after="0"/>
        <w:contextualSpacing/>
        <w:jc w:val="both"/>
        <w:textAlignment w:val="baseline"/>
        <w:rPr>
          <w:rFonts w:ascii="Trebuchet MS" w:eastAsia="Times New Roman" w:hAnsi="Trebuchet MS" w:cs="Courier New"/>
          <w:sz w:val="24"/>
          <w:szCs w:val="24"/>
          <w:lang w:eastAsia="en-GB"/>
        </w:rPr>
      </w:pPr>
      <w:proofErr w:type="gramStart"/>
      <w:r w:rsidRPr="00DD24AD">
        <w:rPr>
          <w:rFonts w:ascii="Trebuchet MS" w:eastAsia="Times New Roman" w:hAnsi="Trebuchet MS" w:cs="Courier New"/>
          <w:sz w:val="24"/>
          <w:szCs w:val="24"/>
          <w:lang w:eastAsia="en-GB"/>
        </w:rPr>
        <w:t>bin</w:t>
      </w:r>
      <w:proofErr w:type="gramEnd"/>
      <w:r w:rsidRPr="00DD24AD">
        <w:rPr>
          <w:rFonts w:ascii="Trebuchet MS" w:eastAsia="Times New Roman" w:hAnsi="Trebuchet MS" w:cs="Courier New"/>
          <w:sz w:val="24"/>
          <w:szCs w:val="24"/>
          <w:lang w:eastAsia="en-GB"/>
        </w:rPr>
        <w:t xml:space="preserve"> and cycle storage is of an appropriate size and standard for the units proposed and should be located at ground floor level with easy access.</w:t>
      </w:r>
    </w:p>
    <w:p w:rsidR="00DD24AD" w:rsidRPr="00DD24AD" w:rsidRDefault="00DD24AD" w:rsidP="00746D39">
      <w:pPr>
        <w:spacing w:after="0"/>
        <w:jc w:val="both"/>
        <w:rPr>
          <w:rFonts w:ascii="Trebuchet MS" w:eastAsia="Times New Roman" w:hAnsi="Trebuchet MS" w:cs="Courier New"/>
          <w:sz w:val="24"/>
          <w:szCs w:val="24"/>
          <w:lang w:eastAsia="en-GB"/>
        </w:rPr>
      </w:pPr>
    </w:p>
    <w:p w:rsidR="000E5B81" w:rsidRDefault="00DD24AD" w:rsidP="00746D39">
      <w:pPr>
        <w:spacing w:after="0"/>
        <w:ind w:left="720" w:hanging="720"/>
        <w:jc w:val="both"/>
        <w:rPr>
          <w:rFonts w:ascii="Trebuchet MS" w:eastAsia="Times New Roman" w:hAnsi="Trebuchet MS" w:cs="Courier New"/>
          <w:sz w:val="24"/>
          <w:szCs w:val="24"/>
          <w:lang w:eastAsia="en-GB"/>
        </w:rPr>
      </w:pPr>
      <w:r w:rsidRPr="00DD24AD">
        <w:rPr>
          <w:rFonts w:ascii="Trebuchet MS" w:eastAsia="Times New Roman" w:hAnsi="Trebuchet MS" w:cs="Courier New"/>
          <w:sz w:val="24"/>
          <w:szCs w:val="24"/>
          <w:lang w:eastAsia="en-GB"/>
        </w:rPr>
        <w:t xml:space="preserve">In addition, </w:t>
      </w:r>
      <w:r w:rsidR="000E5B81">
        <w:rPr>
          <w:rFonts w:ascii="Trebuchet MS" w:eastAsia="Times New Roman" w:hAnsi="Trebuchet MS" w:cs="Courier New"/>
          <w:sz w:val="24"/>
          <w:szCs w:val="24"/>
          <w:lang w:eastAsia="en-GB"/>
        </w:rPr>
        <w:t xml:space="preserve">the building to be converted </w:t>
      </w:r>
      <w:r w:rsidRPr="00DD24AD">
        <w:rPr>
          <w:rFonts w:ascii="Trebuchet MS" w:eastAsia="Times New Roman" w:hAnsi="Trebuchet MS" w:cs="Courier New"/>
          <w:sz w:val="24"/>
          <w:szCs w:val="24"/>
          <w:lang w:eastAsia="en-GB"/>
        </w:rPr>
        <w:t>should have four or more bedrooms or</w:t>
      </w:r>
    </w:p>
    <w:p w:rsidR="000E5B81" w:rsidRDefault="00DD24AD" w:rsidP="00746D39">
      <w:pPr>
        <w:spacing w:after="0"/>
        <w:ind w:left="720" w:hanging="720"/>
        <w:jc w:val="both"/>
        <w:rPr>
          <w:rFonts w:ascii="Trebuchet MS" w:eastAsia="Times New Roman" w:hAnsi="Trebuchet MS" w:cs="Courier New"/>
          <w:sz w:val="24"/>
          <w:szCs w:val="24"/>
          <w:lang w:eastAsia="en-GB"/>
        </w:rPr>
      </w:pPr>
      <w:proofErr w:type="gramStart"/>
      <w:r w:rsidRPr="00DD24AD">
        <w:rPr>
          <w:rFonts w:ascii="Trebuchet MS" w:eastAsia="Times New Roman" w:hAnsi="Trebuchet MS" w:cs="Courier New"/>
          <w:sz w:val="24"/>
          <w:szCs w:val="24"/>
          <w:lang w:eastAsia="en-GB"/>
        </w:rPr>
        <w:t>measure</w:t>
      </w:r>
      <w:proofErr w:type="gramEnd"/>
      <w:r w:rsidRPr="00DD24AD">
        <w:rPr>
          <w:rFonts w:ascii="Trebuchet MS" w:eastAsia="Times New Roman" w:hAnsi="Trebuchet MS" w:cs="Courier New"/>
          <w:sz w:val="24"/>
          <w:szCs w:val="24"/>
          <w:lang w:eastAsia="en-GB"/>
        </w:rPr>
        <w:t xml:space="preserve"> more than 120 square metres gross and have an appropriate</w:t>
      </w:r>
      <w:r w:rsidR="000E5B81">
        <w:rPr>
          <w:rFonts w:ascii="Trebuchet MS" w:eastAsia="Times New Roman" w:hAnsi="Trebuchet MS" w:cs="Courier New"/>
          <w:sz w:val="24"/>
          <w:szCs w:val="24"/>
          <w:lang w:eastAsia="en-GB"/>
        </w:rPr>
        <w:t xml:space="preserve"> </w:t>
      </w:r>
      <w:r w:rsidRPr="00DD24AD">
        <w:rPr>
          <w:rFonts w:ascii="Trebuchet MS" w:eastAsia="Times New Roman" w:hAnsi="Trebuchet MS" w:cs="Courier New"/>
          <w:sz w:val="24"/>
          <w:szCs w:val="24"/>
          <w:lang w:eastAsia="en-GB"/>
        </w:rPr>
        <w:t>balance</w:t>
      </w:r>
    </w:p>
    <w:p w:rsidR="00DD24AD" w:rsidRPr="00DD24AD" w:rsidRDefault="00DD24AD" w:rsidP="00746D39">
      <w:pPr>
        <w:spacing w:after="0"/>
        <w:ind w:left="720" w:hanging="720"/>
        <w:jc w:val="both"/>
        <w:rPr>
          <w:rFonts w:ascii="Trebuchet MS" w:eastAsia="Times New Roman" w:hAnsi="Trebuchet MS" w:cs="Courier New"/>
          <w:sz w:val="24"/>
          <w:szCs w:val="24"/>
          <w:lang w:eastAsia="en-GB"/>
        </w:rPr>
      </w:pPr>
      <w:proofErr w:type="gramStart"/>
      <w:r w:rsidRPr="00DD24AD">
        <w:rPr>
          <w:rFonts w:ascii="Trebuchet MS" w:eastAsia="Times New Roman" w:hAnsi="Trebuchet MS" w:cs="Courier New"/>
          <w:sz w:val="24"/>
          <w:szCs w:val="24"/>
          <w:lang w:eastAsia="en-GB"/>
        </w:rPr>
        <w:t>between</w:t>
      </w:r>
      <w:proofErr w:type="gramEnd"/>
      <w:r w:rsidRPr="00DD24AD">
        <w:rPr>
          <w:rFonts w:ascii="Trebuchet MS" w:eastAsia="Times New Roman" w:hAnsi="Trebuchet MS" w:cs="Courier New"/>
          <w:sz w:val="24"/>
          <w:szCs w:val="24"/>
          <w:lang w:eastAsia="en-GB"/>
        </w:rPr>
        <w:t xml:space="preserve"> communal and private areas.       </w:t>
      </w:r>
    </w:p>
    <w:p w:rsidR="00DD24AD" w:rsidRPr="00DD24AD" w:rsidRDefault="00DD24AD" w:rsidP="00746D39">
      <w:pPr>
        <w:spacing w:after="0"/>
        <w:jc w:val="both"/>
        <w:rPr>
          <w:rFonts w:ascii="Trebuchet MS" w:eastAsia="Times New Roman" w:hAnsi="Trebuchet MS" w:cs="Courier New"/>
          <w:lang w:eastAsia="en-GB"/>
        </w:rPr>
      </w:pPr>
    </w:p>
    <w:p w:rsidR="00DD24AD" w:rsidRDefault="00DD24AD" w:rsidP="00746D39">
      <w:pPr>
        <w:overflowPunct w:val="0"/>
        <w:autoSpaceDE w:val="0"/>
        <w:autoSpaceDN w:val="0"/>
        <w:adjustRightInd w:val="0"/>
        <w:spacing w:after="0"/>
        <w:ind w:left="720" w:hanging="720"/>
        <w:jc w:val="both"/>
        <w:textAlignment w:val="baseline"/>
        <w:rPr>
          <w:rFonts w:ascii="Trebuchet MS" w:eastAsia="Times New Roman" w:hAnsi="Trebuchet MS" w:cs="Courier New"/>
          <w:sz w:val="24"/>
          <w:szCs w:val="24"/>
          <w:lang w:eastAsia="en-GB"/>
        </w:rPr>
      </w:pPr>
      <w:r w:rsidRPr="00DD24AD">
        <w:rPr>
          <w:rFonts w:ascii="Trebuchet MS" w:eastAsia="Times New Roman" w:hAnsi="Trebuchet MS" w:cs="Courier New"/>
          <w:sz w:val="24"/>
          <w:szCs w:val="24"/>
          <w:lang w:eastAsia="en-GB"/>
        </w:rPr>
        <w:t>Along with the adopted local planning policies, any appraisal for a change of use to</w:t>
      </w:r>
    </w:p>
    <w:p w:rsidR="00CC01E9" w:rsidRDefault="00DD24AD" w:rsidP="00CC01E9">
      <w:pPr>
        <w:overflowPunct w:val="0"/>
        <w:autoSpaceDE w:val="0"/>
        <w:autoSpaceDN w:val="0"/>
        <w:adjustRightInd w:val="0"/>
        <w:spacing w:after="0"/>
        <w:ind w:left="720" w:hanging="720"/>
        <w:jc w:val="both"/>
        <w:textAlignment w:val="baseline"/>
        <w:rPr>
          <w:rFonts w:ascii="Trebuchet MS" w:eastAsia="Times New Roman" w:hAnsi="Trebuchet MS" w:cs="Courier New"/>
          <w:b/>
          <w:sz w:val="24"/>
          <w:szCs w:val="24"/>
          <w:lang w:eastAsia="en-GB"/>
        </w:rPr>
      </w:pPr>
      <w:proofErr w:type="gramStart"/>
      <w:r w:rsidRPr="00DD24AD">
        <w:rPr>
          <w:rFonts w:ascii="Trebuchet MS" w:eastAsia="Times New Roman" w:hAnsi="Trebuchet MS" w:cs="Courier New"/>
          <w:sz w:val="24"/>
          <w:szCs w:val="24"/>
          <w:lang w:eastAsia="en-GB"/>
        </w:rPr>
        <w:t>an</w:t>
      </w:r>
      <w:proofErr w:type="gramEnd"/>
      <w:r w:rsidRPr="00DD24AD">
        <w:rPr>
          <w:rFonts w:ascii="Trebuchet MS" w:eastAsia="Times New Roman" w:hAnsi="Trebuchet MS" w:cs="Courier New"/>
          <w:sz w:val="24"/>
          <w:szCs w:val="24"/>
          <w:lang w:eastAsia="en-GB"/>
        </w:rPr>
        <w:t xml:space="preserve"> HMO is assessed against the</w:t>
      </w:r>
      <w:r w:rsidR="00CC01E9">
        <w:rPr>
          <w:rFonts w:ascii="Trebuchet MS" w:eastAsia="Times New Roman" w:hAnsi="Trebuchet MS" w:cs="Courier New"/>
          <w:sz w:val="24"/>
          <w:szCs w:val="24"/>
          <w:lang w:eastAsia="en-GB"/>
        </w:rPr>
        <w:t>.</w:t>
      </w:r>
      <w:r w:rsidRPr="00DD24AD">
        <w:rPr>
          <w:rFonts w:ascii="Trebuchet MS" w:eastAsia="Times New Roman" w:hAnsi="Trebuchet MS" w:cs="Courier New"/>
          <w:sz w:val="24"/>
          <w:szCs w:val="24"/>
          <w:lang w:eastAsia="en-GB"/>
        </w:rPr>
        <w:t xml:space="preserve"> Section A of the </w:t>
      </w:r>
      <w:r w:rsidR="00CC01E9" w:rsidRPr="008067A6">
        <w:rPr>
          <w:rFonts w:ascii="Trebuchet MS" w:eastAsia="Times New Roman" w:hAnsi="Trebuchet MS" w:cs="Courier New"/>
          <w:b/>
          <w:sz w:val="24"/>
          <w:szCs w:val="24"/>
          <w:lang w:eastAsia="en-GB"/>
        </w:rPr>
        <w:t>Residential Conversions</w:t>
      </w:r>
    </w:p>
    <w:p w:rsidR="00CC01E9" w:rsidRDefault="00CC01E9" w:rsidP="00CC01E9">
      <w:pPr>
        <w:overflowPunct w:val="0"/>
        <w:autoSpaceDE w:val="0"/>
        <w:autoSpaceDN w:val="0"/>
        <w:adjustRightInd w:val="0"/>
        <w:spacing w:after="0"/>
        <w:ind w:left="720" w:hanging="720"/>
        <w:jc w:val="both"/>
        <w:textAlignment w:val="baseline"/>
        <w:rPr>
          <w:rFonts w:ascii="Trebuchet MS" w:eastAsia="Times New Roman" w:hAnsi="Trebuchet MS" w:cs="Courier New"/>
          <w:sz w:val="24"/>
          <w:szCs w:val="24"/>
          <w:lang w:eastAsia="en-GB"/>
        </w:rPr>
      </w:pPr>
      <w:r w:rsidRPr="008067A6">
        <w:rPr>
          <w:rFonts w:ascii="Trebuchet MS" w:eastAsia="Times New Roman" w:hAnsi="Trebuchet MS" w:cs="Courier New"/>
          <w:b/>
          <w:sz w:val="24"/>
          <w:szCs w:val="24"/>
          <w:lang w:eastAsia="en-GB"/>
        </w:rPr>
        <w:t>Supplementary Planning</w:t>
      </w:r>
      <w:r>
        <w:rPr>
          <w:rFonts w:ascii="Trebuchet MS" w:eastAsia="Times New Roman" w:hAnsi="Trebuchet MS" w:cs="Courier New"/>
          <w:b/>
          <w:sz w:val="24"/>
          <w:szCs w:val="24"/>
          <w:lang w:eastAsia="en-GB"/>
        </w:rPr>
        <w:t xml:space="preserve"> </w:t>
      </w:r>
      <w:r w:rsidRPr="008067A6">
        <w:rPr>
          <w:rFonts w:ascii="Trebuchet MS" w:eastAsia="Times New Roman" w:hAnsi="Trebuchet MS" w:cs="Courier New"/>
          <w:b/>
          <w:sz w:val="24"/>
          <w:szCs w:val="24"/>
          <w:lang w:eastAsia="en-GB"/>
        </w:rPr>
        <w:t>Document</w:t>
      </w:r>
      <w:r>
        <w:rPr>
          <w:rFonts w:ascii="Trebuchet MS" w:eastAsia="Times New Roman" w:hAnsi="Trebuchet MS" w:cs="Courier New"/>
          <w:sz w:val="24"/>
          <w:szCs w:val="24"/>
          <w:lang w:eastAsia="en-GB"/>
        </w:rPr>
        <w:t xml:space="preserve"> (</w:t>
      </w:r>
      <w:r w:rsidRPr="00DD24AD">
        <w:rPr>
          <w:rFonts w:ascii="Trebuchet MS" w:eastAsia="Times New Roman" w:hAnsi="Trebuchet MS" w:cs="Courier New"/>
          <w:sz w:val="24"/>
          <w:szCs w:val="24"/>
          <w:lang w:eastAsia="en-GB"/>
        </w:rPr>
        <w:t>November 2013</w:t>
      </w:r>
      <w:r>
        <w:rPr>
          <w:rFonts w:ascii="Trebuchet MS" w:eastAsia="Times New Roman" w:hAnsi="Trebuchet MS" w:cs="Courier New"/>
          <w:sz w:val="24"/>
          <w:szCs w:val="24"/>
          <w:lang w:eastAsia="en-GB"/>
        </w:rPr>
        <w:t>)</w:t>
      </w:r>
      <w:r w:rsidR="00DD24AD" w:rsidRPr="00DD24AD">
        <w:rPr>
          <w:rFonts w:ascii="Trebuchet MS" w:eastAsia="Times New Roman" w:hAnsi="Trebuchet MS" w:cs="Courier New"/>
          <w:sz w:val="24"/>
          <w:szCs w:val="24"/>
          <w:lang w:eastAsia="en-GB"/>
        </w:rPr>
        <w:t xml:space="preserve"> considers a general</w:t>
      </w:r>
    </w:p>
    <w:p w:rsidR="00CC01E9" w:rsidRDefault="00CC01E9" w:rsidP="000E5B81">
      <w:pPr>
        <w:overflowPunct w:val="0"/>
        <w:autoSpaceDE w:val="0"/>
        <w:autoSpaceDN w:val="0"/>
        <w:adjustRightInd w:val="0"/>
        <w:spacing w:after="0"/>
        <w:ind w:left="720" w:hanging="720"/>
        <w:jc w:val="both"/>
        <w:textAlignment w:val="baseline"/>
        <w:rPr>
          <w:rFonts w:ascii="Trebuchet MS" w:eastAsia="Times New Roman" w:hAnsi="Trebuchet MS" w:cs="Courier New"/>
          <w:sz w:val="24"/>
          <w:szCs w:val="24"/>
          <w:lang w:eastAsia="en-GB"/>
        </w:rPr>
      </w:pPr>
      <w:proofErr w:type="gramStart"/>
      <w:r>
        <w:rPr>
          <w:rFonts w:ascii="Trebuchet MS" w:eastAsia="Times New Roman" w:hAnsi="Trebuchet MS" w:cs="Courier New"/>
          <w:sz w:val="24"/>
          <w:szCs w:val="24"/>
          <w:lang w:eastAsia="en-GB"/>
        </w:rPr>
        <w:t>a</w:t>
      </w:r>
      <w:r w:rsidR="00DD24AD" w:rsidRPr="00DD24AD">
        <w:rPr>
          <w:rFonts w:ascii="Trebuchet MS" w:eastAsia="Times New Roman" w:hAnsi="Trebuchet MS" w:cs="Courier New"/>
          <w:sz w:val="24"/>
          <w:szCs w:val="24"/>
          <w:lang w:eastAsia="en-GB"/>
        </w:rPr>
        <w:t>ssessment</w:t>
      </w:r>
      <w:proofErr w:type="gramEnd"/>
      <w:r>
        <w:rPr>
          <w:rFonts w:ascii="Trebuchet MS" w:eastAsia="Times New Roman" w:hAnsi="Trebuchet MS" w:cs="Courier New"/>
          <w:sz w:val="24"/>
          <w:szCs w:val="24"/>
          <w:lang w:eastAsia="en-GB"/>
        </w:rPr>
        <w:t xml:space="preserve"> </w:t>
      </w:r>
      <w:r w:rsidR="008067A6">
        <w:rPr>
          <w:rFonts w:ascii="Trebuchet MS" w:eastAsia="Times New Roman" w:hAnsi="Trebuchet MS" w:cs="Courier New"/>
          <w:sz w:val="24"/>
          <w:szCs w:val="24"/>
          <w:lang w:eastAsia="en-GB"/>
        </w:rPr>
        <w:t>o</w:t>
      </w:r>
      <w:r w:rsidR="00DD24AD" w:rsidRPr="00DD24AD">
        <w:rPr>
          <w:rFonts w:ascii="Trebuchet MS" w:eastAsia="Times New Roman" w:hAnsi="Trebuchet MS" w:cs="Courier New"/>
          <w:sz w:val="24"/>
          <w:szCs w:val="24"/>
          <w:lang w:eastAsia="en-GB"/>
        </w:rPr>
        <w:t>f</w:t>
      </w:r>
      <w:r w:rsidR="008067A6">
        <w:rPr>
          <w:rFonts w:ascii="Trebuchet MS" w:eastAsia="Times New Roman" w:hAnsi="Trebuchet MS" w:cs="Courier New"/>
          <w:sz w:val="24"/>
          <w:szCs w:val="24"/>
          <w:lang w:eastAsia="en-GB"/>
        </w:rPr>
        <w:t xml:space="preserve"> </w:t>
      </w:r>
      <w:r w:rsidR="00DD24AD" w:rsidRPr="00DD24AD">
        <w:rPr>
          <w:rFonts w:ascii="Trebuchet MS" w:eastAsia="Times New Roman" w:hAnsi="Trebuchet MS" w:cs="Courier New"/>
          <w:sz w:val="24"/>
          <w:szCs w:val="24"/>
          <w:lang w:eastAsia="en-GB"/>
        </w:rPr>
        <w:t xml:space="preserve">all conversions typically from dwelling houses to flats </w:t>
      </w:r>
      <w:r>
        <w:rPr>
          <w:rFonts w:ascii="Trebuchet MS" w:eastAsia="Times New Roman" w:hAnsi="Trebuchet MS" w:cs="Courier New"/>
          <w:sz w:val="24"/>
          <w:szCs w:val="24"/>
          <w:lang w:eastAsia="en-GB"/>
        </w:rPr>
        <w:t>(</w:t>
      </w:r>
      <w:r w:rsidR="00DD24AD" w:rsidRPr="00DD24AD">
        <w:rPr>
          <w:rFonts w:ascii="Trebuchet MS" w:eastAsia="Times New Roman" w:hAnsi="Trebuchet MS" w:cs="Courier New"/>
          <w:sz w:val="24"/>
          <w:szCs w:val="24"/>
          <w:lang w:eastAsia="en-GB"/>
        </w:rPr>
        <w:t>or HMOs</w:t>
      </w:r>
      <w:r>
        <w:rPr>
          <w:rFonts w:ascii="Trebuchet MS" w:eastAsia="Times New Roman" w:hAnsi="Trebuchet MS" w:cs="Courier New"/>
          <w:sz w:val="24"/>
          <w:szCs w:val="24"/>
          <w:lang w:eastAsia="en-GB"/>
        </w:rPr>
        <w:t>)</w:t>
      </w:r>
      <w:r w:rsidR="000E5B81">
        <w:rPr>
          <w:rFonts w:ascii="Trebuchet MS" w:eastAsia="Times New Roman" w:hAnsi="Trebuchet MS" w:cs="Courier New"/>
          <w:sz w:val="24"/>
          <w:szCs w:val="24"/>
          <w:lang w:eastAsia="en-GB"/>
        </w:rPr>
        <w:t>.</w:t>
      </w:r>
    </w:p>
    <w:p w:rsidR="00CC01E9" w:rsidRDefault="00DD24AD" w:rsidP="008067A6">
      <w:pPr>
        <w:overflowPunct w:val="0"/>
        <w:autoSpaceDE w:val="0"/>
        <w:autoSpaceDN w:val="0"/>
        <w:adjustRightInd w:val="0"/>
        <w:spacing w:after="0"/>
        <w:ind w:left="720" w:hanging="720"/>
        <w:jc w:val="both"/>
        <w:textAlignment w:val="baseline"/>
        <w:rPr>
          <w:rFonts w:ascii="Trebuchet MS" w:eastAsia="Times New Roman" w:hAnsi="Trebuchet MS" w:cs="Courier New"/>
          <w:sz w:val="24"/>
          <w:szCs w:val="24"/>
          <w:lang w:eastAsia="en-GB"/>
        </w:rPr>
      </w:pPr>
      <w:r w:rsidRPr="008067A6">
        <w:rPr>
          <w:rFonts w:ascii="Trebuchet MS" w:eastAsia="Times New Roman" w:hAnsi="Trebuchet MS" w:cs="Courier New"/>
          <w:sz w:val="24"/>
          <w:szCs w:val="24"/>
        </w:rPr>
        <w:t>Whilst the</w:t>
      </w:r>
      <w:r w:rsidR="00CC01E9">
        <w:rPr>
          <w:rFonts w:ascii="Trebuchet MS" w:eastAsia="Times New Roman" w:hAnsi="Trebuchet MS" w:cs="Courier New"/>
          <w:sz w:val="24"/>
          <w:szCs w:val="24"/>
        </w:rPr>
        <w:t xml:space="preserve"> </w:t>
      </w:r>
      <w:r w:rsidRPr="008067A6">
        <w:rPr>
          <w:rFonts w:ascii="Trebuchet MS" w:eastAsia="Times New Roman" w:hAnsi="Trebuchet MS" w:cs="Courier New"/>
          <w:sz w:val="24"/>
          <w:szCs w:val="24"/>
        </w:rPr>
        <w:t>proposal is not for the change of use from a</w:t>
      </w:r>
      <w:r w:rsidR="000E5B81">
        <w:rPr>
          <w:rFonts w:ascii="Trebuchet MS" w:eastAsia="Times New Roman" w:hAnsi="Trebuchet MS" w:cs="Courier New"/>
          <w:sz w:val="24"/>
          <w:szCs w:val="24"/>
        </w:rPr>
        <w:t xml:space="preserve"> </w:t>
      </w:r>
      <w:r>
        <w:rPr>
          <w:rFonts w:ascii="Trebuchet MS" w:eastAsia="Times New Roman" w:hAnsi="Trebuchet MS" w:cs="Courier New"/>
          <w:sz w:val="24"/>
          <w:szCs w:val="24"/>
          <w:lang w:eastAsia="en-GB"/>
        </w:rPr>
        <w:t xml:space="preserve">dwelling </w:t>
      </w:r>
      <w:r w:rsidRPr="00DD24AD">
        <w:rPr>
          <w:rFonts w:ascii="Trebuchet MS" w:eastAsia="Times New Roman" w:hAnsi="Trebuchet MS" w:cs="Courier New"/>
          <w:sz w:val="24"/>
          <w:szCs w:val="24"/>
          <w:lang w:eastAsia="en-GB"/>
        </w:rPr>
        <w:t>house, the SPD</w:t>
      </w:r>
    </w:p>
    <w:p w:rsidR="00CC01E9" w:rsidRDefault="00DD24AD" w:rsidP="00746D39">
      <w:pPr>
        <w:overflowPunct w:val="0"/>
        <w:autoSpaceDE w:val="0"/>
        <w:autoSpaceDN w:val="0"/>
        <w:adjustRightInd w:val="0"/>
        <w:spacing w:after="0"/>
        <w:ind w:left="720" w:hanging="720"/>
        <w:jc w:val="both"/>
        <w:textAlignment w:val="baseline"/>
        <w:rPr>
          <w:rFonts w:ascii="Trebuchet MS" w:eastAsia="Times New Roman" w:hAnsi="Trebuchet MS" w:cs="Courier New"/>
          <w:sz w:val="24"/>
          <w:szCs w:val="24"/>
          <w:lang w:eastAsia="en-GB"/>
        </w:rPr>
      </w:pPr>
      <w:proofErr w:type="gramStart"/>
      <w:r w:rsidRPr="00DD24AD">
        <w:rPr>
          <w:rFonts w:ascii="Trebuchet MS" w:eastAsia="Times New Roman" w:hAnsi="Trebuchet MS" w:cs="Courier New"/>
          <w:sz w:val="24"/>
          <w:szCs w:val="24"/>
          <w:lang w:eastAsia="en-GB"/>
        </w:rPr>
        <w:t>sets</w:t>
      </w:r>
      <w:proofErr w:type="gramEnd"/>
      <w:r>
        <w:rPr>
          <w:rFonts w:ascii="Trebuchet MS" w:eastAsia="Times New Roman" w:hAnsi="Trebuchet MS" w:cs="Courier New"/>
          <w:sz w:val="24"/>
          <w:szCs w:val="24"/>
          <w:lang w:eastAsia="en-GB"/>
        </w:rPr>
        <w:t xml:space="preserve"> out a</w:t>
      </w:r>
      <w:r w:rsidR="00CC01E9">
        <w:rPr>
          <w:rFonts w:ascii="Trebuchet MS" w:eastAsia="Times New Roman" w:hAnsi="Trebuchet MS" w:cs="Courier New"/>
          <w:sz w:val="24"/>
          <w:szCs w:val="24"/>
          <w:lang w:eastAsia="en-GB"/>
        </w:rPr>
        <w:t xml:space="preserve"> </w:t>
      </w:r>
      <w:r>
        <w:rPr>
          <w:rFonts w:ascii="Trebuchet MS" w:eastAsia="Times New Roman" w:hAnsi="Trebuchet MS" w:cs="Courier New"/>
          <w:sz w:val="24"/>
          <w:szCs w:val="24"/>
          <w:lang w:eastAsia="en-GB"/>
        </w:rPr>
        <w:t xml:space="preserve">useful </w:t>
      </w:r>
      <w:r w:rsidRPr="00DD24AD">
        <w:rPr>
          <w:rFonts w:ascii="Trebuchet MS" w:eastAsia="Times New Roman" w:hAnsi="Trebuchet MS" w:cs="Courier New"/>
          <w:sz w:val="24"/>
          <w:szCs w:val="24"/>
          <w:lang w:eastAsia="en-GB"/>
        </w:rPr>
        <w:t xml:space="preserve">checklist </w:t>
      </w:r>
      <w:r>
        <w:rPr>
          <w:rFonts w:ascii="Trebuchet MS" w:eastAsia="Times New Roman" w:hAnsi="Trebuchet MS" w:cs="Courier New"/>
          <w:sz w:val="24"/>
          <w:szCs w:val="24"/>
          <w:lang w:eastAsia="en-GB"/>
        </w:rPr>
        <w:t xml:space="preserve">of </w:t>
      </w:r>
      <w:r w:rsidRPr="00DD24AD">
        <w:rPr>
          <w:rFonts w:ascii="Trebuchet MS" w:eastAsia="Times New Roman" w:hAnsi="Trebuchet MS" w:cs="Courier New"/>
          <w:sz w:val="24"/>
          <w:szCs w:val="24"/>
          <w:lang w:eastAsia="en-GB"/>
        </w:rPr>
        <w:t>items and the relevant ones</w:t>
      </w:r>
      <w:r w:rsidR="000E5B81">
        <w:rPr>
          <w:rFonts w:ascii="Trebuchet MS" w:eastAsia="Times New Roman" w:hAnsi="Trebuchet MS" w:cs="Courier New"/>
          <w:sz w:val="24"/>
          <w:szCs w:val="24"/>
          <w:lang w:eastAsia="en-GB"/>
        </w:rPr>
        <w:t xml:space="preserve"> </w:t>
      </w:r>
      <w:r>
        <w:rPr>
          <w:rFonts w:ascii="Trebuchet MS" w:eastAsia="Times New Roman" w:hAnsi="Trebuchet MS" w:cs="Courier New"/>
          <w:sz w:val="24"/>
          <w:szCs w:val="24"/>
          <w:lang w:eastAsia="en-GB"/>
        </w:rPr>
        <w:t xml:space="preserve">can be </w:t>
      </w:r>
      <w:r w:rsidRPr="00DD24AD">
        <w:rPr>
          <w:rFonts w:ascii="Trebuchet MS" w:eastAsia="Times New Roman" w:hAnsi="Trebuchet MS" w:cs="Courier New"/>
          <w:sz w:val="24"/>
          <w:szCs w:val="24"/>
          <w:lang w:eastAsia="en-GB"/>
        </w:rPr>
        <w:t>used to form the</w:t>
      </w:r>
    </w:p>
    <w:p w:rsidR="00DD24AD" w:rsidRPr="00DD24AD" w:rsidRDefault="00DD24AD" w:rsidP="00746D39">
      <w:pPr>
        <w:overflowPunct w:val="0"/>
        <w:autoSpaceDE w:val="0"/>
        <w:autoSpaceDN w:val="0"/>
        <w:adjustRightInd w:val="0"/>
        <w:spacing w:after="0"/>
        <w:ind w:left="720" w:hanging="720"/>
        <w:jc w:val="both"/>
        <w:textAlignment w:val="baseline"/>
        <w:rPr>
          <w:rFonts w:ascii="Trebuchet MS" w:eastAsia="Times New Roman" w:hAnsi="Trebuchet MS" w:cs="Times New Roman"/>
          <w:b/>
          <w:sz w:val="24"/>
          <w:szCs w:val="24"/>
        </w:rPr>
      </w:pPr>
      <w:proofErr w:type="gramStart"/>
      <w:r w:rsidRPr="00DD24AD">
        <w:rPr>
          <w:rFonts w:ascii="Trebuchet MS" w:eastAsia="Times New Roman" w:hAnsi="Trebuchet MS" w:cs="Courier New"/>
          <w:sz w:val="24"/>
          <w:szCs w:val="24"/>
          <w:lang w:eastAsia="en-GB"/>
        </w:rPr>
        <w:t>basis</w:t>
      </w:r>
      <w:proofErr w:type="gramEnd"/>
      <w:r w:rsidRPr="00DD24AD">
        <w:rPr>
          <w:rFonts w:ascii="Trebuchet MS" w:eastAsia="Times New Roman" w:hAnsi="Trebuchet MS" w:cs="Courier New"/>
          <w:sz w:val="24"/>
          <w:szCs w:val="24"/>
          <w:lang w:eastAsia="en-GB"/>
        </w:rPr>
        <w:t xml:space="preserve"> of </w:t>
      </w:r>
      <w:r>
        <w:rPr>
          <w:rFonts w:ascii="Trebuchet MS" w:eastAsia="Times New Roman" w:hAnsi="Trebuchet MS" w:cs="Courier New"/>
          <w:sz w:val="24"/>
          <w:szCs w:val="24"/>
          <w:lang w:eastAsia="en-GB"/>
        </w:rPr>
        <w:t>an</w:t>
      </w:r>
      <w:r w:rsidR="00CC01E9">
        <w:rPr>
          <w:rFonts w:ascii="Trebuchet MS" w:eastAsia="Times New Roman" w:hAnsi="Trebuchet MS" w:cs="Courier New"/>
          <w:sz w:val="24"/>
          <w:szCs w:val="24"/>
          <w:lang w:eastAsia="en-GB"/>
        </w:rPr>
        <w:t xml:space="preserve"> </w:t>
      </w:r>
      <w:r w:rsidRPr="00DD24AD">
        <w:rPr>
          <w:rFonts w:ascii="Trebuchet MS" w:eastAsia="Times New Roman" w:hAnsi="Trebuchet MS" w:cs="Courier New"/>
          <w:sz w:val="24"/>
          <w:szCs w:val="24"/>
          <w:lang w:eastAsia="en-GB"/>
        </w:rPr>
        <w:t>appraisal.</w:t>
      </w:r>
    </w:p>
    <w:p w:rsidR="00DD24AD" w:rsidRDefault="00DD24AD" w:rsidP="000D6222">
      <w:pPr>
        <w:overflowPunct w:val="0"/>
        <w:autoSpaceDE w:val="0"/>
        <w:autoSpaceDN w:val="0"/>
        <w:adjustRightInd w:val="0"/>
        <w:spacing w:after="0"/>
        <w:jc w:val="both"/>
        <w:textAlignment w:val="baseline"/>
        <w:rPr>
          <w:rFonts w:ascii="Trebuchet MS" w:eastAsia="Times New Roman" w:hAnsi="Trebuchet MS" w:cs="Times New Roman"/>
          <w:b/>
        </w:rPr>
      </w:pPr>
    </w:p>
    <w:p w:rsidR="000D6222" w:rsidRDefault="000D6222" w:rsidP="000D6222">
      <w:pPr>
        <w:overflowPunct w:val="0"/>
        <w:autoSpaceDE w:val="0"/>
        <w:autoSpaceDN w:val="0"/>
        <w:adjustRightInd w:val="0"/>
        <w:spacing w:after="0"/>
        <w:jc w:val="both"/>
        <w:textAlignment w:val="baseline"/>
        <w:rPr>
          <w:rFonts w:ascii="Trebuchet MS" w:eastAsia="Times New Roman" w:hAnsi="Trebuchet MS" w:cs="Times New Roman"/>
          <w:bCs/>
          <w:sz w:val="24"/>
          <w:szCs w:val="24"/>
          <w:lang w:eastAsia="en-GB"/>
        </w:rPr>
      </w:pPr>
      <w:r w:rsidRPr="007E5F64">
        <w:rPr>
          <w:rFonts w:ascii="Trebuchet MS" w:eastAsia="Times New Roman" w:hAnsi="Trebuchet MS" w:cs="Times New Roman"/>
          <w:b/>
          <w:bCs/>
          <w:sz w:val="24"/>
          <w:szCs w:val="24"/>
          <w:lang w:eastAsia="en-GB"/>
        </w:rPr>
        <w:t>Policy DM</w:t>
      </w:r>
      <w:r>
        <w:rPr>
          <w:rFonts w:ascii="Trebuchet MS" w:eastAsia="Times New Roman" w:hAnsi="Trebuchet MS" w:cs="Times New Roman"/>
          <w:b/>
          <w:bCs/>
          <w:sz w:val="24"/>
          <w:szCs w:val="24"/>
          <w:lang w:eastAsia="en-GB"/>
        </w:rPr>
        <w:t>5</w:t>
      </w:r>
      <w:r w:rsidRPr="003336E4">
        <w:rPr>
          <w:rFonts w:ascii="Trebuchet MS" w:eastAsia="Times New Roman" w:hAnsi="Trebuchet MS" w:cs="Times New Roman"/>
          <w:bCs/>
          <w:sz w:val="24"/>
          <w:szCs w:val="24"/>
          <w:lang w:eastAsia="en-GB"/>
        </w:rPr>
        <w:t xml:space="preserve"> of the Sites and Detailed Policies Document</w:t>
      </w:r>
      <w:r>
        <w:rPr>
          <w:rFonts w:ascii="Trebuchet MS" w:eastAsia="Times New Roman" w:hAnsi="Trebuchet MS" w:cs="Times New Roman"/>
          <w:bCs/>
          <w:sz w:val="24"/>
          <w:szCs w:val="24"/>
          <w:lang w:eastAsia="en-GB"/>
        </w:rPr>
        <w:t xml:space="preserve"> sets out that</w:t>
      </w:r>
      <w:r w:rsidR="00F76E6C">
        <w:rPr>
          <w:rFonts w:ascii="Trebuchet MS" w:eastAsia="Times New Roman" w:hAnsi="Trebuchet MS" w:cs="Times New Roman"/>
          <w:bCs/>
          <w:sz w:val="24"/>
          <w:szCs w:val="24"/>
          <w:lang w:eastAsia="en-GB"/>
        </w:rPr>
        <w:t xml:space="preserve"> on developments of 10 or more new dwellings outside the central area over 50% of dwellings should have 3 or more bedrooms. However, whilst the proposal is for fewer than 10 a mix of dwelling sizes would still be sought where possible taking into account any practicable constraints imposed by the original listed building structure and internal room layouts.       </w:t>
      </w:r>
      <w:r>
        <w:rPr>
          <w:rFonts w:ascii="Trebuchet MS" w:eastAsia="Times New Roman" w:hAnsi="Trebuchet MS" w:cs="Times New Roman"/>
          <w:bCs/>
          <w:sz w:val="24"/>
          <w:szCs w:val="24"/>
          <w:lang w:eastAsia="en-GB"/>
        </w:rPr>
        <w:t xml:space="preserve"> </w:t>
      </w:r>
    </w:p>
    <w:p w:rsidR="000D6222" w:rsidRPr="00DD24AD" w:rsidRDefault="000D6222" w:rsidP="000D6222">
      <w:pPr>
        <w:overflowPunct w:val="0"/>
        <w:autoSpaceDE w:val="0"/>
        <w:autoSpaceDN w:val="0"/>
        <w:adjustRightInd w:val="0"/>
        <w:spacing w:after="0"/>
        <w:jc w:val="both"/>
        <w:textAlignment w:val="baseline"/>
        <w:rPr>
          <w:rFonts w:ascii="Trebuchet MS" w:eastAsia="Times New Roman" w:hAnsi="Trebuchet MS" w:cs="Times New Roman"/>
          <w:b/>
        </w:rPr>
      </w:pPr>
    </w:p>
    <w:p w:rsidR="00895CAB" w:rsidRDefault="00DD24AD" w:rsidP="00F76E6C">
      <w:pPr>
        <w:autoSpaceDE w:val="0"/>
        <w:autoSpaceDN w:val="0"/>
        <w:spacing w:after="0"/>
        <w:ind w:left="720" w:hanging="720"/>
        <w:jc w:val="both"/>
        <w:rPr>
          <w:rFonts w:ascii="Trebuchet MS" w:eastAsia="Times New Roman" w:hAnsi="Trebuchet MS" w:cs="Times New Roman"/>
          <w:bCs/>
          <w:sz w:val="24"/>
          <w:szCs w:val="24"/>
          <w:lang w:eastAsia="en-GB"/>
        </w:rPr>
      </w:pPr>
      <w:r w:rsidRPr="00DD24AD">
        <w:rPr>
          <w:rFonts w:ascii="Trebuchet MS" w:eastAsia="Times New Roman" w:hAnsi="Trebuchet MS" w:cs="Times New Roman"/>
          <w:bCs/>
          <w:sz w:val="24"/>
          <w:szCs w:val="24"/>
          <w:lang w:eastAsia="en-GB"/>
        </w:rPr>
        <w:t>Checklist 3 of the Residential Conversions SPD states that any residential</w:t>
      </w:r>
    </w:p>
    <w:p w:rsidR="00895CAB" w:rsidRDefault="00DD24AD" w:rsidP="00F76E6C">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conversion</w:t>
      </w:r>
      <w:proofErr w:type="gramEnd"/>
      <w:r w:rsidRPr="00DD24AD">
        <w:rPr>
          <w:rFonts w:ascii="Trebuchet MS" w:eastAsia="Times New Roman" w:hAnsi="Trebuchet MS" w:cs="Times New Roman"/>
          <w:bCs/>
          <w:sz w:val="24"/>
          <w:szCs w:val="24"/>
          <w:lang w:eastAsia="en-GB"/>
        </w:rPr>
        <w:t xml:space="preserve"> must contribute to achieving an appropriately mixed and sustainable </w:t>
      </w:r>
    </w:p>
    <w:p w:rsidR="00895CAB" w:rsidRDefault="00DD24AD" w:rsidP="00F76E6C">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community</w:t>
      </w:r>
      <w:proofErr w:type="gramEnd"/>
      <w:r w:rsidRPr="00DD24AD">
        <w:rPr>
          <w:rFonts w:ascii="Trebuchet MS" w:eastAsia="Times New Roman" w:hAnsi="Trebuchet MS" w:cs="Times New Roman"/>
          <w:bCs/>
          <w:sz w:val="24"/>
          <w:szCs w:val="24"/>
          <w:lang w:eastAsia="en-GB"/>
        </w:rPr>
        <w:t xml:space="preserve"> by providing an acceptable housing mix, ensuring that, as appropriate,</w:t>
      </w:r>
    </w:p>
    <w:p w:rsidR="00895CAB" w:rsidRDefault="00DD24AD" w:rsidP="00F76E6C">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single</w:t>
      </w:r>
      <w:proofErr w:type="gramEnd"/>
      <w:r w:rsidRPr="00DD24AD">
        <w:rPr>
          <w:rFonts w:ascii="Trebuchet MS" w:eastAsia="Times New Roman" w:hAnsi="Trebuchet MS" w:cs="Times New Roman"/>
          <w:bCs/>
          <w:sz w:val="24"/>
          <w:szCs w:val="24"/>
          <w:lang w:eastAsia="en-GB"/>
        </w:rPr>
        <w:t xml:space="preserve"> family housing remains the dominant form of dwelling in the vicinity of the </w:t>
      </w:r>
    </w:p>
    <w:p w:rsidR="00895CAB" w:rsidRDefault="00DD24AD" w:rsidP="00F76E6C">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application</w:t>
      </w:r>
      <w:proofErr w:type="gramEnd"/>
      <w:r w:rsidRPr="00DD24AD">
        <w:rPr>
          <w:rFonts w:ascii="Trebuchet MS" w:eastAsia="Times New Roman" w:hAnsi="Trebuchet MS" w:cs="Times New Roman"/>
          <w:bCs/>
          <w:sz w:val="24"/>
          <w:szCs w:val="24"/>
          <w:lang w:eastAsia="en-GB"/>
        </w:rPr>
        <w:t xml:space="preserve"> site and ensuring there is not-detrimental impact on the physical</w:t>
      </w:r>
    </w:p>
    <w:p w:rsidR="00DD24AD" w:rsidRPr="00DD24AD" w:rsidRDefault="00DD24AD" w:rsidP="00F76E6C">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character</w:t>
      </w:r>
      <w:proofErr w:type="gramEnd"/>
      <w:r w:rsidRPr="00DD24AD">
        <w:rPr>
          <w:rFonts w:ascii="Trebuchet MS" w:eastAsia="Times New Roman" w:hAnsi="Trebuchet MS" w:cs="Times New Roman"/>
          <w:bCs/>
          <w:sz w:val="24"/>
          <w:szCs w:val="24"/>
          <w:lang w:eastAsia="en-GB"/>
        </w:rPr>
        <w:t xml:space="preserve"> of the area.</w:t>
      </w:r>
    </w:p>
    <w:p w:rsidR="00DD24AD" w:rsidRPr="00DD24AD" w:rsidRDefault="00DD24AD" w:rsidP="00F76E6C">
      <w:pPr>
        <w:spacing w:after="0"/>
        <w:jc w:val="both"/>
        <w:rPr>
          <w:rFonts w:ascii="Trebuchet MS" w:eastAsia="Times New Roman" w:hAnsi="Trebuchet MS" w:cs="Courier New"/>
          <w:sz w:val="24"/>
          <w:szCs w:val="24"/>
          <w:lang w:eastAsia="en-GB"/>
        </w:rPr>
      </w:pPr>
    </w:p>
    <w:p w:rsidR="00F76E6C" w:rsidRDefault="00DD24AD" w:rsidP="00F76E6C">
      <w:pPr>
        <w:overflowPunct w:val="0"/>
        <w:autoSpaceDE w:val="0"/>
        <w:autoSpaceDN w:val="0"/>
        <w:adjustRightInd w:val="0"/>
        <w:spacing w:after="0"/>
        <w:jc w:val="both"/>
        <w:textAlignment w:val="baseline"/>
        <w:rPr>
          <w:rFonts w:ascii="Trebuchet MS" w:eastAsia="Times New Roman" w:hAnsi="Trebuchet MS" w:cs="Times New Roman"/>
          <w:bCs/>
          <w:sz w:val="24"/>
          <w:szCs w:val="24"/>
          <w:lang w:eastAsia="en-GB"/>
        </w:rPr>
      </w:pPr>
      <w:r w:rsidRPr="00DD24AD">
        <w:rPr>
          <w:rFonts w:ascii="Trebuchet MS" w:eastAsia="Times New Roman" w:hAnsi="Trebuchet MS" w:cs="Times New Roman"/>
          <w:bCs/>
          <w:sz w:val="24"/>
          <w:szCs w:val="24"/>
          <w:lang w:eastAsia="en-GB"/>
        </w:rPr>
        <w:t xml:space="preserve">The existing property </w:t>
      </w:r>
      <w:r w:rsidR="00895CAB">
        <w:rPr>
          <w:rFonts w:ascii="Trebuchet MS" w:eastAsia="Times New Roman" w:hAnsi="Trebuchet MS" w:cs="Times New Roman"/>
          <w:bCs/>
          <w:sz w:val="24"/>
          <w:szCs w:val="24"/>
          <w:lang w:eastAsia="en-GB"/>
        </w:rPr>
        <w:t xml:space="preserve">was most recently used as offices throughout which is still the permitted use and therefore no loss of family dwelling houses would result. </w:t>
      </w:r>
    </w:p>
    <w:p w:rsidR="005449BA" w:rsidRDefault="005449BA" w:rsidP="005449BA">
      <w:pPr>
        <w:overflowPunct w:val="0"/>
        <w:autoSpaceDE w:val="0"/>
        <w:autoSpaceDN w:val="0"/>
        <w:adjustRightInd w:val="0"/>
        <w:spacing w:after="0"/>
        <w:jc w:val="both"/>
        <w:textAlignment w:val="baseline"/>
        <w:rPr>
          <w:rFonts w:ascii="Trebuchet MS" w:eastAsia="Times New Roman" w:hAnsi="Trebuchet MS" w:cs="Times New Roman"/>
          <w:bCs/>
          <w:sz w:val="24"/>
          <w:szCs w:val="24"/>
          <w:lang w:eastAsia="en-GB"/>
        </w:rPr>
      </w:pPr>
    </w:p>
    <w:p w:rsidR="00DD24AD" w:rsidRPr="00DD24AD" w:rsidRDefault="00725B68" w:rsidP="005449BA">
      <w:pPr>
        <w:overflowPunct w:val="0"/>
        <w:autoSpaceDE w:val="0"/>
        <w:autoSpaceDN w:val="0"/>
        <w:adjustRightInd w:val="0"/>
        <w:spacing w:after="0"/>
        <w:jc w:val="both"/>
        <w:textAlignment w:val="baseline"/>
        <w:rPr>
          <w:rFonts w:ascii="Trebuchet MS" w:eastAsia="Times New Roman" w:hAnsi="Trebuchet MS" w:cs="Courier New"/>
          <w:sz w:val="24"/>
          <w:szCs w:val="24"/>
          <w:lang w:eastAsia="en-GB"/>
        </w:rPr>
      </w:pPr>
      <w:r>
        <w:rPr>
          <w:rFonts w:ascii="Trebuchet MS" w:eastAsia="Times New Roman" w:hAnsi="Trebuchet MS" w:cs="Times New Roman"/>
          <w:bCs/>
          <w:sz w:val="24"/>
          <w:szCs w:val="24"/>
          <w:lang w:eastAsia="en-GB"/>
        </w:rPr>
        <w:t xml:space="preserve">The proposal </w:t>
      </w:r>
      <w:r w:rsidR="005449BA">
        <w:rPr>
          <w:rFonts w:ascii="Trebuchet MS" w:eastAsia="Times New Roman" w:hAnsi="Trebuchet MS" w:cs="Times New Roman"/>
          <w:bCs/>
          <w:sz w:val="24"/>
          <w:szCs w:val="24"/>
          <w:lang w:eastAsia="en-GB"/>
        </w:rPr>
        <w:t xml:space="preserve">is </w:t>
      </w:r>
      <w:r w:rsidR="00F76E6C">
        <w:rPr>
          <w:rFonts w:ascii="Trebuchet MS" w:eastAsia="Times New Roman" w:hAnsi="Trebuchet MS" w:cs="Times New Roman"/>
          <w:bCs/>
          <w:sz w:val="24"/>
          <w:szCs w:val="24"/>
          <w:lang w:eastAsia="en-GB"/>
        </w:rPr>
        <w:t xml:space="preserve">for </w:t>
      </w:r>
      <w:r w:rsidR="005449BA">
        <w:rPr>
          <w:rFonts w:ascii="Trebuchet MS" w:eastAsia="Times New Roman" w:hAnsi="Trebuchet MS" w:cs="Times New Roman"/>
          <w:bCs/>
          <w:sz w:val="24"/>
          <w:szCs w:val="24"/>
          <w:lang w:eastAsia="en-GB"/>
        </w:rPr>
        <w:t xml:space="preserve">a mix of </w:t>
      </w:r>
      <w:r w:rsidR="005449BA" w:rsidRPr="005449BA">
        <w:rPr>
          <w:rFonts w:ascii="Trebuchet MS" w:eastAsia="Times New Roman" w:hAnsi="Trebuchet MS" w:cs="Times New Roman"/>
          <w:bCs/>
          <w:sz w:val="24"/>
          <w:szCs w:val="24"/>
          <w:lang w:eastAsia="en-GB"/>
        </w:rPr>
        <w:t xml:space="preserve">residential units including 2no. </w:t>
      </w:r>
      <w:proofErr w:type="gramStart"/>
      <w:r w:rsidR="005449BA" w:rsidRPr="005449BA">
        <w:rPr>
          <w:rFonts w:ascii="Trebuchet MS" w:eastAsia="Times New Roman" w:hAnsi="Trebuchet MS" w:cs="Times New Roman"/>
          <w:bCs/>
          <w:sz w:val="24"/>
          <w:szCs w:val="24"/>
          <w:lang w:eastAsia="en-GB"/>
        </w:rPr>
        <w:t>studios</w:t>
      </w:r>
      <w:proofErr w:type="gramEnd"/>
      <w:r w:rsidR="005449BA" w:rsidRPr="005449BA">
        <w:rPr>
          <w:rFonts w:ascii="Trebuchet MS" w:eastAsia="Times New Roman" w:hAnsi="Trebuchet MS" w:cs="Times New Roman"/>
          <w:bCs/>
          <w:sz w:val="24"/>
          <w:szCs w:val="24"/>
          <w:lang w:eastAsia="en-GB"/>
        </w:rPr>
        <w:t xml:space="preserve">, 3no. </w:t>
      </w:r>
      <w:proofErr w:type="gramStart"/>
      <w:r w:rsidR="005449BA" w:rsidRPr="005449BA">
        <w:rPr>
          <w:rFonts w:ascii="Trebuchet MS" w:eastAsia="Times New Roman" w:hAnsi="Trebuchet MS" w:cs="Times New Roman"/>
          <w:bCs/>
          <w:sz w:val="24"/>
          <w:szCs w:val="24"/>
          <w:lang w:eastAsia="en-GB"/>
        </w:rPr>
        <w:t>two-bedroom</w:t>
      </w:r>
      <w:proofErr w:type="gramEnd"/>
      <w:r w:rsidR="005449BA" w:rsidRPr="005449BA">
        <w:rPr>
          <w:rFonts w:ascii="Trebuchet MS" w:eastAsia="Times New Roman" w:hAnsi="Trebuchet MS" w:cs="Times New Roman"/>
          <w:bCs/>
          <w:sz w:val="24"/>
          <w:szCs w:val="24"/>
          <w:lang w:eastAsia="en-GB"/>
        </w:rPr>
        <w:t xml:space="preserve"> and 1no. </w:t>
      </w:r>
      <w:proofErr w:type="gramStart"/>
      <w:r w:rsidR="005449BA" w:rsidRPr="005449BA">
        <w:rPr>
          <w:rFonts w:ascii="Trebuchet MS" w:eastAsia="Times New Roman" w:hAnsi="Trebuchet MS" w:cs="Times New Roman"/>
          <w:bCs/>
          <w:sz w:val="24"/>
          <w:szCs w:val="24"/>
          <w:lang w:eastAsia="en-GB"/>
        </w:rPr>
        <w:t>one-bedroom</w:t>
      </w:r>
      <w:proofErr w:type="gramEnd"/>
      <w:r w:rsidR="005449BA" w:rsidRPr="005449BA">
        <w:rPr>
          <w:rFonts w:ascii="Trebuchet MS" w:eastAsia="Times New Roman" w:hAnsi="Trebuchet MS" w:cs="Times New Roman"/>
          <w:bCs/>
          <w:sz w:val="24"/>
          <w:szCs w:val="24"/>
          <w:lang w:eastAsia="en-GB"/>
        </w:rPr>
        <w:t xml:space="preserve"> flats </w:t>
      </w:r>
      <w:r w:rsidR="005449BA">
        <w:rPr>
          <w:rFonts w:ascii="Trebuchet MS" w:eastAsia="Times New Roman" w:hAnsi="Trebuchet MS" w:cs="Times New Roman"/>
          <w:bCs/>
          <w:sz w:val="24"/>
          <w:szCs w:val="24"/>
          <w:lang w:eastAsia="en-GB"/>
        </w:rPr>
        <w:t xml:space="preserve">and is therefore </w:t>
      </w:r>
      <w:r>
        <w:rPr>
          <w:rFonts w:ascii="Trebuchet MS" w:eastAsia="Times New Roman" w:hAnsi="Trebuchet MS" w:cs="Times New Roman"/>
          <w:bCs/>
          <w:sz w:val="24"/>
          <w:szCs w:val="24"/>
          <w:lang w:eastAsia="en-GB"/>
        </w:rPr>
        <w:t>a</w:t>
      </w:r>
      <w:r w:rsidR="008067A6">
        <w:rPr>
          <w:rFonts w:ascii="Trebuchet MS" w:eastAsia="Times New Roman" w:hAnsi="Trebuchet MS" w:cs="Times New Roman"/>
          <w:bCs/>
          <w:sz w:val="24"/>
          <w:szCs w:val="24"/>
          <w:lang w:eastAsia="en-GB"/>
        </w:rPr>
        <w:t>cceptable in principle</w:t>
      </w:r>
      <w:r w:rsidR="005449BA">
        <w:rPr>
          <w:rFonts w:ascii="Trebuchet MS" w:eastAsia="Times New Roman" w:hAnsi="Trebuchet MS" w:cs="Times New Roman"/>
          <w:bCs/>
          <w:sz w:val="24"/>
          <w:szCs w:val="24"/>
          <w:lang w:eastAsia="en-GB"/>
        </w:rPr>
        <w:t>. A</w:t>
      </w:r>
      <w:r w:rsidR="008067A6">
        <w:rPr>
          <w:rFonts w:ascii="Trebuchet MS" w:eastAsia="Times New Roman" w:hAnsi="Trebuchet MS" w:cs="Times New Roman"/>
          <w:bCs/>
          <w:sz w:val="24"/>
          <w:szCs w:val="24"/>
          <w:lang w:eastAsia="en-GB"/>
        </w:rPr>
        <w:t>n assessment of the impact of the proposal on the listed building and amenities of the surrounding area</w:t>
      </w:r>
      <w:r>
        <w:rPr>
          <w:rFonts w:ascii="Trebuchet MS" w:eastAsia="Times New Roman" w:hAnsi="Trebuchet MS" w:cs="Times New Roman"/>
          <w:bCs/>
          <w:sz w:val="24"/>
          <w:szCs w:val="24"/>
          <w:lang w:eastAsia="en-GB"/>
        </w:rPr>
        <w:t xml:space="preserve"> including the neighbouring properties, and those of the future residents follows.</w:t>
      </w:r>
      <w:r w:rsidR="00DD24AD" w:rsidRPr="00DD24AD">
        <w:rPr>
          <w:rFonts w:ascii="Trebuchet MS" w:eastAsia="Times New Roman" w:hAnsi="Trebuchet MS" w:cs="Times New Roman"/>
          <w:bCs/>
          <w:sz w:val="24"/>
          <w:szCs w:val="24"/>
          <w:lang w:eastAsia="en-GB"/>
        </w:rPr>
        <w:t xml:space="preserve">  </w:t>
      </w:r>
    </w:p>
    <w:p w:rsidR="00DD24AD" w:rsidRPr="00DD24AD" w:rsidRDefault="00DD24AD" w:rsidP="00F76E6C">
      <w:pPr>
        <w:spacing w:after="0"/>
        <w:ind w:left="720"/>
        <w:jc w:val="both"/>
        <w:rPr>
          <w:rFonts w:ascii="Trebuchet MS" w:eastAsia="Times New Roman" w:hAnsi="Trebuchet MS" w:cs="Courier New"/>
          <w:sz w:val="24"/>
          <w:szCs w:val="24"/>
          <w:lang w:eastAsia="en-GB"/>
        </w:rPr>
      </w:pPr>
    </w:p>
    <w:p w:rsidR="00DD24AD" w:rsidRPr="00173EAE" w:rsidRDefault="00173EAE" w:rsidP="00746D39">
      <w:pPr>
        <w:tabs>
          <w:tab w:val="left" w:pos="5091"/>
        </w:tabs>
        <w:autoSpaceDE w:val="0"/>
        <w:autoSpaceDN w:val="0"/>
        <w:spacing w:after="0"/>
        <w:jc w:val="both"/>
        <w:rPr>
          <w:rFonts w:ascii="Trebuchet MS" w:eastAsia="Times New Roman" w:hAnsi="Trebuchet MS" w:cs="Times New Roman"/>
          <w:bCs/>
          <w:sz w:val="24"/>
          <w:szCs w:val="24"/>
          <w:lang w:eastAsia="en-GB"/>
        </w:rPr>
      </w:pPr>
      <w:r w:rsidRPr="00173EAE">
        <w:rPr>
          <w:rFonts w:ascii="Trebuchet MS" w:eastAsia="Times New Roman" w:hAnsi="Trebuchet MS" w:cs="Times New Roman"/>
          <w:bCs/>
          <w:sz w:val="24"/>
          <w:szCs w:val="24"/>
          <w:lang w:eastAsia="en-GB"/>
        </w:rPr>
        <w:lastRenderedPageBreak/>
        <w:t xml:space="preserve">(ii)  </w:t>
      </w:r>
      <w:r w:rsidR="00DD24AD" w:rsidRPr="00173EAE">
        <w:rPr>
          <w:rFonts w:ascii="Trebuchet MS" w:eastAsia="Times New Roman" w:hAnsi="Trebuchet MS" w:cs="Times New Roman"/>
          <w:bCs/>
          <w:sz w:val="24"/>
          <w:szCs w:val="24"/>
          <w:lang w:eastAsia="en-GB"/>
        </w:rPr>
        <w:t>Impact of alterations on the Listed Building</w:t>
      </w:r>
      <w:r w:rsidR="00D1363F" w:rsidRPr="00173EAE">
        <w:rPr>
          <w:rFonts w:ascii="Trebuchet MS" w:eastAsia="Times New Roman" w:hAnsi="Trebuchet MS" w:cs="Times New Roman"/>
          <w:bCs/>
          <w:sz w:val="24"/>
          <w:szCs w:val="24"/>
          <w:lang w:eastAsia="en-GB"/>
        </w:rPr>
        <w:t xml:space="preserve"> and character of the surrounding area:</w:t>
      </w:r>
    </w:p>
    <w:p w:rsidR="00895CAB" w:rsidRPr="00DD24AD" w:rsidRDefault="00895CAB" w:rsidP="00746D39">
      <w:pPr>
        <w:tabs>
          <w:tab w:val="left" w:pos="5091"/>
        </w:tabs>
        <w:autoSpaceDE w:val="0"/>
        <w:autoSpaceDN w:val="0"/>
        <w:spacing w:after="0"/>
        <w:jc w:val="both"/>
        <w:rPr>
          <w:rFonts w:ascii="Trebuchet MS" w:eastAsia="Times New Roman" w:hAnsi="Trebuchet MS" w:cs="Times New Roman"/>
          <w:bCs/>
          <w:sz w:val="24"/>
          <w:szCs w:val="24"/>
          <w:lang w:eastAsia="en-GB"/>
        </w:rPr>
      </w:pPr>
    </w:p>
    <w:p w:rsidR="00895CAB" w:rsidRDefault="00DD24AD" w:rsidP="00746D39">
      <w:pPr>
        <w:tabs>
          <w:tab w:val="left" w:pos="5091"/>
        </w:tabs>
        <w:autoSpaceDE w:val="0"/>
        <w:autoSpaceDN w:val="0"/>
        <w:spacing w:after="0"/>
        <w:ind w:left="720" w:hanging="720"/>
        <w:jc w:val="both"/>
        <w:rPr>
          <w:rFonts w:ascii="Trebuchet MS" w:eastAsia="Times New Roman" w:hAnsi="Trebuchet MS" w:cs="Times New Roman"/>
          <w:bCs/>
          <w:sz w:val="24"/>
          <w:szCs w:val="24"/>
          <w:lang w:eastAsia="en-GB"/>
        </w:rPr>
      </w:pPr>
      <w:r w:rsidRPr="00725B68">
        <w:rPr>
          <w:rFonts w:ascii="Trebuchet MS" w:eastAsia="Times New Roman" w:hAnsi="Trebuchet MS" w:cs="Times New Roman"/>
          <w:b/>
          <w:bCs/>
          <w:sz w:val="24"/>
          <w:szCs w:val="24"/>
          <w:lang w:eastAsia="en-GB"/>
        </w:rPr>
        <w:t>Policy CS33</w:t>
      </w:r>
      <w:r w:rsidRPr="00DD24AD">
        <w:rPr>
          <w:rFonts w:ascii="Trebuchet MS" w:eastAsia="Times New Roman" w:hAnsi="Trebuchet MS" w:cs="Times New Roman"/>
          <w:bCs/>
          <w:sz w:val="24"/>
          <w:szCs w:val="24"/>
          <w:lang w:eastAsia="en-GB"/>
        </w:rPr>
        <w:t xml:space="preserve"> of the Core Strategy confirms that historic features and areas of </w:t>
      </w:r>
    </w:p>
    <w:p w:rsidR="00895CAB" w:rsidRDefault="00DD24AD" w:rsidP="00746D39">
      <w:pPr>
        <w:tabs>
          <w:tab w:val="left" w:pos="5091"/>
        </w:tabs>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historic</w:t>
      </w:r>
      <w:proofErr w:type="gramEnd"/>
      <w:r w:rsidRPr="00DD24AD">
        <w:rPr>
          <w:rFonts w:ascii="Trebuchet MS" w:eastAsia="Times New Roman" w:hAnsi="Trebuchet MS" w:cs="Times New Roman"/>
          <w:bCs/>
          <w:sz w:val="24"/>
          <w:szCs w:val="24"/>
          <w:lang w:eastAsia="en-GB"/>
        </w:rPr>
        <w:t xml:space="preserve"> importance and other elements of the historic environment, including</w:t>
      </w:r>
    </w:p>
    <w:p w:rsidR="00895CAB" w:rsidRDefault="00DD24AD" w:rsidP="00746D39">
      <w:pPr>
        <w:tabs>
          <w:tab w:val="left" w:pos="5091"/>
        </w:tabs>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listed</w:t>
      </w:r>
      <w:proofErr w:type="gramEnd"/>
      <w:r w:rsidRPr="00DD24AD">
        <w:rPr>
          <w:rFonts w:ascii="Trebuchet MS" w:eastAsia="Times New Roman" w:hAnsi="Trebuchet MS" w:cs="Times New Roman"/>
          <w:bCs/>
          <w:sz w:val="24"/>
          <w:szCs w:val="24"/>
          <w:lang w:eastAsia="en-GB"/>
        </w:rPr>
        <w:t xml:space="preserve"> buildings, Conservation Areas and their settings, will be protected and where</w:t>
      </w:r>
    </w:p>
    <w:p w:rsidR="00895CAB" w:rsidRDefault="00DD24AD" w:rsidP="00746D39">
      <w:pPr>
        <w:tabs>
          <w:tab w:val="left" w:pos="5091"/>
        </w:tabs>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appropriate</w:t>
      </w:r>
      <w:proofErr w:type="gramEnd"/>
      <w:r w:rsidRPr="00DD24AD">
        <w:rPr>
          <w:rFonts w:ascii="Trebuchet MS" w:eastAsia="Times New Roman" w:hAnsi="Trebuchet MS" w:cs="Times New Roman"/>
          <w:bCs/>
          <w:sz w:val="24"/>
          <w:szCs w:val="24"/>
          <w:lang w:eastAsia="en-GB"/>
        </w:rPr>
        <w:t xml:space="preserve"> enhanced. Planning permission will be granted where development has</w:t>
      </w:r>
    </w:p>
    <w:p w:rsidR="00895CAB" w:rsidRDefault="00DD24AD" w:rsidP="00746D39">
      <w:pPr>
        <w:tabs>
          <w:tab w:val="left" w:pos="5091"/>
        </w:tabs>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no</w:t>
      </w:r>
      <w:proofErr w:type="gramEnd"/>
      <w:r w:rsidRPr="00DD24AD">
        <w:rPr>
          <w:rFonts w:ascii="Trebuchet MS" w:eastAsia="Times New Roman" w:hAnsi="Trebuchet MS" w:cs="Times New Roman"/>
          <w:bCs/>
          <w:sz w:val="24"/>
          <w:szCs w:val="24"/>
          <w:lang w:eastAsia="en-GB"/>
        </w:rPr>
        <w:t xml:space="preserve"> adverse impact on such historic assets and their settings and all proposals will</w:t>
      </w:r>
    </w:p>
    <w:p w:rsidR="00895CAB" w:rsidRDefault="00DD24AD" w:rsidP="00746D39">
      <w:pPr>
        <w:tabs>
          <w:tab w:val="left" w:pos="5091"/>
        </w:tabs>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be</w:t>
      </w:r>
      <w:proofErr w:type="gramEnd"/>
      <w:r w:rsidRPr="00DD24AD">
        <w:rPr>
          <w:rFonts w:ascii="Trebuchet MS" w:eastAsia="Times New Roman" w:hAnsi="Trebuchet MS" w:cs="Times New Roman"/>
          <w:bCs/>
          <w:sz w:val="24"/>
          <w:szCs w:val="24"/>
          <w:lang w:eastAsia="en-GB"/>
        </w:rPr>
        <w:t xml:space="preserve"> expected to protect and enhance the character and appearance of the area in</w:t>
      </w:r>
    </w:p>
    <w:p w:rsidR="00DD24AD" w:rsidRPr="00DD24AD" w:rsidRDefault="00DD24AD" w:rsidP="00746D39">
      <w:pPr>
        <w:tabs>
          <w:tab w:val="left" w:pos="5091"/>
        </w:tabs>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which</w:t>
      </w:r>
      <w:proofErr w:type="gramEnd"/>
      <w:r w:rsidRPr="00DD24AD">
        <w:rPr>
          <w:rFonts w:ascii="Trebuchet MS" w:eastAsia="Times New Roman" w:hAnsi="Trebuchet MS" w:cs="Times New Roman"/>
          <w:bCs/>
          <w:sz w:val="24"/>
          <w:szCs w:val="24"/>
          <w:lang w:eastAsia="en-GB"/>
        </w:rPr>
        <w:t xml:space="preserve"> they are located.</w:t>
      </w:r>
    </w:p>
    <w:p w:rsidR="00260D25" w:rsidRDefault="00260D25" w:rsidP="00260D25">
      <w:pPr>
        <w:autoSpaceDE w:val="0"/>
        <w:autoSpaceDN w:val="0"/>
        <w:spacing w:after="0"/>
        <w:ind w:left="720" w:hanging="720"/>
        <w:jc w:val="both"/>
        <w:rPr>
          <w:rFonts w:ascii="Trebuchet MS" w:eastAsia="Times New Roman" w:hAnsi="Trebuchet MS" w:cs="Times New Roman"/>
          <w:b/>
          <w:bCs/>
          <w:sz w:val="24"/>
          <w:szCs w:val="24"/>
          <w:lang w:eastAsia="en-GB"/>
        </w:rPr>
      </w:pPr>
    </w:p>
    <w:p w:rsidR="00260D25" w:rsidRDefault="00260D25" w:rsidP="00260D25">
      <w:pPr>
        <w:autoSpaceDE w:val="0"/>
        <w:autoSpaceDN w:val="0"/>
        <w:spacing w:after="0"/>
        <w:ind w:left="720" w:hanging="720"/>
        <w:jc w:val="both"/>
        <w:rPr>
          <w:rFonts w:ascii="Trebuchet MS" w:eastAsia="Times New Roman" w:hAnsi="Trebuchet MS" w:cs="Times New Roman"/>
          <w:bCs/>
          <w:sz w:val="24"/>
          <w:szCs w:val="24"/>
          <w:lang w:eastAsia="en-GB"/>
        </w:rPr>
      </w:pPr>
      <w:r w:rsidRPr="007E5F64">
        <w:rPr>
          <w:rFonts w:ascii="Trebuchet MS" w:eastAsia="Times New Roman" w:hAnsi="Trebuchet MS" w:cs="Times New Roman"/>
          <w:b/>
          <w:bCs/>
          <w:sz w:val="24"/>
          <w:szCs w:val="24"/>
          <w:lang w:eastAsia="en-GB"/>
        </w:rPr>
        <w:t>Policy CS7</w:t>
      </w:r>
      <w:r>
        <w:rPr>
          <w:rFonts w:ascii="Trebuchet MS" w:eastAsia="Times New Roman" w:hAnsi="Trebuchet MS" w:cs="Times New Roman"/>
          <w:bCs/>
          <w:sz w:val="24"/>
          <w:szCs w:val="24"/>
          <w:lang w:eastAsia="en-GB"/>
        </w:rPr>
        <w:t xml:space="preserve"> of the Core Strategy sets out the need for a high quality of design that</w:t>
      </w:r>
    </w:p>
    <w:p w:rsidR="00260D25" w:rsidRDefault="00260D25" w:rsidP="00260D25">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maintains</w:t>
      </w:r>
      <w:proofErr w:type="gramEnd"/>
      <w:r>
        <w:rPr>
          <w:rFonts w:ascii="Trebuchet MS" w:eastAsia="Times New Roman" w:hAnsi="Trebuchet MS" w:cs="Times New Roman"/>
          <w:bCs/>
          <w:sz w:val="24"/>
          <w:szCs w:val="24"/>
          <w:lang w:eastAsia="en-GB"/>
        </w:rPr>
        <w:t xml:space="preserve"> and enhances the character and appearance of the area and makes a</w:t>
      </w:r>
    </w:p>
    <w:p w:rsidR="00260D25" w:rsidRDefault="00260D25" w:rsidP="00260D25">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positive</w:t>
      </w:r>
      <w:proofErr w:type="gramEnd"/>
      <w:r>
        <w:rPr>
          <w:rFonts w:ascii="Trebuchet MS" w:eastAsia="Times New Roman" w:hAnsi="Trebuchet MS" w:cs="Times New Roman"/>
          <w:bCs/>
          <w:sz w:val="24"/>
          <w:szCs w:val="24"/>
          <w:lang w:eastAsia="en-GB"/>
        </w:rPr>
        <w:t xml:space="preserve"> contribution to urban design objectives.   </w:t>
      </w:r>
    </w:p>
    <w:p w:rsidR="00DD24AD" w:rsidRPr="00DD24AD" w:rsidRDefault="00DD24AD" w:rsidP="00746D39">
      <w:pPr>
        <w:autoSpaceDE w:val="0"/>
        <w:autoSpaceDN w:val="0"/>
        <w:spacing w:after="0"/>
        <w:jc w:val="both"/>
        <w:rPr>
          <w:rFonts w:ascii="Trebuchet MS" w:eastAsia="Times New Roman" w:hAnsi="Trebuchet MS" w:cs="Times New Roman"/>
          <w:bCs/>
          <w:sz w:val="24"/>
          <w:szCs w:val="24"/>
          <w:lang w:eastAsia="en-GB"/>
        </w:rPr>
      </w:pPr>
    </w:p>
    <w:p w:rsidR="005449BA" w:rsidRDefault="00895CAB" w:rsidP="00746D39">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t>T</w:t>
      </w:r>
      <w:r w:rsidR="00DD24AD" w:rsidRPr="00DD24AD">
        <w:rPr>
          <w:rFonts w:ascii="Trebuchet MS" w:eastAsia="Times New Roman" w:hAnsi="Trebuchet MS" w:cs="Times New Roman"/>
          <w:bCs/>
          <w:sz w:val="24"/>
          <w:szCs w:val="24"/>
          <w:lang w:eastAsia="en-GB"/>
        </w:rPr>
        <w:t xml:space="preserve">he proposed internal changes would have no </w:t>
      </w:r>
      <w:r w:rsidR="005449BA">
        <w:rPr>
          <w:rFonts w:ascii="Trebuchet MS" w:eastAsia="Times New Roman" w:hAnsi="Trebuchet MS" w:cs="Times New Roman"/>
          <w:bCs/>
          <w:sz w:val="24"/>
          <w:szCs w:val="24"/>
          <w:lang w:eastAsia="en-GB"/>
        </w:rPr>
        <w:t xml:space="preserve">significant </w:t>
      </w:r>
      <w:r w:rsidR="00DD24AD" w:rsidRPr="00DD24AD">
        <w:rPr>
          <w:rFonts w:ascii="Trebuchet MS" w:eastAsia="Times New Roman" w:hAnsi="Trebuchet MS" w:cs="Times New Roman"/>
          <w:bCs/>
          <w:sz w:val="24"/>
          <w:szCs w:val="24"/>
          <w:lang w:eastAsia="en-GB"/>
        </w:rPr>
        <w:t>detrimental impact on</w:t>
      </w:r>
    </w:p>
    <w:p w:rsidR="005449BA" w:rsidRDefault="00DD24AD"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any</w:t>
      </w:r>
      <w:proofErr w:type="gramEnd"/>
      <w:r w:rsidRPr="00DD24AD">
        <w:rPr>
          <w:rFonts w:ascii="Trebuchet MS" w:eastAsia="Times New Roman" w:hAnsi="Trebuchet MS" w:cs="Times New Roman"/>
          <w:bCs/>
          <w:sz w:val="24"/>
          <w:szCs w:val="24"/>
          <w:lang w:eastAsia="en-GB"/>
        </w:rPr>
        <w:t xml:space="preserve"> </w:t>
      </w:r>
      <w:r w:rsidR="00895CAB">
        <w:rPr>
          <w:rFonts w:ascii="Trebuchet MS" w:eastAsia="Times New Roman" w:hAnsi="Trebuchet MS" w:cs="Times New Roman"/>
          <w:bCs/>
          <w:sz w:val="24"/>
          <w:szCs w:val="24"/>
          <w:lang w:eastAsia="en-GB"/>
        </w:rPr>
        <w:t>original f</w:t>
      </w:r>
      <w:r w:rsidRPr="00DD24AD">
        <w:rPr>
          <w:rFonts w:ascii="Trebuchet MS" w:eastAsia="Times New Roman" w:hAnsi="Trebuchet MS" w:cs="Times New Roman"/>
          <w:bCs/>
          <w:sz w:val="24"/>
          <w:szCs w:val="24"/>
          <w:lang w:eastAsia="en-GB"/>
        </w:rPr>
        <w:t>eatures</w:t>
      </w:r>
      <w:r w:rsidR="00895CAB">
        <w:rPr>
          <w:rFonts w:ascii="Trebuchet MS" w:eastAsia="Times New Roman" w:hAnsi="Trebuchet MS" w:cs="Times New Roman"/>
          <w:bCs/>
          <w:sz w:val="24"/>
          <w:szCs w:val="24"/>
          <w:lang w:eastAsia="en-GB"/>
        </w:rPr>
        <w:t xml:space="preserve"> </w:t>
      </w:r>
      <w:r w:rsidR="005449BA">
        <w:rPr>
          <w:rFonts w:ascii="Trebuchet MS" w:eastAsia="Times New Roman" w:hAnsi="Trebuchet MS" w:cs="Times New Roman"/>
          <w:bCs/>
          <w:sz w:val="24"/>
          <w:szCs w:val="24"/>
          <w:lang w:eastAsia="en-GB"/>
        </w:rPr>
        <w:t xml:space="preserve">including </w:t>
      </w:r>
      <w:r w:rsidRPr="00DD24AD">
        <w:rPr>
          <w:rFonts w:ascii="Trebuchet MS" w:eastAsia="Times New Roman" w:hAnsi="Trebuchet MS" w:cs="Times New Roman"/>
          <w:bCs/>
          <w:sz w:val="24"/>
          <w:szCs w:val="24"/>
          <w:lang w:eastAsia="en-GB"/>
        </w:rPr>
        <w:t xml:space="preserve">chimney breasts </w:t>
      </w:r>
      <w:r w:rsidR="00556CCD">
        <w:rPr>
          <w:rFonts w:ascii="Trebuchet MS" w:eastAsia="Times New Roman" w:hAnsi="Trebuchet MS" w:cs="Times New Roman"/>
          <w:bCs/>
          <w:sz w:val="24"/>
          <w:szCs w:val="24"/>
          <w:lang w:eastAsia="en-GB"/>
        </w:rPr>
        <w:t>retained</w:t>
      </w:r>
      <w:r w:rsidR="005449BA">
        <w:rPr>
          <w:rFonts w:ascii="Trebuchet MS" w:eastAsia="Times New Roman" w:hAnsi="Trebuchet MS" w:cs="Times New Roman"/>
          <w:bCs/>
          <w:sz w:val="24"/>
          <w:szCs w:val="24"/>
          <w:lang w:eastAsia="en-GB"/>
        </w:rPr>
        <w:t xml:space="preserve"> </w:t>
      </w:r>
      <w:r w:rsidR="00556CCD">
        <w:rPr>
          <w:rFonts w:ascii="Trebuchet MS" w:eastAsia="Times New Roman" w:hAnsi="Trebuchet MS" w:cs="Times New Roman"/>
          <w:bCs/>
          <w:sz w:val="24"/>
          <w:szCs w:val="24"/>
          <w:lang w:eastAsia="en-GB"/>
        </w:rPr>
        <w:t>where</w:t>
      </w:r>
      <w:r w:rsidR="005449BA">
        <w:rPr>
          <w:rFonts w:ascii="Trebuchet MS" w:eastAsia="Times New Roman" w:hAnsi="Trebuchet MS" w:cs="Times New Roman"/>
          <w:bCs/>
          <w:sz w:val="24"/>
          <w:szCs w:val="24"/>
          <w:lang w:eastAsia="en-GB"/>
        </w:rPr>
        <w:t xml:space="preserve"> </w:t>
      </w:r>
      <w:r w:rsidR="00556CCD">
        <w:rPr>
          <w:rFonts w:ascii="Trebuchet MS" w:eastAsia="Times New Roman" w:hAnsi="Trebuchet MS" w:cs="Times New Roman"/>
          <w:bCs/>
          <w:sz w:val="24"/>
          <w:szCs w:val="24"/>
          <w:lang w:eastAsia="en-GB"/>
        </w:rPr>
        <w:t xml:space="preserve">not </w:t>
      </w:r>
      <w:r w:rsidR="00556CCD" w:rsidRPr="00DD24AD">
        <w:rPr>
          <w:rFonts w:ascii="Trebuchet MS" w:eastAsia="Times New Roman" w:hAnsi="Trebuchet MS" w:cs="Times New Roman"/>
          <w:bCs/>
          <w:sz w:val="24"/>
          <w:szCs w:val="24"/>
          <w:lang w:eastAsia="en-GB"/>
        </w:rPr>
        <w:t>already</w:t>
      </w:r>
    </w:p>
    <w:p w:rsidR="00BE4EEC" w:rsidRDefault="00556CCD"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lost/covered</w:t>
      </w:r>
      <w:proofErr w:type="gramEnd"/>
      <w:r w:rsidR="00BE4EEC">
        <w:rPr>
          <w:rFonts w:ascii="Trebuchet MS" w:eastAsia="Times New Roman" w:hAnsi="Trebuchet MS" w:cs="Times New Roman"/>
          <w:bCs/>
          <w:sz w:val="24"/>
          <w:szCs w:val="24"/>
          <w:lang w:eastAsia="en-GB"/>
        </w:rPr>
        <w:t xml:space="preserve"> by the previous office conversion and use. </w:t>
      </w:r>
      <w:r>
        <w:rPr>
          <w:rFonts w:ascii="Trebuchet MS" w:eastAsia="Times New Roman" w:hAnsi="Trebuchet MS" w:cs="Times New Roman"/>
          <w:bCs/>
          <w:sz w:val="24"/>
          <w:szCs w:val="24"/>
          <w:lang w:eastAsia="en-GB"/>
        </w:rPr>
        <w:t>T</w:t>
      </w:r>
      <w:r w:rsidR="00DD24AD" w:rsidRPr="00DD24AD">
        <w:rPr>
          <w:rFonts w:ascii="Trebuchet MS" w:eastAsia="Times New Roman" w:hAnsi="Trebuchet MS" w:cs="Times New Roman"/>
          <w:bCs/>
          <w:sz w:val="24"/>
          <w:szCs w:val="24"/>
          <w:lang w:eastAsia="en-GB"/>
        </w:rPr>
        <w:t xml:space="preserve">he </w:t>
      </w:r>
      <w:r w:rsidR="005449BA">
        <w:rPr>
          <w:rFonts w:ascii="Trebuchet MS" w:eastAsia="Times New Roman" w:hAnsi="Trebuchet MS" w:cs="Times New Roman"/>
          <w:bCs/>
          <w:sz w:val="24"/>
          <w:szCs w:val="24"/>
          <w:lang w:eastAsia="en-GB"/>
        </w:rPr>
        <w:t xml:space="preserve">converted </w:t>
      </w:r>
      <w:r>
        <w:rPr>
          <w:rFonts w:ascii="Trebuchet MS" w:eastAsia="Times New Roman" w:hAnsi="Trebuchet MS" w:cs="Times New Roman"/>
          <w:bCs/>
          <w:sz w:val="24"/>
          <w:szCs w:val="24"/>
          <w:lang w:eastAsia="en-GB"/>
        </w:rPr>
        <w:t>sub-</w:t>
      </w:r>
    </w:p>
    <w:p w:rsidR="00BE4EEC" w:rsidRDefault="00556CCD"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divided</w:t>
      </w:r>
      <w:proofErr w:type="gramEnd"/>
      <w:r>
        <w:rPr>
          <w:rFonts w:ascii="Trebuchet MS" w:eastAsia="Times New Roman" w:hAnsi="Trebuchet MS" w:cs="Times New Roman"/>
          <w:bCs/>
          <w:sz w:val="24"/>
          <w:szCs w:val="24"/>
          <w:lang w:eastAsia="en-GB"/>
        </w:rPr>
        <w:t xml:space="preserve"> and partitioned room </w:t>
      </w:r>
      <w:r w:rsidR="00DD24AD" w:rsidRPr="00DD24AD">
        <w:rPr>
          <w:rFonts w:ascii="Trebuchet MS" w:eastAsia="Times New Roman" w:hAnsi="Trebuchet MS" w:cs="Times New Roman"/>
          <w:bCs/>
          <w:sz w:val="24"/>
          <w:szCs w:val="24"/>
          <w:lang w:eastAsia="en-GB"/>
        </w:rPr>
        <w:t>layout</w:t>
      </w:r>
      <w:r>
        <w:rPr>
          <w:rFonts w:ascii="Trebuchet MS" w:eastAsia="Times New Roman" w:hAnsi="Trebuchet MS" w:cs="Times New Roman"/>
          <w:bCs/>
          <w:sz w:val="24"/>
          <w:szCs w:val="24"/>
          <w:lang w:eastAsia="en-GB"/>
        </w:rPr>
        <w:t xml:space="preserve"> </w:t>
      </w:r>
      <w:r w:rsidR="00DD24AD" w:rsidRPr="00DD24AD">
        <w:rPr>
          <w:rFonts w:ascii="Trebuchet MS" w:eastAsia="Times New Roman" w:hAnsi="Trebuchet MS" w:cs="Times New Roman"/>
          <w:bCs/>
          <w:sz w:val="24"/>
          <w:szCs w:val="24"/>
          <w:lang w:eastAsia="en-GB"/>
        </w:rPr>
        <w:t xml:space="preserve">would </w:t>
      </w:r>
      <w:r>
        <w:rPr>
          <w:rFonts w:ascii="Trebuchet MS" w:eastAsia="Times New Roman" w:hAnsi="Trebuchet MS" w:cs="Times New Roman"/>
          <w:bCs/>
          <w:sz w:val="24"/>
          <w:szCs w:val="24"/>
          <w:lang w:eastAsia="en-GB"/>
        </w:rPr>
        <w:t xml:space="preserve">also </w:t>
      </w:r>
      <w:r w:rsidR="00DD24AD" w:rsidRPr="00DD24AD">
        <w:rPr>
          <w:rFonts w:ascii="Trebuchet MS" w:eastAsia="Times New Roman" w:hAnsi="Trebuchet MS" w:cs="Times New Roman"/>
          <w:bCs/>
          <w:sz w:val="24"/>
          <w:szCs w:val="24"/>
          <w:lang w:eastAsia="en-GB"/>
        </w:rPr>
        <w:t>be</w:t>
      </w:r>
      <w:r>
        <w:rPr>
          <w:rFonts w:ascii="Trebuchet MS" w:eastAsia="Times New Roman" w:hAnsi="Trebuchet MS" w:cs="Times New Roman"/>
          <w:bCs/>
          <w:sz w:val="24"/>
          <w:szCs w:val="24"/>
          <w:lang w:eastAsia="en-GB"/>
        </w:rPr>
        <w:t xml:space="preserve"> appropriate </w:t>
      </w:r>
      <w:r w:rsidR="00DD24AD" w:rsidRPr="00DD24AD">
        <w:rPr>
          <w:rFonts w:ascii="Trebuchet MS" w:eastAsia="Times New Roman" w:hAnsi="Trebuchet MS" w:cs="Times New Roman"/>
          <w:bCs/>
          <w:sz w:val="24"/>
          <w:szCs w:val="24"/>
          <w:lang w:eastAsia="en-GB"/>
        </w:rPr>
        <w:t>in</w:t>
      </w:r>
      <w:r>
        <w:rPr>
          <w:rFonts w:ascii="Trebuchet MS" w:eastAsia="Times New Roman" w:hAnsi="Trebuchet MS" w:cs="Times New Roman"/>
          <w:bCs/>
          <w:sz w:val="24"/>
          <w:szCs w:val="24"/>
          <w:lang w:eastAsia="en-GB"/>
        </w:rPr>
        <w:t xml:space="preserve"> </w:t>
      </w:r>
      <w:r w:rsidR="00DD24AD" w:rsidRPr="00DD24AD">
        <w:rPr>
          <w:rFonts w:ascii="Trebuchet MS" w:eastAsia="Times New Roman" w:hAnsi="Trebuchet MS" w:cs="Times New Roman"/>
          <w:bCs/>
          <w:sz w:val="24"/>
          <w:szCs w:val="24"/>
          <w:lang w:eastAsia="en-GB"/>
        </w:rPr>
        <w:t>terms of the</w:t>
      </w:r>
    </w:p>
    <w:p w:rsidR="00DD24AD" w:rsidRDefault="00556CCD"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original</w:t>
      </w:r>
      <w:proofErr w:type="gramEnd"/>
      <w:r>
        <w:rPr>
          <w:rFonts w:ascii="Trebuchet MS" w:eastAsia="Times New Roman" w:hAnsi="Trebuchet MS" w:cs="Times New Roman"/>
          <w:bCs/>
          <w:sz w:val="24"/>
          <w:szCs w:val="24"/>
          <w:lang w:eastAsia="en-GB"/>
        </w:rPr>
        <w:t xml:space="preserve"> building spaces. </w:t>
      </w:r>
    </w:p>
    <w:p w:rsidR="00BE4EEC" w:rsidRDefault="00BE4EEC" w:rsidP="00746D39">
      <w:pPr>
        <w:autoSpaceDE w:val="0"/>
        <w:autoSpaceDN w:val="0"/>
        <w:spacing w:after="0"/>
        <w:ind w:left="720" w:hanging="720"/>
        <w:jc w:val="both"/>
        <w:rPr>
          <w:rFonts w:ascii="Trebuchet MS" w:eastAsia="Times New Roman" w:hAnsi="Trebuchet MS" w:cs="Times New Roman"/>
          <w:bCs/>
          <w:sz w:val="24"/>
          <w:szCs w:val="24"/>
          <w:lang w:eastAsia="en-GB"/>
        </w:rPr>
      </w:pPr>
    </w:p>
    <w:p w:rsidR="00BE4EEC" w:rsidRDefault="005449BA" w:rsidP="00CC01E9">
      <w:pPr>
        <w:pStyle w:val="NoSpacing"/>
        <w:spacing w:line="276" w:lineRule="auto"/>
        <w:jc w:val="both"/>
        <w:rPr>
          <w:rFonts w:ascii="Trebuchet MS" w:hAnsi="Trebuchet MS"/>
          <w:sz w:val="24"/>
          <w:szCs w:val="24"/>
        </w:rPr>
      </w:pPr>
      <w:r>
        <w:rPr>
          <w:rFonts w:ascii="Trebuchet MS" w:hAnsi="Trebuchet MS"/>
          <w:sz w:val="24"/>
          <w:szCs w:val="24"/>
        </w:rPr>
        <w:t xml:space="preserve">The Council’s Historic Buildings Consultant </w:t>
      </w:r>
      <w:r w:rsidR="00CE40A9">
        <w:rPr>
          <w:rFonts w:ascii="Trebuchet MS" w:hAnsi="Trebuchet MS"/>
          <w:sz w:val="24"/>
          <w:szCs w:val="24"/>
        </w:rPr>
        <w:t>has confirmed that t</w:t>
      </w:r>
      <w:r w:rsidR="00BE4EEC" w:rsidRPr="007607B5">
        <w:rPr>
          <w:rFonts w:ascii="Trebuchet MS" w:hAnsi="Trebuchet MS"/>
          <w:sz w:val="24"/>
          <w:szCs w:val="24"/>
        </w:rPr>
        <w:t xml:space="preserve">he </w:t>
      </w:r>
      <w:r w:rsidR="00CE40A9">
        <w:rPr>
          <w:rFonts w:ascii="Trebuchet MS" w:hAnsi="Trebuchet MS"/>
          <w:sz w:val="24"/>
          <w:szCs w:val="24"/>
        </w:rPr>
        <w:t xml:space="preserve">proposals </w:t>
      </w:r>
      <w:r w:rsidR="00CC01E9">
        <w:rPr>
          <w:rFonts w:ascii="Trebuchet MS" w:hAnsi="Trebuchet MS"/>
          <w:sz w:val="24"/>
          <w:szCs w:val="24"/>
        </w:rPr>
        <w:t xml:space="preserve">are broadly acceptable and that the </w:t>
      </w:r>
      <w:r w:rsidR="00BE4EEC" w:rsidRPr="007607B5">
        <w:rPr>
          <w:rFonts w:ascii="Trebuchet MS" w:hAnsi="Trebuchet MS"/>
          <w:sz w:val="24"/>
          <w:szCs w:val="24"/>
        </w:rPr>
        <w:t>internal alteration</w:t>
      </w:r>
      <w:r w:rsidR="00BE4EEC">
        <w:rPr>
          <w:rFonts w:ascii="Trebuchet MS" w:hAnsi="Trebuchet MS"/>
          <w:sz w:val="24"/>
          <w:szCs w:val="24"/>
        </w:rPr>
        <w:t xml:space="preserve">s would not </w:t>
      </w:r>
      <w:r w:rsidR="00BE4EEC" w:rsidRPr="007607B5">
        <w:rPr>
          <w:rFonts w:ascii="Trebuchet MS" w:hAnsi="Trebuchet MS"/>
          <w:sz w:val="24"/>
          <w:szCs w:val="24"/>
        </w:rPr>
        <w:t xml:space="preserve">result in any adverse harm </w:t>
      </w:r>
      <w:r w:rsidR="00BE4EEC">
        <w:rPr>
          <w:rFonts w:ascii="Trebuchet MS" w:hAnsi="Trebuchet MS"/>
          <w:sz w:val="24"/>
          <w:szCs w:val="24"/>
        </w:rPr>
        <w:t xml:space="preserve">and thus would </w:t>
      </w:r>
      <w:r w:rsidR="00BE4EEC" w:rsidRPr="007607B5">
        <w:rPr>
          <w:rFonts w:ascii="Trebuchet MS" w:hAnsi="Trebuchet MS"/>
          <w:sz w:val="24"/>
          <w:szCs w:val="24"/>
        </w:rPr>
        <w:t>preserve the historic character of the listed building</w:t>
      </w:r>
      <w:r w:rsidR="00BE4EEC">
        <w:rPr>
          <w:rFonts w:ascii="Trebuchet MS" w:hAnsi="Trebuchet MS"/>
          <w:sz w:val="24"/>
          <w:szCs w:val="24"/>
        </w:rPr>
        <w:t xml:space="preserve"> </w:t>
      </w:r>
      <w:r w:rsidR="00CC01E9">
        <w:rPr>
          <w:rFonts w:ascii="Trebuchet MS" w:hAnsi="Trebuchet MS"/>
          <w:sz w:val="24"/>
          <w:szCs w:val="24"/>
        </w:rPr>
        <w:t xml:space="preserve">and the character and appearance of Eldon Square Conservation Area </w:t>
      </w:r>
      <w:r w:rsidR="00BE4EEC" w:rsidRPr="007607B5">
        <w:rPr>
          <w:rFonts w:ascii="Trebuchet MS" w:hAnsi="Trebuchet MS"/>
          <w:sz w:val="24"/>
          <w:szCs w:val="24"/>
        </w:rPr>
        <w:t>in accordance with Policy CS33</w:t>
      </w:r>
      <w:r w:rsidR="00BE4EEC">
        <w:rPr>
          <w:rFonts w:ascii="Trebuchet MS" w:hAnsi="Trebuchet MS"/>
          <w:sz w:val="24"/>
          <w:szCs w:val="24"/>
        </w:rPr>
        <w:t xml:space="preserve">. </w:t>
      </w:r>
      <w:r w:rsidR="00BE4EEC" w:rsidRPr="007607B5">
        <w:rPr>
          <w:rFonts w:ascii="Trebuchet MS" w:hAnsi="Trebuchet MS"/>
          <w:sz w:val="24"/>
          <w:szCs w:val="24"/>
        </w:rPr>
        <w:t xml:space="preserve"> </w:t>
      </w:r>
    </w:p>
    <w:p w:rsidR="00CC01E9" w:rsidRDefault="00CC01E9" w:rsidP="00CC01E9">
      <w:pPr>
        <w:pStyle w:val="NoSpacing"/>
        <w:spacing w:line="276" w:lineRule="auto"/>
        <w:jc w:val="both"/>
        <w:rPr>
          <w:rFonts w:ascii="Trebuchet MS" w:hAnsi="Trebuchet MS"/>
          <w:sz w:val="24"/>
          <w:szCs w:val="24"/>
        </w:rPr>
      </w:pPr>
    </w:p>
    <w:p w:rsidR="00CC01E9" w:rsidRPr="007607B5" w:rsidRDefault="00CC01E9" w:rsidP="00337448">
      <w:pPr>
        <w:pStyle w:val="NoSpacing"/>
        <w:spacing w:line="276" w:lineRule="auto"/>
        <w:jc w:val="both"/>
        <w:rPr>
          <w:rFonts w:ascii="Trebuchet MS" w:hAnsi="Trebuchet MS"/>
          <w:sz w:val="24"/>
          <w:szCs w:val="24"/>
        </w:rPr>
      </w:pPr>
      <w:r>
        <w:rPr>
          <w:rFonts w:ascii="Trebuchet MS" w:hAnsi="Trebuchet MS"/>
          <w:sz w:val="24"/>
          <w:szCs w:val="24"/>
        </w:rPr>
        <w:t xml:space="preserve">It is noted that Historic England did not wish to offer comments on the adjacent site proposals for conversion of Nos. 173-175 Kings Road thus determination is </w:t>
      </w:r>
      <w:r w:rsidR="00B20465">
        <w:rPr>
          <w:rFonts w:ascii="Trebuchet MS" w:hAnsi="Trebuchet MS"/>
          <w:sz w:val="24"/>
          <w:szCs w:val="24"/>
        </w:rPr>
        <w:t xml:space="preserve">to be made </w:t>
      </w:r>
      <w:r>
        <w:rPr>
          <w:rFonts w:ascii="Trebuchet MS" w:hAnsi="Trebuchet MS"/>
          <w:sz w:val="24"/>
          <w:szCs w:val="24"/>
        </w:rPr>
        <w:t>in accordance with national policy guidance and conservation advice.</w:t>
      </w:r>
    </w:p>
    <w:p w:rsidR="00895CAB" w:rsidRDefault="00895CAB" w:rsidP="00CC01E9">
      <w:pPr>
        <w:autoSpaceDE w:val="0"/>
        <w:autoSpaceDN w:val="0"/>
        <w:spacing w:after="0"/>
        <w:ind w:left="720" w:hanging="720"/>
        <w:jc w:val="both"/>
        <w:rPr>
          <w:rFonts w:ascii="Trebuchet MS" w:eastAsia="Times New Roman" w:hAnsi="Trebuchet MS" w:cs="Times New Roman"/>
          <w:bCs/>
          <w:sz w:val="24"/>
          <w:szCs w:val="24"/>
          <w:lang w:eastAsia="en-GB"/>
        </w:rPr>
      </w:pPr>
    </w:p>
    <w:p w:rsidR="00C724B2" w:rsidRPr="00173EAE" w:rsidRDefault="00C724B2" w:rsidP="00173EAE">
      <w:pPr>
        <w:shd w:val="clear" w:color="auto" w:fill="FFFFFF" w:themeFill="background1"/>
        <w:autoSpaceDE w:val="0"/>
        <w:autoSpaceDN w:val="0"/>
        <w:spacing w:after="0"/>
        <w:ind w:left="720" w:hanging="720"/>
        <w:jc w:val="both"/>
        <w:rPr>
          <w:rFonts w:ascii="Trebuchet MS" w:eastAsia="Times New Roman" w:hAnsi="Trebuchet MS" w:cs="Times New Roman"/>
          <w:bCs/>
          <w:sz w:val="24"/>
          <w:szCs w:val="24"/>
          <w:lang w:eastAsia="en-GB"/>
        </w:rPr>
      </w:pPr>
      <w:r w:rsidRPr="00173EAE">
        <w:rPr>
          <w:rFonts w:ascii="Trebuchet MS" w:eastAsia="Times New Roman" w:hAnsi="Trebuchet MS" w:cs="Times New Roman"/>
          <w:b/>
          <w:bCs/>
          <w:sz w:val="24"/>
          <w:szCs w:val="24"/>
          <w:lang w:eastAsia="en-GB"/>
        </w:rPr>
        <w:t>Policy RC5</w:t>
      </w:r>
      <w:r w:rsidRPr="00173EAE">
        <w:rPr>
          <w:rFonts w:ascii="Trebuchet MS" w:eastAsia="Times New Roman" w:hAnsi="Trebuchet MS" w:cs="Times New Roman"/>
          <w:bCs/>
          <w:sz w:val="24"/>
          <w:szCs w:val="24"/>
          <w:lang w:eastAsia="en-GB"/>
        </w:rPr>
        <w:t xml:space="preserve"> of the Reading Central Area Action Plan considers how the </w:t>
      </w:r>
    </w:p>
    <w:p w:rsidR="00C724B2" w:rsidRPr="00173EAE" w:rsidRDefault="00C724B2" w:rsidP="00173EAE">
      <w:pPr>
        <w:shd w:val="clear" w:color="auto" w:fill="FFFFFF" w:themeFill="background1"/>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173EAE">
        <w:rPr>
          <w:rFonts w:ascii="Trebuchet MS" w:eastAsia="Times New Roman" w:hAnsi="Trebuchet MS" w:cs="Times New Roman"/>
          <w:bCs/>
          <w:sz w:val="24"/>
          <w:szCs w:val="24"/>
          <w:lang w:eastAsia="en-GB"/>
        </w:rPr>
        <w:t>details</w:t>
      </w:r>
      <w:proofErr w:type="gramEnd"/>
      <w:r w:rsidRPr="00173EAE">
        <w:rPr>
          <w:rFonts w:ascii="Trebuchet MS" w:eastAsia="Times New Roman" w:hAnsi="Trebuchet MS" w:cs="Times New Roman"/>
          <w:bCs/>
          <w:sz w:val="24"/>
          <w:szCs w:val="24"/>
          <w:lang w:eastAsia="en-GB"/>
        </w:rPr>
        <w:t xml:space="preserve"> and materials use should be of a high quality that respects the form of the</w:t>
      </w:r>
    </w:p>
    <w:p w:rsidR="00C724B2" w:rsidRPr="00173EAE" w:rsidRDefault="00C724B2" w:rsidP="00173EAE">
      <w:pPr>
        <w:shd w:val="clear" w:color="auto" w:fill="FFFFFF" w:themeFill="background1"/>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173EAE">
        <w:rPr>
          <w:rFonts w:ascii="Trebuchet MS" w:eastAsia="Times New Roman" w:hAnsi="Trebuchet MS" w:cs="Times New Roman"/>
          <w:bCs/>
          <w:sz w:val="24"/>
          <w:szCs w:val="24"/>
          <w:lang w:eastAsia="en-GB"/>
        </w:rPr>
        <w:t>detailing</w:t>
      </w:r>
      <w:proofErr w:type="gramEnd"/>
      <w:r w:rsidRPr="00173EAE">
        <w:rPr>
          <w:rFonts w:ascii="Trebuchet MS" w:eastAsia="Times New Roman" w:hAnsi="Trebuchet MS" w:cs="Times New Roman"/>
          <w:bCs/>
          <w:sz w:val="24"/>
          <w:szCs w:val="24"/>
          <w:lang w:eastAsia="en-GB"/>
        </w:rPr>
        <w:t xml:space="preserve"> and materials in the local area</w:t>
      </w:r>
      <w:r w:rsidR="00173EAE">
        <w:rPr>
          <w:rFonts w:ascii="Trebuchet MS" w:eastAsia="Times New Roman" w:hAnsi="Trebuchet MS" w:cs="Times New Roman"/>
          <w:bCs/>
          <w:sz w:val="24"/>
          <w:szCs w:val="24"/>
          <w:lang w:eastAsia="en-GB"/>
        </w:rPr>
        <w:t>.</w:t>
      </w:r>
      <w:r w:rsidRPr="00173EAE">
        <w:rPr>
          <w:rFonts w:ascii="Trebuchet MS" w:eastAsia="Times New Roman" w:hAnsi="Trebuchet MS" w:cs="Times New Roman"/>
          <w:bCs/>
          <w:sz w:val="24"/>
          <w:szCs w:val="24"/>
          <w:lang w:eastAsia="en-GB"/>
        </w:rPr>
        <w:t xml:space="preserve">    </w:t>
      </w:r>
    </w:p>
    <w:p w:rsidR="00260D25" w:rsidRPr="00173EAE" w:rsidRDefault="00260D25" w:rsidP="00173EAE">
      <w:pPr>
        <w:shd w:val="clear" w:color="auto" w:fill="FFFFFF" w:themeFill="background1"/>
        <w:autoSpaceDE w:val="0"/>
        <w:autoSpaceDN w:val="0"/>
        <w:spacing w:after="0"/>
        <w:ind w:left="720" w:hanging="720"/>
        <w:jc w:val="both"/>
        <w:rPr>
          <w:rFonts w:ascii="Trebuchet MS" w:eastAsia="Times New Roman" w:hAnsi="Trebuchet MS" w:cs="Times New Roman"/>
          <w:bCs/>
          <w:sz w:val="24"/>
          <w:szCs w:val="24"/>
          <w:lang w:eastAsia="en-GB"/>
        </w:rPr>
      </w:pPr>
    </w:p>
    <w:p w:rsidR="00260D25" w:rsidRDefault="00260D25" w:rsidP="00260D25">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t>In addition, c</w:t>
      </w:r>
      <w:r w:rsidRPr="00DD24AD">
        <w:rPr>
          <w:rFonts w:ascii="Trebuchet MS" w:eastAsia="Times New Roman" w:hAnsi="Trebuchet MS" w:cs="Times New Roman"/>
          <w:bCs/>
          <w:sz w:val="24"/>
          <w:szCs w:val="24"/>
          <w:lang w:eastAsia="en-GB"/>
        </w:rPr>
        <w:t xml:space="preserve">hecklist 1 of the </w:t>
      </w:r>
      <w:r w:rsidRPr="00725B68">
        <w:rPr>
          <w:rFonts w:ascii="Trebuchet MS" w:eastAsia="Times New Roman" w:hAnsi="Trebuchet MS" w:cs="Times New Roman"/>
          <w:b/>
          <w:bCs/>
          <w:sz w:val="24"/>
          <w:szCs w:val="24"/>
          <w:lang w:eastAsia="en-GB"/>
        </w:rPr>
        <w:t xml:space="preserve">Residential Conversions SPD </w:t>
      </w:r>
      <w:r w:rsidRPr="00DD24AD">
        <w:rPr>
          <w:rFonts w:ascii="Trebuchet MS" w:eastAsia="Times New Roman" w:hAnsi="Trebuchet MS" w:cs="Times New Roman"/>
          <w:bCs/>
          <w:sz w:val="24"/>
          <w:szCs w:val="24"/>
          <w:lang w:eastAsia="en-GB"/>
        </w:rPr>
        <w:t>requires any external</w:t>
      </w:r>
    </w:p>
    <w:p w:rsidR="00260D25" w:rsidRDefault="00260D25" w:rsidP="00260D25">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alterations</w:t>
      </w:r>
      <w:proofErr w:type="gramEnd"/>
      <w:r w:rsidRPr="00DD24AD">
        <w:rPr>
          <w:rFonts w:ascii="Trebuchet MS" w:eastAsia="Times New Roman" w:hAnsi="Trebuchet MS" w:cs="Times New Roman"/>
          <w:bCs/>
          <w:sz w:val="24"/>
          <w:szCs w:val="24"/>
          <w:lang w:eastAsia="en-GB"/>
        </w:rPr>
        <w:t xml:space="preserve"> to</w:t>
      </w:r>
      <w:r>
        <w:rPr>
          <w:rFonts w:ascii="Trebuchet MS" w:eastAsia="Times New Roman" w:hAnsi="Trebuchet MS" w:cs="Times New Roman"/>
          <w:bCs/>
          <w:sz w:val="24"/>
          <w:szCs w:val="24"/>
          <w:lang w:eastAsia="en-GB"/>
        </w:rPr>
        <w:t xml:space="preserve"> </w:t>
      </w:r>
      <w:r w:rsidRPr="00DD24AD">
        <w:rPr>
          <w:rFonts w:ascii="Trebuchet MS" w:eastAsia="Times New Roman" w:hAnsi="Trebuchet MS" w:cs="Times New Roman"/>
          <w:bCs/>
          <w:sz w:val="24"/>
          <w:szCs w:val="24"/>
          <w:lang w:eastAsia="en-GB"/>
        </w:rPr>
        <w:t>be carried</w:t>
      </w:r>
      <w:r>
        <w:rPr>
          <w:rFonts w:ascii="Trebuchet MS" w:eastAsia="Times New Roman" w:hAnsi="Trebuchet MS" w:cs="Times New Roman"/>
          <w:bCs/>
          <w:sz w:val="24"/>
          <w:szCs w:val="24"/>
          <w:lang w:eastAsia="en-GB"/>
        </w:rPr>
        <w:t xml:space="preserve"> </w:t>
      </w:r>
      <w:r w:rsidRPr="00DD24AD">
        <w:rPr>
          <w:rFonts w:ascii="Trebuchet MS" w:eastAsia="Times New Roman" w:hAnsi="Trebuchet MS" w:cs="Times New Roman"/>
          <w:bCs/>
          <w:sz w:val="24"/>
          <w:szCs w:val="24"/>
          <w:lang w:eastAsia="en-GB"/>
        </w:rPr>
        <w:t>out sympathetically, respecting the character of the area.</w:t>
      </w:r>
    </w:p>
    <w:p w:rsidR="00260D25" w:rsidRDefault="00260D25" w:rsidP="00260D25">
      <w:pPr>
        <w:autoSpaceDE w:val="0"/>
        <w:autoSpaceDN w:val="0"/>
        <w:spacing w:after="0"/>
        <w:ind w:left="720" w:hanging="720"/>
        <w:jc w:val="both"/>
        <w:rPr>
          <w:rFonts w:ascii="Trebuchet MS" w:eastAsia="Times New Roman" w:hAnsi="Trebuchet MS" w:cs="Times New Roman"/>
          <w:bCs/>
          <w:sz w:val="24"/>
          <w:szCs w:val="24"/>
          <w:lang w:eastAsia="en-GB"/>
        </w:rPr>
      </w:pPr>
      <w:r w:rsidRPr="00DD24AD">
        <w:rPr>
          <w:rFonts w:ascii="Trebuchet MS" w:eastAsia="Times New Roman" w:hAnsi="Trebuchet MS" w:cs="Times New Roman"/>
          <w:bCs/>
          <w:sz w:val="24"/>
          <w:szCs w:val="24"/>
          <w:lang w:eastAsia="en-GB"/>
        </w:rPr>
        <w:t>Checklist 6 of</w:t>
      </w:r>
      <w:r>
        <w:rPr>
          <w:rFonts w:ascii="Trebuchet MS" w:eastAsia="Times New Roman" w:hAnsi="Trebuchet MS" w:cs="Times New Roman"/>
          <w:bCs/>
          <w:sz w:val="24"/>
          <w:szCs w:val="24"/>
          <w:lang w:eastAsia="en-GB"/>
        </w:rPr>
        <w:t xml:space="preserve"> </w:t>
      </w:r>
      <w:r w:rsidRPr="00DD24AD">
        <w:rPr>
          <w:rFonts w:ascii="Trebuchet MS" w:eastAsia="Times New Roman" w:hAnsi="Trebuchet MS" w:cs="Times New Roman"/>
          <w:bCs/>
          <w:sz w:val="24"/>
          <w:szCs w:val="24"/>
          <w:lang w:eastAsia="en-GB"/>
        </w:rPr>
        <w:t>the SPD</w:t>
      </w:r>
      <w:r>
        <w:rPr>
          <w:rFonts w:ascii="Trebuchet MS" w:eastAsia="Times New Roman" w:hAnsi="Trebuchet MS" w:cs="Times New Roman"/>
          <w:bCs/>
          <w:sz w:val="24"/>
          <w:szCs w:val="24"/>
          <w:lang w:eastAsia="en-GB"/>
        </w:rPr>
        <w:t xml:space="preserve"> </w:t>
      </w:r>
      <w:r w:rsidRPr="00DD24AD">
        <w:rPr>
          <w:rFonts w:ascii="Trebuchet MS" w:eastAsia="Times New Roman" w:hAnsi="Trebuchet MS" w:cs="Times New Roman"/>
          <w:bCs/>
          <w:sz w:val="24"/>
          <w:szCs w:val="24"/>
          <w:lang w:eastAsia="en-GB"/>
        </w:rPr>
        <w:t>re</w:t>
      </w:r>
      <w:r>
        <w:rPr>
          <w:rFonts w:ascii="Trebuchet MS" w:eastAsia="Times New Roman" w:hAnsi="Trebuchet MS" w:cs="Times New Roman"/>
          <w:bCs/>
          <w:sz w:val="24"/>
          <w:szCs w:val="24"/>
          <w:lang w:eastAsia="en-GB"/>
        </w:rPr>
        <w:t>-</w:t>
      </w:r>
      <w:r w:rsidRPr="00DD24AD">
        <w:rPr>
          <w:rFonts w:ascii="Trebuchet MS" w:eastAsia="Times New Roman" w:hAnsi="Trebuchet MS" w:cs="Times New Roman"/>
          <w:bCs/>
          <w:sz w:val="24"/>
          <w:szCs w:val="24"/>
          <w:lang w:eastAsia="en-GB"/>
        </w:rPr>
        <w:t>affirms that conversions which alter the existing property</w:t>
      </w:r>
    </w:p>
    <w:p w:rsidR="00260D25" w:rsidRDefault="00260D25" w:rsidP="00260D25">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as</w:t>
      </w:r>
      <w:proofErr w:type="gramEnd"/>
      <w:r w:rsidRPr="00DD24AD">
        <w:rPr>
          <w:rFonts w:ascii="Trebuchet MS" w:eastAsia="Times New Roman" w:hAnsi="Trebuchet MS" w:cs="Times New Roman"/>
          <w:bCs/>
          <w:sz w:val="24"/>
          <w:szCs w:val="24"/>
          <w:lang w:eastAsia="en-GB"/>
        </w:rPr>
        <w:t xml:space="preserve"> little as</w:t>
      </w:r>
      <w:r>
        <w:rPr>
          <w:rFonts w:ascii="Trebuchet MS" w:eastAsia="Times New Roman" w:hAnsi="Trebuchet MS" w:cs="Times New Roman"/>
          <w:bCs/>
          <w:sz w:val="24"/>
          <w:szCs w:val="24"/>
          <w:lang w:eastAsia="en-GB"/>
        </w:rPr>
        <w:t xml:space="preserve"> </w:t>
      </w:r>
      <w:r w:rsidRPr="00DD24AD">
        <w:rPr>
          <w:rFonts w:ascii="Trebuchet MS" w:eastAsia="Times New Roman" w:hAnsi="Trebuchet MS" w:cs="Times New Roman"/>
          <w:bCs/>
          <w:sz w:val="24"/>
          <w:szCs w:val="24"/>
          <w:lang w:eastAsia="en-GB"/>
        </w:rPr>
        <w:t>possible can</w:t>
      </w:r>
      <w:r>
        <w:rPr>
          <w:rFonts w:ascii="Trebuchet MS" w:eastAsia="Times New Roman" w:hAnsi="Trebuchet MS" w:cs="Times New Roman"/>
          <w:bCs/>
          <w:sz w:val="24"/>
          <w:szCs w:val="24"/>
          <w:lang w:eastAsia="en-GB"/>
        </w:rPr>
        <w:t xml:space="preserve"> </w:t>
      </w:r>
      <w:r w:rsidRPr="00DD24AD">
        <w:rPr>
          <w:rFonts w:ascii="Trebuchet MS" w:eastAsia="Times New Roman" w:hAnsi="Trebuchet MS" w:cs="Times New Roman"/>
          <w:bCs/>
          <w:sz w:val="24"/>
          <w:szCs w:val="24"/>
          <w:lang w:eastAsia="en-GB"/>
        </w:rPr>
        <w:t>be more successful, particularly with listed buildings where</w:t>
      </w:r>
    </w:p>
    <w:p w:rsidR="00260D25" w:rsidRPr="00DD24AD" w:rsidRDefault="00260D25" w:rsidP="00260D25">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DD24AD">
        <w:rPr>
          <w:rFonts w:ascii="Trebuchet MS" w:eastAsia="Times New Roman" w:hAnsi="Trebuchet MS" w:cs="Times New Roman"/>
          <w:bCs/>
          <w:sz w:val="24"/>
          <w:szCs w:val="24"/>
          <w:lang w:eastAsia="en-GB"/>
        </w:rPr>
        <w:t>the</w:t>
      </w:r>
      <w:proofErr w:type="gramEnd"/>
      <w:r>
        <w:rPr>
          <w:rFonts w:ascii="Trebuchet MS" w:eastAsia="Times New Roman" w:hAnsi="Trebuchet MS" w:cs="Times New Roman"/>
          <w:bCs/>
          <w:sz w:val="24"/>
          <w:szCs w:val="24"/>
          <w:lang w:eastAsia="en-GB"/>
        </w:rPr>
        <w:t xml:space="preserve"> </w:t>
      </w:r>
      <w:r w:rsidRPr="00DD24AD">
        <w:rPr>
          <w:rFonts w:ascii="Trebuchet MS" w:eastAsia="Times New Roman" w:hAnsi="Trebuchet MS" w:cs="Times New Roman"/>
          <w:bCs/>
          <w:sz w:val="24"/>
          <w:szCs w:val="24"/>
          <w:lang w:eastAsia="en-GB"/>
        </w:rPr>
        <w:t>Council will seek</w:t>
      </w:r>
      <w:r>
        <w:rPr>
          <w:rFonts w:ascii="Trebuchet MS" w:eastAsia="Times New Roman" w:hAnsi="Trebuchet MS" w:cs="Times New Roman"/>
          <w:bCs/>
          <w:sz w:val="24"/>
          <w:szCs w:val="24"/>
          <w:lang w:eastAsia="en-GB"/>
        </w:rPr>
        <w:t xml:space="preserve"> </w:t>
      </w:r>
      <w:r w:rsidRPr="00DD24AD">
        <w:rPr>
          <w:rFonts w:ascii="Trebuchet MS" w:eastAsia="Times New Roman" w:hAnsi="Trebuchet MS" w:cs="Times New Roman"/>
          <w:bCs/>
          <w:sz w:val="24"/>
          <w:szCs w:val="24"/>
          <w:lang w:eastAsia="en-GB"/>
        </w:rPr>
        <w:t xml:space="preserve">to conserve and enhance the internal and external parts. </w:t>
      </w:r>
    </w:p>
    <w:p w:rsidR="00C724B2" w:rsidRPr="00DD24AD" w:rsidRDefault="00C724B2" w:rsidP="00746D39">
      <w:pPr>
        <w:autoSpaceDE w:val="0"/>
        <w:autoSpaceDN w:val="0"/>
        <w:spacing w:after="0"/>
        <w:ind w:left="720" w:hanging="720"/>
        <w:jc w:val="both"/>
        <w:rPr>
          <w:rFonts w:ascii="Trebuchet MS" w:eastAsia="Times New Roman" w:hAnsi="Trebuchet MS" w:cs="Times New Roman"/>
          <w:bCs/>
          <w:sz w:val="24"/>
          <w:szCs w:val="24"/>
          <w:lang w:eastAsia="en-GB"/>
        </w:rPr>
      </w:pPr>
    </w:p>
    <w:p w:rsidR="00C724B2" w:rsidRDefault="00253627" w:rsidP="00746D39">
      <w:pPr>
        <w:pStyle w:val="NoSpacing"/>
        <w:spacing w:line="276" w:lineRule="auto"/>
        <w:jc w:val="both"/>
        <w:rPr>
          <w:rFonts w:ascii="Trebuchet MS" w:hAnsi="Trebuchet MS"/>
          <w:sz w:val="24"/>
          <w:szCs w:val="24"/>
        </w:rPr>
      </w:pPr>
      <w:r w:rsidRPr="007607B5">
        <w:rPr>
          <w:rFonts w:ascii="Trebuchet MS" w:hAnsi="Trebuchet MS"/>
          <w:sz w:val="24"/>
          <w:szCs w:val="24"/>
        </w:rPr>
        <w:t xml:space="preserve">The </w:t>
      </w:r>
      <w:proofErr w:type="gramStart"/>
      <w:r w:rsidRPr="007607B5">
        <w:rPr>
          <w:rFonts w:ascii="Trebuchet MS" w:hAnsi="Trebuchet MS"/>
          <w:sz w:val="24"/>
          <w:szCs w:val="24"/>
        </w:rPr>
        <w:t>proposal</w:t>
      </w:r>
      <w:r w:rsidR="00260D25">
        <w:rPr>
          <w:rFonts w:ascii="Trebuchet MS" w:hAnsi="Trebuchet MS"/>
          <w:sz w:val="24"/>
          <w:szCs w:val="24"/>
        </w:rPr>
        <w:t>s</w:t>
      </w:r>
      <w:r w:rsidRPr="007607B5">
        <w:rPr>
          <w:rFonts w:ascii="Trebuchet MS" w:hAnsi="Trebuchet MS"/>
          <w:sz w:val="24"/>
          <w:szCs w:val="24"/>
        </w:rPr>
        <w:t xml:space="preserve"> does</w:t>
      </w:r>
      <w:proofErr w:type="gramEnd"/>
      <w:r w:rsidRPr="007607B5">
        <w:rPr>
          <w:rFonts w:ascii="Trebuchet MS" w:hAnsi="Trebuchet MS"/>
          <w:sz w:val="24"/>
          <w:szCs w:val="24"/>
        </w:rPr>
        <w:t xml:space="preserve"> not seek any </w:t>
      </w:r>
      <w:r w:rsidR="00BE4EEC">
        <w:rPr>
          <w:rFonts w:ascii="Trebuchet MS" w:hAnsi="Trebuchet MS"/>
          <w:sz w:val="24"/>
          <w:szCs w:val="24"/>
        </w:rPr>
        <w:t xml:space="preserve">significant </w:t>
      </w:r>
      <w:r w:rsidRPr="007607B5">
        <w:rPr>
          <w:rFonts w:ascii="Trebuchet MS" w:hAnsi="Trebuchet MS"/>
          <w:sz w:val="24"/>
          <w:szCs w:val="24"/>
        </w:rPr>
        <w:t xml:space="preserve">external alterations to the </w:t>
      </w:r>
      <w:r w:rsidR="00BE4EEC">
        <w:rPr>
          <w:rFonts w:ascii="Trebuchet MS" w:hAnsi="Trebuchet MS"/>
          <w:sz w:val="24"/>
          <w:szCs w:val="24"/>
        </w:rPr>
        <w:t>main building</w:t>
      </w:r>
      <w:r w:rsidR="00C1406B">
        <w:rPr>
          <w:rFonts w:ascii="Trebuchet MS" w:hAnsi="Trebuchet MS"/>
          <w:sz w:val="24"/>
          <w:szCs w:val="24"/>
        </w:rPr>
        <w:t xml:space="preserve">. None of the </w:t>
      </w:r>
      <w:r w:rsidR="00BE4EEC">
        <w:rPr>
          <w:rFonts w:ascii="Trebuchet MS" w:hAnsi="Trebuchet MS"/>
          <w:sz w:val="24"/>
          <w:szCs w:val="24"/>
        </w:rPr>
        <w:t>window</w:t>
      </w:r>
      <w:r w:rsidR="00C1406B">
        <w:rPr>
          <w:rFonts w:ascii="Trebuchet MS" w:hAnsi="Trebuchet MS"/>
          <w:sz w:val="24"/>
          <w:szCs w:val="24"/>
        </w:rPr>
        <w:t xml:space="preserve"> frames or glazing sections </w:t>
      </w:r>
      <w:proofErr w:type="gramStart"/>
      <w:r w:rsidR="00C1406B">
        <w:rPr>
          <w:rFonts w:ascii="Trebuchet MS" w:hAnsi="Trebuchet MS"/>
          <w:sz w:val="24"/>
          <w:szCs w:val="24"/>
        </w:rPr>
        <w:t>have</w:t>
      </w:r>
      <w:proofErr w:type="gramEnd"/>
      <w:r w:rsidR="00C1406B">
        <w:rPr>
          <w:rFonts w:ascii="Trebuchet MS" w:hAnsi="Trebuchet MS"/>
          <w:sz w:val="24"/>
          <w:szCs w:val="24"/>
        </w:rPr>
        <w:t xml:space="preserve"> been specifically </w:t>
      </w:r>
      <w:r w:rsidR="00C1406B">
        <w:rPr>
          <w:rFonts w:ascii="Trebuchet MS" w:hAnsi="Trebuchet MS"/>
          <w:sz w:val="24"/>
          <w:szCs w:val="24"/>
        </w:rPr>
        <w:lastRenderedPageBreak/>
        <w:t xml:space="preserve">identified </w:t>
      </w:r>
      <w:r w:rsidR="00BE4EEC">
        <w:rPr>
          <w:rFonts w:ascii="Trebuchet MS" w:hAnsi="Trebuchet MS"/>
          <w:sz w:val="24"/>
          <w:szCs w:val="24"/>
        </w:rPr>
        <w:t>for replacement</w:t>
      </w:r>
      <w:r w:rsidR="00C1406B">
        <w:rPr>
          <w:rFonts w:ascii="Trebuchet MS" w:hAnsi="Trebuchet MS"/>
          <w:sz w:val="24"/>
          <w:szCs w:val="24"/>
        </w:rPr>
        <w:t xml:space="preserve">. </w:t>
      </w:r>
      <w:r w:rsidR="00BE4EEC">
        <w:rPr>
          <w:rFonts w:ascii="Trebuchet MS" w:hAnsi="Trebuchet MS"/>
          <w:sz w:val="24"/>
          <w:szCs w:val="24"/>
        </w:rPr>
        <w:t xml:space="preserve">It </w:t>
      </w:r>
      <w:r w:rsidRPr="007607B5">
        <w:rPr>
          <w:rFonts w:ascii="Trebuchet MS" w:hAnsi="Trebuchet MS"/>
          <w:sz w:val="24"/>
          <w:szCs w:val="24"/>
        </w:rPr>
        <w:t xml:space="preserve">is not considered </w:t>
      </w:r>
      <w:r w:rsidR="00BE4EEC">
        <w:rPr>
          <w:rFonts w:ascii="Trebuchet MS" w:hAnsi="Trebuchet MS"/>
          <w:sz w:val="24"/>
          <w:szCs w:val="24"/>
        </w:rPr>
        <w:t xml:space="preserve">therefore likely </w:t>
      </w:r>
      <w:r w:rsidRPr="007607B5">
        <w:rPr>
          <w:rFonts w:ascii="Trebuchet MS" w:hAnsi="Trebuchet MS"/>
          <w:sz w:val="24"/>
          <w:szCs w:val="24"/>
        </w:rPr>
        <w:t>to result in any harm to the visual amenities of the surrounding area</w:t>
      </w:r>
      <w:r w:rsidR="00C724B2">
        <w:rPr>
          <w:rFonts w:ascii="Trebuchet MS" w:hAnsi="Trebuchet MS"/>
          <w:sz w:val="24"/>
          <w:szCs w:val="24"/>
        </w:rPr>
        <w:t>.</w:t>
      </w:r>
    </w:p>
    <w:p w:rsidR="00C724B2" w:rsidRDefault="00C724B2" w:rsidP="00746D39">
      <w:pPr>
        <w:pStyle w:val="NoSpacing"/>
        <w:spacing w:line="276" w:lineRule="auto"/>
        <w:jc w:val="both"/>
        <w:rPr>
          <w:rFonts w:ascii="Trebuchet MS" w:hAnsi="Trebuchet MS"/>
          <w:sz w:val="24"/>
          <w:szCs w:val="24"/>
        </w:rPr>
      </w:pPr>
    </w:p>
    <w:p w:rsidR="00253627" w:rsidRPr="007607B5" w:rsidRDefault="00C724B2" w:rsidP="00746D39">
      <w:pPr>
        <w:pStyle w:val="NoSpacing"/>
        <w:spacing w:line="276" w:lineRule="auto"/>
        <w:jc w:val="both"/>
        <w:rPr>
          <w:rFonts w:ascii="Trebuchet MS" w:hAnsi="Trebuchet MS"/>
          <w:sz w:val="24"/>
          <w:szCs w:val="24"/>
        </w:rPr>
      </w:pPr>
      <w:r>
        <w:rPr>
          <w:rFonts w:ascii="Trebuchet MS" w:hAnsi="Trebuchet MS"/>
          <w:sz w:val="24"/>
          <w:szCs w:val="24"/>
        </w:rPr>
        <w:t>I</w:t>
      </w:r>
      <w:r w:rsidR="00BE4EEC">
        <w:rPr>
          <w:rFonts w:ascii="Trebuchet MS" w:hAnsi="Trebuchet MS"/>
          <w:sz w:val="24"/>
          <w:szCs w:val="24"/>
        </w:rPr>
        <w:t>n th</w:t>
      </w:r>
      <w:r>
        <w:rPr>
          <w:rFonts w:ascii="Trebuchet MS" w:hAnsi="Trebuchet MS"/>
          <w:sz w:val="24"/>
          <w:szCs w:val="24"/>
        </w:rPr>
        <w:t xml:space="preserve">ese respects the proposal </w:t>
      </w:r>
      <w:r w:rsidR="00BE4EEC">
        <w:rPr>
          <w:rFonts w:ascii="Trebuchet MS" w:hAnsi="Trebuchet MS"/>
          <w:sz w:val="24"/>
          <w:szCs w:val="24"/>
        </w:rPr>
        <w:t xml:space="preserve">is </w:t>
      </w:r>
      <w:r>
        <w:rPr>
          <w:rFonts w:ascii="Trebuchet MS" w:hAnsi="Trebuchet MS"/>
          <w:sz w:val="24"/>
          <w:szCs w:val="24"/>
        </w:rPr>
        <w:t xml:space="preserve">thus </w:t>
      </w:r>
      <w:r w:rsidR="00253627" w:rsidRPr="007607B5">
        <w:rPr>
          <w:rFonts w:ascii="Trebuchet MS" w:hAnsi="Trebuchet MS"/>
          <w:sz w:val="24"/>
          <w:szCs w:val="24"/>
        </w:rPr>
        <w:t>in accordance with Polic</w:t>
      </w:r>
      <w:r>
        <w:rPr>
          <w:rFonts w:ascii="Trebuchet MS" w:hAnsi="Trebuchet MS"/>
          <w:sz w:val="24"/>
          <w:szCs w:val="24"/>
        </w:rPr>
        <w:t>y</w:t>
      </w:r>
      <w:r w:rsidR="00253627" w:rsidRPr="007607B5">
        <w:rPr>
          <w:rFonts w:ascii="Trebuchet MS" w:hAnsi="Trebuchet MS"/>
          <w:sz w:val="24"/>
          <w:szCs w:val="24"/>
        </w:rPr>
        <w:t xml:space="preserve"> RC5 of the RCAAP and Polic</w:t>
      </w:r>
      <w:r>
        <w:rPr>
          <w:rFonts w:ascii="Trebuchet MS" w:hAnsi="Trebuchet MS"/>
          <w:sz w:val="24"/>
          <w:szCs w:val="24"/>
        </w:rPr>
        <w:t>ies</w:t>
      </w:r>
      <w:r w:rsidR="00253627" w:rsidRPr="007607B5">
        <w:rPr>
          <w:rFonts w:ascii="Trebuchet MS" w:hAnsi="Trebuchet MS"/>
          <w:sz w:val="24"/>
          <w:szCs w:val="24"/>
        </w:rPr>
        <w:t xml:space="preserve"> CS7</w:t>
      </w:r>
      <w:r>
        <w:rPr>
          <w:rFonts w:ascii="Trebuchet MS" w:hAnsi="Trebuchet MS"/>
          <w:sz w:val="24"/>
          <w:szCs w:val="24"/>
        </w:rPr>
        <w:t xml:space="preserve"> and CS33 o</w:t>
      </w:r>
      <w:r w:rsidR="00253627" w:rsidRPr="007607B5">
        <w:rPr>
          <w:rFonts w:ascii="Trebuchet MS" w:hAnsi="Trebuchet MS"/>
          <w:sz w:val="24"/>
          <w:szCs w:val="24"/>
        </w:rPr>
        <w:t>f the Core Strategy</w:t>
      </w:r>
      <w:r w:rsidR="00253627">
        <w:rPr>
          <w:rFonts w:ascii="Trebuchet MS" w:hAnsi="Trebuchet MS"/>
          <w:sz w:val="24"/>
          <w:szCs w:val="24"/>
        </w:rPr>
        <w:t xml:space="preserve">. </w:t>
      </w:r>
    </w:p>
    <w:p w:rsidR="003336E4" w:rsidRDefault="003336E4" w:rsidP="00746D39">
      <w:pPr>
        <w:pStyle w:val="NoSpacing"/>
        <w:spacing w:line="276" w:lineRule="auto"/>
        <w:jc w:val="both"/>
        <w:rPr>
          <w:rFonts w:ascii="Trebuchet MS" w:hAnsi="Trebuchet MS"/>
          <w:sz w:val="24"/>
          <w:szCs w:val="24"/>
        </w:rPr>
      </w:pPr>
    </w:p>
    <w:p w:rsidR="003336E4" w:rsidRPr="00173EAE" w:rsidRDefault="00173EAE" w:rsidP="00746D39">
      <w:pPr>
        <w:autoSpaceDE w:val="0"/>
        <w:autoSpaceDN w:val="0"/>
        <w:spacing w:after="0"/>
        <w:jc w:val="both"/>
        <w:rPr>
          <w:rFonts w:ascii="Trebuchet MS" w:eastAsia="Times New Roman" w:hAnsi="Trebuchet MS" w:cs="Times New Roman"/>
          <w:bCs/>
          <w:sz w:val="24"/>
          <w:szCs w:val="24"/>
          <w:lang w:eastAsia="en-GB"/>
        </w:rPr>
      </w:pPr>
      <w:r w:rsidRPr="00173EAE">
        <w:rPr>
          <w:rFonts w:ascii="Trebuchet MS" w:eastAsia="Times New Roman" w:hAnsi="Trebuchet MS" w:cs="Times New Roman"/>
          <w:bCs/>
          <w:sz w:val="24"/>
          <w:szCs w:val="24"/>
          <w:lang w:eastAsia="en-GB"/>
        </w:rPr>
        <w:t xml:space="preserve">(iii)   </w:t>
      </w:r>
      <w:r w:rsidRPr="00173EAE">
        <w:rPr>
          <w:rFonts w:ascii="Trebuchet MS" w:eastAsia="Times New Roman" w:hAnsi="Trebuchet MS" w:cs="Times New Roman"/>
          <w:bCs/>
          <w:sz w:val="24"/>
          <w:szCs w:val="24"/>
          <w:lang w:eastAsia="en-GB"/>
        </w:rPr>
        <w:tab/>
      </w:r>
      <w:r w:rsidR="003336E4" w:rsidRPr="00173EAE">
        <w:rPr>
          <w:rFonts w:ascii="Trebuchet MS" w:eastAsia="Times New Roman" w:hAnsi="Trebuchet MS" w:cs="Times New Roman"/>
          <w:bCs/>
          <w:sz w:val="24"/>
          <w:szCs w:val="24"/>
          <w:lang w:eastAsia="en-GB"/>
        </w:rPr>
        <w:t>Amenities of future residents and neighbours:</w:t>
      </w:r>
    </w:p>
    <w:p w:rsidR="00DA1CED" w:rsidRDefault="00DA1CED" w:rsidP="00746D39">
      <w:pPr>
        <w:autoSpaceDE w:val="0"/>
        <w:autoSpaceDN w:val="0"/>
        <w:spacing w:after="0"/>
        <w:ind w:left="720" w:hanging="720"/>
        <w:jc w:val="both"/>
        <w:rPr>
          <w:rFonts w:ascii="Trebuchet MS" w:eastAsia="Times New Roman" w:hAnsi="Trebuchet MS" w:cs="Times New Roman"/>
          <w:bCs/>
          <w:sz w:val="24"/>
          <w:szCs w:val="24"/>
          <w:lang w:eastAsia="en-GB"/>
        </w:rPr>
      </w:pPr>
    </w:p>
    <w:p w:rsidR="00DA1CED" w:rsidRDefault="003336E4" w:rsidP="00746D39">
      <w:pPr>
        <w:autoSpaceDE w:val="0"/>
        <w:autoSpaceDN w:val="0"/>
        <w:spacing w:after="0"/>
        <w:ind w:left="720" w:hanging="720"/>
        <w:jc w:val="both"/>
        <w:rPr>
          <w:rFonts w:ascii="Trebuchet MS" w:eastAsia="Times New Roman" w:hAnsi="Trebuchet MS" w:cs="Times New Roman"/>
          <w:bCs/>
          <w:sz w:val="24"/>
          <w:szCs w:val="24"/>
          <w:lang w:eastAsia="en-GB"/>
        </w:rPr>
      </w:pPr>
      <w:r w:rsidRPr="007E5F64">
        <w:rPr>
          <w:rFonts w:ascii="Trebuchet MS" w:eastAsia="Times New Roman" w:hAnsi="Trebuchet MS" w:cs="Times New Roman"/>
          <w:b/>
          <w:bCs/>
          <w:sz w:val="24"/>
          <w:szCs w:val="24"/>
          <w:lang w:eastAsia="en-GB"/>
        </w:rPr>
        <w:t>Policy DM4</w:t>
      </w:r>
      <w:r w:rsidRPr="003336E4">
        <w:rPr>
          <w:rFonts w:ascii="Trebuchet MS" w:eastAsia="Times New Roman" w:hAnsi="Trebuchet MS" w:cs="Times New Roman"/>
          <w:bCs/>
          <w:sz w:val="24"/>
          <w:szCs w:val="24"/>
          <w:lang w:eastAsia="en-GB"/>
        </w:rPr>
        <w:t xml:space="preserve"> of the Sites and Detailed Policies Document considers the living</w:t>
      </w:r>
    </w:p>
    <w:p w:rsidR="00DA1CED" w:rsidRDefault="003336E4"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3336E4">
        <w:rPr>
          <w:rFonts w:ascii="Trebuchet MS" w:eastAsia="Times New Roman" w:hAnsi="Trebuchet MS" w:cs="Times New Roman"/>
          <w:bCs/>
          <w:sz w:val="24"/>
          <w:szCs w:val="24"/>
          <w:lang w:eastAsia="en-GB"/>
        </w:rPr>
        <w:t>environment</w:t>
      </w:r>
      <w:proofErr w:type="gramEnd"/>
      <w:r w:rsidRPr="003336E4">
        <w:rPr>
          <w:rFonts w:ascii="Trebuchet MS" w:eastAsia="Times New Roman" w:hAnsi="Trebuchet MS" w:cs="Times New Roman"/>
          <w:bCs/>
          <w:sz w:val="24"/>
          <w:szCs w:val="24"/>
          <w:lang w:eastAsia="en-GB"/>
        </w:rPr>
        <w:t xml:space="preserve"> of new residential properties in terms of privacy, access to </w:t>
      </w:r>
    </w:p>
    <w:p w:rsidR="00C5554B" w:rsidRDefault="003336E4"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3336E4">
        <w:rPr>
          <w:rFonts w:ascii="Trebuchet MS" w:eastAsia="Times New Roman" w:hAnsi="Trebuchet MS" w:cs="Times New Roman"/>
          <w:bCs/>
          <w:sz w:val="24"/>
          <w:szCs w:val="24"/>
          <w:lang w:eastAsia="en-GB"/>
        </w:rPr>
        <w:t>daylight/sunlight</w:t>
      </w:r>
      <w:proofErr w:type="gramEnd"/>
      <w:r w:rsidRPr="003336E4">
        <w:rPr>
          <w:rFonts w:ascii="Trebuchet MS" w:eastAsia="Times New Roman" w:hAnsi="Trebuchet MS" w:cs="Times New Roman"/>
          <w:bCs/>
          <w:sz w:val="24"/>
          <w:szCs w:val="24"/>
          <w:lang w:eastAsia="en-GB"/>
        </w:rPr>
        <w:t>, noise and disturbance etc. Checklist 4 of the</w:t>
      </w:r>
      <w:r w:rsidR="00C5554B">
        <w:rPr>
          <w:rFonts w:ascii="Trebuchet MS" w:eastAsia="Times New Roman" w:hAnsi="Trebuchet MS" w:cs="Times New Roman"/>
          <w:bCs/>
          <w:sz w:val="24"/>
          <w:szCs w:val="24"/>
          <w:lang w:eastAsia="en-GB"/>
        </w:rPr>
        <w:t xml:space="preserve"> Conv</w:t>
      </w:r>
      <w:r w:rsidRPr="003336E4">
        <w:rPr>
          <w:rFonts w:ascii="Trebuchet MS" w:eastAsia="Times New Roman" w:hAnsi="Trebuchet MS" w:cs="Times New Roman"/>
          <w:bCs/>
          <w:sz w:val="24"/>
          <w:szCs w:val="24"/>
          <w:lang w:eastAsia="en-GB"/>
        </w:rPr>
        <w:t>ersions SPD</w:t>
      </w:r>
    </w:p>
    <w:p w:rsidR="003336E4" w:rsidRPr="003336E4" w:rsidRDefault="00C5554B"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considers</w:t>
      </w:r>
      <w:proofErr w:type="gramEnd"/>
      <w:r>
        <w:rPr>
          <w:rFonts w:ascii="Trebuchet MS" w:eastAsia="Times New Roman" w:hAnsi="Trebuchet MS" w:cs="Times New Roman"/>
          <w:bCs/>
          <w:sz w:val="24"/>
          <w:szCs w:val="24"/>
          <w:lang w:eastAsia="en-GB"/>
        </w:rPr>
        <w:t xml:space="preserve"> </w:t>
      </w:r>
      <w:r w:rsidR="003336E4" w:rsidRPr="003336E4">
        <w:rPr>
          <w:rFonts w:ascii="Trebuchet MS" w:eastAsia="Times New Roman" w:hAnsi="Trebuchet MS" w:cs="Times New Roman"/>
          <w:bCs/>
          <w:sz w:val="24"/>
          <w:szCs w:val="24"/>
          <w:lang w:eastAsia="en-GB"/>
        </w:rPr>
        <w:t xml:space="preserve">whether </w:t>
      </w:r>
      <w:r>
        <w:rPr>
          <w:rFonts w:ascii="Trebuchet MS" w:eastAsia="Times New Roman" w:hAnsi="Trebuchet MS" w:cs="Times New Roman"/>
          <w:bCs/>
          <w:sz w:val="24"/>
          <w:szCs w:val="24"/>
          <w:lang w:eastAsia="en-GB"/>
        </w:rPr>
        <w:t>a</w:t>
      </w:r>
      <w:r w:rsidR="003336E4" w:rsidRPr="003336E4">
        <w:rPr>
          <w:rFonts w:ascii="Trebuchet MS" w:eastAsia="Times New Roman" w:hAnsi="Trebuchet MS" w:cs="Times New Roman"/>
          <w:bCs/>
          <w:sz w:val="24"/>
          <w:szCs w:val="24"/>
          <w:lang w:eastAsia="en-GB"/>
        </w:rPr>
        <w:t>n</w:t>
      </w:r>
      <w:r>
        <w:rPr>
          <w:rFonts w:ascii="Trebuchet MS" w:eastAsia="Times New Roman" w:hAnsi="Trebuchet MS" w:cs="Times New Roman"/>
          <w:bCs/>
          <w:sz w:val="24"/>
          <w:szCs w:val="24"/>
          <w:lang w:eastAsia="en-GB"/>
        </w:rPr>
        <w:t xml:space="preserve"> </w:t>
      </w:r>
      <w:r w:rsidR="003336E4" w:rsidRPr="003336E4">
        <w:rPr>
          <w:rFonts w:ascii="Trebuchet MS" w:eastAsia="Times New Roman" w:hAnsi="Trebuchet MS" w:cs="Times New Roman"/>
          <w:bCs/>
          <w:sz w:val="24"/>
          <w:szCs w:val="24"/>
          <w:lang w:eastAsia="en-GB"/>
        </w:rPr>
        <w:t>appropriate level of outdoor space will be expected.</w:t>
      </w:r>
    </w:p>
    <w:p w:rsidR="003336E4" w:rsidRPr="003336E4" w:rsidRDefault="003336E4" w:rsidP="00746D39">
      <w:pPr>
        <w:autoSpaceDE w:val="0"/>
        <w:autoSpaceDN w:val="0"/>
        <w:spacing w:after="0"/>
        <w:jc w:val="both"/>
        <w:rPr>
          <w:rFonts w:ascii="Trebuchet MS" w:eastAsia="Times New Roman" w:hAnsi="Trebuchet MS" w:cs="Times New Roman"/>
          <w:bCs/>
          <w:sz w:val="24"/>
          <w:szCs w:val="24"/>
          <w:lang w:eastAsia="en-GB"/>
        </w:rPr>
      </w:pPr>
    </w:p>
    <w:p w:rsidR="00DA1CED" w:rsidRDefault="003336E4" w:rsidP="00746D39">
      <w:pPr>
        <w:autoSpaceDE w:val="0"/>
        <w:autoSpaceDN w:val="0"/>
        <w:spacing w:after="0"/>
        <w:ind w:left="720" w:hanging="720"/>
        <w:jc w:val="both"/>
        <w:rPr>
          <w:rFonts w:ascii="Trebuchet MS" w:eastAsia="Times New Roman" w:hAnsi="Trebuchet MS" w:cs="Times New Roman"/>
          <w:bCs/>
          <w:sz w:val="24"/>
          <w:szCs w:val="24"/>
          <w:lang w:eastAsia="en-GB"/>
        </w:rPr>
      </w:pPr>
      <w:r w:rsidRPr="003336E4">
        <w:rPr>
          <w:rFonts w:ascii="Trebuchet MS" w:eastAsia="Times New Roman" w:hAnsi="Trebuchet MS" w:cs="Times New Roman"/>
          <w:bCs/>
          <w:sz w:val="24"/>
          <w:szCs w:val="24"/>
          <w:lang w:eastAsia="en-GB"/>
        </w:rPr>
        <w:t xml:space="preserve">In this regard, a </w:t>
      </w:r>
      <w:r w:rsidR="00E07A13">
        <w:rPr>
          <w:rFonts w:ascii="Trebuchet MS" w:eastAsia="Times New Roman" w:hAnsi="Trebuchet MS" w:cs="Times New Roman"/>
          <w:bCs/>
          <w:sz w:val="24"/>
          <w:szCs w:val="24"/>
          <w:lang w:eastAsia="en-GB"/>
        </w:rPr>
        <w:t xml:space="preserve">highly </w:t>
      </w:r>
      <w:r w:rsidRPr="003336E4">
        <w:rPr>
          <w:rFonts w:ascii="Trebuchet MS" w:eastAsia="Times New Roman" w:hAnsi="Trebuchet MS" w:cs="Times New Roman"/>
          <w:bCs/>
          <w:sz w:val="24"/>
          <w:szCs w:val="24"/>
          <w:lang w:eastAsia="en-GB"/>
        </w:rPr>
        <w:t>satisfactory standard of amenity would be provided by the</w:t>
      </w:r>
    </w:p>
    <w:p w:rsidR="00A21BB5" w:rsidRDefault="003336E4"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3336E4">
        <w:rPr>
          <w:rFonts w:ascii="Trebuchet MS" w:eastAsia="Times New Roman" w:hAnsi="Trebuchet MS" w:cs="Times New Roman"/>
          <w:bCs/>
          <w:sz w:val="24"/>
          <w:szCs w:val="24"/>
          <w:lang w:eastAsia="en-GB"/>
        </w:rPr>
        <w:t>provision</w:t>
      </w:r>
      <w:proofErr w:type="gramEnd"/>
      <w:r w:rsidRPr="003336E4">
        <w:rPr>
          <w:rFonts w:ascii="Trebuchet MS" w:eastAsia="Times New Roman" w:hAnsi="Trebuchet MS" w:cs="Times New Roman"/>
          <w:bCs/>
          <w:sz w:val="24"/>
          <w:szCs w:val="24"/>
          <w:lang w:eastAsia="en-GB"/>
        </w:rPr>
        <w:t xml:space="preserve"> of</w:t>
      </w:r>
      <w:r w:rsidR="00A21BB5">
        <w:rPr>
          <w:rFonts w:ascii="Trebuchet MS" w:eastAsia="Times New Roman" w:hAnsi="Trebuchet MS" w:cs="Times New Roman"/>
          <w:bCs/>
          <w:sz w:val="24"/>
          <w:szCs w:val="24"/>
          <w:lang w:eastAsia="en-GB"/>
        </w:rPr>
        <w:t xml:space="preserve"> large and regular room spaces within the context of this historic</w:t>
      </w:r>
    </w:p>
    <w:p w:rsidR="00697621" w:rsidRDefault="00A21BB5"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building</w:t>
      </w:r>
      <w:proofErr w:type="gramEnd"/>
      <w:r>
        <w:rPr>
          <w:rFonts w:ascii="Trebuchet MS" w:eastAsia="Times New Roman" w:hAnsi="Trebuchet MS" w:cs="Times New Roman"/>
          <w:bCs/>
          <w:sz w:val="24"/>
          <w:szCs w:val="24"/>
          <w:lang w:eastAsia="en-GB"/>
        </w:rPr>
        <w:t xml:space="preserve"> conversion that would allow for adequate daylight and outlook for each</w:t>
      </w:r>
    </w:p>
    <w:p w:rsidR="00C5554B" w:rsidRDefault="00697621"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one/</w:t>
      </w:r>
      <w:proofErr w:type="gramEnd"/>
      <w:r>
        <w:rPr>
          <w:rFonts w:ascii="Trebuchet MS" w:eastAsia="Times New Roman" w:hAnsi="Trebuchet MS" w:cs="Times New Roman"/>
          <w:bCs/>
          <w:sz w:val="24"/>
          <w:szCs w:val="24"/>
          <w:lang w:eastAsia="en-GB"/>
        </w:rPr>
        <w:t xml:space="preserve">two bedroom </w:t>
      </w:r>
      <w:r w:rsidR="00A21BB5">
        <w:rPr>
          <w:rFonts w:ascii="Trebuchet MS" w:eastAsia="Times New Roman" w:hAnsi="Trebuchet MS" w:cs="Times New Roman"/>
          <w:bCs/>
          <w:sz w:val="24"/>
          <w:szCs w:val="24"/>
          <w:lang w:eastAsia="en-GB"/>
        </w:rPr>
        <w:t>flat</w:t>
      </w:r>
      <w:r>
        <w:rPr>
          <w:rFonts w:ascii="Trebuchet MS" w:eastAsia="Times New Roman" w:hAnsi="Trebuchet MS" w:cs="Times New Roman"/>
          <w:bCs/>
          <w:sz w:val="24"/>
          <w:szCs w:val="24"/>
          <w:lang w:eastAsia="en-GB"/>
        </w:rPr>
        <w:t xml:space="preserve"> and studio. </w:t>
      </w:r>
      <w:r w:rsidR="00C5554B">
        <w:rPr>
          <w:rFonts w:ascii="Trebuchet MS" w:eastAsia="Times New Roman" w:hAnsi="Trebuchet MS" w:cs="Times New Roman"/>
          <w:bCs/>
          <w:sz w:val="24"/>
          <w:szCs w:val="24"/>
          <w:lang w:eastAsia="en-GB"/>
        </w:rPr>
        <w:t>In particular, the basement (or lower ground</w:t>
      </w:r>
    </w:p>
    <w:p w:rsidR="00DA1CED" w:rsidRDefault="00C5554B"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floor</w:t>
      </w:r>
      <w:proofErr w:type="gramEnd"/>
      <w:r>
        <w:rPr>
          <w:rFonts w:ascii="Trebuchet MS" w:eastAsia="Times New Roman" w:hAnsi="Trebuchet MS" w:cs="Times New Roman"/>
          <w:bCs/>
          <w:sz w:val="24"/>
          <w:szCs w:val="24"/>
          <w:lang w:eastAsia="en-GB"/>
        </w:rPr>
        <w:t xml:space="preserve">) studio units would benefit from generous </w:t>
      </w:r>
      <w:proofErr w:type="spellStart"/>
      <w:r>
        <w:rPr>
          <w:rFonts w:ascii="Trebuchet MS" w:eastAsia="Times New Roman" w:hAnsi="Trebuchet MS" w:cs="Times New Roman"/>
          <w:bCs/>
          <w:sz w:val="24"/>
          <w:szCs w:val="24"/>
          <w:lang w:eastAsia="en-GB"/>
        </w:rPr>
        <w:t>lightwells</w:t>
      </w:r>
      <w:proofErr w:type="spellEnd"/>
      <w:r>
        <w:rPr>
          <w:rFonts w:ascii="Trebuchet MS" w:eastAsia="Times New Roman" w:hAnsi="Trebuchet MS" w:cs="Times New Roman"/>
          <w:bCs/>
          <w:sz w:val="24"/>
          <w:szCs w:val="24"/>
          <w:lang w:eastAsia="en-GB"/>
        </w:rPr>
        <w:t xml:space="preserve"> to the front and rear.  </w:t>
      </w:r>
      <w:r w:rsidR="00697621">
        <w:rPr>
          <w:rFonts w:ascii="Trebuchet MS" w:eastAsia="Times New Roman" w:hAnsi="Trebuchet MS" w:cs="Times New Roman"/>
          <w:bCs/>
          <w:sz w:val="24"/>
          <w:szCs w:val="24"/>
          <w:lang w:eastAsia="en-GB"/>
        </w:rPr>
        <w:t xml:space="preserve"> </w:t>
      </w:r>
      <w:r w:rsidR="003336E4" w:rsidRPr="003336E4">
        <w:rPr>
          <w:rFonts w:ascii="Trebuchet MS" w:eastAsia="Times New Roman" w:hAnsi="Trebuchet MS" w:cs="Times New Roman"/>
          <w:bCs/>
          <w:sz w:val="24"/>
          <w:szCs w:val="24"/>
          <w:lang w:eastAsia="en-GB"/>
        </w:rPr>
        <w:t xml:space="preserve">  </w:t>
      </w:r>
    </w:p>
    <w:p w:rsidR="00C5554B" w:rsidRDefault="00C5554B" w:rsidP="00746D39">
      <w:pPr>
        <w:autoSpaceDE w:val="0"/>
        <w:autoSpaceDN w:val="0"/>
        <w:spacing w:after="0"/>
        <w:ind w:left="720" w:hanging="720"/>
        <w:jc w:val="both"/>
        <w:rPr>
          <w:rFonts w:ascii="Trebuchet MS" w:eastAsia="Times New Roman" w:hAnsi="Trebuchet MS" w:cs="Times New Roman"/>
          <w:bCs/>
          <w:sz w:val="24"/>
          <w:szCs w:val="24"/>
          <w:lang w:eastAsia="en-GB"/>
        </w:rPr>
      </w:pPr>
    </w:p>
    <w:p w:rsidR="005B4F7E" w:rsidRDefault="005B4F7E" w:rsidP="00746D39">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t>In general the room arrangement between floors is acceptable with appropriate</w:t>
      </w:r>
    </w:p>
    <w:p w:rsidR="004F67EA" w:rsidRDefault="004F67EA"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upgrade</w:t>
      </w:r>
      <w:proofErr w:type="gramEnd"/>
      <w:r>
        <w:rPr>
          <w:rFonts w:ascii="Trebuchet MS" w:eastAsia="Times New Roman" w:hAnsi="Trebuchet MS" w:cs="Times New Roman"/>
          <w:bCs/>
          <w:sz w:val="24"/>
          <w:szCs w:val="24"/>
          <w:lang w:eastAsia="en-GB"/>
        </w:rPr>
        <w:t xml:space="preserve"> to floors/ceilings (as may be necessary under Building Regulations) to </w:t>
      </w:r>
    </w:p>
    <w:p w:rsidR="004F67EA" w:rsidRDefault="004F67EA"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achieve</w:t>
      </w:r>
      <w:proofErr w:type="gramEnd"/>
      <w:r>
        <w:rPr>
          <w:rFonts w:ascii="Trebuchet MS" w:eastAsia="Times New Roman" w:hAnsi="Trebuchet MS" w:cs="Times New Roman"/>
          <w:bCs/>
          <w:sz w:val="24"/>
          <w:szCs w:val="24"/>
          <w:lang w:eastAsia="en-GB"/>
        </w:rPr>
        <w:t xml:space="preserve"> the minimum </w:t>
      </w:r>
      <w:r w:rsidR="005B4F7E">
        <w:rPr>
          <w:rFonts w:ascii="Trebuchet MS" w:eastAsia="Times New Roman" w:hAnsi="Trebuchet MS" w:cs="Times New Roman"/>
          <w:bCs/>
          <w:sz w:val="24"/>
          <w:szCs w:val="24"/>
          <w:lang w:eastAsia="en-GB"/>
        </w:rPr>
        <w:t xml:space="preserve">sound insulation measures </w:t>
      </w:r>
      <w:r>
        <w:rPr>
          <w:rFonts w:ascii="Trebuchet MS" w:eastAsia="Times New Roman" w:hAnsi="Trebuchet MS" w:cs="Times New Roman"/>
          <w:bCs/>
          <w:sz w:val="24"/>
          <w:szCs w:val="24"/>
          <w:lang w:eastAsia="en-GB"/>
        </w:rPr>
        <w:t xml:space="preserve">whilst </w:t>
      </w:r>
      <w:r w:rsidR="005B4F7E">
        <w:rPr>
          <w:rFonts w:ascii="Trebuchet MS" w:eastAsia="Times New Roman" w:hAnsi="Trebuchet MS" w:cs="Times New Roman"/>
          <w:bCs/>
          <w:sz w:val="24"/>
          <w:szCs w:val="24"/>
          <w:lang w:eastAsia="en-GB"/>
        </w:rPr>
        <w:t>the Council’s</w:t>
      </w:r>
    </w:p>
    <w:p w:rsidR="004F67EA" w:rsidRDefault="005B4F7E" w:rsidP="00746D39">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t>Environmental Health Officer has</w:t>
      </w:r>
      <w:r w:rsidR="004F67EA">
        <w:rPr>
          <w:rFonts w:ascii="Trebuchet MS" w:eastAsia="Times New Roman" w:hAnsi="Trebuchet MS" w:cs="Times New Roman"/>
          <w:bCs/>
          <w:sz w:val="24"/>
          <w:szCs w:val="24"/>
          <w:lang w:eastAsia="en-GB"/>
        </w:rPr>
        <w:t xml:space="preserve"> </w:t>
      </w:r>
      <w:r>
        <w:rPr>
          <w:rFonts w:ascii="Trebuchet MS" w:eastAsia="Times New Roman" w:hAnsi="Trebuchet MS" w:cs="Times New Roman"/>
          <w:bCs/>
          <w:sz w:val="24"/>
          <w:szCs w:val="24"/>
          <w:lang w:eastAsia="en-GB"/>
        </w:rPr>
        <w:t xml:space="preserve">recommended mitigation through </w:t>
      </w:r>
      <w:r w:rsidR="004F67EA">
        <w:rPr>
          <w:rFonts w:ascii="Trebuchet MS" w:eastAsia="Times New Roman" w:hAnsi="Trebuchet MS" w:cs="Times New Roman"/>
          <w:bCs/>
          <w:sz w:val="24"/>
          <w:szCs w:val="24"/>
          <w:lang w:eastAsia="en-GB"/>
        </w:rPr>
        <w:t>the use of</w:t>
      </w:r>
    </w:p>
    <w:p w:rsidR="006A7922" w:rsidRDefault="006A7922"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c</w:t>
      </w:r>
      <w:r w:rsidR="005B4F7E">
        <w:rPr>
          <w:rFonts w:ascii="Trebuchet MS" w:eastAsia="Times New Roman" w:hAnsi="Trebuchet MS" w:cs="Times New Roman"/>
          <w:bCs/>
          <w:sz w:val="24"/>
          <w:szCs w:val="24"/>
          <w:lang w:eastAsia="en-GB"/>
        </w:rPr>
        <w:t>ondition</w:t>
      </w:r>
      <w:r>
        <w:rPr>
          <w:rFonts w:ascii="Trebuchet MS" w:eastAsia="Times New Roman" w:hAnsi="Trebuchet MS" w:cs="Times New Roman"/>
          <w:bCs/>
          <w:sz w:val="24"/>
          <w:szCs w:val="24"/>
          <w:lang w:eastAsia="en-GB"/>
        </w:rPr>
        <w:t>(</w:t>
      </w:r>
      <w:r w:rsidR="005B4F7E">
        <w:rPr>
          <w:rFonts w:ascii="Trebuchet MS" w:eastAsia="Times New Roman" w:hAnsi="Trebuchet MS" w:cs="Times New Roman"/>
          <w:bCs/>
          <w:sz w:val="24"/>
          <w:szCs w:val="24"/>
          <w:lang w:eastAsia="en-GB"/>
        </w:rPr>
        <w:t>s</w:t>
      </w:r>
      <w:r>
        <w:rPr>
          <w:rFonts w:ascii="Trebuchet MS" w:eastAsia="Times New Roman" w:hAnsi="Trebuchet MS" w:cs="Times New Roman"/>
          <w:bCs/>
          <w:sz w:val="24"/>
          <w:szCs w:val="24"/>
          <w:lang w:eastAsia="en-GB"/>
        </w:rPr>
        <w:t>)</w:t>
      </w:r>
      <w:proofErr w:type="gramEnd"/>
      <w:r w:rsidR="005B4F7E">
        <w:rPr>
          <w:rFonts w:ascii="Trebuchet MS" w:eastAsia="Times New Roman" w:hAnsi="Trebuchet MS" w:cs="Times New Roman"/>
          <w:bCs/>
          <w:sz w:val="24"/>
          <w:szCs w:val="24"/>
          <w:lang w:eastAsia="en-GB"/>
        </w:rPr>
        <w:t xml:space="preserve"> to reduce the potential </w:t>
      </w:r>
      <w:r w:rsidR="001C3CBB">
        <w:rPr>
          <w:rFonts w:ascii="Trebuchet MS" w:eastAsia="Times New Roman" w:hAnsi="Trebuchet MS" w:cs="Times New Roman"/>
          <w:bCs/>
          <w:sz w:val="24"/>
          <w:szCs w:val="24"/>
          <w:lang w:eastAsia="en-GB"/>
        </w:rPr>
        <w:t>for</w:t>
      </w:r>
      <w:r w:rsidR="004F67EA">
        <w:rPr>
          <w:rFonts w:ascii="Trebuchet MS" w:eastAsia="Times New Roman" w:hAnsi="Trebuchet MS" w:cs="Times New Roman"/>
          <w:bCs/>
          <w:sz w:val="24"/>
          <w:szCs w:val="24"/>
          <w:lang w:eastAsia="en-GB"/>
        </w:rPr>
        <w:t xml:space="preserve"> </w:t>
      </w:r>
      <w:r w:rsidR="001C3CBB">
        <w:rPr>
          <w:rFonts w:ascii="Trebuchet MS" w:eastAsia="Times New Roman" w:hAnsi="Trebuchet MS" w:cs="Times New Roman"/>
          <w:bCs/>
          <w:sz w:val="24"/>
          <w:szCs w:val="24"/>
          <w:lang w:eastAsia="en-GB"/>
        </w:rPr>
        <w:t xml:space="preserve">disturbance from </w:t>
      </w:r>
      <w:r w:rsidR="005B4F7E">
        <w:rPr>
          <w:rFonts w:ascii="Trebuchet MS" w:eastAsia="Times New Roman" w:hAnsi="Trebuchet MS" w:cs="Times New Roman"/>
          <w:bCs/>
          <w:sz w:val="24"/>
          <w:szCs w:val="24"/>
          <w:lang w:eastAsia="en-GB"/>
        </w:rPr>
        <w:t>external noise</w:t>
      </w:r>
      <w:r w:rsidR="001C3CBB">
        <w:rPr>
          <w:rFonts w:ascii="Trebuchet MS" w:eastAsia="Times New Roman" w:hAnsi="Trebuchet MS" w:cs="Times New Roman"/>
          <w:bCs/>
          <w:sz w:val="24"/>
          <w:szCs w:val="24"/>
          <w:lang w:eastAsia="en-GB"/>
        </w:rPr>
        <w:t xml:space="preserve"> sources.</w:t>
      </w:r>
    </w:p>
    <w:p w:rsidR="002208C1" w:rsidRDefault="002208C1" w:rsidP="00746D39">
      <w:pPr>
        <w:autoSpaceDE w:val="0"/>
        <w:autoSpaceDN w:val="0"/>
        <w:spacing w:after="0"/>
        <w:ind w:left="720" w:hanging="720"/>
        <w:jc w:val="both"/>
        <w:rPr>
          <w:rFonts w:ascii="Trebuchet MS" w:eastAsia="Times New Roman" w:hAnsi="Trebuchet MS" w:cs="Times New Roman"/>
          <w:bCs/>
          <w:sz w:val="24"/>
          <w:szCs w:val="24"/>
          <w:lang w:eastAsia="en-GB"/>
        </w:rPr>
      </w:pPr>
    </w:p>
    <w:p w:rsidR="002208C1" w:rsidRDefault="002208C1" w:rsidP="00746D39">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t>Likewise</w:t>
      </w:r>
      <w:r w:rsidR="006A7922">
        <w:rPr>
          <w:rFonts w:ascii="Trebuchet MS" w:eastAsia="Times New Roman" w:hAnsi="Trebuchet MS" w:cs="Times New Roman"/>
          <w:bCs/>
          <w:sz w:val="24"/>
          <w:szCs w:val="24"/>
          <w:lang w:eastAsia="en-GB"/>
        </w:rPr>
        <w:t xml:space="preserve"> the applicant must </w:t>
      </w:r>
      <w:r>
        <w:rPr>
          <w:rFonts w:ascii="Trebuchet MS" w:eastAsia="Times New Roman" w:hAnsi="Trebuchet MS" w:cs="Times New Roman"/>
          <w:bCs/>
          <w:sz w:val="24"/>
          <w:szCs w:val="24"/>
          <w:lang w:eastAsia="en-GB"/>
        </w:rPr>
        <w:t xml:space="preserve">further </w:t>
      </w:r>
      <w:r w:rsidR="006A7922">
        <w:rPr>
          <w:rFonts w:ascii="Trebuchet MS" w:eastAsia="Times New Roman" w:hAnsi="Trebuchet MS" w:cs="Times New Roman"/>
          <w:bCs/>
          <w:sz w:val="24"/>
          <w:szCs w:val="24"/>
          <w:lang w:eastAsia="en-GB"/>
        </w:rPr>
        <w:t xml:space="preserve">demonstrate </w:t>
      </w:r>
      <w:r>
        <w:rPr>
          <w:rFonts w:ascii="Trebuchet MS" w:eastAsia="Times New Roman" w:hAnsi="Trebuchet MS" w:cs="Times New Roman"/>
          <w:bCs/>
          <w:sz w:val="24"/>
          <w:szCs w:val="24"/>
          <w:lang w:eastAsia="en-GB"/>
        </w:rPr>
        <w:t xml:space="preserve">through details by condition </w:t>
      </w:r>
      <w:r w:rsidR="006A7922">
        <w:rPr>
          <w:rFonts w:ascii="Trebuchet MS" w:eastAsia="Times New Roman" w:hAnsi="Trebuchet MS" w:cs="Times New Roman"/>
          <w:bCs/>
          <w:sz w:val="24"/>
          <w:szCs w:val="24"/>
          <w:lang w:eastAsia="en-GB"/>
        </w:rPr>
        <w:t>that</w:t>
      </w:r>
    </w:p>
    <w:p w:rsidR="002208C1" w:rsidRDefault="006A7922"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suitable</w:t>
      </w:r>
      <w:proofErr w:type="gramEnd"/>
      <w:r>
        <w:rPr>
          <w:rFonts w:ascii="Trebuchet MS" w:eastAsia="Times New Roman" w:hAnsi="Trebuchet MS" w:cs="Times New Roman"/>
          <w:bCs/>
          <w:sz w:val="24"/>
          <w:szCs w:val="24"/>
          <w:lang w:eastAsia="en-GB"/>
        </w:rPr>
        <w:t xml:space="preserve"> measures, specifically by</w:t>
      </w:r>
      <w:r w:rsidR="002208C1">
        <w:rPr>
          <w:rFonts w:ascii="Trebuchet MS" w:eastAsia="Times New Roman" w:hAnsi="Trebuchet MS" w:cs="Times New Roman"/>
          <w:bCs/>
          <w:sz w:val="24"/>
          <w:szCs w:val="24"/>
          <w:lang w:eastAsia="en-GB"/>
        </w:rPr>
        <w:t xml:space="preserve"> m</w:t>
      </w:r>
      <w:r>
        <w:rPr>
          <w:rFonts w:ascii="Trebuchet MS" w:eastAsia="Times New Roman" w:hAnsi="Trebuchet MS" w:cs="Times New Roman"/>
          <w:bCs/>
          <w:sz w:val="24"/>
          <w:szCs w:val="24"/>
          <w:lang w:eastAsia="en-GB"/>
        </w:rPr>
        <w:t xml:space="preserve">eans of mechanical ventilation </w:t>
      </w:r>
      <w:r w:rsidR="002208C1">
        <w:rPr>
          <w:rFonts w:ascii="Trebuchet MS" w:eastAsia="Times New Roman" w:hAnsi="Trebuchet MS" w:cs="Times New Roman"/>
          <w:bCs/>
          <w:sz w:val="24"/>
          <w:szCs w:val="24"/>
          <w:lang w:eastAsia="en-GB"/>
        </w:rPr>
        <w:t xml:space="preserve">as </w:t>
      </w:r>
      <w:r>
        <w:rPr>
          <w:rFonts w:ascii="Trebuchet MS" w:eastAsia="Times New Roman" w:hAnsi="Trebuchet MS" w:cs="Times New Roman"/>
          <w:bCs/>
          <w:sz w:val="24"/>
          <w:szCs w:val="24"/>
          <w:lang w:eastAsia="en-GB"/>
        </w:rPr>
        <w:t>indicated in</w:t>
      </w:r>
    </w:p>
    <w:p w:rsidR="002208C1" w:rsidRDefault="006A7922"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the</w:t>
      </w:r>
      <w:proofErr w:type="gramEnd"/>
      <w:r>
        <w:rPr>
          <w:rFonts w:ascii="Trebuchet MS" w:eastAsia="Times New Roman" w:hAnsi="Trebuchet MS" w:cs="Times New Roman"/>
          <w:bCs/>
          <w:sz w:val="24"/>
          <w:szCs w:val="24"/>
          <w:lang w:eastAsia="en-GB"/>
        </w:rPr>
        <w:t xml:space="preserve"> proposals, to protect residents</w:t>
      </w:r>
      <w:r w:rsidR="002208C1">
        <w:rPr>
          <w:rFonts w:ascii="Trebuchet MS" w:eastAsia="Times New Roman" w:hAnsi="Trebuchet MS" w:cs="Times New Roman"/>
          <w:bCs/>
          <w:sz w:val="24"/>
          <w:szCs w:val="24"/>
          <w:lang w:eastAsia="en-GB"/>
        </w:rPr>
        <w:t xml:space="preserve"> </w:t>
      </w:r>
      <w:r>
        <w:rPr>
          <w:rFonts w:ascii="Trebuchet MS" w:eastAsia="Times New Roman" w:hAnsi="Trebuchet MS" w:cs="Times New Roman"/>
          <w:bCs/>
          <w:sz w:val="24"/>
          <w:szCs w:val="24"/>
          <w:lang w:eastAsia="en-GB"/>
        </w:rPr>
        <w:t>from the poor air quality in this traffic polluted</w:t>
      </w:r>
    </w:p>
    <w:p w:rsidR="005B4F7E" w:rsidRDefault="006A7922"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location</w:t>
      </w:r>
      <w:proofErr w:type="gramEnd"/>
      <w:r>
        <w:rPr>
          <w:rFonts w:ascii="Trebuchet MS" w:eastAsia="Times New Roman" w:hAnsi="Trebuchet MS" w:cs="Times New Roman"/>
          <w:bCs/>
          <w:sz w:val="24"/>
          <w:szCs w:val="24"/>
          <w:lang w:eastAsia="en-GB"/>
        </w:rPr>
        <w:t xml:space="preserve"> can be implemented.  </w:t>
      </w:r>
      <w:r w:rsidR="005B4F7E">
        <w:rPr>
          <w:rFonts w:ascii="Trebuchet MS" w:eastAsia="Times New Roman" w:hAnsi="Trebuchet MS" w:cs="Times New Roman"/>
          <w:bCs/>
          <w:sz w:val="24"/>
          <w:szCs w:val="24"/>
          <w:lang w:eastAsia="en-GB"/>
        </w:rPr>
        <w:t xml:space="preserve"> </w:t>
      </w:r>
    </w:p>
    <w:p w:rsidR="005B4F7E" w:rsidRDefault="005B4F7E" w:rsidP="00746D39">
      <w:pPr>
        <w:autoSpaceDE w:val="0"/>
        <w:autoSpaceDN w:val="0"/>
        <w:spacing w:after="0"/>
        <w:ind w:left="720" w:hanging="720"/>
        <w:jc w:val="both"/>
        <w:rPr>
          <w:rFonts w:ascii="Trebuchet MS" w:eastAsia="Times New Roman" w:hAnsi="Trebuchet MS" w:cs="Times New Roman"/>
          <w:bCs/>
          <w:sz w:val="24"/>
          <w:szCs w:val="24"/>
          <w:lang w:eastAsia="en-GB"/>
        </w:rPr>
      </w:pPr>
    </w:p>
    <w:p w:rsidR="008C0B9D" w:rsidRDefault="005B4F7E" w:rsidP="00746D39">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t xml:space="preserve">There is no private amenity space within this off town centre site </w:t>
      </w:r>
      <w:r w:rsidR="008C0B9D">
        <w:rPr>
          <w:rFonts w:ascii="Trebuchet MS" w:eastAsia="Times New Roman" w:hAnsi="Trebuchet MS" w:cs="Times New Roman"/>
          <w:bCs/>
          <w:sz w:val="24"/>
          <w:szCs w:val="24"/>
          <w:lang w:eastAsia="en-GB"/>
        </w:rPr>
        <w:t>but residents</w:t>
      </w:r>
    </w:p>
    <w:p w:rsidR="008C0B9D" w:rsidRDefault="008C0B9D"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will</w:t>
      </w:r>
      <w:proofErr w:type="gramEnd"/>
      <w:r>
        <w:rPr>
          <w:rFonts w:ascii="Trebuchet MS" w:eastAsia="Times New Roman" w:hAnsi="Trebuchet MS" w:cs="Times New Roman"/>
          <w:bCs/>
          <w:sz w:val="24"/>
          <w:szCs w:val="24"/>
          <w:lang w:eastAsia="en-GB"/>
        </w:rPr>
        <w:t xml:space="preserve"> benefit from nearby parks and it is considered that securing a viable future use</w:t>
      </w:r>
    </w:p>
    <w:p w:rsidR="008C0B9D" w:rsidRDefault="008C0B9D"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of</w:t>
      </w:r>
      <w:proofErr w:type="gramEnd"/>
      <w:r>
        <w:rPr>
          <w:rFonts w:ascii="Trebuchet MS" w:eastAsia="Times New Roman" w:hAnsi="Trebuchet MS" w:cs="Times New Roman"/>
          <w:bCs/>
          <w:sz w:val="24"/>
          <w:szCs w:val="24"/>
          <w:lang w:eastAsia="en-GB"/>
        </w:rPr>
        <w:t xml:space="preserve"> the listed building would outweigh this deficiency which has been accepted in</w:t>
      </w:r>
    </w:p>
    <w:p w:rsidR="003336E4" w:rsidRPr="003336E4" w:rsidRDefault="008C0B9D"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principle</w:t>
      </w:r>
      <w:proofErr w:type="gramEnd"/>
      <w:r>
        <w:rPr>
          <w:rFonts w:ascii="Trebuchet MS" w:eastAsia="Times New Roman" w:hAnsi="Trebuchet MS" w:cs="Times New Roman"/>
          <w:bCs/>
          <w:sz w:val="24"/>
          <w:szCs w:val="24"/>
          <w:lang w:eastAsia="en-GB"/>
        </w:rPr>
        <w:t xml:space="preserve"> for Nos. 173-175. </w:t>
      </w:r>
      <w:r w:rsidR="005B4F7E">
        <w:rPr>
          <w:rFonts w:ascii="Trebuchet MS" w:eastAsia="Times New Roman" w:hAnsi="Trebuchet MS" w:cs="Times New Roman"/>
          <w:bCs/>
          <w:sz w:val="24"/>
          <w:szCs w:val="24"/>
          <w:lang w:eastAsia="en-GB"/>
        </w:rPr>
        <w:t xml:space="preserve">     </w:t>
      </w:r>
      <w:r w:rsidR="003336E4" w:rsidRPr="003336E4">
        <w:rPr>
          <w:rFonts w:ascii="Trebuchet MS" w:eastAsia="Times New Roman" w:hAnsi="Trebuchet MS" w:cs="Times New Roman"/>
          <w:bCs/>
          <w:sz w:val="24"/>
          <w:szCs w:val="24"/>
          <w:lang w:eastAsia="en-GB"/>
        </w:rPr>
        <w:t xml:space="preserve">      </w:t>
      </w:r>
    </w:p>
    <w:p w:rsidR="003336E4" w:rsidRPr="003336E4" w:rsidRDefault="003336E4" w:rsidP="00746D39">
      <w:pPr>
        <w:autoSpaceDE w:val="0"/>
        <w:autoSpaceDN w:val="0"/>
        <w:spacing w:after="0"/>
        <w:jc w:val="both"/>
        <w:rPr>
          <w:rFonts w:ascii="Trebuchet MS" w:eastAsia="Times New Roman" w:hAnsi="Trebuchet MS" w:cs="Times New Roman"/>
          <w:bCs/>
          <w:sz w:val="24"/>
          <w:szCs w:val="24"/>
          <w:lang w:eastAsia="en-GB"/>
        </w:rPr>
      </w:pPr>
    </w:p>
    <w:p w:rsidR="00976832" w:rsidRDefault="003336E4" w:rsidP="00746D39">
      <w:pPr>
        <w:autoSpaceDE w:val="0"/>
        <w:autoSpaceDN w:val="0"/>
        <w:spacing w:after="0"/>
        <w:ind w:left="720" w:hanging="720"/>
        <w:jc w:val="both"/>
        <w:rPr>
          <w:rFonts w:ascii="Trebuchet MS" w:eastAsia="Times New Roman" w:hAnsi="Trebuchet MS" w:cs="Times New Roman"/>
          <w:bCs/>
          <w:sz w:val="24"/>
          <w:szCs w:val="24"/>
          <w:lang w:eastAsia="en-GB"/>
        </w:rPr>
      </w:pPr>
      <w:r w:rsidRPr="00173EAE">
        <w:rPr>
          <w:rFonts w:ascii="Trebuchet MS" w:eastAsia="Times New Roman" w:hAnsi="Trebuchet MS" w:cs="Times New Roman"/>
          <w:b/>
          <w:bCs/>
          <w:sz w:val="24"/>
          <w:szCs w:val="24"/>
          <w:lang w:eastAsia="en-GB"/>
        </w:rPr>
        <w:t xml:space="preserve">Policy DM4 </w:t>
      </w:r>
      <w:r w:rsidRPr="003336E4">
        <w:rPr>
          <w:rFonts w:ascii="Trebuchet MS" w:eastAsia="Times New Roman" w:hAnsi="Trebuchet MS" w:cs="Times New Roman"/>
          <w:bCs/>
          <w:sz w:val="24"/>
          <w:szCs w:val="24"/>
          <w:lang w:eastAsia="en-GB"/>
        </w:rPr>
        <w:t xml:space="preserve">and Checklist 5 of the </w:t>
      </w:r>
      <w:r w:rsidR="00976832">
        <w:rPr>
          <w:rFonts w:ascii="Trebuchet MS" w:eastAsia="Times New Roman" w:hAnsi="Trebuchet MS" w:cs="Times New Roman"/>
          <w:bCs/>
          <w:sz w:val="24"/>
          <w:szCs w:val="24"/>
          <w:lang w:eastAsia="en-GB"/>
        </w:rPr>
        <w:t xml:space="preserve">Residential Conversions </w:t>
      </w:r>
      <w:r w:rsidRPr="003336E4">
        <w:rPr>
          <w:rFonts w:ascii="Trebuchet MS" w:eastAsia="Times New Roman" w:hAnsi="Trebuchet MS" w:cs="Times New Roman"/>
          <w:bCs/>
          <w:sz w:val="24"/>
          <w:szCs w:val="24"/>
          <w:lang w:eastAsia="en-GB"/>
        </w:rPr>
        <w:t xml:space="preserve">SPD consider aspects of </w:t>
      </w:r>
    </w:p>
    <w:p w:rsidR="00976832" w:rsidRDefault="003336E4"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3336E4">
        <w:rPr>
          <w:rFonts w:ascii="Trebuchet MS" w:eastAsia="Times New Roman" w:hAnsi="Trebuchet MS" w:cs="Times New Roman"/>
          <w:bCs/>
          <w:sz w:val="24"/>
          <w:szCs w:val="24"/>
          <w:lang w:eastAsia="en-GB"/>
        </w:rPr>
        <w:t>privacy</w:t>
      </w:r>
      <w:proofErr w:type="gramEnd"/>
      <w:r w:rsidRPr="003336E4">
        <w:rPr>
          <w:rFonts w:ascii="Trebuchet MS" w:eastAsia="Times New Roman" w:hAnsi="Trebuchet MS" w:cs="Times New Roman"/>
          <w:bCs/>
          <w:sz w:val="24"/>
          <w:szCs w:val="24"/>
          <w:lang w:eastAsia="en-GB"/>
        </w:rPr>
        <w:t>, access to</w:t>
      </w:r>
      <w:r w:rsidR="00976832">
        <w:rPr>
          <w:rFonts w:ascii="Trebuchet MS" w:eastAsia="Times New Roman" w:hAnsi="Trebuchet MS" w:cs="Times New Roman"/>
          <w:bCs/>
          <w:sz w:val="24"/>
          <w:szCs w:val="24"/>
          <w:lang w:eastAsia="en-GB"/>
        </w:rPr>
        <w:t xml:space="preserve"> </w:t>
      </w:r>
      <w:r w:rsidRPr="003336E4">
        <w:rPr>
          <w:rFonts w:ascii="Trebuchet MS" w:eastAsia="Times New Roman" w:hAnsi="Trebuchet MS" w:cs="Times New Roman"/>
          <w:bCs/>
          <w:sz w:val="24"/>
          <w:szCs w:val="24"/>
          <w:lang w:eastAsia="en-GB"/>
        </w:rPr>
        <w:t>daylight/sunlight and noise and disturbance from the neighbour</w:t>
      </w:r>
    </w:p>
    <w:p w:rsidR="00976832" w:rsidRDefault="003336E4"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3336E4">
        <w:rPr>
          <w:rFonts w:ascii="Trebuchet MS" w:eastAsia="Times New Roman" w:hAnsi="Trebuchet MS" w:cs="Times New Roman"/>
          <w:bCs/>
          <w:sz w:val="24"/>
          <w:szCs w:val="24"/>
          <w:lang w:eastAsia="en-GB"/>
        </w:rPr>
        <w:t>viewpoint</w:t>
      </w:r>
      <w:proofErr w:type="gramEnd"/>
      <w:r w:rsidRPr="003336E4">
        <w:rPr>
          <w:rFonts w:ascii="Trebuchet MS" w:eastAsia="Times New Roman" w:hAnsi="Trebuchet MS" w:cs="Times New Roman"/>
          <w:bCs/>
          <w:sz w:val="24"/>
          <w:szCs w:val="24"/>
          <w:lang w:eastAsia="en-GB"/>
        </w:rPr>
        <w:t>.</w:t>
      </w:r>
      <w:r w:rsidR="00976832">
        <w:rPr>
          <w:rFonts w:ascii="Trebuchet MS" w:eastAsia="Times New Roman" w:hAnsi="Trebuchet MS" w:cs="Times New Roman"/>
          <w:bCs/>
          <w:sz w:val="24"/>
          <w:szCs w:val="24"/>
          <w:lang w:eastAsia="en-GB"/>
        </w:rPr>
        <w:t xml:space="preserve"> </w:t>
      </w:r>
      <w:r w:rsidRPr="003336E4">
        <w:rPr>
          <w:rFonts w:ascii="Trebuchet MS" w:eastAsia="Times New Roman" w:hAnsi="Trebuchet MS" w:cs="Times New Roman"/>
          <w:bCs/>
          <w:sz w:val="24"/>
          <w:szCs w:val="24"/>
          <w:lang w:eastAsia="en-GB"/>
        </w:rPr>
        <w:t>Checklist 8 looks at whether there is adequate sound insulation</w:t>
      </w:r>
    </w:p>
    <w:p w:rsidR="003336E4" w:rsidRDefault="003336E4"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sidRPr="003336E4">
        <w:rPr>
          <w:rFonts w:ascii="Trebuchet MS" w:eastAsia="Times New Roman" w:hAnsi="Trebuchet MS" w:cs="Times New Roman"/>
          <w:bCs/>
          <w:sz w:val="24"/>
          <w:szCs w:val="24"/>
          <w:lang w:eastAsia="en-GB"/>
        </w:rPr>
        <w:t>between</w:t>
      </w:r>
      <w:proofErr w:type="gramEnd"/>
      <w:r w:rsidRPr="003336E4">
        <w:rPr>
          <w:rFonts w:ascii="Trebuchet MS" w:eastAsia="Times New Roman" w:hAnsi="Trebuchet MS" w:cs="Times New Roman"/>
          <w:bCs/>
          <w:sz w:val="24"/>
          <w:szCs w:val="24"/>
          <w:lang w:eastAsia="en-GB"/>
        </w:rPr>
        <w:t xml:space="preserve"> the</w:t>
      </w:r>
      <w:r w:rsidR="00976832">
        <w:rPr>
          <w:rFonts w:ascii="Trebuchet MS" w:eastAsia="Times New Roman" w:hAnsi="Trebuchet MS" w:cs="Times New Roman"/>
          <w:bCs/>
          <w:sz w:val="24"/>
          <w:szCs w:val="24"/>
          <w:lang w:eastAsia="en-GB"/>
        </w:rPr>
        <w:t xml:space="preserve"> </w:t>
      </w:r>
      <w:r w:rsidRPr="003336E4">
        <w:rPr>
          <w:rFonts w:ascii="Trebuchet MS" w:eastAsia="Times New Roman" w:hAnsi="Trebuchet MS" w:cs="Times New Roman"/>
          <w:bCs/>
          <w:sz w:val="24"/>
          <w:szCs w:val="24"/>
          <w:lang w:eastAsia="en-GB"/>
        </w:rPr>
        <w:t>property and neighbouring units.</w:t>
      </w:r>
    </w:p>
    <w:p w:rsidR="009F755C" w:rsidRDefault="009F755C" w:rsidP="00746D39">
      <w:pPr>
        <w:autoSpaceDE w:val="0"/>
        <w:autoSpaceDN w:val="0"/>
        <w:spacing w:after="0"/>
        <w:ind w:left="720" w:hanging="720"/>
        <w:jc w:val="both"/>
        <w:rPr>
          <w:rFonts w:ascii="Trebuchet MS" w:eastAsia="Times New Roman" w:hAnsi="Trebuchet MS" w:cs="Times New Roman"/>
          <w:bCs/>
          <w:sz w:val="24"/>
          <w:szCs w:val="24"/>
          <w:lang w:eastAsia="en-GB"/>
        </w:rPr>
      </w:pPr>
    </w:p>
    <w:p w:rsidR="00A82113" w:rsidRDefault="009F755C" w:rsidP="00746D39">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t xml:space="preserve">In this respect there is unlikely to be any </w:t>
      </w:r>
      <w:r w:rsidR="00A82113">
        <w:rPr>
          <w:rFonts w:ascii="Trebuchet MS" w:eastAsia="Times New Roman" w:hAnsi="Trebuchet MS" w:cs="Times New Roman"/>
          <w:bCs/>
          <w:sz w:val="24"/>
          <w:szCs w:val="24"/>
          <w:lang w:eastAsia="en-GB"/>
        </w:rPr>
        <w:t xml:space="preserve">significant nuisance arising between the </w:t>
      </w:r>
    </w:p>
    <w:p w:rsidR="00E07A13" w:rsidRDefault="00A82113"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proposed</w:t>
      </w:r>
      <w:proofErr w:type="gramEnd"/>
      <w:r>
        <w:rPr>
          <w:rFonts w:ascii="Trebuchet MS" w:eastAsia="Times New Roman" w:hAnsi="Trebuchet MS" w:cs="Times New Roman"/>
          <w:bCs/>
          <w:sz w:val="24"/>
          <w:szCs w:val="24"/>
          <w:lang w:eastAsia="en-GB"/>
        </w:rPr>
        <w:t xml:space="preserve"> </w:t>
      </w:r>
      <w:r w:rsidR="00E07A13">
        <w:rPr>
          <w:rFonts w:ascii="Trebuchet MS" w:eastAsia="Times New Roman" w:hAnsi="Trebuchet MS" w:cs="Times New Roman"/>
          <w:bCs/>
          <w:sz w:val="24"/>
          <w:szCs w:val="24"/>
          <w:lang w:eastAsia="en-GB"/>
        </w:rPr>
        <w:t xml:space="preserve">flats </w:t>
      </w:r>
      <w:r>
        <w:rPr>
          <w:rFonts w:ascii="Trebuchet MS" w:eastAsia="Times New Roman" w:hAnsi="Trebuchet MS" w:cs="Times New Roman"/>
          <w:bCs/>
          <w:sz w:val="24"/>
          <w:szCs w:val="24"/>
          <w:lang w:eastAsia="en-GB"/>
        </w:rPr>
        <w:t xml:space="preserve">at No. </w:t>
      </w:r>
      <w:r w:rsidR="00E07A13">
        <w:rPr>
          <w:rFonts w:ascii="Trebuchet MS" w:eastAsia="Times New Roman" w:hAnsi="Trebuchet MS" w:cs="Times New Roman"/>
          <w:bCs/>
          <w:sz w:val="24"/>
          <w:szCs w:val="24"/>
          <w:lang w:eastAsia="en-GB"/>
        </w:rPr>
        <w:t xml:space="preserve">177 Kings </w:t>
      </w:r>
      <w:r>
        <w:rPr>
          <w:rFonts w:ascii="Trebuchet MS" w:eastAsia="Times New Roman" w:hAnsi="Trebuchet MS" w:cs="Times New Roman"/>
          <w:bCs/>
          <w:sz w:val="24"/>
          <w:szCs w:val="24"/>
          <w:lang w:eastAsia="en-GB"/>
        </w:rPr>
        <w:t xml:space="preserve">Road and the adjoining properties </w:t>
      </w:r>
      <w:r w:rsidR="00E07A13">
        <w:rPr>
          <w:rFonts w:ascii="Trebuchet MS" w:eastAsia="Times New Roman" w:hAnsi="Trebuchet MS" w:cs="Times New Roman"/>
          <w:bCs/>
          <w:sz w:val="24"/>
          <w:szCs w:val="24"/>
          <w:lang w:eastAsia="en-GB"/>
        </w:rPr>
        <w:t>which are either</w:t>
      </w:r>
    </w:p>
    <w:p w:rsidR="00E07A13" w:rsidRDefault="00E07A13" w:rsidP="00746D39">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to</w:t>
      </w:r>
      <w:proofErr w:type="gramEnd"/>
      <w:r>
        <w:rPr>
          <w:rFonts w:ascii="Trebuchet MS" w:eastAsia="Times New Roman" w:hAnsi="Trebuchet MS" w:cs="Times New Roman"/>
          <w:bCs/>
          <w:sz w:val="24"/>
          <w:szCs w:val="24"/>
          <w:lang w:eastAsia="en-GB"/>
        </w:rPr>
        <w:t xml:space="preserve"> be similarly converted (Nos. 173-175) or physically separated by the original link</w:t>
      </w:r>
    </w:p>
    <w:p w:rsidR="002208C1" w:rsidRDefault="00E07A13" w:rsidP="002208C1">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lastRenderedPageBreak/>
        <w:t>(</w:t>
      </w:r>
      <w:proofErr w:type="gramStart"/>
      <w:r>
        <w:rPr>
          <w:rFonts w:ascii="Trebuchet MS" w:eastAsia="Times New Roman" w:hAnsi="Trebuchet MS" w:cs="Times New Roman"/>
          <w:bCs/>
          <w:sz w:val="24"/>
          <w:szCs w:val="24"/>
          <w:lang w:eastAsia="en-GB"/>
        </w:rPr>
        <w:t>as</w:t>
      </w:r>
      <w:proofErr w:type="gramEnd"/>
      <w:r>
        <w:rPr>
          <w:rFonts w:ascii="Trebuchet MS" w:eastAsia="Times New Roman" w:hAnsi="Trebuchet MS" w:cs="Times New Roman"/>
          <w:bCs/>
          <w:sz w:val="24"/>
          <w:szCs w:val="24"/>
          <w:lang w:eastAsia="en-GB"/>
        </w:rPr>
        <w:t xml:space="preserve"> extended to two floors) with No. 179. </w:t>
      </w:r>
      <w:r w:rsidR="002208C1">
        <w:rPr>
          <w:rFonts w:ascii="Trebuchet MS" w:eastAsia="Times New Roman" w:hAnsi="Trebuchet MS" w:cs="Times New Roman"/>
          <w:bCs/>
          <w:sz w:val="24"/>
          <w:szCs w:val="24"/>
          <w:lang w:eastAsia="en-GB"/>
        </w:rPr>
        <w:t>There have been no concerns raised in</w:t>
      </w:r>
    </w:p>
    <w:p w:rsidR="002208C1" w:rsidRDefault="002208C1" w:rsidP="002208C1">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this</w:t>
      </w:r>
      <w:proofErr w:type="gramEnd"/>
      <w:r>
        <w:rPr>
          <w:rFonts w:ascii="Trebuchet MS" w:eastAsia="Times New Roman" w:hAnsi="Trebuchet MS" w:cs="Times New Roman"/>
          <w:bCs/>
          <w:sz w:val="24"/>
          <w:szCs w:val="24"/>
          <w:lang w:eastAsia="en-GB"/>
        </w:rPr>
        <w:t xml:space="preserve"> regard to potential nuisance from noise transference from the Council’s</w:t>
      </w:r>
    </w:p>
    <w:p w:rsidR="002208C1" w:rsidRPr="003336E4" w:rsidRDefault="002208C1" w:rsidP="002208C1">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Environmental Health Officer.</w:t>
      </w:r>
      <w:proofErr w:type="gramEnd"/>
      <w:r>
        <w:rPr>
          <w:rFonts w:ascii="Trebuchet MS" w:eastAsia="Times New Roman" w:hAnsi="Trebuchet MS" w:cs="Times New Roman"/>
          <w:bCs/>
          <w:sz w:val="24"/>
          <w:szCs w:val="24"/>
          <w:lang w:eastAsia="en-GB"/>
        </w:rPr>
        <w:t xml:space="preserve"> </w:t>
      </w:r>
    </w:p>
    <w:p w:rsidR="002208C1" w:rsidRDefault="002208C1" w:rsidP="00746D39">
      <w:pPr>
        <w:autoSpaceDE w:val="0"/>
        <w:autoSpaceDN w:val="0"/>
        <w:spacing w:after="0"/>
        <w:ind w:left="720" w:hanging="720"/>
        <w:jc w:val="both"/>
        <w:rPr>
          <w:rFonts w:ascii="Trebuchet MS" w:eastAsia="Times New Roman" w:hAnsi="Trebuchet MS" w:cs="Times New Roman"/>
          <w:bCs/>
          <w:sz w:val="24"/>
          <w:szCs w:val="24"/>
          <w:lang w:eastAsia="en-GB"/>
        </w:rPr>
      </w:pPr>
    </w:p>
    <w:p w:rsidR="002208C1" w:rsidRDefault="002208C1" w:rsidP="00746D39">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t xml:space="preserve">Similarly, the nearest other residential occupiers in </w:t>
      </w:r>
      <w:proofErr w:type="spellStart"/>
      <w:r>
        <w:rPr>
          <w:rFonts w:ascii="Trebuchet MS" w:eastAsia="Times New Roman" w:hAnsi="Trebuchet MS" w:cs="Times New Roman"/>
          <w:bCs/>
          <w:sz w:val="24"/>
          <w:szCs w:val="24"/>
          <w:lang w:eastAsia="en-GB"/>
        </w:rPr>
        <w:t>Biko</w:t>
      </w:r>
      <w:proofErr w:type="spellEnd"/>
      <w:r>
        <w:rPr>
          <w:rFonts w:ascii="Trebuchet MS" w:eastAsia="Times New Roman" w:hAnsi="Trebuchet MS" w:cs="Times New Roman"/>
          <w:bCs/>
          <w:sz w:val="24"/>
          <w:szCs w:val="24"/>
          <w:lang w:eastAsia="en-GB"/>
        </w:rPr>
        <w:t>/</w:t>
      </w:r>
      <w:proofErr w:type="spellStart"/>
      <w:r>
        <w:rPr>
          <w:rFonts w:ascii="Trebuchet MS" w:eastAsia="Times New Roman" w:hAnsi="Trebuchet MS" w:cs="Times New Roman"/>
          <w:bCs/>
          <w:sz w:val="24"/>
          <w:szCs w:val="24"/>
          <w:lang w:eastAsia="en-GB"/>
        </w:rPr>
        <w:t>Morriss</w:t>
      </w:r>
      <w:proofErr w:type="spellEnd"/>
      <w:r>
        <w:rPr>
          <w:rFonts w:ascii="Trebuchet MS" w:eastAsia="Times New Roman" w:hAnsi="Trebuchet MS" w:cs="Times New Roman"/>
          <w:bCs/>
          <w:sz w:val="24"/>
          <w:szCs w:val="24"/>
          <w:lang w:eastAsia="en-GB"/>
        </w:rPr>
        <w:t xml:space="preserve"> Court fronting</w:t>
      </w:r>
    </w:p>
    <w:p w:rsidR="002208C1" w:rsidRDefault="002208C1" w:rsidP="00746D39">
      <w:pPr>
        <w:autoSpaceDE w:val="0"/>
        <w:autoSpaceDN w:val="0"/>
        <w:spacing w:after="0"/>
        <w:ind w:left="720" w:hanging="720"/>
        <w:jc w:val="both"/>
        <w:rPr>
          <w:rFonts w:ascii="Trebuchet MS" w:eastAsia="Times New Roman" w:hAnsi="Trebuchet MS" w:cs="Times New Roman"/>
          <w:bCs/>
          <w:sz w:val="24"/>
          <w:szCs w:val="24"/>
          <w:lang w:eastAsia="en-GB"/>
        </w:rPr>
      </w:pPr>
      <w:r>
        <w:rPr>
          <w:rFonts w:ascii="Trebuchet MS" w:eastAsia="Times New Roman" w:hAnsi="Trebuchet MS" w:cs="Times New Roman"/>
          <w:bCs/>
          <w:sz w:val="24"/>
          <w:szCs w:val="24"/>
          <w:lang w:eastAsia="en-GB"/>
        </w:rPr>
        <w:t>Orts Road to the rear should not be impacted in terms of disturbance or loss of</w:t>
      </w:r>
    </w:p>
    <w:p w:rsidR="009F755C" w:rsidRPr="003336E4" w:rsidRDefault="002208C1" w:rsidP="002208C1">
      <w:pPr>
        <w:autoSpaceDE w:val="0"/>
        <w:autoSpaceDN w:val="0"/>
        <w:spacing w:after="0"/>
        <w:ind w:left="720" w:hanging="720"/>
        <w:jc w:val="both"/>
        <w:rPr>
          <w:rFonts w:ascii="Trebuchet MS" w:eastAsia="Times New Roman" w:hAnsi="Trebuchet MS" w:cs="Times New Roman"/>
          <w:bCs/>
          <w:sz w:val="24"/>
          <w:szCs w:val="24"/>
          <w:lang w:eastAsia="en-GB"/>
        </w:rPr>
      </w:pPr>
      <w:proofErr w:type="gramStart"/>
      <w:r>
        <w:rPr>
          <w:rFonts w:ascii="Trebuchet MS" w:eastAsia="Times New Roman" w:hAnsi="Trebuchet MS" w:cs="Times New Roman"/>
          <w:bCs/>
          <w:sz w:val="24"/>
          <w:szCs w:val="24"/>
          <w:lang w:eastAsia="en-GB"/>
        </w:rPr>
        <w:t>privacy</w:t>
      </w:r>
      <w:proofErr w:type="gramEnd"/>
      <w:r>
        <w:rPr>
          <w:rFonts w:ascii="Trebuchet MS" w:eastAsia="Times New Roman" w:hAnsi="Trebuchet MS" w:cs="Times New Roman"/>
          <w:bCs/>
          <w:sz w:val="24"/>
          <w:szCs w:val="24"/>
          <w:lang w:eastAsia="en-GB"/>
        </w:rPr>
        <w:t xml:space="preserve"> due to the separation distance across the car park.  </w:t>
      </w:r>
    </w:p>
    <w:p w:rsidR="003336E4" w:rsidRPr="003336E4" w:rsidRDefault="003336E4" w:rsidP="00746D39">
      <w:pPr>
        <w:autoSpaceDE w:val="0"/>
        <w:autoSpaceDN w:val="0"/>
        <w:spacing w:after="0"/>
        <w:jc w:val="both"/>
        <w:rPr>
          <w:rFonts w:ascii="Trebuchet MS" w:eastAsia="Times New Roman" w:hAnsi="Trebuchet MS" w:cs="Times New Roman"/>
          <w:bCs/>
          <w:sz w:val="24"/>
          <w:szCs w:val="24"/>
          <w:lang w:eastAsia="en-GB"/>
        </w:rPr>
      </w:pPr>
    </w:p>
    <w:p w:rsidR="00DB772A" w:rsidRPr="007607B5" w:rsidRDefault="00DB772A" w:rsidP="00746D39">
      <w:pPr>
        <w:pStyle w:val="NoSpacing"/>
        <w:spacing w:line="276" w:lineRule="auto"/>
        <w:jc w:val="both"/>
        <w:rPr>
          <w:rFonts w:ascii="Trebuchet MS" w:hAnsi="Trebuchet MS"/>
          <w:sz w:val="24"/>
          <w:szCs w:val="24"/>
        </w:rPr>
      </w:pPr>
      <w:r>
        <w:rPr>
          <w:rFonts w:ascii="Trebuchet MS" w:hAnsi="Trebuchet MS"/>
          <w:sz w:val="24"/>
          <w:szCs w:val="24"/>
        </w:rPr>
        <w:t xml:space="preserve">On this basis, the proposal </w:t>
      </w:r>
      <w:r w:rsidRPr="007607B5">
        <w:rPr>
          <w:rFonts w:ascii="Trebuchet MS" w:hAnsi="Trebuchet MS"/>
          <w:sz w:val="24"/>
          <w:szCs w:val="24"/>
        </w:rPr>
        <w:t xml:space="preserve">is considered to be in accordance with </w:t>
      </w:r>
      <w:r w:rsidR="00976832">
        <w:rPr>
          <w:rFonts w:ascii="Trebuchet MS" w:hAnsi="Trebuchet MS"/>
          <w:sz w:val="24"/>
          <w:szCs w:val="24"/>
        </w:rPr>
        <w:t>the Residential Conversions SPD a</w:t>
      </w:r>
      <w:r w:rsidRPr="007607B5">
        <w:rPr>
          <w:rFonts w:ascii="Trebuchet MS" w:hAnsi="Trebuchet MS"/>
          <w:sz w:val="24"/>
          <w:szCs w:val="24"/>
        </w:rPr>
        <w:t>nd Policy DM4 of the S</w:t>
      </w:r>
      <w:r w:rsidR="00976832">
        <w:rPr>
          <w:rFonts w:ascii="Trebuchet MS" w:hAnsi="Trebuchet MS"/>
          <w:sz w:val="24"/>
          <w:szCs w:val="24"/>
        </w:rPr>
        <w:t>DPD.</w:t>
      </w:r>
    </w:p>
    <w:p w:rsidR="00DB772A" w:rsidRPr="007607B5" w:rsidRDefault="00DB772A" w:rsidP="00746D39">
      <w:pPr>
        <w:pStyle w:val="NoSpacing"/>
        <w:spacing w:line="276" w:lineRule="auto"/>
        <w:jc w:val="both"/>
        <w:rPr>
          <w:rFonts w:ascii="Trebuchet MS" w:hAnsi="Trebuchet MS"/>
          <w:sz w:val="24"/>
          <w:szCs w:val="24"/>
        </w:rPr>
      </w:pPr>
    </w:p>
    <w:p w:rsidR="00DB772A" w:rsidRPr="00173EAE" w:rsidRDefault="00173EAE" w:rsidP="00173EAE">
      <w:pPr>
        <w:pStyle w:val="NoSpacing"/>
        <w:spacing w:line="276" w:lineRule="auto"/>
        <w:jc w:val="both"/>
        <w:rPr>
          <w:rFonts w:ascii="Trebuchet MS" w:hAnsi="Trebuchet MS"/>
          <w:sz w:val="24"/>
          <w:szCs w:val="24"/>
        </w:rPr>
      </w:pPr>
      <w:proofErr w:type="gramStart"/>
      <w:r w:rsidRPr="00173EAE">
        <w:rPr>
          <w:rFonts w:ascii="Trebuchet MS" w:hAnsi="Trebuchet MS"/>
          <w:sz w:val="24"/>
          <w:szCs w:val="24"/>
        </w:rPr>
        <w:t>(iv)</w:t>
      </w:r>
      <w:r w:rsidRPr="00173EAE">
        <w:rPr>
          <w:rFonts w:ascii="Trebuchet MS" w:hAnsi="Trebuchet MS"/>
          <w:sz w:val="24"/>
          <w:szCs w:val="24"/>
        </w:rPr>
        <w:tab/>
      </w:r>
      <w:r w:rsidR="00DB772A" w:rsidRPr="00173EAE">
        <w:rPr>
          <w:rFonts w:ascii="Trebuchet MS" w:hAnsi="Trebuchet MS"/>
          <w:sz w:val="24"/>
          <w:szCs w:val="24"/>
        </w:rPr>
        <w:t>Transport</w:t>
      </w:r>
      <w:proofErr w:type="gramEnd"/>
    </w:p>
    <w:p w:rsidR="00173EAE" w:rsidRDefault="00173EAE" w:rsidP="00173EAE">
      <w:pPr>
        <w:shd w:val="clear" w:color="auto" w:fill="FFFFFF" w:themeFill="background1"/>
        <w:spacing w:after="0"/>
        <w:jc w:val="both"/>
        <w:rPr>
          <w:rFonts w:ascii="Trebuchet MS" w:hAnsi="Trebuchet MS"/>
          <w:sz w:val="24"/>
          <w:szCs w:val="24"/>
        </w:rPr>
      </w:pPr>
    </w:p>
    <w:p w:rsidR="003D02B1" w:rsidRPr="00872434" w:rsidRDefault="003D02B1" w:rsidP="00173EAE">
      <w:pPr>
        <w:shd w:val="clear" w:color="auto" w:fill="FFFFFF" w:themeFill="background1"/>
        <w:spacing w:after="0"/>
        <w:jc w:val="both"/>
        <w:rPr>
          <w:rFonts w:ascii="Trebuchet MS" w:eastAsia="Times New Roman" w:hAnsi="Trebuchet MS" w:cs="Times New Roman"/>
          <w:bCs/>
          <w:sz w:val="24"/>
          <w:szCs w:val="24"/>
          <w:lang w:eastAsia="en-GB"/>
        </w:rPr>
      </w:pPr>
      <w:r>
        <w:rPr>
          <w:rFonts w:ascii="Trebuchet MS" w:eastAsia="Times New Roman" w:hAnsi="Trebuchet MS" w:cs="Times New Roman"/>
          <w:b/>
          <w:bCs/>
          <w:sz w:val="24"/>
          <w:szCs w:val="24"/>
          <w:lang w:eastAsia="en-GB"/>
        </w:rPr>
        <w:t xml:space="preserve">Policy CS24 </w:t>
      </w:r>
      <w:r w:rsidRPr="003D02B1">
        <w:rPr>
          <w:rFonts w:ascii="Trebuchet MS" w:eastAsia="Times New Roman" w:hAnsi="Trebuchet MS" w:cs="Times New Roman"/>
          <w:bCs/>
          <w:sz w:val="24"/>
          <w:szCs w:val="24"/>
          <w:lang w:eastAsia="en-GB"/>
        </w:rPr>
        <w:t xml:space="preserve">of the </w:t>
      </w:r>
      <w:r>
        <w:rPr>
          <w:rFonts w:ascii="Trebuchet MS" w:eastAsia="Times New Roman" w:hAnsi="Trebuchet MS" w:cs="Times New Roman"/>
          <w:bCs/>
          <w:sz w:val="24"/>
          <w:szCs w:val="24"/>
          <w:lang w:eastAsia="en-GB"/>
        </w:rPr>
        <w:t xml:space="preserve">Core Strategy </w:t>
      </w:r>
      <w:r w:rsidR="00872434">
        <w:rPr>
          <w:rFonts w:ascii="Trebuchet MS" w:eastAsia="Times New Roman" w:hAnsi="Trebuchet MS" w:cs="Times New Roman"/>
          <w:bCs/>
          <w:sz w:val="24"/>
          <w:szCs w:val="24"/>
          <w:lang w:eastAsia="en-GB"/>
        </w:rPr>
        <w:t>applies the Council’s adopted m</w:t>
      </w:r>
      <w:r w:rsidR="00872434" w:rsidRPr="00872434">
        <w:rPr>
          <w:rFonts w:ascii="Trebuchet MS" w:hAnsi="Trebuchet MS" w:cs="Helvetica Neue"/>
          <w:bCs/>
          <w:color w:val="000000"/>
          <w:sz w:val="24"/>
          <w:szCs w:val="24"/>
        </w:rPr>
        <w:t>aximum car parking standards and cycle parking requirements in relation to the accessibility of locations within the Borough to sustainable transport facilities, particularly public transport.</w:t>
      </w:r>
    </w:p>
    <w:p w:rsidR="003D02B1" w:rsidRDefault="003D02B1" w:rsidP="00173EAE">
      <w:pPr>
        <w:shd w:val="clear" w:color="auto" w:fill="FFFFFF" w:themeFill="background1"/>
        <w:spacing w:after="0"/>
        <w:jc w:val="both"/>
        <w:rPr>
          <w:rFonts w:ascii="Trebuchet MS" w:eastAsia="Times New Roman" w:hAnsi="Trebuchet MS" w:cs="Times New Roman"/>
          <w:b/>
          <w:bCs/>
          <w:sz w:val="24"/>
          <w:szCs w:val="24"/>
          <w:lang w:eastAsia="en-GB"/>
        </w:rPr>
      </w:pPr>
    </w:p>
    <w:p w:rsidR="003D02B1" w:rsidRDefault="0099333E" w:rsidP="00173EAE">
      <w:pPr>
        <w:shd w:val="clear" w:color="auto" w:fill="FFFFFF" w:themeFill="background1"/>
        <w:spacing w:after="0"/>
        <w:jc w:val="both"/>
        <w:rPr>
          <w:rFonts w:ascii="Trebuchet MS" w:eastAsia="Times New Roman" w:hAnsi="Trebuchet MS" w:cs="Times New Roman"/>
          <w:bCs/>
          <w:sz w:val="24"/>
          <w:szCs w:val="24"/>
          <w:lang w:eastAsia="en-GB"/>
        </w:rPr>
      </w:pPr>
      <w:r w:rsidRPr="007E5F64">
        <w:rPr>
          <w:rFonts w:ascii="Trebuchet MS" w:eastAsia="Times New Roman" w:hAnsi="Trebuchet MS" w:cs="Times New Roman"/>
          <w:b/>
          <w:bCs/>
          <w:sz w:val="24"/>
          <w:szCs w:val="24"/>
          <w:lang w:eastAsia="en-GB"/>
        </w:rPr>
        <w:t>Policy DM</w:t>
      </w:r>
      <w:r>
        <w:rPr>
          <w:rFonts w:ascii="Trebuchet MS" w:eastAsia="Times New Roman" w:hAnsi="Trebuchet MS" w:cs="Times New Roman"/>
          <w:b/>
          <w:bCs/>
          <w:sz w:val="24"/>
          <w:szCs w:val="24"/>
          <w:lang w:eastAsia="en-GB"/>
        </w:rPr>
        <w:t>12</w:t>
      </w:r>
      <w:r w:rsidRPr="003336E4">
        <w:rPr>
          <w:rFonts w:ascii="Trebuchet MS" w:eastAsia="Times New Roman" w:hAnsi="Trebuchet MS" w:cs="Times New Roman"/>
          <w:bCs/>
          <w:sz w:val="24"/>
          <w:szCs w:val="24"/>
          <w:lang w:eastAsia="en-GB"/>
        </w:rPr>
        <w:t xml:space="preserve"> of the Sites and Detailed Policies Document</w:t>
      </w:r>
      <w:r>
        <w:rPr>
          <w:rFonts w:ascii="Trebuchet MS" w:eastAsia="Times New Roman" w:hAnsi="Trebuchet MS" w:cs="Times New Roman"/>
          <w:bCs/>
          <w:sz w:val="24"/>
          <w:szCs w:val="24"/>
          <w:lang w:eastAsia="en-GB"/>
        </w:rPr>
        <w:t xml:space="preserve"> </w:t>
      </w:r>
      <w:r w:rsidR="003D02B1">
        <w:rPr>
          <w:rFonts w:ascii="Trebuchet MS" w:eastAsia="Times New Roman" w:hAnsi="Trebuchet MS" w:cs="Times New Roman"/>
          <w:bCs/>
          <w:sz w:val="24"/>
          <w:szCs w:val="24"/>
          <w:lang w:eastAsia="en-GB"/>
        </w:rPr>
        <w:t>permits development where the proposals would not be detrimental to the functioning of the transport network or to the safety of users of the network.</w:t>
      </w:r>
    </w:p>
    <w:p w:rsidR="003D02B1" w:rsidRDefault="003D02B1" w:rsidP="00173EAE">
      <w:pPr>
        <w:shd w:val="clear" w:color="auto" w:fill="FFFFFF" w:themeFill="background1"/>
        <w:spacing w:after="0"/>
        <w:jc w:val="both"/>
        <w:rPr>
          <w:rFonts w:ascii="Trebuchet MS" w:eastAsia="Times New Roman" w:hAnsi="Trebuchet MS" w:cs="Times New Roman"/>
          <w:bCs/>
          <w:sz w:val="24"/>
          <w:szCs w:val="24"/>
          <w:lang w:eastAsia="en-GB"/>
        </w:rPr>
      </w:pPr>
    </w:p>
    <w:p w:rsidR="00DB772A" w:rsidRDefault="00DB772A" w:rsidP="00173EAE">
      <w:pPr>
        <w:shd w:val="clear" w:color="auto" w:fill="FFFFFF" w:themeFill="background1"/>
        <w:spacing w:after="0"/>
        <w:jc w:val="both"/>
        <w:rPr>
          <w:rFonts w:ascii="Trebuchet MS" w:hAnsi="Trebuchet MS"/>
          <w:sz w:val="24"/>
          <w:szCs w:val="24"/>
        </w:rPr>
      </w:pPr>
      <w:r w:rsidRPr="00173EAE">
        <w:rPr>
          <w:rFonts w:ascii="Trebuchet MS" w:hAnsi="Trebuchet MS"/>
          <w:sz w:val="24"/>
          <w:szCs w:val="24"/>
        </w:rPr>
        <w:t xml:space="preserve">The site is located within Zone </w:t>
      </w:r>
      <w:r w:rsidR="00173EAE" w:rsidRPr="00173EAE">
        <w:rPr>
          <w:rFonts w:ascii="Trebuchet MS" w:hAnsi="Trebuchet MS"/>
          <w:sz w:val="24"/>
          <w:szCs w:val="24"/>
        </w:rPr>
        <w:t>2</w:t>
      </w:r>
      <w:r w:rsidRPr="00173EAE">
        <w:rPr>
          <w:rFonts w:ascii="Trebuchet MS" w:hAnsi="Trebuchet MS"/>
          <w:sz w:val="24"/>
          <w:szCs w:val="24"/>
        </w:rPr>
        <w:t xml:space="preserve"> of the adopted Parking Standards and Design SPD in an area of mixed office and residential uses. The proximity to the town centre means that this area is well served by rail and bus links.</w:t>
      </w:r>
      <w:r>
        <w:rPr>
          <w:rFonts w:ascii="Trebuchet MS" w:hAnsi="Trebuchet MS"/>
          <w:sz w:val="24"/>
          <w:szCs w:val="24"/>
        </w:rPr>
        <w:t xml:space="preserve"> </w:t>
      </w:r>
    </w:p>
    <w:p w:rsidR="0099333E" w:rsidRDefault="0099333E" w:rsidP="00173EAE">
      <w:pPr>
        <w:shd w:val="clear" w:color="auto" w:fill="FFFFFF" w:themeFill="background1"/>
        <w:spacing w:after="0"/>
        <w:jc w:val="both"/>
        <w:rPr>
          <w:rFonts w:ascii="Trebuchet MS" w:hAnsi="Trebuchet MS"/>
          <w:sz w:val="24"/>
          <w:szCs w:val="24"/>
        </w:rPr>
      </w:pPr>
    </w:p>
    <w:p w:rsidR="00E07A13" w:rsidRDefault="005B37EE" w:rsidP="001F5A8A">
      <w:pPr>
        <w:jc w:val="both"/>
        <w:rPr>
          <w:rFonts w:ascii="Trebuchet MS" w:hAnsi="Trebuchet MS"/>
          <w:sz w:val="24"/>
          <w:szCs w:val="24"/>
        </w:rPr>
      </w:pPr>
      <w:r>
        <w:rPr>
          <w:rFonts w:ascii="Trebuchet MS" w:hAnsi="Trebuchet MS"/>
          <w:sz w:val="24"/>
          <w:szCs w:val="24"/>
        </w:rPr>
        <w:t xml:space="preserve">There are </w:t>
      </w:r>
      <w:r w:rsidR="00173EAE">
        <w:rPr>
          <w:rFonts w:ascii="Trebuchet MS" w:hAnsi="Trebuchet MS"/>
          <w:sz w:val="24"/>
          <w:szCs w:val="24"/>
        </w:rPr>
        <w:t xml:space="preserve">six </w:t>
      </w:r>
      <w:r w:rsidR="00E07A13">
        <w:rPr>
          <w:rFonts w:ascii="Trebuchet MS" w:hAnsi="Trebuchet MS"/>
          <w:sz w:val="24"/>
          <w:szCs w:val="24"/>
        </w:rPr>
        <w:t>a</w:t>
      </w:r>
      <w:r>
        <w:rPr>
          <w:rFonts w:ascii="Trebuchet MS" w:hAnsi="Trebuchet MS"/>
          <w:sz w:val="24"/>
          <w:szCs w:val="24"/>
        </w:rPr>
        <w:t xml:space="preserve">llocated parking spaces </w:t>
      </w:r>
      <w:r w:rsidR="001F5A8A">
        <w:rPr>
          <w:rFonts w:ascii="Trebuchet MS" w:hAnsi="Trebuchet MS"/>
          <w:sz w:val="24"/>
          <w:szCs w:val="24"/>
        </w:rPr>
        <w:t xml:space="preserve">to No. </w:t>
      </w:r>
      <w:r w:rsidR="00E07A13">
        <w:rPr>
          <w:rFonts w:ascii="Trebuchet MS" w:hAnsi="Trebuchet MS"/>
          <w:sz w:val="24"/>
          <w:szCs w:val="24"/>
        </w:rPr>
        <w:t xml:space="preserve">177 King’s Road </w:t>
      </w:r>
      <w:r>
        <w:rPr>
          <w:rFonts w:ascii="Trebuchet MS" w:hAnsi="Trebuchet MS"/>
          <w:sz w:val="24"/>
          <w:szCs w:val="24"/>
        </w:rPr>
        <w:t xml:space="preserve">within the car park at the rear of the site accessed from </w:t>
      </w:r>
      <w:r w:rsidR="00173EAE">
        <w:rPr>
          <w:rFonts w:ascii="Trebuchet MS" w:hAnsi="Trebuchet MS"/>
          <w:sz w:val="24"/>
          <w:szCs w:val="24"/>
        </w:rPr>
        <w:t>Orts Road</w:t>
      </w:r>
      <w:r>
        <w:rPr>
          <w:rFonts w:ascii="Trebuchet MS" w:hAnsi="Trebuchet MS"/>
          <w:sz w:val="24"/>
          <w:szCs w:val="24"/>
        </w:rPr>
        <w:t xml:space="preserve">. </w:t>
      </w:r>
      <w:r w:rsidR="00173EAE">
        <w:rPr>
          <w:rFonts w:ascii="Trebuchet MS" w:hAnsi="Trebuchet MS"/>
          <w:sz w:val="24"/>
          <w:szCs w:val="24"/>
        </w:rPr>
        <w:t xml:space="preserve">These are indicated as being within the application blue line, </w:t>
      </w:r>
      <w:r w:rsidR="00EA0276">
        <w:rPr>
          <w:rFonts w:ascii="Trebuchet MS" w:hAnsi="Trebuchet MS"/>
          <w:sz w:val="24"/>
          <w:szCs w:val="24"/>
        </w:rPr>
        <w:t xml:space="preserve">which includes the whole of the car park and </w:t>
      </w:r>
      <w:r w:rsidR="00173EAE">
        <w:rPr>
          <w:rFonts w:ascii="Trebuchet MS" w:hAnsi="Trebuchet MS"/>
          <w:sz w:val="24"/>
          <w:szCs w:val="24"/>
        </w:rPr>
        <w:t xml:space="preserve">thus </w:t>
      </w:r>
      <w:r w:rsidR="00EA0276">
        <w:rPr>
          <w:rFonts w:ascii="Trebuchet MS" w:hAnsi="Trebuchet MS"/>
          <w:sz w:val="24"/>
          <w:szCs w:val="24"/>
        </w:rPr>
        <w:t xml:space="preserve">is </w:t>
      </w:r>
      <w:r w:rsidR="00173EAE">
        <w:rPr>
          <w:rFonts w:ascii="Trebuchet MS" w:hAnsi="Trebuchet MS"/>
          <w:sz w:val="24"/>
          <w:szCs w:val="24"/>
        </w:rPr>
        <w:t>within the applicant</w:t>
      </w:r>
      <w:r w:rsidR="00EA0276">
        <w:rPr>
          <w:rFonts w:ascii="Trebuchet MS" w:hAnsi="Trebuchet MS"/>
          <w:sz w:val="24"/>
          <w:szCs w:val="24"/>
        </w:rPr>
        <w:t>’</w:t>
      </w:r>
      <w:r w:rsidR="00173EAE">
        <w:rPr>
          <w:rFonts w:ascii="Trebuchet MS" w:hAnsi="Trebuchet MS"/>
          <w:sz w:val="24"/>
          <w:szCs w:val="24"/>
        </w:rPr>
        <w:t>s control</w:t>
      </w:r>
      <w:r w:rsidR="00EA0276">
        <w:rPr>
          <w:rFonts w:ascii="Trebuchet MS" w:hAnsi="Trebuchet MS"/>
          <w:sz w:val="24"/>
          <w:szCs w:val="24"/>
        </w:rPr>
        <w:t>.</w:t>
      </w:r>
      <w:r w:rsidR="00173EAE">
        <w:rPr>
          <w:rFonts w:ascii="Trebuchet MS" w:hAnsi="Trebuchet MS"/>
          <w:sz w:val="24"/>
          <w:szCs w:val="24"/>
        </w:rPr>
        <w:t xml:space="preserve">  </w:t>
      </w:r>
    </w:p>
    <w:p w:rsidR="0099333E" w:rsidRDefault="005B37EE" w:rsidP="00746D39">
      <w:pPr>
        <w:jc w:val="both"/>
        <w:rPr>
          <w:rFonts w:ascii="Trebuchet MS" w:hAnsi="Trebuchet MS"/>
          <w:sz w:val="24"/>
          <w:szCs w:val="24"/>
        </w:rPr>
      </w:pPr>
      <w:r>
        <w:rPr>
          <w:rFonts w:ascii="Trebuchet MS" w:hAnsi="Trebuchet MS"/>
          <w:sz w:val="24"/>
          <w:szCs w:val="24"/>
        </w:rPr>
        <w:t xml:space="preserve">A suitable location for </w:t>
      </w:r>
      <w:r w:rsidR="00872434">
        <w:rPr>
          <w:rFonts w:ascii="Trebuchet MS" w:hAnsi="Trebuchet MS"/>
          <w:sz w:val="24"/>
          <w:szCs w:val="24"/>
        </w:rPr>
        <w:t xml:space="preserve">a </w:t>
      </w:r>
      <w:r>
        <w:rPr>
          <w:rFonts w:ascii="Trebuchet MS" w:hAnsi="Trebuchet MS"/>
          <w:sz w:val="24"/>
          <w:szCs w:val="24"/>
        </w:rPr>
        <w:t>c</w:t>
      </w:r>
      <w:r w:rsidR="00976832">
        <w:rPr>
          <w:rFonts w:ascii="Trebuchet MS" w:hAnsi="Trebuchet MS"/>
          <w:sz w:val="24"/>
          <w:szCs w:val="24"/>
        </w:rPr>
        <w:t xml:space="preserve">ycle </w:t>
      </w:r>
      <w:r w:rsidR="00872434">
        <w:rPr>
          <w:rFonts w:ascii="Trebuchet MS" w:hAnsi="Trebuchet MS"/>
          <w:sz w:val="24"/>
          <w:szCs w:val="24"/>
        </w:rPr>
        <w:t xml:space="preserve">rack </w:t>
      </w:r>
      <w:r>
        <w:rPr>
          <w:rFonts w:ascii="Trebuchet MS" w:hAnsi="Trebuchet MS"/>
          <w:sz w:val="24"/>
          <w:szCs w:val="24"/>
        </w:rPr>
        <w:t xml:space="preserve">has been </w:t>
      </w:r>
      <w:r w:rsidR="00884818">
        <w:rPr>
          <w:rFonts w:ascii="Trebuchet MS" w:hAnsi="Trebuchet MS"/>
          <w:sz w:val="24"/>
          <w:szCs w:val="24"/>
        </w:rPr>
        <w:t xml:space="preserve">identified </w:t>
      </w:r>
      <w:r w:rsidR="00976832">
        <w:rPr>
          <w:rFonts w:ascii="Trebuchet MS" w:hAnsi="Trebuchet MS"/>
          <w:sz w:val="24"/>
          <w:szCs w:val="24"/>
        </w:rPr>
        <w:t>on site</w:t>
      </w:r>
      <w:r>
        <w:rPr>
          <w:rFonts w:ascii="Trebuchet MS" w:hAnsi="Trebuchet MS"/>
          <w:sz w:val="24"/>
          <w:szCs w:val="24"/>
        </w:rPr>
        <w:t xml:space="preserve"> to the rear of the main building </w:t>
      </w:r>
      <w:r w:rsidR="0099333E">
        <w:rPr>
          <w:rFonts w:ascii="Trebuchet MS" w:hAnsi="Trebuchet MS"/>
          <w:sz w:val="24"/>
          <w:szCs w:val="24"/>
        </w:rPr>
        <w:t>with</w:t>
      </w:r>
      <w:r>
        <w:rPr>
          <w:rFonts w:ascii="Trebuchet MS" w:hAnsi="Trebuchet MS"/>
          <w:sz w:val="24"/>
          <w:szCs w:val="24"/>
        </w:rPr>
        <w:t xml:space="preserve">in the </w:t>
      </w:r>
      <w:r w:rsidR="0099333E">
        <w:rPr>
          <w:rFonts w:ascii="Trebuchet MS" w:hAnsi="Trebuchet MS"/>
          <w:sz w:val="24"/>
          <w:szCs w:val="24"/>
        </w:rPr>
        <w:t xml:space="preserve">shared </w:t>
      </w:r>
      <w:r>
        <w:rPr>
          <w:rFonts w:ascii="Trebuchet MS" w:hAnsi="Trebuchet MS"/>
          <w:sz w:val="24"/>
          <w:szCs w:val="24"/>
        </w:rPr>
        <w:t>car park</w:t>
      </w:r>
      <w:r w:rsidR="00884818">
        <w:rPr>
          <w:rFonts w:ascii="Trebuchet MS" w:hAnsi="Trebuchet MS"/>
          <w:sz w:val="24"/>
          <w:szCs w:val="24"/>
        </w:rPr>
        <w:t>.</w:t>
      </w:r>
      <w:r w:rsidR="00872434">
        <w:rPr>
          <w:rFonts w:ascii="Trebuchet MS" w:hAnsi="Trebuchet MS"/>
          <w:sz w:val="24"/>
          <w:szCs w:val="24"/>
        </w:rPr>
        <w:t xml:space="preserve"> In order to provide security and ensure proper use of this facility these would need to be in a lockable and covered store.</w:t>
      </w:r>
      <w:r w:rsidR="00C74834">
        <w:rPr>
          <w:rFonts w:ascii="Trebuchet MS" w:hAnsi="Trebuchet MS"/>
          <w:sz w:val="24"/>
          <w:szCs w:val="24"/>
        </w:rPr>
        <w:t xml:space="preserve"> The details of this can be adequately dealt with by means of a condition ensuring its provision prior to occupation of the dwellings.</w:t>
      </w:r>
      <w:r w:rsidR="00872434">
        <w:rPr>
          <w:rFonts w:ascii="Trebuchet MS" w:hAnsi="Trebuchet MS"/>
          <w:sz w:val="24"/>
          <w:szCs w:val="24"/>
        </w:rPr>
        <w:t xml:space="preserve">    </w:t>
      </w:r>
      <w:r w:rsidR="00901CA4">
        <w:rPr>
          <w:rFonts w:ascii="Trebuchet MS" w:hAnsi="Trebuchet MS"/>
          <w:sz w:val="24"/>
          <w:szCs w:val="24"/>
        </w:rPr>
        <w:t xml:space="preserve"> </w:t>
      </w:r>
    </w:p>
    <w:p w:rsidR="00976832" w:rsidRPr="007607B5" w:rsidRDefault="0099333E" w:rsidP="00746D39">
      <w:pPr>
        <w:jc w:val="both"/>
        <w:rPr>
          <w:rFonts w:ascii="Trebuchet MS" w:hAnsi="Trebuchet MS"/>
          <w:sz w:val="24"/>
          <w:szCs w:val="24"/>
        </w:rPr>
      </w:pPr>
      <w:r>
        <w:rPr>
          <w:rFonts w:ascii="Trebuchet MS" w:hAnsi="Trebuchet MS"/>
          <w:sz w:val="24"/>
          <w:szCs w:val="24"/>
        </w:rPr>
        <w:t xml:space="preserve">The Council’s Transport Strategy DC Officer has </w:t>
      </w:r>
      <w:r w:rsidR="00C74834">
        <w:rPr>
          <w:rFonts w:ascii="Trebuchet MS" w:hAnsi="Trebuchet MS"/>
          <w:sz w:val="24"/>
          <w:szCs w:val="24"/>
        </w:rPr>
        <w:t xml:space="preserve">otherwise </w:t>
      </w:r>
      <w:r>
        <w:rPr>
          <w:rFonts w:ascii="Trebuchet MS" w:hAnsi="Trebuchet MS"/>
          <w:sz w:val="24"/>
          <w:szCs w:val="24"/>
        </w:rPr>
        <w:t>confirmed that there are no objections</w:t>
      </w:r>
      <w:r w:rsidR="00C74834">
        <w:rPr>
          <w:rFonts w:ascii="Trebuchet MS" w:hAnsi="Trebuchet MS"/>
          <w:sz w:val="24"/>
          <w:szCs w:val="24"/>
        </w:rPr>
        <w:t xml:space="preserve"> to the proposals which will reduce car trips to the site compared to the previous office use.</w:t>
      </w:r>
      <w:r>
        <w:rPr>
          <w:rFonts w:ascii="Trebuchet MS" w:hAnsi="Trebuchet MS"/>
          <w:sz w:val="24"/>
          <w:szCs w:val="24"/>
        </w:rPr>
        <w:t xml:space="preserve"> </w:t>
      </w:r>
      <w:r w:rsidR="00C74834">
        <w:rPr>
          <w:rFonts w:ascii="Trebuchet MS" w:hAnsi="Trebuchet MS"/>
          <w:sz w:val="24"/>
          <w:szCs w:val="24"/>
        </w:rPr>
        <w:t xml:space="preserve">A number of parking and traffic related conditions are recommended including the necessary prohibition on the eligibility of future residents for car parking permits which is standard for this type of development and location and to which the applicant has agreed.    </w:t>
      </w:r>
      <w:r w:rsidR="00884818">
        <w:rPr>
          <w:rFonts w:ascii="Trebuchet MS" w:hAnsi="Trebuchet MS"/>
          <w:sz w:val="24"/>
          <w:szCs w:val="24"/>
        </w:rPr>
        <w:t xml:space="preserve">  </w:t>
      </w:r>
      <w:r w:rsidR="00901CA4">
        <w:rPr>
          <w:rFonts w:ascii="Trebuchet MS" w:hAnsi="Trebuchet MS"/>
          <w:sz w:val="24"/>
          <w:szCs w:val="24"/>
        </w:rPr>
        <w:t xml:space="preserve">  </w:t>
      </w:r>
      <w:r w:rsidR="00976832">
        <w:rPr>
          <w:rFonts w:ascii="Trebuchet MS" w:hAnsi="Trebuchet MS"/>
          <w:sz w:val="24"/>
          <w:szCs w:val="24"/>
        </w:rPr>
        <w:t xml:space="preserve"> </w:t>
      </w:r>
    </w:p>
    <w:p w:rsidR="001F5A8A" w:rsidRDefault="001F5A8A" w:rsidP="001F5A8A">
      <w:pPr>
        <w:jc w:val="both"/>
        <w:rPr>
          <w:rFonts w:ascii="Trebuchet MS" w:hAnsi="Trebuchet MS"/>
          <w:sz w:val="24"/>
          <w:szCs w:val="24"/>
        </w:rPr>
      </w:pPr>
      <w:r>
        <w:rPr>
          <w:rFonts w:ascii="Trebuchet MS" w:hAnsi="Trebuchet MS"/>
          <w:sz w:val="24"/>
          <w:szCs w:val="24"/>
        </w:rPr>
        <w:lastRenderedPageBreak/>
        <w:t>Accordingly t</w:t>
      </w:r>
      <w:r w:rsidRPr="007607B5">
        <w:rPr>
          <w:rFonts w:ascii="Trebuchet MS" w:hAnsi="Trebuchet MS"/>
          <w:sz w:val="24"/>
          <w:szCs w:val="24"/>
        </w:rPr>
        <w:t>he proposal is not considered to have any detrimental transport impacts</w:t>
      </w:r>
      <w:r w:rsidR="0099333E">
        <w:rPr>
          <w:rFonts w:ascii="Trebuchet MS" w:hAnsi="Trebuchet MS"/>
          <w:sz w:val="24"/>
          <w:szCs w:val="24"/>
        </w:rPr>
        <w:t xml:space="preserve"> and complies with the aims of Policy DM12 of the SDPD.</w:t>
      </w:r>
    </w:p>
    <w:p w:rsidR="00B15639" w:rsidRDefault="00B15639" w:rsidP="001F5A8A">
      <w:pPr>
        <w:jc w:val="both"/>
        <w:rPr>
          <w:rFonts w:ascii="Trebuchet MS" w:hAnsi="Trebuchet MS"/>
          <w:sz w:val="24"/>
          <w:szCs w:val="24"/>
        </w:rPr>
      </w:pPr>
      <w:r>
        <w:rPr>
          <w:rFonts w:ascii="Trebuchet MS" w:hAnsi="Trebuchet MS"/>
          <w:sz w:val="24"/>
          <w:szCs w:val="24"/>
        </w:rPr>
        <w:t>(v)</w:t>
      </w:r>
      <w:r>
        <w:rPr>
          <w:rFonts w:ascii="Trebuchet MS" w:hAnsi="Trebuchet MS"/>
          <w:sz w:val="24"/>
          <w:szCs w:val="24"/>
        </w:rPr>
        <w:tab/>
        <w:t>Trees</w:t>
      </w:r>
      <w:r w:rsidR="00B22D3C">
        <w:rPr>
          <w:rFonts w:ascii="Trebuchet MS" w:hAnsi="Trebuchet MS"/>
          <w:sz w:val="24"/>
          <w:szCs w:val="24"/>
        </w:rPr>
        <w:t xml:space="preserve"> &amp;</w:t>
      </w:r>
      <w:r>
        <w:rPr>
          <w:rFonts w:ascii="Trebuchet MS" w:hAnsi="Trebuchet MS"/>
          <w:sz w:val="24"/>
          <w:szCs w:val="24"/>
        </w:rPr>
        <w:t xml:space="preserve"> Landscaping </w:t>
      </w:r>
    </w:p>
    <w:p w:rsidR="00E100BA" w:rsidRDefault="00FA0F0F" w:rsidP="001F5A8A">
      <w:pPr>
        <w:jc w:val="both"/>
        <w:rPr>
          <w:rFonts w:ascii="Trebuchet MS" w:hAnsi="Trebuchet MS"/>
          <w:sz w:val="24"/>
          <w:szCs w:val="24"/>
        </w:rPr>
      </w:pPr>
      <w:r>
        <w:rPr>
          <w:rFonts w:ascii="Trebuchet MS" w:hAnsi="Trebuchet MS"/>
          <w:sz w:val="24"/>
          <w:szCs w:val="24"/>
        </w:rPr>
        <w:t>The</w:t>
      </w:r>
      <w:r w:rsidR="00B22D3C">
        <w:rPr>
          <w:rFonts w:ascii="Trebuchet MS" w:hAnsi="Trebuchet MS"/>
          <w:sz w:val="24"/>
          <w:szCs w:val="24"/>
        </w:rPr>
        <w:t xml:space="preserve"> hard and soft landscaping proposals to the front garden and within the rear car park are </w:t>
      </w:r>
      <w:r w:rsidR="00E100BA">
        <w:rPr>
          <w:rFonts w:ascii="Trebuchet MS" w:hAnsi="Trebuchet MS"/>
          <w:sz w:val="24"/>
          <w:szCs w:val="24"/>
        </w:rPr>
        <w:t xml:space="preserve">the same </w:t>
      </w:r>
      <w:r w:rsidR="00B22D3C">
        <w:rPr>
          <w:rFonts w:ascii="Trebuchet MS" w:hAnsi="Trebuchet MS"/>
          <w:sz w:val="24"/>
          <w:szCs w:val="24"/>
        </w:rPr>
        <w:t xml:space="preserve">as </w:t>
      </w:r>
      <w:r w:rsidR="00E100BA">
        <w:rPr>
          <w:rFonts w:ascii="Trebuchet MS" w:hAnsi="Trebuchet MS"/>
          <w:sz w:val="24"/>
          <w:szCs w:val="24"/>
        </w:rPr>
        <w:t xml:space="preserve">submitted </w:t>
      </w:r>
      <w:r w:rsidR="00B22D3C">
        <w:rPr>
          <w:rFonts w:ascii="Trebuchet MS" w:hAnsi="Trebuchet MS"/>
          <w:sz w:val="24"/>
          <w:szCs w:val="24"/>
        </w:rPr>
        <w:t>under the earlier permissions granted in relation the proposed conversion of Nos. 173-175</w:t>
      </w:r>
      <w:r w:rsidR="00A56240">
        <w:rPr>
          <w:rFonts w:ascii="Trebuchet MS" w:hAnsi="Trebuchet MS"/>
          <w:sz w:val="24"/>
          <w:szCs w:val="24"/>
        </w:rPr>
        <w:t xml:space="preserve"> Kings Road (see Planning History)</w:t>
      </w:r>
      <w:r w:rsidR="00E100BA">
        <w:rPr>
          <w:rFonts w:ascii="Trebuchet MS" w:hAnsi="Trebuchet MS"/>
          <w:sz w:val="24"/>
          <w:szCs w:val="24"/>
        </w:rPr>
        <w:t xml:space="preserve">, the details of which were approved in the discharge of relevant conditions under Ref. 160220.  </w:t>
      </w:r>
    </w:p>
    <w:p w:rsidR="0010378C" w:rsidRDefault="0010378C" w:rsidP="001F5A8A">
      <w:pPr>
        <w:jc w:val="both"/>
        <w:rPr>
          <w:rFonts w:ascii="Trebuchet MS" w:hAnsi="Trebuchet MS"/>
          <w:sz w:val="24"/>
          <w:szCs w:val="24"/>
        </w:rPr>
      </w:pPr>
      <w:r>
        <w:rPr>
          <w:rFonts w:ascii="Trebuchet MS" w:hAnsi="Trebuchet MS"/>
          <w:sz w:val="24"/>
          <w:szCs w:val="24"/>
        </w:rPr>
        <w:t xml:space="preserve">The soft landscape proposals for No. 177 Kings Road incorporate the planting of a new tree, a red maple (one of two on this frontage) in the front garden adjacent to the Kings Road boundary. The remainder of this sloped garden would be a lawn and paving with a similar treatment to the smaller rear garden between the building and the car park.   </w:t>
      </w:r>
    </w:p>
    <w:p w:rsidR="0010378C" w:rsidRDefault="00E100BA" w:rsidP="001F5A8A">
      <w:pPr>
        <w:jc w:val="both"/>
        <w:rPr>
          <w:rFonts w:ascii="Trebuchet MS" w:hAnsi="Trebuchet MS"/>
          <w:sz w:val="24"/>
          <w:szCs w:val="24"/>
        </w:rPr>
      </w:pPr>
      <w:r>
        <w:rPr>
          <w:rFonts w:ascii="Trebuchet MS" w:hAnsi="Trebuchet MS"/>
          <w:sz w:val="24"/>
          <w:szCs w:val="24"/>
        </w:rPr>
        <w:t xml:space="preserve">On this basis there is no requirement for the applicant to submit landscape plans or information regarding protection and maintenance </w:t>
      </w:r>
      <w:r w:rsidR="0010378C">
        <w:rPr>
          <w:rFonts w:ascii="Trebuchet MS" w:hAnsi="Trebuchet MS"/>
          <w:sz w:val="24"/>
          <w:szCs w:val="24"/>
        </w:rPr>
        <w:t>(</w:t>
      </w:r>
      <w:r>
        <w:rPr>
          <w:rFonts w:ascii="Trebuchet MS" w:hAnsi="Trebuchet MS"/>
          <w:sz w:val="24"/>
          <w:szCs w:val="24"/>
        </w:rPr>
        <w:t>etc.</w:t>
      </w:r>
      <w:r w:rsidR="0010378C">
        <w:rPr>
          <w:rFonts w:ascii="Trebuchet MS" w:hAnsi="Trebuchet MS"/>
          <w:sz w:val="24"/>
          <w:szCs w:val="24"/>
        </w:rPr>
        <w:t>)</w:t>
      </w:r>
      <w:r>
        <w:rPr>
          <w:rFonts w:ascii="Trebuchet MS" w:hAnsi="Trebuchet MS"/>
          <w:sz w:val="24"/>
          <w:szCs w:val="24"/>
        </w:rPr>
        <w:t xml:space="preserve"> for that part of the site falling within the red line boundary of the current application site for No. 177 Kings Road other than by cross reference to the plans re-submitted here </w:t>
      </w:r>
      <w:r w:rsidR="0010378C">
        <w:rPr>
          <w:rFonts w:ascii="Trebuchet MS" w:hAnsi="Trebuchet MS"/>
          <w:sz w:val="24"/>
          <w:szCs w:val="24"/>
        </w:rPr>
        <w:t xml:space="preserve">(Site Plan, Tree Constraints/Protection and </w:t>
      </w:r>
      <w:proofErr w:type="spellStart"/>
      <w:r w:rsidR="0010378C">
        <w:rPr>
          <w:rFonts w:ascii="Trebuchet MS" w:hAnsi="Trebuchet MS"/>
          <w:sz w:val="24"/>
          <w:szCs w:val="24"/>
        </w:rPr>
        <w:t>Landcape</w:t>
      </w:r>
      <w:proofErr w:type="spellEnd"/>
      <w:r w:rsidR="0010378C">
        <w:rPr>
          <w:rFonts w:ascii="Trebuchet MS" w:hAnsi="Trebuchet MS"/>
          <w:sz w:val="24"/>
          <w:szCs w:val="24"/>
        </w:rPr>
        <w:t xml:space="preserve"> Proposals) </w:t>
      </w:r>
      <w:r>
        <w:rPr>
          <w:rFonts w:ascii="Trebuchet MS" w:hAnsi="Trebuchet MS"/>
          <w:sz w:val="24"/>
          <w:szCs w:val="24"/>
        </w:rPr>
        <w:t xml:space="preserve">and in accordance with the details including the </w:t>
      </w:r>
      <w:proofErr w:type="spellStart"/>
      <w:r>
        <w:rPr>
          <w:rFonts w:ascii="Trebuchet MS" w:hAnsi="Trebuchet MS"/>
          <w:sz w:val="24"/>
          <w:szCs w:val="24"/>
        </w:rPr>
        <w:t>Arboricutural</w:t>
      </w:r>
      <w:proofErr w:type="spellEnd"/>
      <w:r>
        <w:rPr>
          <w:rFonts w:ascii="Trebuchet MS" w:hAnsi="Trebuchet MS"/>
          <w:sz w:val="24"/>
          <w:szCs w:val="24"/>
        </w:rPr>
        <w:t xml:space="preserve"> Method Statement</w:t>
      </w:r>
      <w:r w:rsidR="0010378C">
        <w:rPr>
          <w:rFonts w:ascii="Trebuchet MS" w:hAnsi="Trebuchet MS"/>
          <w:sz w:val="24"/>
          <w:szCs w:val="24"/>
        </w:rPr>
        <w:t>, approved</w:t>
      </w:r>
      <w:r>
        <w:rPr>
          <w:rFonts w:ascii="Trebuchet MS" w:hAnsi="Trebuchet MS"/>
          <w:sz w:val="24"/>
          <w:szCs w:val="24"/>
        </w:rPr>
        <w:t xml:space="preserve"> under 160220.  </w:t>
      </w:r>
    </w:p>
    <w:p w:rsidR="00FA0F0F" w:rsidRDefault="0010378C" w:rsidP="001F5A8A">
      <w:pPr>
        <w:jc w:val="both"/>
        <w:rPr>
          <w:rFonts w:ascii="Trebuchet MS" w:hAnsi="Trebuchet MS"/>
          <w:sz w:val="24"/>
          <w:szCs w:val="24"/>
        </w:rPr>
      </w:pPr>
      <w:r>
        <w:rPr>
          <w:rFonts w:ascii="Trebuchet MS" w:hAnsi="Trebuchet MS"/>
          <w:sz w:val="24"/>
          <w:szCs w:val="24"/>
        </w:rPr>
        <w:t xml:space="preserve">As such, subject to </w:t>
      </w:r>
      <w:r w:rsidR="00BD4177">
        <w:rPr>
          <w:rFonts w:ascii="Trebuchet MS" w:hAnsi="Trebuchet MS"/>
          <w:sz w:val="24"/>
          <w:szCs w:val="24"/>
        </w:rPr>
        <w:t xml:space="preserve">suitable </w:t>
      </w:r>
      <w:r>
        <w:rPr>
          <w:rFonts w:ascii="Trebuchet MS" w:hAnsi="Trebuchet MS"/>
          <w:sz w:val="24"/>
          <w:szCs w:val="24"/>
        </w:rPr>
        <w:t xml:space="preserve">conditions regarding </w:t>
      </w:r>
      <w:r w:rsidR="00BD4177">
        <w:rPr>
          <w:rFonts w:ascii="Trebuchet MS" w:hAnsi="Trebuchet MS"/>
          <w:sz w:val="24"/>
          <w:szCs w:val="24"/>
        </w:rPr>
        <w:t xml:space="preserve">the </w:t>
      </w:r>
      <w:r>
        <w:rPr>
          <w:rFonts w:ascii="Trebuchet MS" w:hAnsi="Trebuchet MS"/>
          <w:sz w:val="24"/>
          <w:szCs w:val="24"/>
        </w:rPr>
        <w:t xml:space="preserve">implementation of the planting proposals and subsequent maintenance and/or future replacement (as necessary) the proposal would comply with </w:t>
      </w:r>
      <w:r w:rsidRPr="00AD09AC">
        <w:rPr>
          <w:rFonts w:ascii="Trebuchet MS" w:hAnsi="Trebuchet MS"/>
          <w:b/>
          <w:sz w:val="24"/>
          <w:szCs w:val="24"/>
        </w:rPr>
        <w:t>Policy CS38</w:t>
      </w:r>
      <w:r>
        <w:rPr>
          <w:rFonts w:ascii="Trebuchet MS" w:hAnsi="Trebuchet MS"/>
          <w:sz w:val="24"/>
          <w:szCs w:val="24"/>
        </w:rPr>
        <w:t xml:space="preserve"> of the Core Strategy</w:t>
      </w:r>
      <w:r w:rsidR="006A4461">
        <w:rPr>
          <w:rFonts w:ascii="Trebuchet MS" w:hAnsi="Trebuchet MS"/>
          <w:sz w:val="24"/>
          <w:szCs w:val="24"/>
        </w:rPr>
        <w:t xml:space="preserve">. </w:t>
      </w:r>
      <w:r w:rsidR="00FA0F0F">
        <w:rPr>
          <w:rFonts w:ascii="Trebuchet MS" w:hAnsi="Trebuchet MS"/>
          <w:sz w:val="24"/>
          <w:szCs w:val="24"/>
        </w:rPr>
        <w:t xml:space="preserve"> </w:t>
      </w:r>
    </w:p>
    <w:p w:rsidR="00B15639" w:rsidRDefault="00B15639" w:rsidP="001F5A8A">
      <w:pPr>
        <w:jc w:val="both"/>
        <w:rPr>
          <w:rFonts w:ascii="Trebuchet MS" w:hAnsi="Trebuchet MS"/>
          <w:sz w:val="24"/>
          <w:szCs w:val="24"/>
        </w:rPr>
      </w:pPr>
      <w:proofErr w:type="gramStart"/>
      <w:r>
        <w:rPr>
          <w:rFonts w:ascii="Trebuchet MS" w:hAnsi="Trebuchet MS"/>
          <w:sz w:val="24"/>
          <w:szCs w:val="24"/>
        </w:rPr>
        <w:t>(vi)</w:t>
      </w:r>
      <w:r>
        <w:rPr>
          <w:rFonts w:ascii="Trebuchet MS" w:hAnsi="Trebuchet MS"/>
          <w:sz w:val="24"/>
          <w:szCs w:val="24"/>
        </w:rPr>
        <w:tab/>
        <w:t>Affordable</w:t>
      </w:r>
      <w:proofErr w:type="gramEnd"/>
      <w:r>
        <w:rPr>
          <w:rFonts w:ascii="Trebuchet MS" w:hAnsi="Trebuchet MS"/>
          <w:sz w:val="24"/>
          <w:szCs w:val="24"/>
        </w:rPr>
        <w:t xml:space="preserve"> housing</w:t>
      </w:r>
    </w:p>
    <w:p w:rsidR="00B44F14" w:rsidRPr="00B44F14" w:rsidRDefault="00B44F14" w:rsidP="00B44F14">
      <w:pPr>
        <w:overflowPunct w:val="0"/>
        <w:autoSpaceDE w:val="0"/>
        <w:autoSpaceDN w:val="0"/>
        <w:adjustRightInd w:val="0"/>
        <w:spacing w:after="0"/>
        <w:jc w:val="both"/>
        <w:textAlignment w:val="baseline"/>
        <w:rPr>
          <w:rFonts w:ascii="Trebuchet MS" w:eastAsia="Times New Roman" w:hAnsi="Trebuchet MS" w:cs="Trebuchet MS"/>
          <w:sz w:val="24"/>
          <w:szCs w:val="24"/>
        </w:rPr>
      </w:pPr>
      <w:r w:rsidRPr="00B44F14">
        <w:rPr>
          <w:rFonts w:ascii="Trebuchet MS" w:eastAsia="Times New Roman" w:hAnsi="Trebuchet MS" w:cs="Trebuchet MS"/>
          <w:b/>
          <w:sz w:val="24"/>
          <w:szCs w:val="24"/>
        </w:rPr>
        <w:t>Policy DM6</w:t>
      </w:r>
      <w:r w:rsidRPr="00B44F14">
        <w:rPr>
          <w:rFonts w:ascii="Trebuchet MS" w:eastAsia="Times New Roman" w:hAnsi="Trebuchet MS" w:cs="Trebuchet MS"/>
          <w:sz w:val="24"/>
          <w:szCs w:val="24"/>
        </w:rPr>
        <w:t xml:space="preserve"> of the SDPD sets out the</w:t>
      </w:r>
      <w:r>
        <w:rPr>
          <w:rFonts w:ascii="Trebuchet MS" w:eastAsia="Times New Roman" w:hAnsi="Trebuchet MS" w:cs="Trebuchet MS"/>
          <w:sz w:val="24"/>
          <w:szCs w:val="24"/>
        </w:rPr>
        <w:t xml:space="preserve"> </w:t>
      </w:r>
      <w:r w:rsidRPr="00B44F14">
        <w:rPr>
          <w:rFonts w:ascii="Trebuchet MS" w:eastAsia="Times New Roman" w:hAnsi="Trebuchet MS" w:cs="Trebuchet MS"/>
          <w:sz w:val="24"/>
          <w:szCs w:val="24"/>
        </w:rPr>
        <w:t>proportion</w:t>
      </w:r>
      <w:r>
        <w:rPr>
          <w:rFonts w:ascii="Trebuchet MS" w:eastAsia="Times New Roman" w:hAnsi="Trebuchet MS" w:cs="Trebuchet MS"/>
          <w:sz w:val="24"/>
          <w:szCs w:val="24"/>
        </w:rPr>
        <w:t xml:space="preserve"> </w:t>
      </w:r>
      <w:r w:rsidRPr="00B44F14">
        <w:rPr>
          <w:rFonts w:ascii="Trebuchet MS" w:eastAsia="Times New Roman" w:hAnsi="Trebuchet MS" w:cs="Trebuchet MS"/>
          <w:sz w:val="24"/>
          <w:szCs w:val="24"/>
        </w:rPr>
        <w:t>of affordable housing provision by the number of dwellings per</w:t>
      </w:r>
      <w:r w:rsidR="00550479">
        <w:rPr>
          <w:rFonts w:ascii="Trebuchet MS" w:eastAsia="Times New Roman" w:hAnsi="Trebuchet MS" w:cs="Trebuchet MS"/>
          <w:sz w:val="24"/>
          <w:szCs w:val="24"/>
        </w:rPr>
        <w:t xml:space="preserve"> </w:t>
      </w:r>
      <w:r w:rsidRPr="00B44F14">
        <w:rPr>
          <w:rFonts w:ascii="Trebuchet MS" w:eastAsia="Times New Roman" w:hAnsi="Trebuchet MS" w:cs="Trebuchet MS"/>
          <w:sz w:val="24"/>
          <w:szCs w:val="24"/>
        </w:rPr>
        <w:t>site or in</w:t>
      </w:r>
      <w:r>
        <w:rPr>
          <w:rFonts w:ascii="Trebuchet MS" w:eastAsia="Times New Roman" w:hAnsi="Trebuchet MS" w:cs="Trebuchet MS"/>
          <w:sz w:val="24"/>
          <w:szCs w:val="24"/>
        </w:rPr>
        <w:t xml:space="preserve"> </w:t>
      </w:r>
      <w:r w:rsidRPr="00B44F14">
        <w:rPr>
          <w:rFonts w:ascii="Trebuchet MS" w:eastAsia="Times New Roman" w:hAnsi="Trebuchet MS" w:cs="Trebuchet MS"/>
          <w:sz w:val="24"/>
          <w:szCs w:val="24"/>
        </w:rPr>
        <w:t xml:space="preserve">lieu of such by contribution towards off-site provision elsewhere in </w:t>
      </w:r>
      <w:proofErr w:type="gramStart"/>
      <w:r w:rsidRPr="00B44F14">
        <w:rPr>
          <w:rFonts w:ascii="Trebuchet MS" w:eastAsia="Times New Roman" w:hAnsi="Trebuchet MS" w:cs="Trebuchet MS"/>
          <w:sz w:val="24"/>
          <w:szCs w:val="24"/>
        </w:rPr>
        <w:t>the</w:t>
      </w:r>
      <w:r>
        <w:rPr>
          <w:rFonts w:ascii="Trebuchet MS" w:eastAsia="Times New Roman" w:hAnsi="Trebuchet MS" w:cs="Trebuchet MS"/>
          <w:sz w:val="24"/>
          <w:szCs w:val="24"/>
        </w:rPr>
        <w:t xml:space="preserve"> </w:t>
      </w:r>
      <w:r w:rsidRPr="00B44F14">
        <w:rPr>
          <w:rFonts w:ascii="Trebuchet MS" w:eastAsia="Times New Roman" w:hAnsi="Trebuchet MS" w:cs="Trebuchet MS"/>
          <w:sz w:val="24"/>
          <w:szCs w:val="24"/>
        </w:rPr>
        <w:t xml:space="preserve"> Borough</w:t>
      </w:r>
      <w:proofErr w:type="gramEnd"/>
      <w:r w:rsidRPr="00B44F14">
        <w:rPr>
          <w:rFonts w:ascii="Trebuchet MS" w:eastAsia="Times New Roman" w:hAnsi="Trebuchet MS" w:cs="Trebuchet MS"/>
          <w:sz w:val="24"/>
          <w:szCs w:val="24"/>
        </w:rPr>
        <w:t xml:space="preserve">. </w:t>
      </w:r>
    </w:p>
    <w:p w:rsidR="00B44F14" w:rsidRPr="00B44F14" w:rsidRDefault="00B44F14" w:rsidP="00B44F14">
      <w:pPr>
        <w:overflowPunct w:val="0"/>
        <w:autoSpaceDE w:val="0"/>
        <w:autoSpaceDN w:val="0"/>
        <w:adjustRightInd w:val="0"/>
        <w:spacing w:after="0"/>
        <w:jc w:val="both"/>
        <w:textAlignment w:val="baseline"/>
        <w:rPr>
          <w:rFonts w:ascii="Trebuchet MS" w:eastAsia="Times New Roman" w:hAnsi="Trebuchet MS" w:cs="Trebuchet MS"/>
          <w:sz w:val="24"/>
          <w:szCs w:val="24"/>
        </w:rPr>
      </w:pPr>
    </w:p>
    <w:p w:rsidR="00B44F14" w:rsidRPr="00B44F14" w:rsidRDefault="00B44F14" w:rsidP="00B44F14">
      <w:pPr>
        <w:overflowPunct w:val="0"/>
        <w:autoSpaceDE w:val="0"/>
        <w:autoSpaceDN w:val="0"/>
        <w:adjustRightInd w:val="0"/>
        <w:spacing w:after="0"/>
        <w:jc w:val="both"/>
        <w:textAlignment w:val="baseline"/>
        <w:rPr>
          <w:rFonts w:ascii="Trebuchet MS" w:eastAsia="Times New Roman" w:hAnsi="Trebuchet MS" w:cs="Times New Roman"/>
          <w:iCs/>
          <w:sz w:val="24"/>
          <w:szCs w:val="24"/>
        </w:rPr>
      </w:pPr>
      <w:r w:rsidRPr="00B44F14">
        <w:rPr>
          <w:rFonts w:ascii="Trebuchet MS" w:eastAsia="Times New Roman" w:hAnsi="Trebuchet MS" w:cs="Times New Roman"/>
          <w:sz w:val="24"/>
          <w:szCs w:val="24"/>
        </w:rPr>
        <w:t>At its Strategic Environment, Planning and Transport Committee on 13th July 2016 agreed to i</w:t>
      </w:r>
      <w:r w:rsidRPr="00B44F14">
        <w:rPr>
          <w:rFonts w:ascii="Trebuchet MS" w:eastAsia="Times New Roman" w:hAnsi="Trebuchet MS" w:cs="Times New Roman"/>
          <w:iCs/>
          <w:sz w:val="24"/>
          <w:szCs w:val="24"/>
        </w:rPr>
        <w:t>mplement Policy DM6 as drafted but excluding proposals that solely involve the</w:t>
      </w:r>
      <w:r>
        <w:rPr>
          <w:rFonts w:ascii="Trebuchet MS" w:eastAsia="Times New Roman" w:hAnsi="Trebuchet MS" w:cs="Times New Roman"/>
          <w:iCs/>
          <w:sz w:val="24"/>
          <w:szCs w:val="24"/>
        </w:rPr>
        <w:t xml:space="preserve"> </w:t>
      </w:r>
      <w:r w:rsidRPr="00B44F14">
        <w:rPr>
          <w:rFonts w:ascii="Trebuchet MS" w:eastAsia="Times New Roman" w:hAnsi="Trebuchet MS" w:cs="Times New Roman"/>
          <w:iCs/>
          <w:sz w:val="24"/>
          <w:szCs w:val="24"/>
        </w:rPr>
        <w:t>conversion of an existing property, where the conversion involves the provision of 10 or</w:t>
      </w:r>
      <w:r>
        <w:rPr>
          <w:rFonts w:ascii="Trebuchet MS" w:eastAsia="Times New Roman" w:hAnsi="Trebuchet MS" w:cs="Times New Roman"/>
          <w:iCs/>
          <w:sz w:val="24"/>
          <w:szCs w:val="24"/>
        </w:rPr>
        <w:t xml:space="preserve"> </w:t>
      </w:r>
      <w:r w:rsidRPr="00B44F14">
        <w:rPr>
          <w:rFonts w:ascii="Trebuchet MS" w:eastAsia="Times New Roman" w:hAnsi="Trebuchet MS" w:cs="Times New Roman"/>
          <w:iCs/>
          <w:sz w:val="24"/>
          <w:szCs w:val="24"/>
        </w:rPr>
        <w:t>less dwelling units or the replacement of dwellings by the same number of replacement</w:t>
      </w:r>
      <w:r>
        <w:rPr>
          <w:rFonts w:ascii="Trebuchet MS" w:eastAsia="Times New Roman" w:hAnsi="Trebuchet MS" w:cs="Times New Roman"/>
          <w:iCs/>
          <w:sz w:val="24"/>
          <w:szCs w:val="24"/>
        </w:rPr>
        <w:t xml:space="preserve"> </w:t>
      </w:r>
      <w:r w:rsidRPr="00B44F14">
        <w:rPr>
          <w:rFonts w:ascii="Trebuchet MS" w:eastAsia="Times New Roman" w:hAnsi="Trebuchet MS" w:cs="Times New Roman"/>
          <w:iCs/>
          <w:sz w:val="24"/>
          <w:szCs w:val="24"/>
        </w:rPr>
        <w:t>dwellings where there is no net increase.</w:t>
      </w:r>
    </w:p>
    <w:p w:rsidR="00B44F14" w:rsidRPr="00B44F14" w:rsidRDefault="00B44F14" w:rsidP="00B44F14">
      <w:pPr>
        <w:overflowPunct w:val="0"/>
        <w:autoSpaceDE w:val="0"/>
        <w:autoSpaceDN w:val="0"/>
        <w:adjustRightInd w:val="0"/>
        <w:spacing w:after="0"/>
        <w:textAlignment w:val="baseline"/>
        <w:rPr>
          <w:rFonts w:ascii="Trebuchet MS" w:eastAsia="Times New Roman" w:hAnsi="Trebuchet MS" w:cs="Times New Roman"/>
          <w:iCs/>
          <w:sz w:val="24"/>
          <w:szCs w:val="24"/>
        </w:rPr>
      </w:pPr>
    </w:p>
    <w:p w:rsidR="00B44F14" w:rsidRPr="00B44F14" w:rsidRDefault="00B44F14" w:rsidP="00B44F14">
      <w:pPr>
        <w:spacing w:after="0"/>
        <w:rPr>
          <w:rFonts w:ascii="Trebuchet MS" w:eastAsia="Calibri" w:hAnsi="Trebuchet MS" w:cs="Trebuchet MS"/>
          <w:bCs/>
          <w:sz w:val="24"/>
          <w:szCs w:val="24"/>
          <w:lang w:val="en-US"/>
        </w:rPr>
      </w:pPr>
      <w:r w:rsidRPr="00B44F14">
        <w:rPr>
          <w:rFonts w:ascii="Trebuchet MS" w:eastAsia="Calibri" w:hAnsi="Trebuchet MS" w:cs="Times New Roman"/>
          <w:sz w:val="24"/>
          <w:szCs w:val="24"/>
        </w:rPr>
        <w:t>The proposals are therefore exempt from this requirement for a financial</w:t>
      </w:r>
      <w:r>
        <w:rPr>
          <w:rFonts w:ascii="Trebuchet MS" w:eastAsia="Calibri" w:hAnsi="Trebuchet MS" w:cs="Times New Roman"/>
          <w:sz w:val="24"/>
          <w:szCs w:val="24"/>
        </w:rPr>
        <w:t xml:space="preserve"> </w:t>
      </w:r>
      <w:r w:rsidRPr="00B44F14">
        <w:rPr>
          <w:rFonts w:ascii="Trebuchet MS" w:eastAsia="Calibri" w:hAnsi="Trebuchet MS" w:cs="Times New Roman"/>
          <w:sz w:val="24"/>
          <w:szCs w:val="24"/>
        </w:rPr>
        <w:t xml:space="preserve">             contribution towards off-site provision of affordable housing. </w:t>
      </w:r>
      <w:r w:rsidRPr="00B44F14">
        <w:rPr>
          <w:rFonts w:ascii="Trebuchet MS" w:eastAsia="Calibri" w:hAnsi="Trebuchet MS" w:cs="Trebuchet MS"/>
          <w:bCs/>
          <w:sz w:val="24"/>
          <w:szCs w:val="24"/>
          <w:lang w:val="en-US"/>
        </w:rPr>
        <w:t xml:space="preserve"> </w:t>
      </w:r>
    </w:p>
    <w:p w:rsidR="00B44F14" w:rsidRDefault="00B44F14" w:rsidP="00B44F14">
      <w:pPr>
        <w:spacing w:after="0"/>
        <w:rPr>
          <w:rFonts w:ascii="Trebuchet MS" w:eastAsia="Calibri" w:hAnsi="Trebuchet MS" w:cs="Trebuchet MS"/>
          <w:bCs/>
          <w:lang w:val="en-US"/>
        </w:rPr>
      </w:pPr>
    </w:p>
    <w:p w:rsidR="00BB5CEA" w:rsidRDefault="00BB5CEA" w:rsidP="00B44F14">
      <w:pPr>
        <w:spacing w:after="0"/>
        <w:rPr>
          <w:rFonts w:ascii="Trebuchet MS" w:eastAsia="Calibri" w:hAnsi="Trebuchet MS" w:cs="Trebuchet MS"/>
          <w:bCs/>
          <w:lang w:val="en-US"/>
        </w:rPr>
      </w:pPr>
    </w:p>
    <w:p w:rsidR="00BB5CEA" w:rsidRDefault="00BB5CEA" w:rsidP="00B44F14">
      <w:pPr>
        <w:spacing w:after="0"/>
        <w:rPr>
          <w:rFonts w:ascii="Trebuchet MS" w:eastAsia="Calibri" w:hAnsi="Trebuchet MS" w:cs="Trebuchet MS"/>
          <w:bCs/>
          <w:lang w:val="en-US"/>
        </w:rPr>
      </w:pPr>
    </w:p>
    <w:p w:rsidR="00BB5CEA" w:rsidRDefault="00BB5CEA" w:rsidP="00B44F14">
      <w:pPr>
        <w:spacing w:after="0"/>
        <w:rPr>
          <w:rFonts w:ascii="Trebuchet MS" w:eastAsia="Calibri" w:hAnsi="Trebuchet MS" w:cs="Trebuchet MS"/>
          <w:bCs/>
          <w:lang w:val="en-US"/>
        </w:rPr>
      </w:pPr>
    </w:p>
    <w:p w:rsidR="00B15639" w:rsidRDefault="00550479" w:rsidP="001F5A8A">
      <w:pPr>
        <w:jc w:val="both"/>
        <w:rPr>
          <w:rFonts w:ascii="Trebuchet MS" w:hAnsi="Trebuchet MS"/>
          <w:sz w:val="24"/>
          <w:szCs w:val="24"/>
        </w:rPr>
      </w:pPr>
      <w:r>
        <w:rPr>
          <w:rFonts w:ascii="Trebuchet MS" w:hAnsi="Trebuchet MS"/>
          <w:sz w:val="24"/>
          <w:szCs w:val="24"/>
        </w:rPr>
        <w:lastRenderedPageBreak/>
        <w:t>(</w:t>
      </w:r>
      <w:r w:rsidR="00B15639">
        <w:rPr>
          <w:rFonts w:ascii="Trebuchet MS" w:hAnsi="Trebuchet MS"/>
          <w:sz w:val="24"/>
          <w:szCs w:val="24"/>
        </w:rPr>
        <w:t>vii)</w:t>
      </w:r>
      <w:r w:rsidR="00B15639">
        <w:rPr>
          <w:rFonts w:ascii="Trebuchet MS" w:hAnsi="Trebuchet MS"/>
          <w:sz w:val="24"/>
          <w:szCs w:val="24"/>
        </w:rPr>
        <w:tab/>
      </w:r>
      <w:r w:rsidR="00273C09">
        <w:rPr>
          <w:rFonts w:ascii="Trebuchet MS" w:hAnsi="Trebuchet MS"/>
          <w:sz w:val="24"/>
          <w:szCs w:val="24"/>
        </w:rPr>
        <w:t>Sustainability &amp; o</w:t>
      </w:r>
      <w:r w:rsidR="00B15639">
        <w:rPr>
          <w:rFonts w:ascii="Trebuchet MS" w:hAnsi="Trebuchet MS"/>
          <w:sz w:val="24"/>
          <w:szCs w:val="24"/>
        </w:rPr>
        <w:t>ther</w:t>
      </w:r>
    </w:p>
    <w:p w:rsidR="00273C09" w:rsidRDefault="00273C09" w:rsidP="001F5A8A">
      <w:pPr>
        <w:jc w:val="both"/>
        <w:rPr>
          <w:rFonts w:ascii="Trebuchet MS" w:hAnsi="Trebuchet MS"/>
          <w:sz w:val="24"/>
          <w:szCs w:val="24"/>
        </w:rPr>
      </w:pPr>
      <w:r>
        <w:rPr>
          <w:rFonts w:ascii="Trebuchet MS" w:hAnsi="Trebuchet MS"/>
          <w:sz w:val="24"/>
          <w:szCs w:val="24"/>
        </w:rPr>
        <w:t xml:space="preserve">There is no requirement for a BREEAM domestic refurbishment pre-assessment to be provided with this application. This is applicable to changes of use from commercial to residential that are over 1000 </w:t>
      </w:r>
      <w:proofErr w:type="spellStart"/>
      <w:r>
        <w:rPr>
          <w:rFonts w:ascii="Trebuchet MS" w:hAnsi="Trebuchet MS"/>
          <w:sz w:val="24"/>
          <w:szCs w:val="24"/>
        </w:rPr>
        <w:t>sq.m</w:t>
      </w:r>
      <w:proofErr w:type="spellEnd"/>
      <w:r>
        <w:rPr>
          <w:rFonts w:ascii="Trebuchet MS" w:hAnsi="Trebuchet MS"/>
          <w:sz w:val="24"/>
          <w:szCs w:val="24"/>
        </w:rPr>
        <w:t xml:space="preserve"> whereas the total gross internal </w:t>
      </w:r>
      <w:proofErr w:type="spellStart"/>
      <w:r>
        <w:rPr>
          <w:rFonts w:ascii="Trebuchet MS" w:hAnsi="Trebuchet MS"/>
          <w:sz w:val="24"/>
          <w:szCs w:val="24"/>
        </w:rPr>
        <w:t>floorspace</w:t>
      </w:r>
      <w:proofErr w:type="spellEnd"/>
      <w:r>
        <w:rPr>
          <w:rFonts w:ascii="Trebuchet MS" w:hAnsi="Trebuchet MS"/>
          <w:sz w:val="24"/>
          <w:szCs w:val="24"/>
        </w:rPr>
        <w:t xml:space="preserve"> involved is </w:t>
      </w:r>
      <w:proofErr w:type="gramStart"/>
      <w:r>
        <w:rPr>
          <w:rFonts w:ascii="Trebuchet MS" w:hAnsi="Trebuchet MS"/>
          <w:sz w:val="24"/>
          <w:szCs w:val="24"/>
        </w:rPr>
        <w:t xml:space="preserve">286 </w:t>
      </w:r>
      <w:proofErr w:type="spellStart"/>
      <w:r>
        <w:rPr>
          <w:rFonts w:ascii="Trebuchet MS" w:hAnsi="Trebuchet MS"/>
          <w:sz w:val="24"/>
          <w:szCs w:val="24"/>
        </w:rPr>
        <w:t>sq.m</w:t>
      </w:r>
      <w:proofErr w:type="spellEnd"/>
      <w:proofErr w:type="gramEnd"/>
      <w:r>
        <w:rPr>
          <w:rFonts w:ascii="Trebuchet MS" w:hAnsi="Trebuchet MS"/>
          <w:sz w:val="24"/>
          <w:szCs w:val="24"/>
        </w:rPr>
        <w:t xml:space="preserve">. </w:t>
      </w:r>
    </w:p>
    <w:p w:rsidR="00A85CAC" w:rsidRDefault="00273C09" w:rsidP="001F5A8A">
      <w:pPr>
        <w:jc w:val="both"/>
        <w:rPr>
          <w:rFonts w:ascii="Trebuchet MS" w:hAnsi="Trebuchet MS"/>
          <w:color w:val="000000" w:themeColor="text1"/>
          <w:sz w:val="24"/>
        </w:rPr>
      </w:pPr>
      <w:r>
        <w:rPr>
          <w:rFonts w:ascii="Trebuchet MS" w:hAnsi="Trebuchet MS"/>
          <w:sz w:val="24"/>
          <w:szCs w:val="24"/>
        </w:rPr>
        <w:t xml:space="preserve">Following </w:t>
      </w:r>
      <w:r w:rsidRPr="00273C09">
        <w:rPr>
          <w:rFonts w:ascii="Trebuchet MS" w:hAnsi="Trebuchet MS"/>
          <w:color w:val="000000" w:themeColor="text1"/>
          <w:sz w:val="24"/>
        </w:rPr>
        <w:t>the scrapping the government’s Code for Sustainable Homes (in April 2015) there is no equivalent requirement for new homes</w:t>
      </w:r>
      <w:r>
        <w:rPr>
          <w:rFonts w:ascii="Trebuchet MS" w:hAnsi="Trebuchet MS"/>
          <w:color w:val="000000" w:themeColor="text1"/>
          <w:sz w:val="24"/>
        </w:rPr>
        <w:t>. On schemes of ten or more dwellings a</w:t>
      </w:r>
      <w:r w:rsidRPr="00273C09">
        <w:rPr>
          <w:rFonts w:ascii="Trebuchet MS" w:hAnsi="Trebuchet MS"/>
          <w:color w:val="000000" w:themeColor="text1"/>
          <w:sz w:val="24"/>
        </w:rPr>
        <w:t xml:space="preserve"> general statement on how these meet the Council’s Sustainability SPD and Policy CS1 and otherwise achieve the Energy rating element of the former Code in addition to compliance with the Building Regulations</w:t>
      </w:r>
      <w:r>
        <w:rPr>
          <w:rFonts w:ascii="Trebuchet MS" w:hAnsi="Trebuchet MS"/>
          <w:color w:val="000000" w:themeColor="text1"/>
          <w:sz w:val="24"/>
        </w:rPr>
        <w:t xml:space="preserve"> is sufficient.</w:t>
      </w:r>
      <w:r w:rsidR="00FF7727">
        <w:rPr>
          <w:rFonts w:ascii="Trebuchet MS" w:hAnsi="Trebuchet MS"/>
          <w:color w:val="000000" w:themeColor="text1"/>
          <w:sz w:val="24"/>
        </w:rPr>
        <w:t xml:space="preserve"> The current proposal is for six dwellings and is therefore exempt.</w:t>
      </w:r>
    </w:p>
    <w:p w:rsidR="00D360B3" w:rsidRDefault="00273C09" w:rsidP="001F5A8A">
      <w:pPr>
        <w:jc w:val="both"/>
        <w:rPr>
          <w:rFonts w:ascii="Trebuchet MS" w:hAnsi="Trebuchet MS"/>
          <w:color w:val="000000" w:themeColor="text1"/>
          <w:sz w:val="24"/>
        </w:rPr>
      </w:pPr>
      <w:r>
        <w:rPr>
          <w:rFonts w:ascii="Trebuchet MS" w:hAnsi="Trebuchet MS"/>
          <w:color w:val="000000" w:themeColor="text1"/>
          <w:sz w:val="24"/>
        </w:rPr>
        <w:t>With regard to Sustainable Urban Drainage (</w:t>
      </w:r>
      <w:proofErr w:type="spellStart"/>
      <w:r>
        <w:rPr>
          <w:rFonts w:ascii="Trebuchet MS" w:hAnsi="Trebuchet MS"/>
          <w:color w:val="000000" w:themeColor="text1"/>
          <w:sz w:val="24"/>
        </w:rPr>
        <w:t>SuDs</w:t>
      </w:r>
      <w:proofErr w:type="spellEnd"/>
      <w:r>
        <w:rPr>
          <w:rFonts w:ascii="Trebuchet MS" w:hAnsi="Trebuchet MS"/>
          <w:color w:val="000000" w:themeColor="text1"/>
          <w:sz w:val="24"/>
        </w:rPr>
        <w:t>) the proposals would</w:t>
      </w:r>
      <w:r w:rsidR="00FF7727">
        <w:rPr>
          <w:rFonts w:ascii="Trebuchet MS" w:hAnsi="Trebuchet MS"/>
          <w:color w:val="000000" w:themeColor="text1"/>
          <w:sz w:val="24"/>
        </w:rPr>
        <w:t xml:space="preserve"> not alter nor have any impact upon the surface water drainage arrangements nor alter the run-off characteristics of the site nor increase any impermeable areas at the site. In any case, the identified root protection area of the protected Plane tree in the rear car park would make new drainage installations impractical.  </w:t>
      </w:r>
    </w:p>
    <w:p w:rsidR="00273C09" w:rsidRDefault="00D360B3" w:rsidP="001F5A8A">
      <w:pPr>
        <w:jc w:val="both"/>
        <w:rPr>
          <w:rFonts w:ascii="Trebuchet MS" w:hAnsi="Trebuchet MS"/>
          <w:color w:val="000000" w:themeColor="text1"/>
          <w:sz w:val="24"/>
        </w:rPr>
      </w:pPr>
      <w:r>
        <w:rPr>
          <w:rFonts w:ascii="Trebuchet MS" w:hAnsi="Trebuchet MS"/>
          <w:color w:val="000000" w:themeColor="text1"/>
          <w:sz w:val="24"/>
        </w:rPr>
        <w:t>The applicant has completed a CIL (Community Infrastructure Levy) liability form as part of the submission.</w:t>
      </w:r>
      <w:r w:rsidR="00FF7727">
        <w:rPr>
          <w:rFonts w:ascii="Trebuchet MS" w:hAnsi="Trebuchet MS"/>
          <w:color w:val="000000" w:themeColor="text1"/>
          <w:sz w:val="24"/>
        </w:rPr>
        <w:t xml:space="preserve"> </w:t>
      </w:r>
      <w:r w:rsidR="00273C09">
        <w:rPr>
          <w:rFonts w:ascii="Trebuchet MS" w:hAnsi="Trebuchet MS"/>
          <w:color w:val="000000" w:themeColor="text1"/>
          <w:sz w:val="24"/>
        </w:rPr>
        <w:t xml:space="preserve"> </w:t>
      </w:r>
    </w:p>
    <w:p w:rsidR="00DB772A" w:rsidRPr="007607B5" w:rsidRDefault="00DB772A" w:rsidP="00746D39">
      <w:pPr>
        <w:autoSpaceDE w:val="0"/>
        <w:autoSpaceDN w:val="0"/>
        <w:spacing w:after="0"/>
        <w:contextualSpacing/>
        <w:jc w:val="both"/>
        <w:rPr>
          <w:rFonts w:ascii="Trebuchet MS" w:eastAsiaTheme="minorEastAsia" w:hAnsi="Trebuchet MS" w:cs="Times New Roman"/>
          <w:b/>
          <w:bCs/>
          <w:sz w:val="24"/>
          <w:szCs w:val="24"/>
          <w:lang w:eastAsia="en-GB"/>
        </w:rPr>
      </w:pPr>
      <w:r w:rsidRPr="007607B5">
        <w:rPr>
          <w:rFonts w:ascii="Trebuchet MS" w:eastAsiaTheme="minorEastAsia" w:hAnsi="Trebuchet MS" w:cs="Times New Roman"/>
          <w:b/>
          <w:bCs/>
          <w:sz w:val="24"/>
          <w:szCs w:val="24"/>
          <w:lang w:eastAsia="en-GB"/>
        </w:rPr>
        <w:t>Conclusion</w:t>
      </w:r>
    </w:p>
    <w:p w:rsidR="00DB772A" w:rsidRPr="007607B5" w:rsidRDefault="00DB772A" w:rsidP="00746D39">
      <w:pPr>
        <w:autoSpaceDE w:val="0"/>
        <w:autoSpaceDN w:val="0"/>
        <w:spacing w:after="0"/>
        <w:contextualSpacing/>
        <w:jc w:val="both"/>
        <w:rPr>
          <w:rFonts w:ascii="Trebuchet MS" w:eastAsiaTheme="minorEastAsia" w:hAnsi="Trebuchet MS" w:cs="Times New Roman"/>
          <w:bCs/>
          <w:sz w:val="24"/>
          <w:szCs w:val="24"/>
          <w:lang w:eastAsia="en-GB"/>
        </w:rPr>
      </w:pPr>
      <w:r w:rsidRPr="007607B5">
        <w:rPr>
          <w:rFonts w:ascii="Trebuchet MS" w:hAnsi="Trebuchet MS"/>
          <w:bCs/>
          <w:sz w:val="24"/>
          <w:szCs w:val="24"/>
        </w:rPr>
        <w:t>It is considered that the proposal is acceptable for the reasons set out in this report.</w:t>
      </w:r>
    </w:p>
    <w:p w:rsidR="00DB772A" w:rsidRPr="007607B5" w:rsidRDefault="00DB772A" w:rsidP="00746D39">
      <w:pPr>
        <w:autoSpaceDE w:val="0"/>
        <w:autoSpaceDN w:val="0"/>
        <w:spacing w:after="0"/>
        <w:ind w:left="720"/>
        <w:contextualSpacing/>
        <w:jc w:val="both"/>
        <w:rPr>
          <w:rFonts w:ascii="Trebuchet MS" w:eastAsiaTheme="minorEastAsia" w:hAnsi="Trebuchet MS" w:cs="Times New Roman"/>
          <w:bCs/>
          <w:sz w:val="24"/>
          <w:szCs w:val="24"/>
          <w:lang w:eastAsia="en-GB"/>
        </w:rPr>
      </w:pPr>
    </w:p>
    <w:p w:rsidR="00DB772A" w:rsidRPr="007607B5" w:rsidRDefault="00DB772A" w:rsidP="00746D39">
      <w:pPr>
        <w:autoSpaceDE w:val="0"/>
        <w:autoSpaceDN w:val="0"/>
        <w:spacing w:after="0"/>
        <w:jc w:val="both"/>
        <w:rPr>
          <w:rFonts w:ascii="Trebuchet MS" w:eastAsiaTheme="minorEastAsia" w:hAnsi="Trebuchet MS" w:cs="Times New Roman"/>
          <w:b/>
          <w:bCs/>
          <w:sz w:val="24"/>
          <w:szCs w:val="24"/>
          <w:lang w:eastAsia="en-GB"/>
        </w:rPr>
      </w:pPr>
      <w:r w:rsidRPr="007607B5">
        <w:rPr>
          <w:rFonts w:ascii="Trebuchet MS" w:eastAsiaTheme="minorEastAsia" w:hAnsi="Trebuchet MS" w:cs="Times New Roman"/>
          <w:b/>
          <w:bCs/>
          <w:sz w:val="24"/>
          <w:szCs w:val="24"/>
          <w:lang w:eastAsia="en-GB"/>
        </w:rPr>
        <w:t>RECOMMENDATION:</w:t>
      </w:r>
    </w:p>
    <w:p w:rsidR="00DB772A" w:rsidRPr="007607B5" w:rsidRDefault="00DB772A" w:rsidP="00746D39">
      <w:pPr>
        <w:autoSpaceDE w:val="0"/>
        <w:autoSpaceDN w:val="0"/>
        <w:spacing w:after="0"/>
        <w:jc w:val="both"/>
        <w:rPr>
          <w:rFonts w:ascii="Trebuchet MS" w:eastAsiaTheme="minorEastAsia" w:hAnsi="Trebuchet MS" w:cs="Times New Roman"/>
          <w:bCs/>
          <w:sz w:val="24"/>
          <w:szCs w:val="24"/>
          <w:lang w:eastAsia="en-GB"/>
        </w:rPr>
      </w:pPr>
      <w:r w:rsidRPr="007607B5">
        <w:rPr>
          <w:rFonts w:ascii="Trebuchet MS" w:eastAsiaTheme="minorEastAsia" w:hAnsi="Trebuchet MS" w:cs="Times New Roman"/>
          <w:bCs/>
          <w:sz w:val="24"/>
          <w:szCs w:val="24"/>
          <w:lang w:eastAsia="en-GB"/>
        </w:rPr>
        <w:t xml:space="preserve">GRANT Planning Permission </w:t>
      </w:r>
    </w:p>
    <w:p w:rsidR="00DB772A" w:rsidRDefault="00DB772A" w:rsidP="00746D39">
      <w:pPr>
        <w:autoSpaceDE w:val="0"/>
        <w:autoSpaceDN w:val="0"/>
        <w:spacing w:after="0"/>
        <w:ind w:hanging="11"/>
        <w:jc w:val="both"/>
        <w:rPr>
          <w:rFonts w:ascii="Trebuchet MS" w:eastAsiaTheme="minorEastAsia" w:hAnsi="Trebuchet MS" w:cs="Trebuchet MS"/>
          <w:sz w:val="24"/>
          <w:szCs w:val="24"/>
          <w:lang w:eastAsia="en-GB"/>
        </w:rPr>
      </w:pPr>
    </w:p>
    <w:p w:rsidR="00722C6E" w:rsidRDefault="00722C6E" w:rsidP="00746D39">
      <w:pPr>
        <w:autoSpaceDE w:val="0"/>
        <w:autoSpaceDN w:val="0"/>
        <w:spacing w:after="0"/>
        <w:ind w:hanging="11"/>
        <w:jc w:val="both"/>
        <w:rPr>
          <w:rFonts w:ascii="Trebuchet MS" w:eastAsiaTheme="minorEastAsia" w:hAnsi="Trebuchet MS" w:cs="Trebuchet MS"/>
          <w:sz w:val="24"/>
          <w:szCs w:val="24"/>
          <w:lang w:eastAsia="en-GB"/>
        </w:rPr>
      </w:pPr>
      <w:r>
        <w:rPr>
          <w:rFonts w:ascii="Trebuchet MS" w:eastAsiaTheme="minorEastAsia" w:hAnsi="Trebuchet MS" w:cs="Trebuchet MS"/>
          <w:sz w:val="24"/>
          <w:szCs w:val="24"/>
          <w:lang w:eastAsia="en-GB"/>
        </w:rPr>
        <w:t>Conditions</w:t>
      </w:r>
      <w:r w:rsidR="004475A4">
        <w:rPr>
          <w:rFonts w:ascii="Trebuchet MS" w:eastAsiaTheme="minorEastAsia" w:hAnsi="Trebuchet MS" w:cs="Trebuchet MS"/>
          <w:sz w:val="24"/>
          <w:szCs w:val="24"/>
          <w:lang w:eastAsia="en-GB"/>
        </w:rPr>
        <w:t xml:space="preserve"> (160</w:t>
      </w:r>
      <w:r w:rsidR="00E07A13">
        <w:rPr>
          <w:rFonts w:ascii="Trebuchet MS" w:eastAsiaTheme="minorEastAsia" w:hAnsi="Trebuchet MS" w:cs="Trebuchet MS"/>
          <w:sz w:val="24"/>
          <w:szCs w:val="24"/>
          <w:lang w:eastAsia="en-GB"/>
        </w:rPr>
        <w:t>749</w:t>
      </w:r>
      <w:r w:rsidR="00196CAD">
        <w:rPr>
          <w:rFonts w:ascii="Trebuchet MS" w:eastAsiaTheme="minorEastAsia" w:hAnsi="Trebuchet MS" w:cs="Trebuchet MS"/>
          <w:sz w:val="24"/>
          <w:szCs w:val="24"/>
          <w:lang w:eastAsia="en-GB"/>
        </w:rPr>
        <w:t>/FUL</w:t>
      </w:r>
      <w:r w:rsidR="004475A4">
        <w:rPr>
          <w:rFonts w:ascii="Trebuchet MS" w:eastAsiaTheme="minorEastAsia" w:hAnsi="Trebuchet MS" w:cs="Trebuchet MS"/>
          <w:sz w:val="24"/>
          <w:szCs w:val="24"/>
          <w:lang w:eastAsia="en-GB"/>
        </w:rPr>
        <w:t>)</w:t>
      </w:r>
    </w:p>
    <w:p w:rsidR="004F441C" w:rsidRDefault="004F441C" w:rsidP="00746D39">
      <w:pPr>
        <w:autoSpaceDE w:val="0"/>
        <w:autoSpaceDN w:val="0"/>
        <w:spacing w:after="0"/>
        <w:ind w:hanging="11"/>
        <w:jc w:val="both"/>
        <w:rPr>
          <w:rFonts w:ascii="Trebuchet MS" w:eastAsiaTheme="minorEastAsia" w:hAnsi="Trebuchet MS" w:cs="Trebuchet MS"/>
          <w:sz w:val="24"/>
          <w:szCs w:val="24"/>
          <w:lang w:eastAsia="en-GB"/>
        </w:rPr>
      </w:pPr>
    </w:p>
    <w:p w:rsidR="00CB0CB2" w:rsidRPr="00342602" w:rsidRDefault="00CB0CB2" w:rsidP="00CB0CB2">
      <w:pPr>
        <w:pStyle w:val="BodyText2"/>
        <w:numPr>
          <w:ilvl w:val="0"/>
          <w:numId w:val="2"/>
        </w:numPr>
        <w:ind w:left="720"/>
        <w:rPr>
          <w:szCs w:val="24"/>
        </w:rPr>
      </w:pPr>
      <w:r w:rsidRPr="00342602">
        <w:rPr>
          <w:szCs w:val="24"/>
        </w:rPr>
        <w:t>The development to which this permission relates must be begun not</w:t>
      </w:r>
      <w:r w:rsidR="00BE76C5" w:rsidRPr="00342602">
        <w:rPr>
          <w:szCs w:val="24"/>
        </w:rPr>
        <w:t xml:space="preserve"> </w:t>
      </w:r>
      <w:r w:rsidRPr="00342602">
        <w:rPr>
          <w:szCs w:val="24"/>
        </w:rPr>
        <w:t>later than the expiration of three years beginning with the date on</w:t>
      </w:r>
      <w:r w:rsidR="00342602" w:rsidRPr="00342602">
        <w:rPr>
          <w:szCs w:val="24"/>
        </w:rPr>
        <w:t xml:space="preserve"> </w:t>
      </w:r>
      <w:r w:rsidRPr="00342602">
        <w:rPr>
          <w:szCs w:val="24"/>
        </w:rPr>
        <w:t>which the permission was granted.</w:t>
      </w:r>
    </w:p>
    <w:p w:rsidR="00CB0CB2" w:rsidRDefault="00CB0CB2" w:rsidP="00CB0CB2">
      <w:pPr>
        <w:pStyle w:val="BodyText2"/>
        <w:ind w:left="720"/>
        <w:rPr>
          <w:szCs w:val="24"/>
        </w:rPr>
      </w:pPr>
    </w:p>
    <w:p w:rsidR="00CB0CB2" w:rsidRPr="00CB0CB2" w:rsidRDefault="00CB0CB2" w:rsidP="00CB0CB2">
      <w:pPr>
        <w:pStyle w:val="BodyText2"/>
        <w:ind w:left="720"/>
        <w:rPr>
          <w:szCs w:val="24"/>
        </w:rPr>
      </w:pPr>
      <w:r w:rsidRPr="00CB0CB2">
        <w:rPr>
          <w:szCs w:val="24"/>
        </w:rPr>
        <w:t>Reason: To prevent an accumulation of unimplemented planning</w:t>
      </w:r>
    </w:p>
    <w:p w:rsidR="00CB0CB2" w:rsidRPr="00CB0CB2" w:rsidRDefault="00CB0CB2" w:rsidP="00CB0CB2">
      <w:pPr>
        <w:pStyle w:val="BodyText2"/>
        <w:ind w:left="720"/>
        <w:rPr>
          <w:szCs w:val="24"/>
        </w:rPr>
      </w:pPr>
      <w:proofErr w:type="gramStart"/>
      <w:r w:rsidRPr="00CB0CB2">
        <w:rPr>
          <w:szCs w:val="24"/>
        </w:rPr>
        <w:t>permissions</w:t>
      </w:r>
      <w:proofErr w:type="gramEnd"/>
      <w:r w:rsidRPr="00CB0CB2">
        <w:rPr>
          <w:szCs w:val="24"/>
        </w:rPr>
        <w:t>, and in accordance with section 91 of the Town &amp; Country</w:t>
      </w:r>
    </w:p>
    <w:p w:rsidR="00CB0CB2" w:rsidRPr="00CB0CB2" w:rsidRDefault="00CB0CB2" w:rsidP="00CB0CB2">
      <w:pPr>
        <w:pStyle w:val="BodyText2"/>
        <w:ind w:left="720"/>
        <w:rPr>
          <w:szCs w:val="24"/>
        </w:rPr>
      </w:pPr>
      <w:r w:rsidRPr="00CB0CB2">
        <w:rPr>
          <w:szCs w:val="24"/>
        </w:rPr>
        <w:t>Planning Act as amended by the Planning and Compulsory Purchase Act</w:t>
      </w:r>
    </w:p>
    <w:p w:rsidR="00722C6E" w:rsidRDefault="00CB0CB2" w:rsidP="00CB0CB2">
      <w:pPr>
        <w:pStyle w:val="BodyText2"/>
        <w:spacing w:line="276" w:lineRule="auto"/>
        <w:ind w:left="720"/>
        <w:rPr>
          <w:szCs w:val="24"/>
        </w:rPr>
      </w:pPr>
      <w:r w:rsidRPr="00CB0CB2">
        <w:rPr>
          <w:szCs w:val="24"/>
        </w:rPr>
        <w:t>2004.</w:t>
      </w:r>
    </w:p>
    <w:p w:rsidR="00422F3C" w:rsidRPr="00722C6E" w:rsidRDefault="00422F3C" w:rsidP="00422F3C">
      <w:pPr>
        <w:pStyle w:val="BodyText2"/>
        <w:spacing w:line="276" w:lineRule="auto"/>
        <w:ind w:left="720"/>
        <w:rPr>
          <w:szCs w:val="24"/>
        </w:rPr>
      </w:pPr>
    </w:p>
    <w:p w:rsidR="00047FCB" w:rsidRPr="00BE76C5" w:rsidRDefault="00047FCB" w:rsidP="00047FCB">
      <w:pPr>
        <w:pStyle w:val="BodyText2"/>
        <w:numPr>
          <w:ilvl w:val="0"/>
          <w:numId w:val="2"/>
        </w:numPr>
        <w:ind w:left="720"/>
        <w:rPr>
          <w:szCs w:val="24"/>
        </w:rPr>
      </w:pPr>
      <w:r w:rsidRPr="00BE76C5">
        <w:rPr>
          <w:szCs w:val="24"/>
        </w:rPr>
        <w:t>The development hereby permitted shall be carried out in accordance</w:t>
      </w:r>
      <w:r w:rsidR="00BE76C5" w:rsidRPr="00BE76C5">
        <w:rPr>
          <w:szCs w:val="24"/>
        </w:rPr>
        <w:t xml:space="preserve"> </w:t>
      </w:r>
      <w:r w:rsidRPr="00BE76C5">
        <w:rPr>
          <w:szCs w:val="24"/>
        </w:rPr>
        <w:t>with the following approved plans:</w:t>
      </w:r>
    </w:p>
    <w:p w:rsidR="00047FCB" w:rsidRPr="00047FCB" w:rsidRDefault="00047FCB" w:rsidP="00047FCB">
      <w:pPr>
        <w:pStyle w:val="BodyText2"/>
        <w:ind w:left="720"/>
        <w:rPr>
          <w:szCs w:val="24"/>
        </w:rPr>
      </w:pPr>
    </w:p>
    <w:p w:rsidR="00F15668" w:rsidRDefault="00047FCB" w:rsidP="00F15668">
      <w:pPr>
        <w:pStyle w:val="BodyText2"/>
        <w:ind w:left="720"/>
        <w:rPr>
          <w:rFonts w:cs="Courier New"/>
          <w:szCs w:val="24"/>
          <w:lang w:eastAsia="en-GB"/>
        </w:rPr>
      </w:pPr>
      <w:proofErr w:type="gramStart"/>
      <w:r w:rsidRPr="00047FCB">
        <w:rPr>
          <w:szCs w:val="24"/>
        </w:rPr>
        <w:t>Drawing Nos.</w:t>
      </w:r>
      <w:proofErr w:type="gramEnd"/>
      <w:r w:rsidRPr="00047FCB">
        <w:rPr>
          <w:szCs w:val="24"/>
        </w:rPr>
        <w:t xml:space="preserve"> </w:t>
      </w:r>
      <w:r w:rsidR="00E07A13">
        <w:rPr>
          <w:szCs w:val="24"/>
        </w:rPr>
        <w:t xml:space="preserve"> </w:t>
      </w:r>
      <w:r w:rsidR="00F15668">
        <w:rPr>
          <w:rFonts w:cs="Courier New"/>
          <w:szCs w:val="24"/>
          <w:lang w:eastAsia="en-GB"/>
        </w:rPr>
        <w:t xml:space="preserve">16-P1255-04 Rev P1 Location and Block Plan; 16-P1255-05 Rev P1 Proposed Site Plan; 16-P1255-06 Rev P1 Existing Floor Plans - Lower Ground Floor; 16-P1255-07 Rev P1 Existing Floor Plans - First, Second, Third; </w:t>
      </w:r>
      <w:r w:rsidR="00F15668">
        <w:rPr>
          <w:rFonts w:cs="Courier New"/>
          <w:szCs w:val="24"/>
          <w:lang w:eastAsia="en-GB"/>
        </w:rPr>
        <w:lastRenderedPageBreak/>
        <w:t xml:space="preserve">16-P1255-15 Rev P1 Proposed Floor Plans – Lower Ground Floor; 16-P1255-16 Rev P1 Proposed Floor Plans – First, Second, Third; 16-P1255-23 Rev P1 Existing Elevations; 16-P1255-24 Rev P1 Proposed Elevations; 673/01 Rev A Tree Constraints/Protection; and 673/02 Rev B Landscape Proposals received on 22nd April 2016. </w:t>
      </w:r>
    </w:p>
    <w:p w:rsidR="00F15668" w:rsidRDefault="00F15668" w:rsidP="00047FCB">
      <w:pPr>
        <w:pStyle w:val="BodyText2"/>
        <w:ind w:left="720"/>
        <w:rPr>
          <w:szCs w:val="24"/>
        </w:rPr>
      </w:pPr>
    </w:p>
    <w:p w:rsidR="00722C6E" w:rsidRPr="00BE76C5" w:rsidRDefault="00047FCB" w:rsidP="00A035E3">
      <w:pPr>
        <w:pStyle w:val="BodyText2"/>
        <w:ind w:left="720"/>
        <w:rPr>
          <w:szCs w:val="24"/>
        </w:rPr>
      </w:pPr>
      <w:r w:rsidRPr="00BE76C5">
        <w:rPr>
          <w:szCs w:val="24"/>
        </w:rPr>
        <w:t xml:space="preserve">Reason: </w:t>
      </w:r>
      <w:r w:rsidR="00521DC9" w:rsidRPr="00BE76C5">
        <w:rPr>
          <w:szCs w:val="24"/>
        </w:rPr>
        <w:t>To clarify which plans have been approved and in the interests of proper planning.</w:t>
      </w:r>
    </w:p>
    <w:p w:rsidR="00422F3C" w:rsidRPr="00722C6E" w:rsidRDefault="00422F3C" w:rsidP="00422F3C">
      <w:pPr>
        <w:pStyle w:val="BodyText2"/>
        <w:spacing w:line="276" w:lineRule="auto"/>
        <w:rPr>
          <w:szCs w:val="24"/>
        </w:rPr>
      </w:pPr>
    </w:p>
    <w:p w:rsidR="00BE76C5" w:rsidRDefault="0049153D" w:rsidP="0049153D">
      <w:pPr>
        <w:pStyle w:val="BodyText2"/>
        <w:spacing w:line="276" w:lineRule="auto"/>
        <w:ind w:left="360"/>
        <w:rPr>
          <w:szCs w:val="24"/>
        </w:rPr>
      </w:pPr>
      <w:r>
        <w:rPr>
          <w:szCs w:val="24"/>
        </w:rPr>
        <w:t>3.</w:t>
      </w:r>
      <w:r w:rsidR="00BE76C5">
        <w:rPr>
          <w:szCs w:val="24"/>
        </w:rPr>
        <w:t xml:space="preserve">  </w:t>
      </w:r>
      <w:proofErr w:type="gramStart"/>
      <w:r w:rsidR="00E07A13">
        <w:rPr>
          <w:szCs w:val="24"/>
        </w:rPr>
        <w:t>Prior</w:t>
      </w:r>
      <w:proofErr w:type="gramEnd"/>
      <w:r w:rsidR="00E07A13">
        <w:rPr>
          <w:szCs w:val="24"/>
        </w:rPr>
        <w:t xml:space="preserve"> to occupation of the development hereby permitted details of </w:t>
      </w:r>
      <w:r w:rsidR="00E64EB2" w:rsidRPr="00E64EB2">
        <w:rPr>
          <w:szCs w:val="24"/>
        </w:rPr>
        <w:t>refuse</w:t>
      </w:r>
    </w:p>
    <w:p w:rsidR="00BE76C5" w:rsidRDefault="00BE76C5" w:rsidP="00BE76C5">
      <w:pPr>
        <w:pStyle w:val="BodyText2"/>
        <w:spacing w:line="276" w:lineRule="auto"/>
        <w:ind w:left="360" w:firstLine="360"/>
        <w:rPr>
          <w:szCs w:val="24"/>
        </w:rPr>
      </w:pPr>
      <w:proofErr w:type="gramStart"/>
      <w:r>
        <w:rPr>
          <w:szCs w:val="24"/>
        </w:rPr>
        <w:t>b</w:t>
      </w:r>
      <w:r w:rsidR="00E64EB2" w:rsidRPr="00E64EB2">
        <w:rPr>
          <w:szCs w:val="24"/>
        </w:rPr>
        <w:t>in</w:t>
      </w:r>
      <w:proofErr w:type="gramEnd"/>
      <w:r>
        <w:rPr>
          <w:szCs w:val="24"/>
        </w:rPr>
        <w:t xml:space="preserve"> </w:t>
      </w:r>
      <w:r w:rsidR="00E64EB2" w:rsidRPr="00E64EB2">
        <w:rPr>
          <w:szCs w:val="24"/>
        </w:rPr>
        <w:t xml:space="preserve">stores and </w:t>
      </w:r>
      <w:r w:rsidR="005D0DC1">
        <w:rPr>
          <w:szCs w:val="24"/>
        </w:rPr>
        <w:t xml:space="preserve">how refuse </w:t>
      </w:r>
      <w:r w:rsidR="00E64EB2" w:rsidRPr="00E64EB2">
        <w:rPr>
          <w:szCs w:val="24"/>
        </w:rPr>
        <w:t xml:space="preserve">collection </w:t>
      </w:r>
      <w:r w:rsidR="005D0DC1">
        <w:rPr>
          <w:szCs w:val="24"/>
        </w:rPr>
        <w:t xml:space="preserve">will be managed </w:t>
      </w:r>
      <w:r w:rsidR="00E64EB2" w:rsidRPr="00E64EB2">
        <w:rPr>
          <w:szCs w:val="24"/>
        </w:rPr>
        <w:t>are to be</w:t>
      </w:r>
      <w:r w:rsidR="00E07A13">
        <w:rPr>
          <w:szCs w:val="24"/>
        </w:rPr>
        <w:t xml:space="preserve"> </w:t>
      </w:r>
      <w:r w:rsidR="00E64EB2" w:rsidRPr="00E64EB2">
        <w:rPr>
          <w:szCs w:val="24"/>
        </w:rPr>
        <w:t>submitted to</w:t>
      </w:r>
    </w:p>
    <w:p w:rsidR="00BE76C5" w:rsidRDefault="00E64EB2" w:rsidP="00BE76C5">
      <w:pPr>
        <w:pStyle w:val="BodyText2"/>
        <w:spacing w:line="276" w:lineRule="auto"/>
        <w:ind w:left="360" w:firstLine="360"/>
        <w:rPr>
          <w:szCs w:val="24"/>
        </w:rPr>
      </w:pPr>
      <w:proofErr w:type="gramStart"/>
      <w:r w:rsidRPr="00E64EB2">
        <w:rPr>
          <w:szCs w:val="24"/>
        </w:rPr>
        <w:t>the</w:t>
      </w:r>
      <w:proofErr w:type="gramEnd"/>
      <w:r w:rsidRPr="00E64EB2">
        <w:rPr>
          <w:szCs w:val="24"/>
        </w:rPr>
        <w:t xml:space="preserve"> Local Planning Authority for approval in writing.</w:t>
      </w:r>
      <w:r w:rsidR="00E07A13">
        <w:rPr>
          <w:szCs w:val="24"/>
        </w:rPr>
        <w:t xml:space="preserve"> </w:t>
      </w:r>
      <w:r w:rsidR="005D0DC1">
        <w:rPr>
          <w:szCs w:val="24"/>
        </w:rPr>
        <w:t xml:space="preserve">Development shall take </w:t>
      </w:r>
    </w:p>
    <w:p w:rsidR="00BE76C5" w:rsidRDefault="005D0DC1" w:rsidP="00BE76C5">
      <w:pPr>
        <w:pStyle w:val="BodyText2"/>
        <w:spacing w:line="276" w:lineRule="auto"/>
        <w:ind w:left="360" w:firstLine="360"/>
        <w:rPr>
          <w:szCs w:val="24"/>
        </w:rPr>
      </w:pPr>
      <w:proofErr w:type="gramStart"/>
      <w:r>
        <w:rPr>
          <w:szCs w:val="24"/>
        </w:rPr>
        <w:t>place</w:t>
      </w:r>
      <w:proofErr w:type="gramEnd"/>
      <w:r>
        <w:rPr>
          <w:szCs w:val="24"/>
        </w:rPr>
        <w:t xml:space="preserve"> in accordance with the approved details and this area shall not be</w:t>
      </w:r>
    </w:p>
    <w:p w:rsidR="00E64EB2" w:rsidRPr="00E64EB2" w:rsidRDefault="005D0DC1" w:rsidP="00BE76C5">
      <w:pPr>
        <w:pStyle w:val="BodyText2"/>
        <w:spacing w:line="276" w:lineRule="auto"/>
        <w:ind w:left="360" w:firstLine="360"/>
        <w:rPr>
          <w:szCs w:val="24"/>
        </w:rPr>
      </w:pPr>
      <w:proofErr w:type="gramStart"/>
      <w:r>
        <w:rPr>
          <w:szCs w:val="24"/>
        </w:rPr>
        <w:t xml:space="preserve">used </w:t>
      </w:r>
      <w:r w:rsidR="00BE76C5">
        <w:rPr>
          <w:szCs w:val="24"/>
        </w:rPr>
        <w:t xml:space="preserve"> </w:t>
      </w:r>
      <w:r>
        <w:rPr>
          <w:szCs w:val="24"/>
        </w:rPr>
        <w:t>thereafter</w:t>
      </w:r>
      <w:proofErr w:type="gramEnd"/>
      <w:r>
        <w:rPr>
          <w:szCs w:val="24"/>
        </w:rPr>
        <w:t xml:space="preserve"> for any purpose other than bin storage.   </w:t>
      </w:r>
    </w:p>
    <w:p w:rsidR="00E64EB2" w:rsidRPr="00E64EB2" w:rsidRDefault="00E64EB2" w:rsidP="000D049C">
      <w:pPr>
        <w:pStyle w:val="BodyText2"/>
        <w:spacing w:line="276" w:lineRule="auto"/>
        <w:ind w:left="720"/>
        <w:rPr>
          <w:szCs w:val="24"/>
        </w:rPr>
      </w:pPr>
    </w:p>
    <w:p w:rsidR="00E64EB2" w:rsidRPr="00E64EB2" w:rsidRDefault="005D0DC1" w:rsidP="005D0DC1">
      <w:pPr>
        <w:pStyle w:val="BodyText2"/>
        <w:spacing w:line="276" w:lineRule="auto"/>
        <w:rPr>
          <w:szCs w:val="24"/>
        </w:rPr>
      </w:pPr>
      <w:r>
        <w:rPr>
          <w:szCs w:val="24"/>
        </w:rPr>
        <w:t xml:space="preserve">       </w:t>
      </w:r>
      <w:r w:rsidR="00BE76C5">
        <w:rPr>
          <w:szCs w:val="24"/>
        </w:rPr>
        <w:t xml:space="preserve">   </w:t>
      </w:r>
      <w:r w:rsidR="00E64EB2" w:rsidRPr="00E64EB2">
        <w:rPr>
          <w:szCs w:val="24"/>
        </w:rPr>
        <w:t>Reason: To ensure that adequate provision is made for the stor</w:t>
      </w:r>
      <w:r w:rsidR="00E1197B">
        <w:rPr>
          <w:szCs w:val="24"/>
        </w:rPr>
        <w:t>a</w:t>
      </w:r>
      <w:r w:rsidR="00E64EB2" w:rsidRPr="00E64EB2">
        <w:rPr>
          <w:szCs w:val="24"/>
        </w:rPr>
        <w:t>ge and</w:t>
      </w:r>
    </w:p>
    <w:p w:rsidR="005D0DC1" w:rsidRDefault="005D0DC1" w:rsidP="005D0DC1">
      <w:pPr>
        <w:pStyle w:val="BodyText2"/>
        <w:spacing w:line="276" w:lineRule="auto"/>
        <w:rPr>
          <w:szCs w:val="24"/>
        </w:rPr>
      </w:pPr>
      <w:r>
        <w:rPr>
          <w:szCs w:val="24"/>
        </w:rPr>
        <w:t xml:space="preserve">       </w:t>
      </w:r>
      <w:r w:rsidR="00BE76C5">
        <w:rPr>
          <w:szCs w:val="24"/>
        </w:rPr>
        <w:t xml:space="preserve">   </w:t>
      </w:r>
      <w:proofErr w:type="gramStart"/>
      <w:r w:rsidR="00E64EB2" w:rsidRPr="00E64EB2">
        <w:rPr>
          <w:szCs w:val="24"/>
        </w:rPr>
        <w:t>collection</w:t>
      </w:r>
      <w:proofErr w:type="gramEnd"/>
      <w:r w:rsidR="00E64EB2" w:rsidRPr="00E64EB2">
        <w:rPr>
          <w:szCs w:val="24"/>
        </w:rPr>
        <w:t xml:space="preserve"> of refuse in </w:t>
      </w:r>
      <w:r>
        <w:rPr>
          <w:szCs w:val="24"/>
        </w:rPr>
        <w:t>the interest of the safety and convenience of all</w:t>
      </w:r>
    </w:p>
    <w:p w:rsidR="005D0DC1" w:rsidRDefault="005D0DC1" w:rsidP="005D0DC1">
      <w:pPr>
        <w:pStyle w:val="BodyText2"/>
        <w:spacing w:line="276" w:lineRule="auto"/>
        <w:rPr>
          <w:szCs w:val="24"/>
        </w:rPr>
      </w:pPr>
      <w:r>
        <w:rPr>
          <w:szCs w:val="24"/>
        </w:rPr>
        <w:t xml:space="preserve">       </w:t>
      </w:r>
      <w:r w:rsidR="00BE76C5">
        <w:rPr>
          <w:szCs w:val="24"/>
        </w:rPr>
        <w:t xml:space="preserve">   </w:t>
      </w:r>
      <w:proofErr w:type="gramStart"/>
      <w:r>
        <w:rPr>
          <w:szCs w:val="24"/>
        </w:rPr>
        <w:t>highway</w:t>
      </w:r>
      <w:proofErr w:type="gramEnd"/>
      <w:r>
        <w:rPr>
          <w:szCs w:val="24"/>
        </w:rPr>
        <w:t xml:space="preserve"> users in </w:t>
      </w:r>
      <w:r w:rsidR="00E64EB2" w:rsidRPr="00E64EB2">
        <w:rPr>
          <w:szCs w:val="24"/>
        </w:rPr>
        <w:t>accordance with Polic</w:t>
      </w:r>
      <w:r>
        <w:rPr>
          <w:szCs w:val="24"/>
        </w:rPr>
        <w:t>y</w:t>
      </w:r>
      <w:r w:rsidR="00E64EB2" w:rsidRPr="00E64EB2">
        <w:rPr>
          <w:szCs w:val="24"/>
        </w:rPr>
        <w:t xml:space="preserve"> CS2</w:t>
      </w:r>
      <w:r>
        <w:rPr>
          <w:szCs w:val="24"/>
        </w:rPr>
        <w:t>4</w:t>
      </w:r>
      <w:r w:rsidR="00E64EB2" w:rsidRPr="00E64EB2">
        <w:rPr>
          <w:szCs w:val="24"/>
        </w:rPr>
        <w:t xml:space="preserve"> of the Reading</w:t>
      </w:r>
      <w:r>
        <w:rPr>
          <w:szCs w:val="24"/>
        </w:rPr>
        <w:t xml:space="preserve"> </w:t>
      </w:r>
      <w:r w:rsidR="00E64EB2" w:rsidRPr="00E64EB2">
        <w:rPr>
          <w:szCs w:val="24"/>
        </w:rPr>
        <w:t>Borough LDF</w:t>
      </w:r>
    </w:p>
    <w:p w:rsidR="005D0DC1" w:rsidRDefault="005D0DC1" w:rsidP="005D0DC1">
      <w:pPr>
        <w:pStyle w:val="BodyText2"/>
        <w:spacing w:line="276" w:lineRule="auto"/>
        <w:rPr>
          <w:szCs w:val="24"/>
        </w:rPr>
      </w:pPr>
      <w:r>
        <w:rPr>
          <w:szCs w:val="24"/>
        </w:rPr>
        <w:t xml:space="preserve">      </w:t>
      </w:r>
      <w:r w:rsidR="00E64EB2" w:rsidRPr="00E64EB2">
        <w:rPr>
          <w:szCs w:val="24"/>
        </w:rPr>
        <w:t xml:space="preserve"> </w:t>
      </w:r>
      <w:r w:rsidR="00BE76C5">
        <w:rPr>
          <w:szCs w:val="24"/>
        </w:rPr>
        <w:t xml:space="preserve">   </w:t>
      </w:r>
      <w:r w:rsidR="00E64EB2" w:rsidRPr="00E64EB2">
        <w:rPr>
          <w:szCs w:val="24"/>
        </w:rPr>
        <w:t>Core Strategy 2008 (Altered 2015) and Policy DM12 of the</w:t>
      </w:r>
      <w:r>
        <w:rPr>
          <w:szCs w:val="24"/>
        </w:rPr>
        <w:t xml:space="preserve"> </w:t>
      </w:r>
      <w:r w:rsidR="00E64EB2" w:rsidRPr="00E64EB2">
        <w:rPr>
          <w:szCs w:val="24"/>
        </w:rPr>
        <w:t>Reading Borough</w:t>
      </w:r>
    </w:p>
    <w:p w:rsidR="00722C6E" w:rsidRDefault="005D0DC1" w:rsidP="005D0DC1">
      <w:pPr>
        <w:pStyle w:val="BodyText2"/>
        <w:spacing w:line="276" w:lineRule="auto"/>
        <w:rPr>
          <w:szCs w:val="24"/>
        </w:rPr>
      </w:pPr>
      <w:r>
        <w:rPr>
          <w:szCs w:val="24"/>
        </w:rPr>
        <w:t xml:space="preserve">      </w:t>
      </w:r>
      <w:r w:rsidR="00E64EB2" w:rsidRPr="00E64EB2">
        <w:rPr>
          <w:szCs w:val="24"/>
        </w:rPr>
        <w:t xml:space="preserve"> </w:t>
      </w:r>
      <w:r w:rsidR="00BE76C5">
        <w:rPr>
          <w:szCs w:val="24"/>
        </w:rPr>
        <w:t xml:space="preserve">   </w:t>
      </w:r>
      <w:proofErr w:type="gramStart"/>
      <w:r w:rsidR="00E64EB2" w:rsidRPr="00E64EB2">
        <w:rPr>
          <w:szCs w:val="24"/>
        </w:rPr>
        <w:t>LDF Sites and Detailed Policies Document 2012</w:t>
      </w:r>
      <w:r>
        <w:rPr>
          <w:szCs w:val="24"/>
        </w:rPr>
        <w:t xml:space="preserve"> </w:t>
      </w:r>
      <w:r w:rsidR="00E64EB2" w:rsidRPr="00E64EB2">
        <w:rPr>
          <w:szCs w:val="24"/>
        </w:rPr>
        <w:t>(Altered 2015).</w:t>
      </w:r>
      <w:proofErr w:type="gramEnd"/>
    </w:p>
    <w:p w:rsidR="00F30F6E" w:rsidRDefault="00F30F6E" w:rsidP="000D049C">
      <w:pPr>
        <w:pStyle w:val="BodyText2"/>
        <w:spacing w:line="276" w:lineRule="auto"/>
        <w:rPr>
          <w:szCs w:val="24"/>
        </w:rPr>
      </w:pPr>
    </w:p>
    <w:p w:rsidR="004F66FA" w:rsidRPr="00BE76C5" w:rsidRDefault="004F66FA" w:rsidP="000D6DB2">
      <w:pPr>
        <w:pStyle w:val="BodyText2"/>
        <w:numPr>
          <w:ilvl w:val="0"/>
          <w:numId w:val="23"/>
        </w:numPr>
        <w:spacing w:line="276" w:lineRule="auto"/>
        <w:rPr>
          <w:szCs w:val="24"/>
        </w:rPr>
      </w:pPr>
      <w:r w:rsidRPr="00BE76C5">
        <w:rPr>
          <w:szCs w:val="24"/>
        </w:rPr>
        <w:t>The residential units hereby approved shall not be occupied until the</w:t>
      </w:r>
      <w:r w:rsidR="00BE76C5" w:rsidRPr="00BE76C5">
        <w:rPr>
          <w:szCs w:val="24"/>
        </w:rPr>
        <w:t xml:space="preserve"> </w:t>
      </w:r>
      <w:r w:rsidRPr="00BE76C5">
        <w:rPr>
          <w:szCs w:val="24"/>
        </w:rPr>
        <w:t>Council has been notified in writing of the full postal address of</w:t>
      </w:r>
      <w:r w:rsidR="00BE76C5" w:rsidRPr="00BE76C5">
        <w:rPr>
          <w:szCs w:val="24"/>
        </w:rPr>
        <w:t xml:space="preserve"> </w:t>
      </w:r>
      <w:r w:rsidRPr="00BE76C5">
        <w:rPr>
          <w:szCs w:val="24"/>
        </w:rPr>
        <w:t>the units. Such notification shall be addressed to the Council's</w:t>
      </w:r>
      <w:r w:rsidR="00BE76C5" w:rsidRPr="00BE76C5">
        <w:rPr>
          <w:szCs w:val="24"/>
        </w:rPr>
        <w:t xml:space="preserve"> </w:t>
      </w:r>
      <w:r w:rsidRPr="00BE76C5">
        <w:rPr>
          <w:szCs w:val="24"/>
        </w:rPr>
        <w:t>Planning Manager (Implementation) quoting the planning application</w:t>
      </w:r>
      <w:r w:rsidR="00BE76C5" w:rsidRPr="00BE76C5">
        <w:rPr>
          <w:szCs w:val="24"/>
        </w:rPr>
        <w:t xml:space="preserve"> </w:t>
      </w:r>
      <w:r w:rsidRPr="00BE76C5">
        <w:rPr>
          <w:szCs w:val="24"/>
        </w:rPr>
        <w:t>reference specified in this Decision Notice.</w:t>
      </w:r>
    </w:p>
    <w:p w:rsidR="004F66FA" w:rsidRPr="004F66FA" w:rsidRDefault="004F66FA" w:rsidP="000D049C">
      <w:pPr>
        <w:pStyle w:val="BodyText2"/>
        <w:spacing w:line="276" w:lineRule="auto"/>
        <w:ind w:left="720"/>
        <w:rPr>
          <w:szCs w:val="24"/>
        </w:rPr>
      </w:pPr>
    </w:p>
    <w:p w:rsidR="00722C6E" w:rsidRDefault="004F66FA" w:rsidP="000D049C">
      <w:pPr>
        <w:pStyle w:val="BodyText2"/>
        <w:spacing w:line="276" w:lineRule="auto"/>
        <w:ind w:left="720"/>
        <w:rPr>
          <w:szCs w:val="24"/>
        </w:rPr>
      </w:pPr>
      <w:r w:rsidRPr="004F66FA">
        <w:rPr>
          <w:szCs w:val="24"/>
        </w:rPr>
        <w:t>Reason: In order that the Council can update its records to ensure</w:t>
      </w:r>
      <w:r w:rsidR="00BE76C5">
        <w:rPr>
          <w:szCs w:val="24"/>
        </w:rPr>
        <w:t xml:space="preserve"> </w:t>
      </w:r>
      <w:r w:rsidRPr="004F66FA">
        <w:rPr>
          <w:szCs w:val="24"/>
        </w:rPr>
        <w:t>that parking permits are not issued to the occupiers of the new</w:t>
      </w:r>
      <w:r w:rsidR="00BE76C5">
        <w:rPr>
          <w:szCs w:val="24"/>
        </w:rPr>
        <w:t xml:space="preserve"> </w:t>
      </w:r>
      <w:r w:rsidRPr="004F66FA">
        <w:rPr>
          <w:szCs w:val="24"/>
        </w:rPr>
        <w:t>residential units hereby approved, and thus ensure that the</w:t>
      </w:r>
      <w:r w:rsidR="00BE76C5">
        <w:rPr>
          <w:szCs w:val="24"/>
        </w:rPr>
        <w:t xml:space="preserve"> </w:t>
      </w:r>
      <w:r w:rsidRPr="004F66FA">
        <w:rPr>
          <w:szCs w:val="24"/>
        </w:rPr>
        <w:t>development does not harm the existing amenities of the occupiers of</w:t>
      </w:r>
      <w:r w:rsidR="00BE76C5">
        <w:rPr>
          <w:szCs w:val="24"/>
        </w:rPr>
        <w:t xml:space="preserve"> </w:t>
      </w:r>
      <w:r w:rsidRPr="004F66FA">
        <w:rPr>
          <w:szCs w:val="24"/>
        </w:rPr>
        <w:t>neighbouring residential properties by adding to the already high</w:t>
      </w:r>
      <w:r w:rsidR="00BE76C5">
        <w:rPr>
          <w:szCs w:val="24"/>
        </w:rPr>
        <w:t xml:space="preserve"> </w:t>
      </w:r>
      <w:r w:rsidRPr="004F66FA">
        <w:rPr>
          <w:szCs w:val="24"/>
        </w:rPr>
        <w:t>level of on street car parking in the area in accordance with Policy</w:t>
      </w:r>
      <w:r w:rsidR="00BE76C5">
        <w:rPr>
          <w:szCs w:val="24"/>
        </w:rPr>
        <w:t xml:space="preserve"> </w:t>
      </w:r>
      <w:r w:rsidRPr="004F66FA">
        <w:rPr>
          <w:szCs w:val="24"/>
        </w:rPr>
        <w:t>CS24 of the Reading Borough LDF Core Strategy 2008 (Altered 2015) and</w:t>
      </w:r>
      <w:r w:rsidR="00BE76C5">
        <w:rPr>
          <w:szCs w:val="24"/>
        </w:rPr>
        <w:t xml:space="preserve"> </w:t>
      </w:r>
      <w:r w:rsidRPr="004F66FA">
        <w:rPr>
          <w:szCs w:val="24"/>
        </w:rPr>
        <w:t>Policy DM12 of the Reading Borough LDF Sites and Detailed Polices</w:t>
      </w:r>
      <w:r w:rsidR="00BE76C5">
        <w:rPr>
          <w:szCs w:val="24"/>
        </w:rPr>
        <w:t xml:space="preserve"> </w:t>
      </w:r>
      <w:r w:rsidRPr="004F66FA">
        <w:rPr>
          <w:szCs w:val="24"/>
        </w:rPr>
        <w:t>Document (Altered 2015).</w:t>
      </w:r>
    </w:p>
    <w:p w:rsidR="004F66FA" w:rsidRDefault="004F66FA" w:rsidP="004F66FA">
      <w:pPr>
        <w:pStyle w:val="BodyText2"/>
        <w:spacing w:line="276" w:lineRule="auto"/>
        <w:ind w:left="720"/>
        <w:rPr>
          <w:szCs w:val="24"/>
        </w:rPr>
      </w:pPr>
    </w:p>
    <w:p w:rsidR="005A39B1" w:rsidRPr="00BE76C5" w:rsidRDefault="005A39B1" w:rsidP="000D6DB2">
      <w:pPr>
        <w:pStyle w:val="BodyText2"/>
        <w:numPr>
          <w:ilvl w:val="0"/>
          <w:numId w:val="23"/>
        </w:numPr>
        <w:spacing w:line="276" w:lineRule="auto"/>
        <w:rPr>
          <w:szCs w:val="24"/>
        </w:rPr>
      </w:pPr>
      <w:r w:rsidRPr="00BE76C5">
        <w:rPr>
          <w:szCs w:val="24"/>
        </w:rPr>
        <w:t>Prior to any agreement being entered into for a new occupation of, or</w:t>
      </w:r>
      <w:r w:rsidR="00BE76C5" w:rsidRPr="00BE76C5">
        <w:rPr>
          <w:szCs w:val="24"/>
        </w:rPr>
        <w:t xml:space="preserve"> </w:t>
      </w:r>
      <w:r w:rsidRPr="00BE76C5">
        <w:rPr>
          <w:szCs w:val="24"/>
        </w:rPr>
        <w:t>transfer of any interest in, the residential units hereby approved</w:t>
      </w:r>
      <w:r w:rsidR="00BE76C5" w:rsidRPr="00BE76C5">
        <w:rPr>
          <w:szCs w:val="24"/>
        </w:rPr>
        <w:t xml:space="preserve"> </w:t>
      </w:r>
      <w:r w:rsidRPr="00BE76C5">
        <w:rPr>
          <w:szCs w:val="24"/>
        </w:rPr>
        <w:t>the prospective occupier/transferee shall be informed of the</w:t>
      </w:r>
      <w:r w:rsidR="00BE76C5" w:rsidRPr="00BE76C5">
        <w:rPr>
          <w:szCs w:val="24"/>
        </w:rPr>
        <w:t xml:space="preserve"> </w:t>
      </w:r>
      <w:r w:rsidRPr="00BE76C5">
        <w:rPr>
          <w:szCs w:val="24"/>
        </w:rPr>
        <w:t>prohibition on entitlement to a car parking permit. All material</w:t>
      </w:r>
      <w:r w:rsidR="00BE76C5" w:rsidRPr="00BE76C5">
        <w:rPr>
          <w:szCs w:val="24"/>
        </w:rPr>
        <w:t xml:space="preserve"> </w:t>
      </w:r>
      <w:r w:rsidRPr="00BE76C5">
        <w:rPr>
          <w:szCs w:val="24"/>
        </w:rPr>
        <w:t>utilised for advertising or marketing the residential units</w:t>
      </w:r>
      <w:r w:rsidR="00BE76C5" w:rsidRPr="00BE76C5">
        <w:rPr>
          <w:szCs w:val="24"/>
        </w:rPr>
        <w:t xml:space="preserve"> </w:t>
      </w:r>
      <w:r w:rsidRPr="00BE76C5">
        <w:rPr>
          <w:szCs w:val="24"/>
        </w:rPr>
        <w:t>for letting or sale shall make it clear to prospective tenants and</w:t>
      </w:r>
      <w:r w:rsidR="00BE76C5" w:rsidRPr="00BE76C5">
        <w:rPr>
          <w:szCs w:val="24"/>
        </w:rPr>
        <w:t xml:space="preserve"> </w:t>
      </w:r>
      <w:r w:rsidRPr="00BE76C5">
        <w:rPr>
          <w:szCs w:val="24"/>
        </w:rPr>
        <w:t>occupiers that no parking permit will be issued by the Council to</w:t>
      </w:r>
      <w:r w:rsidR="00BE76C5" w:rsidRPr="00BE76C5">
        <w:rPr>
          <w:szCs w:val="24"/>
        </w:rPr>
        <w:t xml:space="preserve"> </w:t>
      </w:r>
      <w:r w:rsidRPr="00BE76C5">
        <w:rPr>
          <w:szCs w:val="24"/>
        </w:rPr>
        <w:t>occupiers of the residential units.</w:t>
      </w:r>
    </w:p>
    <w:p w:rsidR="005A39B1" w:rsidRPr="005A39B1" w:rsidRDefault="005A39B1" w:rsidP="000D049C">
      <w:pPr>
        <w:pStyle w:val="BodyText2"/>
        <w:spacing w:line="276" w:lineRule="auto"/>
        <w:ind w:left="720"/>
        <w:rPr>
          <w:szCs w:val="24"/>
        </w:rPr>
      </w:pPr>
    </w:p>
    <w:p w:rsidR="005A39B1" w:rsidRPr="005A39B1" w:rsidRDefault="005A39B1" w:rsidP="000D049C">
      <w:pPr>
        <w:pStyle w:val="BodyText2"/>
        <w:spacing w:line="276" w:lineRule="auto"/>
        <w:ind w:left="720"/>
        <w:rPr>
          <w:szCs w:val="24"/>
        </w:rPr>
      </w:pPr>
      <w:r w:rsidRPr="005A39B1">
        <w:rPr>
          <w:szCs w:val="24"/>
        </w:rPr>
        <w:lastRenderedPageBreak/>
        <w:t>Reason: In order that the prospective occupiers are made aware of the</w:t>
      </w:r>
    </w:p>
    <w:p w:rsidR="00722C6E" w:rsidRDefault="005A39B1" w:rsidP="000D049C">
      <w:pPr>
        <w:pStyle w:val="BodyText2"/>
        <w:spacing w:line="276" w:lineRule="auto"/>
        <w:ind w:left="720"/>
        <w:rPr>
          <w:szCs w:val="24"/>
        </w:rPr>
      </w:pPr>
      <w:r w:rsidRPr="005A39B1">
        <w:rPr>
          <w:szCs w:val="24"/>
        </w:rPr>
        <w:t>fact that they will not be entitled to an on-street car parking</w:t>
      </w:r>
      <w:r w:rsidR="00BE76C5">
        <w:rPr>
          <w:szCs w:val="24"/>
        </w:rPr>
        <w:t xml:space="preserve"> </w:t>
      </w:r>
      <w:r w:rsidRPr="005A39B1">
        <w:rPr>
          <w:szCs w:val="24"/>
        </w:rPr>
        <w:t>permit, in the interests of the proper management of parking, and to</w:t>
      </w:r>
      <w:r w:rsidR="00BE76C5">
        <w:rPr>
          <w:szCs w:val="24"/>
        </w:rPr>
        <w:t xml:space="preserve"> </w:t>
      </w:r>
      <w:r w:rsidRPr="005A39B1">
        <w:rPr>
          <w:szCs w:val="24"/>
        </w:rPr>
        <w:t>ensure that the development does not harm the existing amenities of</w:t>
      </w:r>
      <w:r w:rsidR="00BE76C5">
        <w:rPr>
          <w:szCs w:val="24"/>
        </w:rPr>
        <w:t xml:space="preserve"> </w:t>
      </w:r>
      <w:r w:rsidRPr="005A39B1">
        <w:rPr>
          <w:szCs w:val="24"/>
        </w:rPr>
        <w:t>the occupiers of neighbouring residential properties by adding to</w:t>
      </w:r>
      <w:r w:rsidR="00BE76C5">
        <w:rPr>
          <w:szCs w:val="24"/>
        </w:rPr>
        <w:t xml:space="preserve"> </w:t>
      </w:r>
      <w:r w:rsidRPr="005A39B1">
        <w:rPr>
          <w:szCs w:val="24"/>
        </w:rPr>
        <w:t>the already high level of on street car parking in the area in</w:t>
      </w:r>
      <w:r w:rsidR="00BE76C5">
        <w:rPr>
          <w:szCs w:val="24"/>
        </w:rPr>
        <w:t xml:space="preserve"> </w:t>
      </w:r>
      <w:r w:rsidRPr="005A39B1">
        <w:rPr>
          <w:szCs w:val="24"/>
        </w:rPr>
        <w:t>accordance with Policy CS24 of the Reading Borough LDF Core Strategy</w:t>
      </w:r>
      <w:r w:rsidR="00BE76C5">
        <w:rPr>
          <w:szCs w:val="24"/>
        </w:rPr>
        <w:t xml:space="preserve"> </w:t>
      </w:r>
      <w:r w:rsidRPr="005A39B1">
        <w:rPr>
          <w:szCs w:val="24"/>
        </w:rPr>
        <w:t>2008 (Altered 2015) and Policy DM12 of the Reading Borough LDF Sites</w:t>
      </w:r>
      <w:r w:rsidR="00BE76C5">
        <w:rPr>
          <w:szCs w:val="24"/>
        </w:rPr>
        <w:t xml:space="preserve"> </w:t>
      </w:r>
      <w:r>
        <w:rPr>
          <w:szCs w:val="24"/>
        </w:rPr>
        <w:t>A</w:t>
      </w:r>
      <w:r w:rsidRPr="005A39B1">
        <w:rPr>
          <w:szCs w:val="24"/>
        </w:rPr>
        <w:t>nd Detailed Polices Document 2012 (Altered 2015).</w:t>
      </w:r>
    </w:p>
    <w:p w:rsidR="00A41F43" w:rsidRDefault="00A41F43" w:rsidP="000D049C">
      <w:pPr>
        <w:pStyle w:val="BodyText2"/>
        <w:spacing w:line="276" w:lineRule="auto"/>
        <w:ind w:left="720"/>
        <w:rPr>
          <w:szCs w:val="24"/>
        </w:rPr>
      </w:pPr>
    </w:p>
    <w:p w:rsidR="00AF62D8" w:rsidRPr="00AF62D8" w:rsidRDefault="00AF62D8" w:rsidP="000D6DB2">
      <w:pPr>
        <w:pStyle w:val="BodyText2"/>
        <w:numPr>
          <w:ilvl w:val="0"/>
          <w:numId w:val="23"/>
        </w:numPr>
        <w:spacing w:line="276" w:lineRule="auto"/>
        <w:rPr>
          <w:szCs w:val="24"/>
        </w:rPr>
      </w:pPr>
      <w:r w:rsidRPr="00AF62D8">
        <w:rPr>
          <w:szCs w:val="24"/>
        </w:rPr>
        <w:t>The hours of noisy construction, demolition and associated deliveries</w:t>
      </w:r>
    </w:p>
    <w:p w:rsidR="00AF62D8" w:rsidRPr="00AF62D8" w:rsidRDefault="00AF62D8" w:rsidP="00FF2B83">
      <w:pPr>
        <w:pStyle w:val="BodyText2"/>
        <w:spacing w:line="276" w:lineRule="auto"/>
        <w:ind w:left="720"/>
        <w:rPr>
          <w:szCs w:val="24"/>
        </w:rPr>
      </w:pPr>
      <w:proofErr w:type="gramStart"/>
      <w:r w:rsidRPr="00AF62D8">
        <w:rPr>
          <w:szCs w:val="24"/>
        </w:rPr>
        <w:t>shall</w:t>
      </w:r>
      <w:proofErr w:type="gramEnd"/>
      <w:r w:rsidRPr="00AF62D8">
        <w:rPr>
          <w:szCs w:val="24"/>
        </w:rPr>
        <w:t xml:space="preserve"> be restricted to the hours of 0800hrs to 1800hrs Mondays to</w:t>
      </w:r>
    </w:p>
    <w:p w:rsidR="00AF62D8" w:rsidRPr="00AF62D8" w:rsidRDefault="00AF62D8" w:rsidP="00FF2B83">
      <w:pPr>
        <w:pStyle w:val="BodyText2"/>
        <w:spacing w:line="276" w:lineRule="auto"/>
        <w:ind w:left="720"/>
        <w:rPr>
          <w:szCs w:val="24"/>
        </w:rPr>
      </w:pPr>
      <w:r w:rsidRPr="00AF62D8">
        <w:rPr>
          <w:szCs w:val="24"/>
        </w:rPr>
        <w:t>Fridays, and 0900hrs to 1300hrs on Saturdays, and not at any time on</w:t>
      </w:r>
    </w:p>
    <w:p w:rsidR="00AF62D8" w:rsidRPr="00AF62D8" w:rsidRDefault="00AF62D8" w:rsidP="00FF2B83">
      <w:pPr>
        <w:pStyle w:val="BodyText2"/>
        <w:spacing w:line="276" w:lineRule="auto"/>
        <w:ind w:left="720"/>
        <w:rPr>
          <w:szCs w:val="24"/>
        </w:rPr>
      </w:pPr>
      <w:r w:rsidRPr="00AF62D8">
        <w:rPr>
          <w:szCs w:val="24"/>
        </w:rPr>
        <w:t>Sundays and Bank or Statutory Holidays without prior approval from</w:t>
      </w:r>
    </w:p>
    <w:p w:rsidR="00AF62D8" w:rsidRPr="00AF62D8" w:rsidRDefault="00AF62D8" w:rsidP="00FF2B83">
      <w:pPr>
        <w:pStyle w:val="BodyText2"/>
        <w:spacing w:line="276" w:lineRule="auto"/>
        <w:ind w:left="720"/>
        <w:rPr>
          <w:szCs w:val="24"/>
        </w:rPr>
      </w:pPr>
      <w:proofErr w:type="gramStart"/>
      <w:r w:rsidRPr="00AF62D8">
        <w:rPr>
          <w:szCs w:val="24"/>
        </w:rPr>
        <w:t>the</w:t>
      </w:r>
      <w:proofErr w:type="gramEnd"/>
      <w:r w:rsidRPr="00AF62D8">
        <w:rPr>
          <w:szCs w:val="24"/>
        </w:rPr>
        <w:t xml:space="preserve"> Local Planning Authority.</w:t>
      </w:r>
    </w:p>
    <w:p w:rsidR="00AF62D8" w:rsidRPr="00AF62D8" w:rsidRDefault="00AF62D8" w:rsidP="00FF2B83">
      <w:pPr>
        <w:pStyle w:val="BodyText2"/>
        <w:spacing w:line="276" w:lineRule="auto"/>
        <w:ind w:left="720"/>
        <w:rPr>
          <w:szCs w:val="24"/>
        </w:rPr>
      </w:pPr>
    </w:p>
    <w:p w:rsidR="00976832" w:rsidRDefault="00AF62D8" w:rsidP="00FF2B83">
      <w:pPr>
        <w:pStyle w:val="BodyText2"/>
        <w:spacing w:line="276" w:lineRule="auto"/>
        <w:ind w:left="720"/>
        <w:rPr>
          <w:szCs w:val="24"/>
        </w:rPr>
      </w:pPr>
      <w:r w:rsidRPr="00AF62D8">
        <w:rPr>
          <w:szCs w:val="24"/>
        </w:rPr>
        <w:t>Reason: In the interests of the amenities of nearby residents.</w:t>
      </w:r>
    </w:p>
    <w:p w:rsidR="00AF62D8" w:rsidRDefault="00AF62D8" w:rsidP="00AF62D8">
      <w:pPr>
        <w:pStyle w:val="BodyText2"/>
        <w:spacing w:line="276" w:lineRule="auto"/>
        <w:ind w:left="720"/>
        <w:rPr>
          <w:szCs w:val="24"/>
        </w:rPr>
      </w:pPr>
    </w:p>
    <w:p w:rsidR="00C60EEA" w:rsidRPr="00C60EEA" w:rsidRDefault="00C60EEA" w:rsidP="000D6DB2">
      <w:pPr>
        <w:pStyle w:val="BodyText2"/>
        <w:numPr>
          <w:ilvl w:val="0"/>
          <w:numId w:val="23"/>
        </w:numPr>
        <w:spacing w:line="276" w:lineRule="auto"/>
        <w:rPr>
          <w:szCs w:val="24"/>
        </w:rPr>
      </w:pPr>
      <w:r w:rsidRPr="00C60EEA">
        <w:rPr>
          <w:szCs w:val="24"/>
        </w:rPr>
        <w:t>No materials or green waste produced as a result of the clearance of</w:t>
      </w:r>
    </w:p>
    <w:p w:rsidR="00C60EEA" w:rsidRPr="00C60EEA" w:rsidRDefault="00C60EEA" w:rsidP="00C543C3">
      <w:pPr>
        <w:pStyle w:val="BodyText2"/>
        <w:spacing w:line="276" w:lineRule="auto"/>
        <w:ind w:left="720"/>
        <w:rPr>
          <w:szCs w:val="24"/>
        </w:rPr>
      </w:pPr>
      <w:proofErr w:type="gramStart"/>
      <w:r w:rsidRPr="00C60EEA">
        <w:rPr>
          <w:szCs w:val="24"/>
        </w:rPr>
        <w:t>the</w:t>
      </w:r>
      <w:proofErr w:type="gramEnd"/>
      <w:r w:rsidRPr="00C60EEA">
        <w:rPr>
          <w:szCs w:val="24"/>
        </w:rPr>
        <w:t xml:space="preserve"> site, demolition works or construction works associated with the</w:t>
      </w:r>
    </w:p>
    <w:p w:rsidR="00C60EEA" w:rsidRPr="00C60EEA" w:rsidRDefault="00C60EEA" w:rsidP="00C543C3">
      <w:pPr>
        <w:pStyle w:val="BodyText2"/>
        <w:spacing w:line="276" w:lineRule="auto"/>
        <w:ind w:left="720"/>
        <w:rPr>
          <w:szCs w:val="24"/>
        </w:rPr>
      </w:pPr>
      <w:proofErr w:type="gramStart"/>
      <w:r w:rsidRPr="00C60EEA">
        <w:rPr>
          <w:szCs w:val="24"/>
        </w:rPr>
        <w:t>development</w:t>
      </w:r>
      <w:proofErr w:type="gramEnd"/>
      <w:r w:rsidRPr="00C60EEA">
        <w:rPr>
          <w:szCs w:val="24"/>
        </w:rPr>
        <w:t xml:space="preserve"> hereby approved shall be burnt on site.</w:t>
      </w:r>
    </w:p>
    <w:p w:rsidR="00C60EEA" w:rsidRPr="00C60EEA" w:rsidRDefault="00C60EEA" w:rsidP="00C543C3">
      <w:pPr>
        <w:pStyle w:val="BodyText2"/>
        <w:spacing w:line="276" w:lineRule="auto"/>
        <w:ind w:left="720"/>
        <w:rPr>
          <w:szCs w:val="24"/>
        </w:rPr>
      </w:pPr>
    </w:p>
    <w:p w:rsidR="00C60EEA" w:rsidRPr="00C60EEA" w:rsidRDefault="00C60EEA" w:rsidP="00C543C3">
      <w:pPr>
        <w:pStyle w:val="BodyText2"/>
        <w:spacing w:line="276" w:lineRule="auto"/>
        <w:ind w:left="720"/>
        <w:rPr>
          <w:szCs w:val="24"/>
        </w:rPr>
      </w:pPr>
      <w:r w:rsidRPr="00C60EEA">
        <w:rPr>
          <w:szCs w:val="24"/>
        </w:rPr>
        <w:t>Reason: In the interests of air quality, the amenity of neighbours,</w:t>
      </w:r>
    </w:p>
    <w:p w:rsidR="00C60EEA" w:rsidRPr="00C60EEA" w:rsidRDefault="00C60EEA" w:rsidP="00C543C3">
      <w:pPr>
        <w:pStyle w:val="BodyText2"/>
        <w:spacing w:line="276" w:lineRule="auto"/>
        <w:ind w:left="720"/>
        <w:rPr>
          <w:szCs w:val="24"/>
        </w:rPr>
      </w:pPr>
      <w:proofErr w:type="gramStart"/>
      <w:r w:rsidRPr="00C60EEA">
        <w:rPr>
          <w:szCs w:val="24"/>
        </w:rPr>
        <w:t>and</w:t>
      </w:r>
      <w:proofErr w:type="gramEnd"/>
      <w:r w:rsidRPr="00C60EEA">
        <w:rPr>
          <w:szCs w:val="24"/>
        </w:rPr>
        <w:t xml:space="preserve"> to promote more sustainable approaches to waste management in</w:t>
      </w:r>
    </w:p>
    <w:p w:rsidR="00C60EEA" w:rsidRPr="00C60EEA" w:rsidRDefault="00C60EEA" w:rsidP="00C543C3">
      <w:pPr>
        <w:pStyle w:val="BodyText2"/>
        <w:spacing w:line="276" w:lineRule="auto"/>
        <w:ind w:left="720"/>
        <w:rPr>
          <w:szCs w:val="24"/>
        </w:rPr>
      </w:pPr>
      <w:proofErr w:type="gramStart"/>
      <w:r w:rsidRPr="00C60EEA">
        <w:rPr>
          <w:szCs w:val="24"/>
        </w:rPr>
        <w:t>accordance</w:t>
      </w:r>
      <w:proofErr w:type="gramEnd"/>
      <w:r w:rsidRPr="00C60EEA">
        <w:rPr>
          <w:szCs w:val="24"/>
        </w:rPr>
        <w:t xml:space="preserve"> with Policies CS34 (Pollution and Water Resources) and CS2</w:t>
      </w:r>
    </w:p>
    <w:p w:rsidR="00C60EEA" w:rsidRPr="00C60EEA" w:rsidRDefault="00C60EEA" w:rsidP="00C543C3">
      <w:pPr>
        <w:pStyle w:val="BodyText2"/>
        <w:spacing w:line="276" w:lineRule="auto"/>
        <w:ind w:left="720"/>
        <w:rPr>
          <w:szCs w:val="24"/>
        </w:rPr>
      </w:pPr>
      <w:r w:rsidRPr="00C60EEA">
        <w:rPr>
          <w:szCs w:val="24"/>
        </w:rPr>
        <w:t>(Waste Minimisation) of the Reading Borough LDF Core Strategy 2008</w:t>
      </w:r>
    </w:p>
    <w:p w:rsidR="00976832" w:rsidRDefault="00C60EEA" w:rsidP="00C543C3">
      <w:pPr>
        <w:pStyle w:val="BodyText2"/>
        <w:spacing w:line="276" w:lineRule="auto"/>
        <w:ind w:left="720"/>
        <w:rPr>
          <w:szCs w:val="24"/>
        </w:rPr>
      </w:pPr>
      <w:proofErr w:type="gramStart"/>
      <w:r w:rsidRPr="00C60EEA">
        <w:rPr>
          <w:szCs w:val="24"/>
        </w:rPr>
        <w:t>(Altered 2015).</w:t>
      </w:r>
      <w:proofErr w:type="gramEnd"/>
    </w:p>
    <w:p w:rsidR="00034574" w:rsidRDefault="00034574" w:rsidP="00C543C3">
      <w:pPr>
        <w:pStyle w:val="BodyText2"/>
        <w:spacing w:line="276" w:lineRule="auto"/>
        <w:rPr>
          <w:szCs w:val="24"/>
        </w:rPr>
      </w:pPr>
    </w:p>
    <w:p w:rsidR="000D049C" w:rsidRPr="000D049C" w:rsidRDefault="000D049C" w:rsidP="000D6DB2">
      <w:pPr>
        <w:pStyle w:val="NoSpacing"/>
        <w:numPr>
          <w:ilvl w:val="0"/>
          <w:numId w:val="23"/>
        </w:numPr>
        <w:spacing w:line="276" w:lineRule="auto"/>
        <w:jc w:val="both"/>
        <w:rPr>
          <w:rFonts w:ascii="Trebuchet MS" w:eastAsia="Times New Roman" w:hAnsi="Trebuchet MS"/>
          <w:sz w:val="24"/>
          <w:szCs w:val="24"/>
          <w:lang w:val="en-US"/>
        </w:rPr>
      </w:pPr>
      <w:r w:rsidRPr="000D049C">
        <w:rPr>
          <w:rFonts w:ascii="Trebuchet MS" w:eastAsia="Times New Roman" w:hAnsi="Trebuchet MS"/>
          <w:sz w:val="24"/>
          <w:szCs w:val="24"/>
          <w:lang w:val="en-US"/>
        </w:rPr>
        <w:t>No dwelling shall be occupied until vehicle parking space has been provided in accordance with the approved plan. The space shall thereafter be kept available for parking at all times.</w:t>
      </w:r>
    </w:p>
    <w:p w:rsidR="000D049C" w:rsidRPr="000D049C" w:rsidRDefault="000D049C" w:rsidP="000D049C">
      <w:pPr>
        <w:pStyle w:val="NoSpacing"/>
        <w:spacing w:line="276" w:lineRule="auto"/>
        <w:ind w:left="720"/>
        <w:jc w:val="both"/>
        <w:rPr>
          <w:rFonts w:ascii="Trebuchet MS" w:eastAsia="Times New Roman" w:hAnsi="Trebuchet MS"/>
          <w:sz w:val="24"/>
          <w:szCs w:val="24"/>
          <w:lang w:val="en-US"/>
        </w:rPr>
      </w:pPr>
    </w:p>
    <w:p w:rsidR="000D049C" w:rsidRDefault="000D049C" w:rsidP="000D049C">
      <w:pPr>
        <w:pStyle w:val="NoSpacing"/>
        <w:spacing w:line="276" w:lineRule="auto"/>
        <w:ind w:left="720"/>
        <w:jc w:val="both"/>
        <w:rPr>
          <w:rFonts w:ascii="Trebuchet MS" w:eastAsia="Times New Roman" w:hAnsi="Trebuchet MS"/>
          <w:sz w:val="24"/>
          <w:szCs w:val="24"/>
          <w:lang w:val="en-US"/>
        </w:rPr>
      </w:pPr>
      <w:r w:rsidRPr="000D049C">
        <w:rPr>
          <w:rFonts w:ascii="Trebuchet MS" w:eastAsia="Times New Roman" w:hAnsi="Trebuchet MS"/>
          <w:sz w:val="24"/>
          <w:szCs w:val="24"/>
          <w:lang w:val="en-US"/>
        </w:rPr>
        <w:t>Reason: To ensure that the development is provided with adequate parking facilities in order to reduce the likelihood of roadside parking which could be a danger to other road users in accordance with Core Strategy Policy CS24 and Sites and Detailed Polices document Policy DM12.</w:t>
      </w:r>
    </w:p>
    <w:p w:rsidR="00A870FA" w:rsidRPr="000D049C" w:rsidRDefault="00A870FA" w:rsidP="000D049C">
      <w:pPr>
        <w:pStyle w:val="NoSpacing"/>
        <w:spacing w:line="276" w:lineRule="auto"/>
        <w:ind w:left="720"/>
        <w:jc w:val="both"/>
        <w:rPr>
          <w:rFonts w:ascii="Trebuchet MS" w:eastAsia="Times New Roman" w:hAnsi="Trebuchet MS"/>
          <w:sz w:val="24"/>
          <w:szCs w:val="24"/>
          <w:lang w:val="en-US"/>
        </w:rPr>
      </w:pPr>
    </w:p>
    <w:p w:rsidR="000D049C" w:rsidRPr="000D049C" w:rsidRDefault="000D049C" w:rsidP="000D6DB2">
      <w:pPr>
        <w:pStyle w:val="NoSpacing"/>
        <w:numPr>
          <w:ilvl w:val="0"/>
          <w:numId w:val="23"/>
        </w:numPr>
        <w:spacing w:line="276" w:lineRule="auto"/>
        <w:jc w:val="both"/>
        <w:rPr>
          <w:rFonts w:ascii="Trebuchet MS" w:eastAsia="Times New Roman" w:hAnsi="Trebuchet MS"/>
          <w:sz w:val="24"/>
          <w:szCs w:val="24"/>
          <w:lang w:val="en-US"/>
        </w:rPr>
      </w:pPr>
      <w:r w:rsidRPr="000D049C">
        <w:rPr>
          <w:rFonts w:ascii="Trebuchet MS" w:eastAsia="Times New Roman" w:hAnsi="Trebuchet MS"/>
          <w:sz w:val="24"/>
          <w:szCs w:val="24"/>
          <w:lang w:val="en-US"/>
        </w:rPr>
        <w:t>Secure, covered and lockable bicycle storage spaces shall be provided and equipped with secure Sheffield cycle stands in accordance with a layout to be submitted to and approved by the Local Planning Authority before occupation of the dwellings to which they relate.</w:t>
      </w:r>
    </w:p>
    <w:p w:rsidR="000D049C" w:rsidRPr="000D049C" w:rsidRDefault="000D049C" w:rsidP="000D049C">
      <w:pPr>
        <w:pStyle w:val="NoSpacing"/>
        <w:spacing w:line="276" w:lineRule="auto"/>
        <w:ind w:left="720"/>
        <w:jc w:val="both"/>
        <w:rPr>
          <w:rFonts w:ascii="Trebuchet MS" w:eastAsia="Times New Roman" w:hAnsi="Trebuchet MS"/>
          <w:sz w:val="24"/>
          <w:szCs w:val="24"/>
          <w:lang w:val="en-US"/>
        </w:rPr>
      </w:pPr>
    </w:p>
    <w:p w:rsidR="000D049C" w:rsidRPr="000D049C" w:rsidRDefault="000D049C" w:rsidP="000D049C">
      <w:pPr>
        <w:pStyle w:val="NoSpacing"/>
        <w:spacing w:line="276" w:lineRule="auto"/>
        <w:ind w:left="720"/>
        <w:jc w:val="both"/>
        <w:rPr>
          <w:rFonts w:ascii="Trebuchet MS" w:eastAsia="Times New Roman" w:hAnsi="Trebuchet MS"/>
          <w:sz w:val="24"/>
          <w:szCs w:val="24"/>
          <w:lang w:val="en-US"/>
        </w:rPr>
      </w:pPr>
      <w:r w:rsidRPr="000D049C">
        <w:rPr>
          <w:rFonts w:ascii="Trebuchet MS" w:eastAsia="Times New Roman" w:hAnsi="Trebuchet MS"/>
          <w:sz w:val="24"/>
          <w:szCs w:val="24"/>
          <w:lang w:val="en-US"/>
        </w:rPr>
        <w:lastRenderedPageBreak/>
        <w:t>Reason: To encourage travel by sustainable alternatives to driving a motorcar in accordance with the Local Planning Authority's approved transport policies in accordance with Core Strategy Policies CS23 and CS24.</w:t>
      </w:r>
    </w:p>
    <w:p w:rsidR="000D049C" w:rsidRDefault="000D049C" w:rsidP="000D049C">
      <w:pPr>
        <w:pStyle w:val="BodyText2"/>
        <w:spacing w:line="276" w:lineRule="auto"/>
        <w:rPr>
          <w:szCs w:val="24"/>
        </w:rPr>
      </w:pPr>
    </w:p>
    <w:p w:rsidR="0069399F" w:rsidRPr="0069399F" w:rsidRDefault="0069399F" w:rsidP="000D6DB2">
      <w:pPr>
        <w:pStyle w:val="ListParagraph"/>
        <w:numPr>
          <w:ilvl w:val="0"/>
          <w:numId w:val="23"/>
        </w:numPr>
        <w:spacing w:line="276" w:lineRule="auto"/>
        <w:jc w:val="both"/>
        <w:rPr>
          <w:rFonts w:ascii="Trebuchet MS" w:eastAsia="Times New Roman" w:hAnsi="Trebuchet MS"/>
          <w:sz w:val="24"/>
          <w:szCs w:val="24"/>
          <w:lang w:val="en-US"/>
        </w:rPr>
      </w:pPr>
      <w:r w:rsidRPr="00BE76C5">
        <w:rPr>
          <w:rFonts w:ascii="Trebuchet MS" w:eastAsia="Times New Roman" w:hAnsi="Trebuchet MS"/>
          <w:sz w:val="24"/>
          <w:szCs w:val="24"/>
          <w:lang w:val="en-US"/>
        </w:rPr>
        <w:t>No development shall</w:t>
      </w:r>
      <w:r w:rsidRPr="0069399F">
        <w:rPr>
          <w:rFonts w:ascii="Trebuchet MS" w:eastAsia="Times New Roman" w:hAnsi="Trebuchet MS"/>
          <w:sz w:val="24"/>
          <w:szCs w:val="24"/>
          <w:lang w:val="en-US"/>
        </w:rPr>
        <w:t xml:space="preserve"> take place, including any works of demolition, until a Construction Method Statement has been submitted and approved in writing by the local planning authority to provide for:</w:t>
      </w:r>
    </w:p>
    <w:p w:rsidR="0069399F" w:rsidRPr="0069399F" w:rsidRDefault="0069399F" w:rsidP="0069399F">
      <w:pPr>
        <w:spacing w:after="0"/>
        <w:jc w:val="both"/>
        <w:rPr>
          <w:rFonts w:ascii="Trebuchet MS" w:eastAsia="Times New Roman" w:hAnsi="Trebuchet MS" w:cs="Times New Roman"/>
          <w:sz w:val="24"/>
          <w:szCs w:val="24"/>
          <w:lang w:val="en-US"/>
        </w:rPr>
      </w:pPr>
    </w:p>
    <w:p w:rsidR="00A870FA" w:rsidRDefault="00A870FA" w:rsidP="00505263">
      <w:pPr>
        <w:spacing w:after="0"/>
        <w:ind w:left="502"/>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The parking of vehicles and site operatives and visitors – to be shown on a</w:t>
      </w:r>
    </w:p>
    <w:p w:rsidR="0069399F" w:rsidRDefault="0069399F" w:rsidP="00505263">
      <w:pPr>
        <w:spacing w:after="0"/>
        <w:ind w:left="502"/>
        <w:jc w:val="both"/>
        <w:rPr>
          <w:rFonts w:ascii="Trebuchet MS" w:eastAsia="Times New Roman" w:hAnsi="Trebuchet MS" w:cs="Times New Roman"/>
          <w:sz w:val="24"/>
          <w:szCs w:val="24"/>
          <w:lang w:val="en-US"/>
        </w:rPr>
      </w:pPr>
      <w:r w:rsidRPr="0069399F">
        <w:rPr>
          <w:rFonts w:ascii="Trebuchet MS" w:eastAsia="Times New Roman" w:hAnsi="Trebuchet MS" w:cs="Times New Roman"/>
          <w:sz w:val="24"/>
          <w:szCs w:val="24"/>
          <w:lang w:val="en-US"/>
        </w:rPr>
        <w:t xml:space="preserve"> </w:t>
      </w:r>
      <w:r w:rsidR="00A870FA">
        <w:rPr>
          <w:rFonts w:ascii="Trebuchet MS" w:eastAsia="Times New Roman" w:hAnsi="Trebuchet MS" w:cs="Times New Roman"/>
          <w:sz w:val="24"/>
          <w:szCs w:val="24"/>
          <w:lang w:val="en-US"/>
        </w:rPr>
        <w:t xml:space="preserve">  </w:t>
      </w:r>
      <w:r w:rsidRPr="0069399F">
        <w:rPr>
          <w:rFonts w:ascii="Trebuchet MS" w:eastAsia="Times New Roman" w:hAnsi="Trebuchet MS" w:cs="Times New Roman"/>
          <w:sz w:val="24"/>
          <w:szCs w:val="24"/>
          <w:lang w:val="en-US"/>
        </w:rPr>
        <w:t>Plan not less than 1.500</w:t>
      </w:r>
      <w:r>
        <w:rPr>
          <w:rFonts w:ascii="Trebuchet MS" w:eastAsia="Times New Roman" w:hAnsi="Trebuchet MS" w:cs="Times New Roman"/>
          <w:sz w:val="24"/>
          <w:szCs w:val="24"/>
          <w:lang w:val="en-US"/>
        </w:rPr>
        <w:t>;</w:t>
      </w:r>
      <w:r w:rsidRPr="0069399F">
        <w:rPr>
          <w:rFonts w:ascii="Trebuchet MS" w:eastAsia="Times New Roman" w:hAnsi="Trebuchet MS" w:cs="Times New Roman"/>
          <w:sz w:val="24"/>
          <w:szCs w:val="24"/>
          <w:lang w:val="en-US"/>
        </w:rPr>
        <w:t xml:space="preserve"> </w:t>
      </w:r>
    </w:p>
    <w:p w:rsidR="00A870FA" w:rsidRDefault="00A870FA" w:rsidP="00505263">
      <w:pPr>
        <w:spacing w:after="0"/>
        <w:ind w:left="502"/>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Loading and unloading of plant and materials used in constructing the</w:t>
      </w:r>
    </w:p>
    <w:p w:rsidR="0069399F" w:rsidRDefault="00A870FA" w:rsidP="00505263">
      <w:pPr>
        <w:spacing w:after="0"/>
        <w:ind w:left="502"/>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proofErr w:type="gramStart"/>
      <w:r w:rsidR="0069399F" w:rsidRPr="0069399F">
        <w:rPr>
          <w:rFonts w:ascii="Trebuchet MS" w:eastAsia="Times New Roman" w:hAnsi="Trebuchet MS" w:cs="Times New Roman"/>
          <w:sz w:val="24"/>
          <w:szCs w:val="24"/>
          <w:lang w:val="en-US"/>
        </w:rPr>
        <w:t>development</w:t>
      </w:r>
      <w:proofErr w:type="gramEnd"/>
      <w:r w:rsidR="0069399F" w:rsidRPr="0069399F">
        <w:rPr>
          <w:rFonts w:ascii="Trebuchet MS" w:eastAsia="Times New Roman" w:hAnsi="Trebuchet MS" w:cs="Times New Roman"/>
          <w:sz w:val="24"/>
          <w:szCs w:val="24"/>
          <w:lang w:val="en-US"/>
        </w:rPr>
        <w:t xml:space="preserve"> – </w:t>
      </w:r>
      <w:r w:rsidR="0069399F">
        <w:rPr>
          <w:rFonts w:ascii="Trebuchet MS" w:eastAsia="Times New Roman" w:hAnsi="Trebuchet MS" w:cs="Times New Roman"/>
          <w:sz w:val="24"/>
          <w:szCs w:val="24"/>
          <w:lang w:val="en-US"/>
        </w:rPr>
        <w:t>a</w:t>
      </w:r>
      <w:r w:rsidR="0069399F" w:rsidRPr="0069399F">
        <w:rPr>
          <w:rFonts w:ascii="Trebuchet MS" w:eastAsia="Times New Roman" w:hAnsi="Trebuchet MS" w:cs="Times New Roman"/>
          <w:sz w:val="24"/>
          <w:szCs w:val="24"/>
          <w:lang w:val="en-US"/>
        </w:rPr>
        <w:t>reas to be shown on a plan not less than 1.500</w:t>
      </w:r>
      <w:r w:rsidR="0069399F">
        <w:rPr>
          <w:rFonts w:ascii="Trebuchet MS" w:eastAsia="Times New Roman" w:hAnsi="Trebuchet MS" w:cs="Times New Roman"/>
          <w:sz w:val="24"/>
          <w:szCs w:val="24"/>
          <w:lang w:val="en-US"/>
        </w:rPr>
        <w:t>;</w:t>
      </w:r>
      <w:r w:rsidR="0069399F" w:rsidRPr="0069399F">
        <w:rPr>
          <w:rFonts w:ascii="Trebuchet MS" w:eastAsia="Times New Roman" w:hAnsi="Trebuchet MS" w:cs="Times New Roman"/>
          <w:sz w:val="24"/>
          <w:szCs w:val="24"/>
          <w:lang w:val="en-US"/>
        </w:rPr>
        <w:t xml:space="preserve"> </w:t>
      </w:r>
    </w:p>
    <w:p w:rsidR="00A870FA" w:rsidRDefault="00A870FA" w:rsidP="00505263">
      <w:pPr>
        <w:spacing w:after="0"/>
        <w:ind w:left="502"/>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 xml:space="preserve">Storage of plant and materials used in constructing the development – </w:t>
      </w:r>
      <w:r w:rsidR="0069399F">
        <w:rPr>
          <w:rFonts w:ascii="Trebuchet MS" w:eastAsia="Times New Roman" w:hAnsi="Trebuchet MS" w:cs="Times New Roman"/>
          <w:sz w:val="24"/>
          <w:szCs w:val="24"/>
          <w:lang w:val="en-US"/>
        </w:rPr>
        <w:t>a</w:t>
      </w:r>
      <w:r w:rsidR="0069399F" w:rsidRPr="0069399F">
        <w:rPr>
          <w:rFonts w:ascii="Trebuchet MS" w:eastAsia="Times New Roman" w:hAnsi="Trebuchet MS" w:cs="Times New Roman"/>
          <w:sz w:val="24"/>
          <w:szCs w:val="24"/>
          <w:lang w:val="en-US"/>
        </w:rPr>
        <w:t>reas</w:t>
      </w:r>
    </w:p>
    <w:p w:rsidR="0069399F" w:rsidRPr="0069399F" w:rsidRDefault="00A870FA" w:rsidP="00505263">
      <w:pPr>
        <w:spacing w:after="0"/>
        <w:ind w:left="502"/>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 xml:space="preserve"> </w:t>
      </w:r>
      <w:r>
        <w:rPr>
          <w:rFonts w:ascii="Trebuchet MS" w:eastAsia="Times New Roman" w:hAnsi="Trebuchet MS" w:cs="Times New Roman"/>
          <w:sz w:val="24"/>
          <w:szCs w:val="24"/>
          <w:lang w:val="en-US"/>
        </w:rPr>
        <w:t xml:space="preserve"> </w:t>
      </w:r>
      <w:proofErr w:type="gramStart"/>
      <w:r w:rsidR="0069399F" w:rsidRPr="0069399F">
        <w:rPr>
          <w:rFonts w:ascii="Trebuchet MS" w:eastAsia="Times New Roman" w:hAnsi="Trebuchet MS" w:cs="Times New Roman"/>
          <w:sz w:val="24"/>
          <w:szCs w:val="24"/>
          <w:lang w:val="en-US"/>
        </w:rPr>
        <w:t>to</w:t>
      </w:r>
      <w:proofErr w:type="gramEnd"/>
      <w:r w:rsidR="0069399F" w:rsidRPr="0069399F">
        <w:rPr>
          <w:rFonts w:ascii="Trebuchet MS" w:eastAsia="Times New Roman" w:hAnsi="Trebuchet MS" w:cs="Times New Roman"/>
          <w:sz w:val="24"/>
          <w:szCs w:val="24"/>
          <w:lang w:val="en-US"/>
        </w:rPr>
        <w:t xml:space="preserve"> be shown on a plan not less than 1.500</w:t>
      </w:r>
      <w:r w:rsidR="0069399F">
        <w:rPr>
          <w:rFonts w:ascii="Trebuchet MS" w:eastAsia="Times New Roman" w:hAnsi="Trebuchet MS" w:cs="Times New Roman"/>
          <w:sz w:val="24"/>
          <w:szCs w:val="24"/>
          <w:lang w:val="en-US"/>
        </w:rPr>
        <w:t>;</w:t>
      </w:r>
    </w:p>
    <w:p w:rsidR="0069399F" w:rsidRPr="0069399F" w:rsidRDefault="00A870FA" w:rsidP="00505263">
      <w:pPr>
        <w:spacing w:after="0"/>
        <w:ind w:firstLine="502"/>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The erection and maintenance of security hoarding / scaffolding if required.</w:t>
      </w:r>
    </w:p>
    <w:p w:rsidR="0069399F" w:rsidRPr="0069399F" w:rsidRDefault="00505263" w:rsidP="00505263">
      <w:pPr>
        <w:spacing w:after="0"/>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A870FA">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Wheel washing facilities</w:t>
      </w:r>
      <w:r w:rsidR="0069399F">
        <w:rPr>
          <w:rFonts w:ascii="Trebuchet MS" w:eastAsia="Times New Roman" w:hAnsi="Trebuchet MS" w:cs="Times New Roman"/>
          <w:sz w:val="24"/>
          <w:szCs w:val="24"/>
          <w:lang w:val="en-US"/>
        </w:rPr>
        <w:t>;</w:t>
      </w:r>
    </w:p>
    <w:p w:rsidR="00A870FA" w:rsidRDefault="00A870FA" w:rsidP="00505263">
      <w:pPr>
        <w:spacing w:after="0"/>
        <w:ind w:left="504"/>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Measures on site to control the deposition of dirt / mud on surrounding</w:t>
      </w:r>
    </w:p>
    <w:p w:rsidR="0069399F" w:rsidRPr="0069399F" w:rsidRDefault="00A870FA" w:rsidP="00505263">
      <w:pPr>
        <w:spacing w:after="0"/>
        <w:ind w:left="504"/>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 xml:space="preserve"> </w:t>
      </w:r>
      <w:r>
        <w:rPr>
          <w:rFonts w:ascii="Trebuchet MS" w:eastAsia="Times New Roman" w:hAnsi="Trebuchet MS" w:cs="Times New Roman"/>
          <w:sz w:val="24"/>
          <w:szCs w:val="24"/>
          <w:lang w:val="en-US"/>
        </w:rPr>
        <w:t xml:space="preserve"> </w:t>
      </w:r>
      <w:proofErr w:type="gramStart"/>
      <w:r w:rsidR="0069399F" w:rsidRPr="0069399F">
        <w:rPr>
          <w:rFonts w:ascii="Trebuchet MS" w:eastAsia="Times New Roman" w:hAnsi="Trebuchet MS" w:cs="Times New Roman"/>
          <w:sz w:val="24"/>
          <w:szCs w:val="24"/>
          <w:lang w:val="en-US"/>
        </w:rPr>
        <w:t>roads</w:t>
      </w:r>
      <w:proofErr w:type="gramEnd"/>
      <w:r w:rsidR="0069399F" w:rsidRPr="0069399F">
        <w:rPr>
          <w:rFonts w:ascii="Trebuchet MS" w:eastAsia="Times New Roman" w:hAnsi="Trebuchet MS" w:cs="Times New Roman"/>
          <w:sz w:val="24"/>
          <w:szCs w:val="24"/>
          <w:lang w:val="en-US"/>
        </w:rPr>
        <w:t xml:space="preserve"> during construction</w:t>
      </w:r>
      <w:r w:rsidR="0069399F">
        <w:rPr>
          <w:rFonts w:ascii="Trebuchet MS" w:eastAsia="Times New Roman" w:hAnsi="Trebuchet MS" w:cs="Times New Roman"/>
          <w:sz w:val="24"/>
          <w:szCs w:val="24"/>
          <w:lang w:val="en-US"/>
        </w:rPr>
        <w:t>;</w:t>
      </w:r>
    </w:p>
    <w:p w:rsidR="0069399F" w:rsidRPr="0069399F" w:rsidRDefault="00505263" w:rsidP="00505263">
      <w:pPr>
        <w:spacing w:after="0"/>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A870FA">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Footpath Closures /Road Closures needed during construction</w:t>
      </w:r>
      <w:r w:rsidR="0069399F">
        <w:rPr>
          <w:rFonts w:ascii="Trebuchet MS" w:eastAsia="Times New Roman" w:hAnsi="Trebuchet MS" w:cs="Times New Roman"/>
          <w:sz w:val="24"/>
          <w:szCs w:val="24"/>
          <w:lang w:val="en-US"/>
        </w:rPr>
        <w:t>;</w:t>
      </w:r>
    </w:p>
    <w:p w:rsidR="0069399F" w:rsidRPr="0069399F" w:rsidRDefault="00505263" w:rsidP="00505263">
      <w:pPr>
        <w:spacing w:after="0"/>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A870FA">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Traffic Management needed during construction</w:t>
      </w:r>
      <w:r w:rsidR="0069399F">
        <w:rPr>
          <w:rFonts w:ascii="Trebuchet MS" w:eastAsia="Times New Roman" w:hAnsi="Trebuchet MS" w:cs="Times New Roman"/>
          <w:sz w:val="24"/>
          <w:szCs w:val="24"/>
          <w:lang w:val="en-US"/>
        </w:rPr>
        <w:t>; and</w:t>
      </w:r>
    </w:p>
    <w:p w:rsidR="00505263" w:rsidRDefault="00505263" w:rsidP="00505263">
      <w:pPr>
        <w:spacing w:after="0"/>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A870FA">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Times, routes and means of access into and from the site for construction</w:t>
      </w:r>
    </w:p>
    <w:p w:rsidR="00A870FA" w:rsidRDefault="00505263" w:rsidP="00505263">
      <w:pPr>
        <w:spacing w:after="0"/>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 xml:space="preserve"> </w:t>
      </w:r>
      <w:r>
        <w:rPr>
          <w:rFonts w:ascii="Trebuchet MS" w:eastAsia="Times New Roman" w:hAnsi="Trebuchet MS" w:cs="Times New Roman"/>
          <w:sz w:val="24"/>
          <w:szCs w:val="24"/>
          <w:lang w:val="en-US"/>
        </w:rPr>
        <w:t xml:space="preserve">    </w:t>
      </w:r>
      <w:r w:rsidR="00A870FA">
        <w:rPr>
          <w:rFonts w:ascii="Trebuchet MS" w:eastAsia="Times New Roman" w:hAnsi="Trebuchet MS" w:cs="Times New Roman"/>
          <w:sz w:val="24"/>
          <w:szCs w:val="24"/>
          <w:lang w:val="en-US"/>
        </w:rPr>
        <w:t xml:space="preserve">   </w:t>
      </w:r>
      <w:proofErr w:type="gramStart"/>
      <w:r w:rsidR="0069399F" w:rsidRPr="0069399F">
        <w:rPr>
          <w:rFonts w:ascii="Trebuchet MS" w:eastAsia="Times New Roman" w:hAnsi="Trebuchet MS" w:cs="Times New Roman"/>
          <w:sz w:val="24"/>
          <w:szCs w:val="24"/>
          <w:lang w:val="en-US"/>
        </w:rPr>
        <w:t>traffic</w:t>
      </w:r>
      <w:proofErr w:type="gramEnd"/>
      <w:r w:rsidR="0069399F" w:rsidRPr="0069399F">
        <w:rPr>
          <w:rFonts w:ascii="Trebuchet MS" w:eastAsia="Times New Roman" w:hAnsi="Trebuchet MS" w:cs="Times New Roman"/>
          <w:sz w:val="24"/>
          <w:szCs w:val="24"/>
          <w:lang w:val="en-US"/>
        </w:rPr>
        <w:t xml:space="preserve"> and delivery vehicles (including the removal of waste from the site</w:t>
      </w:r>
    </w:p>
    <w:p w:rsidR="0069399F" w:rsidRPr="0069399F" w:rsidRDefault="00A870FA" w:rsidP="00505263">
      <w:pPr>
        <w:spacing w:after="0"/>
        <w:jc w:val="both"/>
        <w:rPr>
          <w:rFonts w:ascii="Trebuchet MS" w:eastAsia="Times New Roman" w:hAnsi="Trebuchet MS" w:cs="Times New Roman"/>
          <w:sz w:val="24"/>
          <w:szCs w:val="24"/>
          <w:lang w:val="en-US"/>
        </w:rPr>
      </w:pPr>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 xml:space="preserve"> </w:t>
      </w:r>
      <w:proofErr w:type="gramStart"/>
      <w:r w:rsidR="0069399F" w:rsidRPr="0069399F">
        <w:rPr>
          <w:rFonts w:ascii="Trebuchet MS" w:eastAsia="Times New Roman" w:hAnsi="Trebuchet MS" w:cs="Times New Roman"/>
          <w:sz w:val="24"/>
          <w:szCs w:val="24"/>
          <w:lang w:val="en-US"/>
        </w:rPr>
        <w:t>and</w:t>
      </w:r>
      <w:proofErr w:type="gramEnd"/>
      <w:r>
        <w:rPr>
          <w:rFonts w:ascii="Trebuchet MS" w:eastAsia="Times New Roman" w:hAnsi="Trebuchet MS" w:cs="Times New Roman"/>
          <w:sz w:val="24"/>
          <w:szCs w:val="24"/>
          <w:lang w:val="en-US"/>
        </w:rPr>
        <w:t xml:space="preserve"> </w:t>
      </w:r>
      <w:r w:rsidR="0069399F" w:rsidRPr="0069399F">
        <w:rPr>
          <w:rFonts w:ascii="Trebuchet MS" w:eastAsia="Times New Roman" w:hAnsi="Trebuchet MS" w:cs="Times New Roman"/>
          <w:sz w:val="24"/>
          <w:szCs w:val="24"/>
          <w:lang w:val="en-US"/>
        </w:rPr>
        <w:t>methods of preventing deposition of materials on the public highway).</w:t>
      </w:r>
    </w:p>
    <w:p w:rsidR="0069399F" w:rsidRPr="0069399F" w:rsidRDefault="0069399F" w:rsidP="0069399F">
      <w:pPr>
        <w:spacing w:after="0"/>
        <w:jc w:val="both"/>
        <w:rPr>
          <w:rFonts w:ascii="Trebuchet MS" w:eastAsia="Times New Roman" w:hAnsi="Trebuchet MS" w:cs="Times New Roman"/>
          <w:sz w:val="24"/>
          <w:szCs w:val="24"/>
          <w:lang w:val="en-US"/>
        </w:rPr>
      </w:pPr>
    </w:p>
    <w:p w:rsidR="0069399F" w:rsidRPr="0069399F" w:rsidRDefault="0069399F" w:rsidP="0069399F">
      <w:pPr>
        <w:spacing w:after="0"/>
        <w:ind w:left="720"/>
        <w:jc w:val="both"/>
        <w:rPr>
          <w:rFonts w:ascii="Trebuchet MS" w:eastAsia="Times New Roman" w:hAnsi="Trebuchet MS" w:cs="Times New Roman"/>
          <w:sz w:val="24"/>
          <w:szCs w:val="24"/>
          <w:lang w:val="en-US"/>
        </w:rPr>
      </w:pPr>
      <w:r w:rsidRPr="0069399F">
        <w:rPr>
          <w:rFonts w:ascii="Trebuchet MS" w:eastAsia="Times New Roman" w:hAnsi="Trebuchet MS" w:cs="Times New Roman"/>
          <w:sz w:val="24"/>
          <w:szCs w:val="24"/>
          <w:lang w:val="en-US"/>
        </w:rPr>
        <w:t>The approved Construction Method Statement shall be adhered to throughout the development process unless agreed otherwise in writing by the Local Planning Authority.</w:t>
      </w:r>
    </w:p>
    <w:p w:rsidR="0069399F" w:rsidRPr="0069399F" w:rsidRDefault="0069399F" w:rsidP="0069399F">
      <w:pPr>
        <w:spacing w:after="0"/>
        <w:ind w:firstLine="360"/>
        <w:jc w:val="both"/>
        <w:rPr>
          <w:rFonts w:ascii="Trebuchet MS" w:eastAsia="Times New Roman" w:hAnsi="Trebuchet MS" w:cs="Times New Roman"/>
          <w:sz w:val="24"/>
          <w:szCs w:val="24"/>
          <w:lang w:val="en-US"/>
        </w:rPr>
      </w:pPr>
    </w:p>
    <w:p w:rsidR="0069399F" w:rsidRPr="0069399F" w:rsidRDefault="0069399F" w:rsidP="0069399F">
      <w:pPr>
        <w:spacing w:after="0"/>
        <w:ind w:left="720"/>
        <w:jc w:val="both"/>
        <w:rPr>
          <w:rFonts w:ascii="Trebuchet MS" w:eastAsia="Times New Roman" w:hAnsi="Trebuchet MS" w:cs="Times New Roman"/>
          <w:sz w:val="24"/>
          <w:szCs w:val="24"/>
          <w:lang w:val="en-US"/>
        </w:rPr>
      </w:pPr>
      <w:r w:rsidRPr="0069399F">
        <w:rPr>
          <w:rFonts w:ascii="Trebuchet MS" w:eastAsia="Times New Roman" w:hAnsi="Trebuchet MS" w:cs="Times New Roman"/>
          <w:sz w:val="24"/>
          <w:szCs w:val="24"/>
          <w:lang w:val="en-US"/>
        </w:rPr>
        <w:t xml:space="preserve">Reason: In the interests of safety, protecting the amenity of local land uses, </w:t>
      </w:r>
      <w:bookmarkStart w:id="0" w:name="_GoBack"/>
      <w:bookmarkEnd w:id="0"/>
      <w:proofErr w:type="spellStart"/>
      <w:r w:rsidRPr="0069399F">
        <w:rPr>
          <w:rFonts w:ascii="Trebuchet MS" w:eastAsia="Times New Roman" w:hAnsi="Trebuchet MS" w:cs="Times New Roman"/>
          <w:sz w:val="24"/>
          <w:szCs w:val="24"/>
          <w:lang w:val="en-US"/>
        </w:rPr>
        <w:t>neighbouring</w:t>
      </w:r>
      <w:proofErr w:type="spellEnd"/>
      <w:r w:rsidRPr="0069399F">
        <w:rPr>
          <w:rFonts w:ascii="Trebuchet MS" w:eastAsia="Times New Roman" w:hAnsi="Trebuchet MS" w:cs="Times New Roman"/>
          <w:sz w:val="24"/>
          <w:szCs w:val="24"/>
          <w:lang w:val="en-US"/>
        </w:rPr>
        <w:t xml:space="preserve"> residents and highway safety in accordance with Core Strategy Policy CS20 and Sites and Detailed Polices document Policy DM12.</w:t>
      </w:r>
    </w:p>
    <w:p w:rsidR="0069399F" w:rsidRDefault="0069399F" w:rsidP="0069399F">
      <w:pPr>
        <w:spacing w:after="0" w:line="240" w:lineRule="auto"/>
        <w:ind w:left="360"/>
        <w:jc w:val="both"/>
        <w:rPr>
          <w:rFonts w:ascii="Trebuchet MS" w:eastAsia="Times New Roman" w:hAnsi="Trebuchet MS" w:cs="Times New Roman"/>
          <w:sz w:val="20"/>
          <w:szCs w:val="20"/>
          <w:lang w:val="en-US"/>
        </w:rPr>
      </w:pPr>
    </w:p>
    <w:p w:rsidR="0074023E" w:rsidRDefault="0074023E" w:rsidP="0069399F">
      <w:pPr>
        <w:spacing w:after="0" w:line="240" w:lineRule="auto"/>
        <w:ind w:left="360"/>
        <w:jc w:val="both"/>
        <w:rPr>
          <w:rFonts w:ascii="Trebuchet MS" w:eastAsia="Times New Roman" w:hAnsi="Trebuchet MS" w:cs="Times New Roman"/>
          <w:sz w:val="20"/>
          <w:szCs w:val="20"/>
          <w:lang w:val="en-US"/>
        </w:rPr>
      </w:pPr>
    </w:p>
    <w:p w:rsidR="0074023E" w:rsidRPr="0016344D" w:rsidRDefault="0016344D" w:rsidP="000D6DB2">
      <w:pPr>
        <w:pStyle w:val="ListParagraph"/>
        <w:numPr>
          <w:ilvl w:val="0"/>
          <w:numId w:val="23"/>
        </w:numPr>
        <w:spacing w:line="276" w:lineRule="auto"/>
        <w:rPr>
          <w:rFonts w:ascii="Trebuchet MS" w:eastAsia="Times New Roman" w:hAnsi="Trebuchet MS"/>
          <w:sz w:val="24"/>
          <w:szCs w:val="24"/>
        </w:rPr>
      </w:pPr>
      <w:r>
        <w:rPr>
          <w:rFonts w:ascii="Trebuchet MS" w:eastAsia="Times New Roman" w:hAnsi="Trebuchet MS"/>
          <w:sz w:val="24"/>
          <w:szCs w:val="24"/>
        </w:rPr>
        <w:t>No development shall take place until a detailed scheme, informed by an assessment of the current noise environment, for protecting the dwellings from the external noise environment of the area has been submitted to and approved, in writing, by the Local Planning Authority. The scheme itself shall be designed, specified and constructed so that the sound insulation performance of the structure a</w:t>
      </w:r>
      <w:r w:rsidR="0074023E" w:rsidRPr="0016344D">
        <w:rPr>
          <w:rFonts w:ascii="Trebuchet MS" w:eastAsia="Times New Roman" w:hAnsi="Trebuchet MS"/>
          <w:sz w:val="24"/>
          <w:szCs w:val="24"/>
        </w:rPr>
        <w:t>nd the layout of the dwellings are such that the indoor ambient noise levels do not exceed the values detailed in Table 4 of BS 8233:2014. Thereafter, the development shall not be carried out other than in accordance with the approved scheme which shall be completed before any part of the accommodation hereby approved is occupied, unless the Local Planning Authority otherwise agrees in writing.</w:t>
      </w:r>
    </w:p>
    <w:p w:rsidR="0074023E" w:rsidRPr="0074023E" w:rsidRDefault="0074023E" w:rsidP="0016344D">
      <w:pPr>
        <w:spacing w:after="0"/>
        <w:rPr>
          <w:rFonts w:ascii="Trebuchet MS" w:eastAsia="Times New Roman" w:hAnsi="Trebuchet MS" w:cs="Times New Roman"/>
          <w:b/>
          <w:bCs/>
          <w:sz w:val="24"/>
          <w:szCs w:val="24"/>
        </w:rPr>
      </w:pPr>
    </w:p>
    <w:p w:rsidR="0016344D" w:rsidRDefault="0016344D" w:rsidP="00505263">
      <w:pPr>
        <w:spacing w:after="0"/>
        <w:ind w:left="502" w:firstLine="2"/>
        <w:rPr>
          <w:rFonts w:ascii="Trebuchet MS" w:eastAsia="Times New Roman" w:hAnsi="Trebuchet MS" w:cs="Times New Roman"/>
          <w:sz w:val="24"/>
          <w:szCs w:val="24"/>
        </w:rPr>
      </w:pPr>
      <w:r>
        <w:rPr>
          <w:rFonts w:ascii="Trebuchet MS" w:eastAsia="Times New Roman" w:hAnsi="Trebuchet MS" w:cs="Times New Roman"/>
          <w:b/>
          <w:bCs/>
          <w:sz w:val="24"/>
          <w:szCs w:val="24"/>
        </w:rPr>
        <w:t xml:space="preserve">   </w:t>
      </w:r>
      <w:r w:rsidR="0074023E" w:rsidRPr="0074023E">
        <w:rPr>
          <w:rFonts w:ascii="Trebuchet MS" w:eastAsia="Times New Roman" w:hAnsi="Trebuchet MS" w:cs="Times New Roman"/>
          <w:b/>
          <w:bCs/>
          <w:sz w:val="24"/>
          <w:szCs w:val="24"/>
        </w:rPr>
        <w:t xml:space="preserve">Reason: </w:t>
      </w:r>
      <w:r w:rsidR="0074023E" w:rsidRPr="0074023E">
        <w:rPr>
          <w:rFonts w:ascii="Trebuchet MS" w:eastAsia="Times New Roman" w:hAnsi="Trebuchet MS" w:cs="Times New Roman"/>
          <w:bCs/>
          <w:sz w:val="24"/>
          <w:szCs w:val="24"/>
        </w:rPr>
        <w:t>T</w:t>
      </w:r>
      <w:r w:rsidR="0074023E" w:rsidRPr="0074023E">
        <w:rPr>
          <w:rFonts w:ascii="Trebuchet MS" w:eastAsia="Times New Roman" w:hAnsi="Trebuchet MS" w:cs="Times New Roman"/>
          <w:sz w:val="24"/>
          <w:szCs w:val="24"/>
        </w:rPr>
        <w:t xml:space="preserve">o protect the amenity of future occupants of the proposed </w:t>
      </w:r>
    </w:p>
    <w:p w:rsidR="0074023E" w:rsidRPr="0074023E" w:rsidRDefault="0016344D" w:rsidP="00505263">
      <w:pPr>
        <w:spacing w:after="0"/>
        <w:ind w:left="502" w:firstLine="2"/>
        <w:rPr>
          <w:rFonts w:ascii="Trebuchet MS" w:eastAsia="Times New Roman" w:hAnsi="Trebuchet MS" w:cs="Times New Roman"/>
          <w:sz w:val="24"/>
          <w:szCs w:val="24"/>
        </w:rPr>
      </w:pPr>
      <w:r>
        <w:rPr>
          <w:rFonts w:ascii="Trebuchet MS" w:eastAsia="Times New Roman" w:hAnsi="Trebuchet MS" w:cs="Times New Roman"/>
          <w:sz w:val="24"/>
          <w:szCs w:val="24"/>
        </w:rPr>
        <w:t xml:space="preserve">   </w:t>
      </w:r>
      <w:proofErr w:type="gramStart"/>
      <w:r w:rsidR="0074023E" w:rsidRPr="0074023E">
        <w:rPr>
          <w:rFonts w:ascii="Trebuchet MS" w:eastAsia="Times New Roman" w:hAnsi="Trebuchet MS" w:cs="Times New Roman"/>
          <w:sz w:val="24"/>
          <w:szCs w:val="24"/>
        </w:rPr>
        <w:t>development</w:t>
      </w:r>
      <w:proofErr w:type="gramEnd"/>
      <w:r w:rsidR="0074023E" w:rsidRPr="0074023E">
        <w:rPr>
          <w:rFonts w:ascii="Trebuchet MS" w:eastAsia="Times New Roman" w:hAnsi="Trebuchet MS" w:cs="Times New Roman"/>
          <w:sz w:val="24"/>
          <w:szCs w:val="24"/>
        </w:rPr>
        <w:t>.</w:t>
      </w:r>
    </w:p>
    <w:p w:rsidR="0074023E" w:rsidRDefault="0074023E" w:rsidP="00600D3C">
      <w:pPr>
        <w:spacing w:after="0"/>
        <w:ind w:firstLine="720"/>
        <w:rPr>
          <w:rFonts w:ascii="Trebuchet MS" w:eastAsia="Times New Roman" w:hAnsi="Trebuchet MS" w:cs="Times New Roman"/>
          <w:sz w:val="24"/>
          <w:szCs w:val="24"/>
        </w:rPr>
      </w:pPr>
    </w:p>
    <w:p w:rsidR="00F26023" w:rsidRPr="00F26023" w:rsidRDefault="009F593B" w:rsidP="000D6DB2">
      <w:pPr>
        <w:pStyle w:val="ListParagraph"/>
        <w:numPr>
          <w:ilvl w:val="0"/>
          <w:numId w:val="23"/>
        </w:numPr>
        <w:spacing w:line="276" w:lineRule="auto"/>
        <w:rPr>
          <w:rFonts w:ascii="Trebuchet MS" w:hAnsi="Trebuchet MS"/>
          <w:sz w:val="24"/>
          <w:szCs w:val="24"/>
        </w:rPr>
      </w:pPr>
      <w:r>
        <w:rPr>
          <w:rFonts w:ascii="Trebuchet MS" w:hAnsi="Trebuchet MS"/>
          <w:sz w:val="24"/>
          <w:szCs w:val="24"/>
        </w:rPr>
        <w:t xml:space="preserve">No development shall take place until a scheme has been submitted to the local planning authority demonstrating sufficient mitigation to protect the dwellings from poor air quality. </w:t>
      </w:r>
      <w:r w:rsidR="00A433F3">
        <w:rPr>
          <w:rFonts w:ascii="Trebuchet MS" w:hAnsi="Trebuchet MS"/>
          <w:sz w:val="24"/>
          <w:szCs w:val="24"/>
        </w:rPr>
        <w:t xml:space="preserve">The proposed ventilation </w:t>
      </w:r>
      <w:r>
        <w:rPr>
          <w:rFonts w:ascii="Trebuchet MS" w:hAnsi="Trebuchet MS"/>
          <w:sz w:val="24"/>
          <w:szCs w:val="24"/>
        </w:rPr>
        <w:t xml:space="preserve">for the building </w:t>
      </w:r>
      <w:r w:rsidR="00A433F3">
        <w:rPr>
          <w:rFonts w:ascii="Trebuchet MS" w:hAnsi="Trebuchet MS"/>
          <w:sz w:val="24"/>
          <w:szCs w:val="24"/>
        </w:rPr>
        <w:t xml:space="preserve">shall be in accordance with </w:t>
      </w:r>
      <w:r w:rsidR="00E8237F">
        <w:rPr>
          <w:rFonts w:ascii="Trebuchet MS" w:hAnsi="Trebuchet MS"/>
          <w:sz w:val="24"/>
          <w:szCs w:val="24"/>
        </w:rPr>
        <w:t xml:space="preserve">recommendations made in </w:t>
      </w:r>
      <w:r w:rsidR="00A433F3">
        <w:rPr>
          <w:rFonts w:ascii="Trebuchet MS" w:hAnsi="Trebuchet MS"/>
          <w:sz w:val="24"/>
          <w:szCs w:val="24"/>
        </w:rPr>
        <w:t xml:space="preserve">the Air Quality Assessment </w:t>
      </w:r>
      <w:r w:rsidR="00E8237F">
        <w:rPr>
          <w:rFonts w:ascii="Trebuchet MS" w:hAnsi="Trebuchet MS"/>
          <w:sz w:val="24"/>
          <w:szCs w:val="24"/>
        </w:rPr>
        <w:t xml:space="preserve">submitted </w:t>
      </w:r>
      <w:r w:rsidR="00A433F3">
        <w:rPr>
          <w:rFonts w:ascii="Trebuchet MS" w:hAnsi="Trebuchet MS"/>
          <w:sz w:val="24"/>
          <w:szCs w:val="24"/>
        </w:rPr>
        <w:t>by Aether Ltd</w:t>
      </w:r>
      <w:r w:rsidR="00E8237F">
        <w:rPr>
          <w:rFonts w:ascii="Trebuchet MS" w:hAnsi="Trebuchet MS"/>
          <w:sz w:val="24"/>
          <w:szCs w:val="24"/>
        </w:rPr>
        <w:t xml:space="preserve"> (</w:t>
      </w:r>
      <w:r w:rsidR="00A433F3">
        <w:rPr>
          <w:rFonts w:ascii="Trebuchet MS" w:hAnsi="Trebuchet MS"/>
          <w:sz w:val="24"/>
          <w:szCs w:val="24"/>
        </w:rPr>
        <w:t xml:space="preserve">dated 23/11/2015 Ref. </w:t>
      </w:r>
      <w:proofErr w:type="spellStart"/>
      <w:r w:rsidR="00A433F3">
        <w:rPr>
          <w:rFonts w:ascii="Trebuchet MS" w:hAnsi="Trebuchet MS"/>
          <w:sz w:val="24"/>
          <w:szCs w:val="24"/>
        </w:rPr>
        <w:t>AQ_assessment</w:t>
      </w:r>
      <w:proofErr w:type="spellEnd"/>
      <w:r w:rsidR="00A433F3">
        <w:rPr>
          <w:rFonts w:ascii="Trebuchet MS" w:hAnsi="Trebuchet MS"/>
          <w:sz w:val="24"/>
          <w:szCs w:val="24"/>
        </w:rPr>
        <w:t>/2015/</w:t>
      </w:r>
      <w:proofErr w:type="spellStart"/>
      <w:r w:rsidR="00A433F3">
        <w:rPr>
          <w:rFonts w:ascii="Trebuchet MS" w:hAnsi="Trebuchet MS"/>
          <w:sz w:val="24"/>
          <w:szCs w:val="24"/>
        </w:rPr>
        <w:t>Kings_Rd</w:t>
      </w:r>
      <w:proofErr w:type="spellEnd"/>
      <w:r w:rsidR="00E8237F">
        <w:rPr>
          <w:rFonts w:ascii="Trebuchet MS" w:hAnsi="Trebuchet MS"/>
          <w:sz w:val="24"/>
          <w:szCs w:val="24"/>
        </w:rPr>
        <w:t>).</w:t>
      </w:r>
      <w:r w:rsidR="00A433F3">
        <w:rPr>
          <w:rFonts w:ascii="Trebuchet MS" w:hAnsi="Trebuchet MS"/>
          <w:sz w:val="24"/>
          <w:szCs w:val="24"/>
        </w:rPr>
        <w:t xml:space="preserve"> </w:t>
      </w:r>
      <w:r w:rsidR="00E34E8A">
        <w:rPr>
          <w:rFonts w:ascii="Trebuchet MS" w:hAnsi="Trebuchet MS"/>
          <w:sz w:val="24"/>
          <w:szCs w:val="24"/>
        </w:rPr>
        <w:t xml:space="preserve">The submitted information must be approved, in writing, by the Local Planning Authority prior to the occupation of the development. </w:t>
      </w:r>
      <w:r w:rsidR="00F26023" w:rsidRPr="00F26023">
        <w:rPr>
          <w:rFonts w:ascii="Trebuchet MS" w:hAnsi="Trebuchet MS"/>
          <w:sz w:val="24"/>
          <w:szCs w:val="24"/>
        </w:rPr>
        <w:t xml:space="preserve">  </w:t>
      </w:r>
    </w:p>
    <w:p w:rsidR="00F26023" w:rsidRPr="00F26023" w:rsidRDefault="00F26023" w:rsidP="00F26023">
      <w:pPr>
        <w:pStyle w:val="ListParagraph"/>
        <w:spacing w:line="276" w:lineRule="auto"/>
        <w:ind w:left="644"/>
        <w:rPr>
          <w:rFonts w:ascii="Trebuchet MS" w:hAnsi="Trebuchet MS" w:cs="Arial"/>
          <w:iCs/>
          <w:sz w:val="24"/>
          <w:szCs w:val="24"/>
          <w:lang w:val="en-US"/>
        </w:rPr>
      </w:pPr>
    </w:p>
    <w:p w:rsidR="009F593B" w:rsidRDefault="009F593B" w:rsidP="00F26023">
      <w:pPr>
        <w:pStyle w:val="ListParagraph"/>
        <w:spacing w:line="276" w:lineRule="auto"/>
        <w:ind w:left="644"/>
        <w:rPr>
          <w:rFonts w:ascii="Trebuchet MS" w:hAnsi="Trebuchet MS"/>
          <w:sz w:val="24"/>
          <w:szCs w:val="24"/>
        </w:rPr>
      </w:pPr>
      <w:r>
        <w:rPr>
          <w:rFonts w:ascii="Trebuchet MS" w:hAnsi="Trebuchet MS"/>
          <w:b/>
          <w:bCs/>
          <w:sz w:val="24"/>
          <w:szCs w:val="24"/>
        </w:rPr>
        <w:t xml:space="preserve"> </w:t>
      </w:r>
      <w:r w:rsidR="00F26023" w:rsidRPr="00F26023">
        <w:rPr>
          <w:rFonts w:ascii="Trebuchet MS" w:hAnsi="Trebuchet MS"/>
          <w:b/>
          <w:bCs/>
          <w:sz w:val="24"/>
          <w:szCs w:val="24"/>
        </w:rPr>
        <w:t xml:space="preserve">Reason: </w:t>
      </w:r>
      <w:r w:rsidR="00F26023" w:rsidRPr="00F26023">
        <w:rPr>
          <w:rFonts w:ascii="Trebuchet MS" w:hAnsi="Trebuchet MS"/>
          <w:bCs/>
          <w:sz w:val="24"/>
          <w:szCs w:val="24"/>
        </w:rPr>
        <w:t>T</w:t>
      </w:r>
      <w:r w:rsidR="00F26023" w:rsidRPr="00F26023">
        <w:rPr>
          <w:rFonts w:ascii="Trebuchet MS" w:hAnsi="Trebuchet MS"/>
          <w:sz w:val="24"/>
          <w:szCs w:val="24"/>
        </w:rPr>
        <w:t>o protect the health of future occupants of the proposed</w:t>
      </w:r>
    </w:p>
    <w:p w:rsidR="00F26023" w:rsidRDefault="009F593B" w:rsidP="00F26023">
      <w:pPr>
        <w:pStyle w:val="ListParagraph"/>
        <w:spacing w:line="276" w:lineRule="auto"/>
        <w:ind w:left="644"/>
        <w:rPr>
          <w:rFonts w:ascii="Trebuchet MS" w:hAnsi="Trebuchet MS"/>
          <w:sz w:val="24"/>
          <w:szCs w:val="24"/>
        </w:rPr>
      </w:pPr>
      <w:r>
        <w:rPr>
          <w:rFonts w:ascii="Trebuchet MS" w:hAnsi="Trebuchet MS"/>
          <w:sz w:val="24"/>
          <w:szCs w:val="24"/>
        </w:rPr>
        <w:t xml:space="preserve"> </w:t>
      </w:r>
      <w:proofErr w:type="gramStart"/>
      <w:r w:rsidR="00F26023" w:rsidRPr="00F26023">
        <w:rPr>
          <w:rFonts w:ascii="Trebuchet MS" w:hAnsi="Trebuchet MS"/>
          <w:sz w:val="24"/>
          <w:szCs w:val="24"/>
        </w:rPr>
        <w:t>development</w:t>
      </w:r>
      <w:proofErr w:type="gramEnd"/>
      <w:r w:rsidR="00F26023" w:rsidRPr="00F26023">
        <w:rPr>
          <w:rFonts w:ascii="Trebuchet MS" w:hAnsi="Trebuchet MS"/>
          <w:sz w:val="24"/>
          <w:szCs w:val="24"/>
        </w:rPr>
        <w:t>.</w:t>
      </w:r>
    </w:p>
    <w:p w:rsidR="00FF1C5A" w:rsidRDefault="00FF1C5A" w:rsidP="00F26023">
      <w:pPr>
        <w:pStyle w:val="ListParagraph"/>
        <w:spacing w:line="276" w:lineRule="auto"/>
        <w:ind w:left="644"/>
        <w:rPr>
          <w:rFonts w:ascii="Trebuchet MS" w:hAnsi="Trebuchet MS"/>
          <w:color w:val="FF0000"/>
          <w:sz w:val="24"/>
          <w:szCs w:val="24"/>
        </w:rPr>
      </w:pPr>
    </w:p>
    <w:p w:rsidR="00FF1C5A" w:rsidRPr="00FF1C5A" w:rsidRDefault="00FF1C5A" w:rsidP="000D6DB2">
      <w:pPr>
        <w:pStyle w:val="ListParagraph"/>
        <w:numPr>
          <w:ilvl w:val="0"/>
          <w:numId w:val="23"/>
        </w:numPr>
        <w:spacing w:line="276" w:lineRule="auto"/>
        <w:rPr>
          <w:rFonts w:ascii="Trebuchet MS" w:eastAsia="Times New Roman" w:hAnsi="Trebuchet MS"/>
          <w:sz w:val="24"/>
          <w:szCs w:val="24"/>
        </w:rPr>
      </w:pPr>
      <w:r w:rsidRPr="00FF1C5A">
        <w:rPr>
          <w:rFonts w:ascii="Trebuchet MS" w:eastAsia="Times New Roman" w:hAnsi="Trebuchet MS"/>
          <w:sz w:val="24"/>
          <w:szCs w:val="24"/>
        </w:rPr>
        <w:t>No development shall take place before a scheme has been submitted to and approved in writing by the Local Planning Authority, which specifies the provisions to be made for the control of noise and dust emanating from the site during the demolition and construction phase. Thereafter, the use shall not commence until the approved scheme has been fully implemented.</w:t>
      </w:r>
    </w:p>
    <w:p w:rsidR="00FF1C5A" w:rsidRPr="00FF1C5A" w:rsidRDefault="00FF1C5A" w:rsidP="009F593B">
      <w:pPr>
        <w:spacing w:after="0"/>
        <w:rPr>
          <w:rFonts w:ascii="Trebuchet MS" w:eastAsia="Times New Roman" w:hAnsi="Trebuchet MS" w:cs="Times New Roman"/>
          <w:sz w:val="24"/>
          <w:szCs w:val="24"/>
        </w:rPr>
      </w:pPr>
    </w:p>
    <w:p w:rsidR="00D612F8" w:rsidRDefault="009F593B" w:rsidP="009F593B">
      <w:pPr>
        <w:spacing w:after="0"/>
        <w:ind w:left="644"/>
        <w:rPr>
          <w:rFonts w:ascii="Trebuchet MS" w:eastAsia="Times New Roman" w:hAnsi="Trebuchet MS" w:cs="Times New Roman"/>
          <w:sz w:val="24"/>
          <w:szCs w:val="20"/>
        </w:rPr>
      </w:pPr>
      <w:r>
        <w:rPr>
          <w:rFonts w:ascii="Trebuchet MS" w:eastAsia="Times New Roman" w:hAnsi="Trebuchet MS" w:cs="Times New Roman"/>
          <w:sz w:val="24"/>
          <w:szCs w:val="20"/>
        </w:rPr>
        <w:t xml:space="preserve"> </w:t>
      </w:r>
      <w:r w:rsidR="00FF1C5A" w:rsidRPr="00FF1C5A">
        <w:rPr>
          <w:rFonts w:ascii="Trebuchet MS" w:eastAsia="Times New Roman" w:hAnsi="Trebuchet MS" w:cs="Times New Roman"/>
          <w:sz w:val="24"/>
          <w:szCs w:val="20"/>
        </w:rPr>
        <w:t>Reason: To protect the occupants of nearby residential properties from</w:t>
      </w:r>
      <w:r w:rsidR="00D612F8">
        <w:rPr>
          <w:rFonts w:ascii="Trebuchet MS" w:eastAsia="Times New Roman" w:hAnsi="Trebuchet MS" w:cs="Times New Roman"/>
          <w:sz w:val="24"/>
          <w:szCs w:val="20"/>
        </w:rPr>
        <w:t xml:space="preserve"> </w:t>
      </w:r>
    </w:p>
    <w:p w:rsidR="00FF1C5A" w:rsidRDefault="00D612F8" w:rsidP="009F593B">
      <w:pPr>
        <w:spacing w:after="0"/>
        <w:ind w:left="644"/>
        <w:rPr>
          <w:rFonts w:ascii="Trebuchet MS" w:eastAsia="Times New Roman" w:hAnsi="Trebuchet MS" w:cs="Times New Roman"/>
          <w:sz w:val="24"/>
          <w:szCs w:val="20"/>
        </w:rPr>
      </w:pPr>
      <w:r>
        <w:rPr>
          <w:rFonts w:ascii="Trebuchet MS" w:eastAsia="Times New Roman" w:hAnsi="Trebuchet MS" w:cs="Times New Roman"/>
          <w:sz w:val="24"/>
          <w:szCs w:val="20"/>
        </w:rPr>
        <w:t xml:space="preserve"> </w:t>
      </w:r>
      <w:proofErr w:type="gramStart"/>
      <w:r w:rsidR="00FF1C5A" w:rsidRPr="00FF1C5A">
        <w:rPr>
          <w:rFonts w:ascii="Trebuchet MS" w:eastAsia="Times New Roman" w:hAnsi="Trebuchet MS" w:cs="Times New Roman"/>
          <w:sz w:val="24"/>
          <w:szCs w:val="20"/>
        </w:rPr>
        <w:t>noise</w:t>
      </w:r>
      <w:proofErr w:type="gramEnd"/>
      <w:r w:rsidR="00FF1C5A" w:rsidRPr="00FF1C5A">
        <w:rPr>
          <w:rFonts w:ascii="Trebuchet MS" w:eastAsia="Times New Roman" w:hAnsi="Trebuchet MS" w:cs="Times New Roman"/>
          <w:sz w:val="24"/>
          <w:szCs w:val="20"/>
        </w:rPr>
        <w:t xml:space="preserve"> and dust during the development of the site.</w:t>
      </w:r>
    </w:p>
    <w:p w:rsidR="000827B6" w:rsidRDefault="000827B6" w:rsidP="000827B6">
      <w:pPr>
        <w:spacing w:after="0"/>
        <w:rPr>
          <w:rFonts w:ascii="Trebuchet MS" w:eastAsia="Times New Roman" w:hAnsi="Trebuchet MS" w:cs="Times New Roman"/>
          <w:sz w:val="24"/>
          <w:szCs w:val="20"/>
        </w:rPr>
      </w:pPr>
    </w:p>
    <w:p w:rsidR="00C41E0F" w:rsidRPr="00C41E0F" w:rsidRDefault="00C41E0F" w:rsidP="000D6DB2">
      <w:pPr>
        <w:pStyle w:val="ListParagraph"/>
        <w:numPr>
          <w:ilvl w:val="0"/>
          <w:numId w:val="23"/>
        </w:numPr>
        <w:adjustRightInd w:val="0"/>
        <w:spacing w:line="276" w:lineRule="auto"/>
        <w:rPr>
          <w:rFonts w:ascii="Trebuchet MS" w:hAnsi="Trebuchet MS" w:cs="Trebuchet MS"/>
          <w:color w:val="000000"/>
          <w:sz w:val="23"/>
          <w:szCs w:val="23"/>
        </w:rPr>
      </w:pPr>
      <w:r w:rsidRPr="00C41E0F">
        <w:rPr>
          <w:rFonts w:ascii="Trebuchet MS" w:hAnsi="Trebuchet MS" w:cs="Trebuchet MS"/>
          <w:color w:val="000000"/>
          <w:sz w:val="23"/>
          <w:szCs w:val="23"/>
        </w:rPr>
        <w:t xml:space="preserve">The development hereby approved shall be carried out in accordance with the tree protection measures shown on the following approved document: 673/01 Rev </w:t>
      </w:r>
      <w:proofErr w:type="gramStart"/>
      <w:r w:rsidRPr="00C41E0F">
        <w:rPr>
          <w:rFonts w:ascii="Trebuchet MS" w:hAnsi="Trebuchet MS" w:cs="Trebuchet MS"/>
          <w:color w:val="000000"/>
          <w:sz w:val="23"/>
          <w:szCs w:val="23"/>
        </w:rPr>
        <w:t>A</w:t>
      </w:r>
      <w:proofErr w:type="gramEnd"/>
      <w:r w:rsidRPr="00C41E0F">
        <w:rPr>
          <w:rFonts w:ascii="Trebuchet MS" w:hAnsi="Trebuchet MS" w:cs="Trebuchet MS"/>
          <w:color w:val="000000"/>
          <w:sz w:val="23"/>
          <w:szCs w:val="23"/>
        </w:rPr>
        <w:t xml:space="preserve"> Tree Constraints/Protection received on </w:t>
      </w:r>
      <w:r>
        <w:rPr>
          <w:rFonts w:ascii="Trebuchet MS" w:hAnsi="Trebuchet MS" w:cs="Trebuchet MS"/>
          <w:color w:val="000000"/>
          <w:sz w:val="23"/>
          <w:szCs w:val="23"/>
        </w:rPr>
        <w:t xml:space="preserve">22nd April 2016. </w:t>
      </w:r>
    </w:p>
    <w:p w:rsidR="00C41E0F" w:rsidRPr="00C41E0F" w:rsidRDefault="00C41E0F" w:rsidP="00C41E0F">
      <w:pPr>
        <w:pStyle w:val="ListParagraph"/>
        <w:spacing w:line="276" w:lineRule="auto"/>
        <w:rPr>
          <w:rFonts w:ascii="Trebuchet MS" w:eastAsia="Times New Roman" w:hAnsi="Trebuchet MS"/>
          <w:sz w:val="24"/>
        </w:rPr>
      </w:pPr>
    </w:p>
    <w:p w:rsidR="000827B6" w:rsidRDefault="00C41E0F" w:rsidP="00C41E0F">
      <w:pPr>
        <w:pStyle w:val="ListParagraph"/>
        <w:spacing w:line="276" w:lineRule="auto"/>
        <w:rPr>
          <w:rFonts w:ascii="Trebuchet MS" w:eastAsiaTheme="minorHAnsi" w:hAnsi="Trebuchet MS" w:cs="Trebuchet MS"/>
          <w:color w:val="000000"/>
          <w:sz w:val="23"/>
          <w:szCs w:val="23"/>
          <w:lang w:eastAsia="en-US"/>
        </w:rPr>
      </w:pPr>
      <w:r w:rsidRPr="00C41E0F">
        <w:rPr>
          <w:rFonts w:ascii="Trebuchet MS" w:eastAsiaTheme="minorHAnsi" w:hAnsi="Trebuchet MS" w:cs="Trebuchet MS"/>
          <w:color w:val="000000"/>
          <w:sz w:val="23"/>
          <w:szCs w:val="23"/>
          <w:lang w:eastAsia="en-US"/>
        </w:rPr>
        <w:t>Reason: To ensure that proper protection is given to trees on the site in accordance with Policies CS33 and CS38 of the Reading Borough LDF Core Strategy 2008 (Altered 2015).</w:t>
      </w:r>
    </w:p>
    <w:p w:rsidR="00C41E0F" w:rsidRDefault="00C41E0F" w:rsidP="00C41E0F">
      <w:pPr>
        <w:pStyle w:val="ListParagraph"/>
        <w:spacing w:line="276" w:lineRule="auto"/>
        <w:rPr>
          <w:rFonts w:ascii="Trebuchet MS" w:eastAsiaTheme="minorHAnsi" w:hAnsi="Trebuchet MS" w:cs="Trebuchet MS"/>
          <w:color w:val="000000"/>
          <w:sz w:val="23"/>
          <w:szCs w:val="23"/>
          <w:lang w:eastAsia="en-US"/>
        </w:rPr>
      </w:pPr>
    </w:p>
    <w:p w:rsidR="008C62D9" w:rsidRPr="008C62D9" w:rsidRDefault="00460625" w:rsidP="000D6DB2">
      <w:pPr>
        <w:pStyle w:val="ListParagraph"/>
        <w:numPr>
          <w:ilvl w:val="0"/>
          <w:numId w:val="23"/>
        </w:numPr>
        <w:adjustRightInd w:val="0"/>
        <w:spacing w:line="276" w:lineRule="auto"/>
        <w:rPr>
          <w:rFonts w:ascii="Trebuchet MS" w:eastAsiaTheme="minorHAnsi" w:hAnsi="Trebuchet MS" w:cs="Trebuchet MS"/>
          <w:color w:val="000000"/>
          <w:sz w:val="23"/>
          <w:szCs w:val="23"/>
          <w:lang w:eastAsia="en-US"/>
        </w:rPr>
      </w:pPr>
      <w:r w:rsidRPr="008C62D9">
        <w:rPr>
          <w:rFonts w:ascii="Trebuchet MS" w:hAnsi="Trebuchet MS" w:cs="Trebuchet MS"/>
          <w:color w:val="000000"/>
          <w:sz w:val="23"/>
          <w:szCs w:val="23"/>
        </w:rPr>
        <w:t xml:space="preserve">The development hereby approved shall be carried out in accordance with the approved </w:t>
      </w:r>
      <w:proofErr w:type="spellStart"/>
      <w:r w:rsidRPr="008C62D9">
        <w:rPr>
          <w:rFonts w:ascii="Trebuchet MS" w:hAnsi="Trebuchet MS" w:cs="Trebuchet MS"/>
          <w:color w:val="000000"/>
          <w:sz w:val="23"/>
          <w:szCs w:val="23"/>
        </w:rPr>
        <w:t>Arboricultural</w:t>
      </w:r>
      <w:proofErr w:type="spellEnd"/>
      <w:r w:rsidRPr="008C62D9">
        <w:rPr>
          <w:rFonts w:ascii="Trebuchet MS" w:hAnsi="Trebuchet MS" w:cs="Trebuchet MS"/>
          <w:color w:val="000000"/>
          <w:sz w:val="23"/>
          <w:szCs w:val="23"/>
        </w:rPr>
        <w:t xml:space="preserve"> Method Statement: </w:t>
      </w:r>
      <w:proofErr w:type="spellStart"/>
      <w:r w:rsidRPr="008C62D9">
        <w:rPr>
          <w:rFonts w:ascii="Trebuchet MS" w:hAnsi="Trebuchet MS" w:cs="Trebuchet MS"/>
          <w:color w:val="000000"/>
          <w:sz w:val="23"/>
          <w:szCs w:val="23"/>
        </w:rPr>
        <w:t>Arboricultural</w:t>
      </w:r>
      <w:proofErr w:type="spellEnd"/>
      <w:r w:rsidRPr="008C62D9">
        <w:rPr>
          <w:rFonts w:ascii="Trebuchet MS" w:hAnsi="Trebuchet MS" w:cs="Trebuchet MS"/>
          <w:color w:val="000000"/>
          <w:sz w:val="23"/>
          <w:szCs w:val="23"/>
        </w:rPr>
        <w:t xml:space="preserve"> Method Statement by </w:t>
      </w:r>
      <w:proofErr w:type="spellStart"/>
      <w:r w:rsidRPr="008C62D9">
        <w:rPr>
          <w:rFonts w:ascii="Trebuchet MS" w:hAnsi="Trebuchet MS" w:cs="Trebuchet MS"/>
          <w:color w:val="000000"/>
          <w:sz w:val="23"/>
          <w:szCs w:val="23"/>
        </w:rPr>
        <w:t>Draffin</w:t>
      </w:r>
      <w:proofErr w:type="spellEnd"/>
      <w:r w:rsidRPr="008C62D9">
        <w:rPr>
          <w:rFonts w:ascii="Trebuchet MS" w:hAnsi="Trebuchet MS" w:cs="Trebuchet MS"/>
          <w:color w:val="000000"/>
          <w:sz w:val="23"/>
          <w:szCs w:val="23"/>
        </w:rPr>
        <w:t xml:space="preserve"> Associates Ref AD/CM- 1/RBC/673 </w:t>
      </w:r>
      <w:r w:rsidR="002C2FAD">
        <w:rPr>
          <w:rFonts w:ascii="Trebuchet MS" w:hAnsi="Trebuchet MS" w:cs="Trebuchet MS"/>
          <w:color w:val="000000"/>
          <w:sz w:val="23"/>
          <w:szCs w:val="23"/>
        </w:rPr>
        <w:t xml:space="preserve">Revised </w:t>
      </w:r>
      <w:r w:rsidR="008C62D9">
        <w:rPr>
          <w:rFonts w:ascii="Trebuchet MS" w:hAnsi="Trebuchet MS" w:cs="Trebuchet MS"/>
          <w:color w:val="000000"/>
          <w:sz w:val="23"/>
          <w:szCs w:val="23"/>
        </w:rPr>
        <w:t>4</w:t>
      </w:r>
      <w:r w:rsidR="002C2FAD">
        <w:rPr>
          <w:rFonts w:ascii="Trebuchet MS" w:hAnsi="Trebuchet MS" w:cs="Trebuchet MS"/>
          <w:color w:val="000000"/>
          <w:sz w:val="23"/>
          <w:szCs w:val="23"/>
        </w:rPr>
        <w:t>th April 20</w:t>
      </w:r>
      <w:r w:rsidR="008C62D9">
        <w:rPr>
          <w:rFonts w:ascii="Trebuchet MS" w:hAnsi="Trebuchet MS" w:cs="Trebuchet MS"/>
          <w:color w:val="000000"/>
          <w:sz w:val="23"/>
          <w:szCs w:val="23"/>
        </w:rPr>
        <w:t>16, received</w:t>
      </w:r>
      <w:r w:rsidRPr="008C62D9">
        <w:rPr>
          <w:rFonts w:ascii="Trebuchet MS" w:hAnsi="Trebuchet MS" w:cs="Trebuchet MS"/>
          <w:color w:val="000000"/>
          <w:sz w:val="23"/>
          <w:szCs w:val="23"/>
        </w:rPr>
        <w:t xml:space="preserve"> </w:t>
      </w:r>
      <w:r w:rsidR="008C62D9" w:rsidRPr="008C62D9">
        <w:rPr>
          <w:rFonts w:ascii="Trebuchet MS" w:hAnsi="Trebuchet MS" w:cs="Trebuchet MS"/>
          <w:color w:val="000000"/>
          <w:sz w:val="23"/>
          <w:szCs w:val="23"/>
        </w:rPr>
        <w:t xml:space="preserve">under Planning </w:t>
      </w:r>
      <w:r w:rsidR="00973C06">
        <w:rPr>
          <w:rFonts w:ascii="Trebuchet MS" w:hAnsi="Trebuchet MS" w:cs="Trebuchet MS"/>
          <w:color w:val="000000"/>
          <w:sz w:val="23"/>
          <w:szCs w:val="23"/>
        </w:rPr>
        <w:t xml:space="preserve">Application </w:t>
      </w:r>
      <w:r w:rsidR="008C62D9">
        <w:rPr>
          <w:rFonts w:ascii="Trebuchet MS" w:hAnsi="Trebuchet MS" w:cs="Trebuchet MS"/>
          <w:color w:val="000000"/>
          <w:sz w:val="23"/>
          <w:szCs w:val="23"/>
        </w:rPr>
        <w:t>R</w:t>
      </w:r>
      <w:r w:rsidR="008C62D9" w:rsidRPr="008C62D9">
        <w:rPr>
          <w:rFonts w:ascii="Trebuchet MS" w:hAnsi="Trebuchet MS" w:cs="Trebuchet MS"/>
          <w:color w:val="000000"/>
          <w:sz w:val="23"/>
          <w:szCs w:val="23"/>
        </w:rPr>
        <w:t>ef</w:t>
      </w:r>
      <w:r w:rsidR="00973C06">
        <w:rPr>
          <w:rFonts w:ascii="Trebuchet MS" w:hAnsi="Trebuchet MS" w:cs="Trebuchet MS"/>
          <w:color w:val="000000"/>
          <w:sz w:val="23"/>
          <w:szCs w:val="23"/>
        </w:rPr>
        <w:t>erence No. 160775.</w:t>
      </w:r>
    </w:p>
    <w:p w:rsidR="00460625" w:rsidRPr="008C62D9" w:rsidRDefault="008C62D9" w:rsidP="008C62D9">
      <w:pPr>
        <w:pStyle w:val="ListParagraph"/>
        <w:adjustRightInd w:val="0"/>
        <w:spacing w:line="276" w:lineRule="auto"/>
        <w:rPr>
          <w:rFonts w:ascii="Trebuchet MS" w:eastAsiaTheme="minorHAnsi" w:hAnsi="Trebuchet MS" w:cs="Trebuchet MS"/>
          <w:color w:val="000000"/>
          <w:sz w:val="23"/>
          <w:szCs w:val="23"/>
          <w:lang w:eastAsia="en-US"/>
        </w:rPr>
      </w:pPr>
      <w:r w:rsidRPr="008C62D9">
        <w:rPr>
          <w:rFonts w:ascii="Trebuchet MS" w:hAnsi="Trebuchet MS" w:cs="Trebuchet MS"/>
          <w:color w:val="000000"/>
          <w:sz w:val="23"/>
          <w:szCs w:val="23"/>
        </w:rPr>
        <w:t xml:space="preserve"> </w:t>
      </w:r>
    </w:p>
    <w:p w:rsidR="00C41E0F" w:rsidRDefault="008C62D9" w:rsidP="00460625">
      <w:pPr>
        <w:pStyle w:val="ListParagraph"/>
        <w:spacing w:line="276" w:lineRule="auto"/>
        <w:rPr>
          <w:rFonts w:ascii="Trebuchet MS" w:eastAsiaTheme="minorHAnsi" w:hAnsi="Trebuchet MS" w:cs="Trebuchet MS"/>
          <w:color w:val="000000"/>
          <w:sz w:val="23"/>
          <w:szCs w:val="23"/>
          <w:lang w:eastAsia="en-US"/>
        </w:rPr>
      </w:pPr>
      <w:r>
        <w:rPr>
          <w:rFonts w:ascii="Trebuchet MS" w:eastAsiaTheme="minorHAnsi" w:hAnsi="Trebuchet MS" w:cs="Trebuchet MS"/>
          <w:color w:val="000000"/>
          <w:sz w:val="23"/>
          <w:szCs w:val="23"/>
          <w:lang w:eastAsia="en-US"/>
        </w:rPr>
        <w:t>R</w:t>
      </w:r>
      <w:r w:rsidR="00460625" w:rsidRPr="00460625">
        <w:rPr>
          <w:rFonts w:ascii="Trebuchet MS" w:eastAsiaTheme="minorHAnsi" w:hAnsi="Trebuchet MS" w:cs="Trebuchet MS"/>
          <w:color w:val="000000"/>
          <w:sz w:val="23"/>
          <w:szCs w:val="23"/>
          <w:lang w:eastAsia="en-US"/>
        </w:rPr>
        <w:t>eason: To ensure that appropriate protection is given to trees on the site in accordance with Policies CS33 and CS38 of the Reading Borough LDF Core Strategy 2008 (Altered 2015).</w:t>
      </w:r>
    </w:p>
    <w:p w:rsidR="00C41E0F" w:rsidRDefault="00C41E0F" w:rsidP="00460625">
      <w:pPr>
        <w:pStyle w:val="ListParagraph"/>
        <w:spacing w:line="276" w:lineRule="auto"/>
        <w:rPr>
          <w:rFonts w:ascii="Trebuchet MS" w:eastAsiaTheme="minorHAnsi" w:hAnsi="Trebuchet MS" w:cs="Trebuchet MS"/>
          <w:color w:val="000000"/>
          <w:sz w:val="23"/>
          <w:szCs w:val="23"/>
          <w:lang w:eastAsia="en-US"/>
        </w:rPr>
      </w:pPr>
    </w:p>
    <w:p w:rsidR="00B153C3" w:rsidRPr="008C62D9" w:rsidRDefault="00A06E94" w:rsidP="000D6DB2">
      <w:pPr>
        <w:pStyle w:val="ListParagraph"/>
        <w:numPr>
          <w:ilvl w:val="0"/>
          <w:numId w:val="23"/>
        </w:numPr>
        <w:adjustRightInd w:val="0"/>
        <w:spacing w:line="276" w:lineRule="auto"/>
        <w:rPr>
          <w:rFonts w:ascii="Trebuchet MS" w:eastAsiaTheme="minorHAnsi" w:hAnsi="Trebuchet MS" w:cs="Trebuchet MS"/>
          <w:color w:val="000000"/>
          <w:sz w:val="23"/>
          <w:szCs w:val="23"/>
          <w:lang w:eastAsia="en-US"/>
        </w:rPr>
      </w:pPr>
      <w:proofErr w:type="spellStart"/>
      <w:r w:rsidRPr="00A06E94">
        <w:rPr>
          <w:rFonts w:ascii="Trebuchet MS" w:hAnsi="Trebuchet MS" w:cs="Trebuchet MS"/>
          <w:color w:val="000000"/>
          <w:sz w:val="23"/>
          <w:szCs w:val="23"/>
        </w:rPr>
        <w:t>i</w:t>
      </w:r>
      <w:proofErr w:type="spellEnd"/>
      <w:r w:rsidRPr="00A06E94">
        <w:rPr>
          <w:rFonts w:ascii="Trebuchet MS" w:hAnsi="Trebuchet MS" w:cs="Trebuchet MS"/>
          <w:color w:val="000000"/>
          <w:sz w:val="23"/>
          <w:szCs w:val="23"/>
        </w:rPr>
        <w:t xml:space="preserve">) The development hereby approved shall be carried out in </w:t>
      </w:r>
      <w:r w:rsidRPr="00A06E94">
        <w:rPr>
          <w:rFonts w:ascii="Trebuchet MS" w:eastAsiaTheme="minorHAnsi" w:hAnsi="Trebuchet MS" w:cs="Trebuchet MS"/>
          <w:color w:val="000000"/>
          <w:sz w:val="23"/>
          <w:szCs w:val="23"/>
          <w:lang w:eastAsia="en-US"/>
        </w:rPr>
        <w:t xml:space="preserve">accordance with the following hard and soft landscaping details: 673/02 Rev B Landscape </w:t>
      </w:r>
      <w:r w:rsidRPr="00A06E94">
        <w:rPr>
          <w:rFonts w:ascii="Trebuchet MS" w:eastAsiaTheme="minorHAnsi" w:hAnsi="Trebuchet MS" w:cs="Trebuchet MS"/>
          <w:color w:val="000000"/>
          <w:sz w:val="23"/>
          <w:szCs w:val="23"/>
          <w:lang w:eastAsia="en-US"/>
        </w:rPr>
        <w:lastRenderedPageBreak/>
        <w:t xml:space="preserve">Proposals, received on 31/05/16; Landscape maintenance and aftercare detailed in the ‘Summary Landscape Management Statement’ incorporated into the </w:t>
      </w:r>
      <w:proofErr w:type="spellStart"/>
      <w:r w:rsidRPr="00A06E94">
        <w:rPr>
          <w:rFonts w:ascii="Trebuchet MS" w:hAnsi="Trebuchet MS" w:cs="Trebuchet MS"/>
          <w:color w:val="000000"/>
          <w:sz w:val="23"/>
          <w:szCs w:val="23"/>
        </w:rPr>
        <w:t>Arboricultural</w:t>
      </w:r>
      <w:proofErr w:type="spellEnd"/>
      <w:r w:rsidRPr="00A06E94">
        <w:rPr>
          <w:rFonts w:ascii="Trebuchet MS" w:hAnsi="Trebuchet MS" w:cs="Trebuchet MS"/>
          <w:color w:val="000000"/>
          <w:sz w:val="23"/>
          <w:szCs w:val="23"/>
        </w:rPr>
        <w:t xml:space="preserve"> Method Statement by </w:t>
      </w:r>
      <w:proofErr w:type="spellStart"/>
      <w:r w:rsidRPr="00A06E94">
        <w:rPr>
          <w:rFonts w:ascii="Trebuchet MS" w:hAnsi="Trebuchet MS" w:cs="Trebuchet MS"/>
          <w:color w:val="000000"/>
          <w:sz w:val="23"/>
          <w:szCs w:val="23"/>
        </w:rPr>
        <w:t>Draffin</w:t>
      </w:r>
      <w:proofErr w:type="spellEnd"/>
      <w:r w:rsidRPr="00A06E94">
        <w:rPr>
          <w:rFonts w:ascii="Trebuchet MS" w:hAnsi="Trebuchet MS" w:cs="Trebuchet MS"/>
          <w:color w:val="000000"/>
          <w:sz w:val="23"/>
          <w:szCs w:val="23"/>
        </w:rPr>
        <w:t xml:space="preserve"> Associates Ref AD/CM-1/RBC/673 </w:t>
      </w:r>
      <w:r w:rsidR="00B153C3">
        <w:rPr>
          <w:rFonts w:ascii="Trebuchet MS" w:hAnsi="Trebuchet MS" w:cs="Trebuchet MS"/>
          <w:color w:val="000000"/>
          <w:sz w:val="23"/>
          <w:szCs w:val="23"/>
        </w:rPr>
        <w:t>Revised 4th April 20</w:t>
      </w:r>
      <w:r w:rsidRPr="00A06E94">
        <w:rPr>
          <w:rFonts w:ascii="Trebuchet MS" w:hAnsi="Trebuchet MS" w:cs="Trebuchet MS"/>
          <w:color w:val="000000"/>
          <w:sz w:val="23"/>
          <w:szCs w:val="23"/>
        </w:rPr>
        <w:t>16, received</w:t>
      </w:r>
      <w:r w:rsidR="00B153C3" w:rsidRPr="00B153C3">
        <w:rPr>
          <w:rFonts w:ascii="Trebuchet MS" w:hAnsi="Trebuchet MS" w:cs="Trebuchet MS"/>
          <w:color w:val="000000"/>
          <w:sz w:val="23"/>
          <w:szCs w:val="23"/>
        </w:rPr>
        <w:t xml:space="preserve"> </w:t>
      </w:r>
      <w:r w:rsidR="00B153C3">
        <w:rPr>
          <w:rFonts w:ascii="Trebuchet MS" w:hAnsi="Trebuchet MS" w:cs="Trebuchet MS"/>
          <w:color w:val="000000"/>
          <w:sz w:val="23"/>
          <w:szCs w:val="23"/>
        </w:rPr>
        <w:t>u</w:t>
      </w:r>
      <w:r w:rsidR="00B153C3" w:rsidRPr="008C62D9">
        <w:rPr>
          <w:rFonts w:ascii="Trebuchet MS" w:hAnsi="Trebuchet MS" w:cs="Trebuchet MS"/>
          <w:color w:val="000000"/>
          <w:sz w:val="23"/>
          <w:szCs w:val="23"/>
        </w:rPr>
        <w:t xml:space="preserve">nder Planning </w:t>
      </w:r>
      <w:r w:rsidR="00B153C3">
        <w:rPr>
          <w:rFonts w:ascii="Trebuchet MS" w:hAnsi="Trebuchet MS" w:cs="Trebuchet MS"/>
          <w:color w:val="000000"/>
          <w:sz w:val="23"/>
          <w:szCs w:val="23"/>
        </w:rPr>
        <w:t>Application R</w:t>
      </w:r>
      <w:r w:rsidR="00B153C3" w:rsidRPr="008C62D9">
        <w:rPr>
          <w:rFonts w:ascii="Trebuchet MS" w:hAnsi="Trebuchet MS" w:cs="Trebuchet MS"/>
          <w:color w:val="000000"/>
          <w:sz w:val="23"/>
          <w:szCs w:val="23"/>
        </w:rPr>
        <w:t>ef</w:t>
      </w:r>
      <w:r w:rsidR="00B153C3">
        <w:rPr>
          <w:rFonts w:ascii="Trebuchet MS" w:hAnsi="Trebuchet MS" w:cs="Trebuchet MS"/>
          <w:color w:val="000000"/>
          <w:sz w:val="23"/>
          <w:szCs w:val="23"/>
        </w:rPr>
        <w:t>erence No. 160775.</w:t>
      </w:r>
    </w:p>
    <w:p w:rsidR="00A06E94" w:rsidRPr="00A06E94" w:rsidRDefault="00A06E94" w:rsidP="00A06E94">
      <w:pPr>
        <w:autoSpaceDE w:val="0"/>
        <w:autoSpaceDN w:val="0"/>
        <w:adjustRightInd w:val="0"/>
        <w:spacing w:after="0"/>
        <w:ind w:left="720"/>
        <w:rPr>
          <w:rFonts w:ascii="Trebuchet MS" w:hAnsi="Trebuchet MS" w:cs="Trebuchet MS"/>
          <w:color w:val="000000"/>
          <w:sz w:val="23"/>
          <w:szCs w:val="23"/>
        </w:rPr>
      </w:pPr>
      <w:r w:rsidRPr="00A06E94">
        <w:rPr>
          <w:rFonts w:ascii="Trebuchet MS" w:hAnsi="Trebuchet MS" w:cs="Trebuchet MS"/>
          <w:color w:val="000000"/>
          <w:sz w:val="23"/>
          <w:szCs w:val="23"/>
        </w:rPr>
        <w:t xml:space="preserve">ii) All hard landscaping works shall be carried out in accordance with the approved details prior to first occupation of the development. </w:t>
      </w:r>
    </w:p>
    <w:p w:rsidR="00A06E94" w:rsidRPr="00A06E94" w:rsidRDefault="00A06E94" w:rsidP="00A06E94">
      <w:pPr>
        <w:autoSpaceDE w:val="0"/>
        <w:autoSpaceDN w:val="0"/>
        <w:adjustRightInd w:val="0"/>
        <w:spacing w:after="0"/>
        <w:ind w:left="720"/>
        <w:rPr>
          <w:rFonts w:ascii="Trebuchet MS" w:hAnsi="Trebuchet MS" w:cs="Trebuchet MS"/>
          <w:color w:val="000000"/>
          <w:sz w:val="23"/>
          <w:szCs w:val="23"/>
        </w:rPr>
      </w:pPr>
      <w:r w:rsidRPr="00A06E94">
        <w:rPr>
          <w:rFonts w:ascii="Trebuchet MS" w:hAnsi="Trebuchet MS" w:cs="Trebuchet MS"/>
          <w:color w:val="000000"/>
          <w:sz w:val="23"/>
          <w:szCs w:val="23"/>
        </w:rPr>
        <w:t xml:space="preserve">iii) All planting and other soft landscaping shall be provided before the end of the first planting season following the first occupation of the development. </w:t>
      </w:r>
    </w:p>
    <w:p w:rsidR="00A06E94" w:rsidRPr="00A06E94" w:rsidRDefault="00A06E94" w:rsidP="00A06E94">
      <w:pPr>
        <w:autoSpaceDE w:val="0"/>
        <w:autoSpaceDN w:val="0"/>
        <w:adjustRightInd w:val="0"/>
        <w:spacing w:after="0"/>
        <w:ind w:left="720"/>
        <w:rPr>
          <w:rFonts w:ascii="Trebuchet MS" w:hAnsi="Trebuchet MS" w:cs="Trebuchet MS"/>
          <w:color w:val="000000"/>
          <w:sz w:val="23"/>
          <w:szCs w:val="23"/>
        </w:rPr>
      </w:pPr>
      <w:r w:rsidRPr="00A06E94">
        <w:rPr>
          <w:rFonts w:ascii="Trebuchet MS" w:hAnsi="Trebuchet MS" w:cs="Trebuchet MS"/>
          <w:color w:val="000000"/>
          <w:sz w:val="23"/>
          <w:szCs w:val="23"/>
        </w:rPr>
        <w:t xml:space="preserve">iv) Any trees or plants that within a period of five years after planting are removed, die, or in the opinion of the Local Planning Authority become seriously damaged or defective, shall be replaced as soon as is reasonably practicable with others of the species, size and number as originally approved. </w:t>
      </w:r>
    </w:p>
    <w:p w:rsidR="009A4485" w:rsidRDefault="009A4485" w:rsidP="00A06E94">
      <w:pPr>
        <w:pStyle w:val="ListParagraph"/>
        <w:spacing w:line="276" w:lineRule="auto"/>
        <w:rPr>
          <w:rFonts w:ascii="Trebuchet MS" w:eastAsiaTheme="minorHAnsi" w:hAnsi="Trebuchet MS" w:cs="Trebuchet MS"/>
          <w:color w:val="000000"/>
          <w:sz w:val="23"/>
          <w:szCs w:val="23"/>
          <w:lang w:eastAsia="en-US"/>
        </w:rPr>
      </w:pPr>
    </w:p>
    <w:p w:rsidR="00A06E94" w:rsidRDefault="00A06E94" w:rsidP="00A06E94">
      <w:pPr>
        <w:pStyle w:val="ListParagraph"/>
        <w:spacing w:line="276" w:lineRule="auto"/>
        <w:rPr>
          <w:rFonts w:ascii="Trebuchet MS" w:eastAsia="Times New Roman" w:hAnsi="Trebuchet MS"/>
          <w:sz w:val="24"/>
        </w:rPr>
      </w:pPr>
      <w:r w:rsidRPr="00A06E94">
        <w:rPr>
          <w:rFonts w:ascii="Trebuchet MS" w:eastAsiaTheme="minorHAnsi" w:hAnsi="Trebuchet MS" w:cs="Trebuchet MS"/>
          <w:color w:val="000000"/>
          <w:sz w:val="23"/>
          <w:szCs w:val="23"/>
          <w:lang w:eastAsia="en-US"/>
        </w:rPr>
        <w:t>Reason: To ensure provision and retention of suitable hard and soft landscaping in the interests of the appearance of the development and the setting of the listed building in accordance with Policy CS7 of the Reading Borough LDF Core Strategy 2008 (Altered 2015), Policy DM18 of the Sites and Detailed Policies Document 2012 (Altered 2015) and Policy RC5 of the Reading Central Area Action Plan 2009.</w:t>
      </w:r>
    </w:p>
    <w:p w:rsidR="00A06E94" w:rsidRDefault="00A06E94" w:rsidP="00A06E94">
      <w:pPr>
        <w:pStyle w:val="ListParagraph"/>
        <w:spacing w:line="276" w:lineRule="auto"/>
        <w:rPr>
          <w:rFonts w:ascii="Trebuchet MS" w:eastAsia="Times New Roman" w:hAnsi="Trebuchet MS"/>
          <w:sz w:val="24"/>
        </w:rPr>
      </w:pPr>
    </w:p>
    <w:p w:rsidR="00C16567" w:rsidRPr="004F441C" w:rsidRDefault="00C16567" w:rsidP="00F26023">
      <w:pPr>
        <w:autoSpaceDE w:val="0"/>
        <w:autoSpaceDN w:val="0"/>
        <w:spacing w:after="0"/>
        <w:ind w:firstLine="360"/>
        <w:jc w:val="both"/>
        <w:rPr>
          <w:rFonts w:ascii="Trebuchet MS" w:eastAsiaTheme="minorEastAsia" w:hAnsi="Trebuchet MS" w:cs="Trebuchet MS"/>
          <w:sz w:val="24"/>
          <w:szCs w:val="24"/>
          <w:lang w:eastAsia="en-GB"/>
        </w:rPr>
      </w:pPr>
      <w:proofErr w:type="spellStart"/>
      <w:r w:rsidRPr="00F84AB1">
        <w:rPr>
          <w:rFonts w:ascii="Trebuchet MS" w:eastAsiaTheme="minorEastAsia" w:hAnsi="Trebuchet MS" w:cs="Trebuchet MS"/>
          <w:sz w:val="24"/>
          <w:szCs w:val="24"/>
          <w:u w:val="single"/>
          <w:lang w:eastAsia="en-GB"/>
        </w:rPr>
        <w:t>Informatives</w:t>
      </w:r>
      <w:proofErr w:type="spellEnd"/>
      <w:r w:rsidR="002F4B11" w:rsidRPr="00F84AB1">
        <w:rPr>
          <w:rFonts w:ascii="Trebuchet MS" w:eastAsiaTheme="minorEastAsia" w:hAnsi="Trebuchet MS" w:cs="Trebuchet MS"/>
          <w:sz w:val="24"/>
          <w:szCs w:val="24"/>
          <w:u w:val="single"/>
          <w:lang w:eastAsia="en-GB"/>
        </w:rPr>
        <w:t xml:space="preserve"> </w:t>
      </w:r>
      <w:r w:rsidR="002F4B11">
        <w:rPr>
          <w:rFonts w:ascii="Trebuchet MS" w:eastAsiaTheme="minorEastAsia" w:hAnsi="Trebuchet MS" w:cs="Trebuchet MS"/>
          <w:sz w:val="24"/>
          <w:szCs w:val="24"/>
          <w:lang w:eastAsia="en-GB"/>
        </w:rPr>
        <w:t>(160</w:t>
      </w:r>
      <w:r w:rsidR="00DA4A33">
        <w:rPr>
          <w:rFonts w:ascii="Trebuchet MS" w:eastAsiaTheme="minorEastAsia" w:hAnsi="Trebuchet MS" w:cs="Trebuchet MS"/>
          <w:sz w:val="24"/>
          <w:szCs w:val="24"/>
          <w:lang w:eastAsia="en-GB"/>
        </w:rPr>
        <w:t>74</w:t>
      </w:r>
      <w:r w:rsidR="002F4B11">
        <w:rPr>
          <w:rFonts w:ascii="Trebuchet MS" w:eastAsiaTheme="minorEastAsia" w:hAnsi="Trebuchet MS" w:cs="Trebuchet MS"/>
          <w:sz w:val="24"/>
          <w:szCs w:val="24"/>
          <w:lang w:eastAsia="en-GB"/>
        </w:rPr>
        <w:t>9</w:t>
      </w:r>
      <w:r w:rsidR="00196CAD">
        <w:rPr>
          <w:rFonts w:ascii="Trebuchet MS" w:eastAsiaTheme="minorEastAsia" w:hAnsi="Trebuchet MS" w:cs="Trebuchet MS"/>
          <w:sz w:val="24"/>
          <w:szCs w:val="24"/>
          <w:lang w:eastAsia="en-GB"/>
        </w:rPr>
        <w:t>/FUL</w:t>
      </w:r>
      <w:r w:rsidR="002F4B11">
        <w:rPr>
          <w:rFonts w:ascii="Trebuchet MS" w:eastAsiaTheme="minorEastAsia" w:hAnsi="Trebuchet MS" w:cs="Trebuchet MS"/>
          <w:sz w:val="24"/>
          <w:szCs w:val="24"/>
          <w:lang w:eastAsia="en-GB"/>
        </w:rPr>
        <w:t>)</w:t>
      </w:r>
      <w:r w:rsidRPr="004F441C">
        <w:rPr>
          <w:rFonts w:ascii="Trebuchet MS" w:eastAsiaTheme="minorEastAsia" w:hAnsi="Trebuchet MS" w:cs="Trebuchet MS"/>
          <w:sz w:val="24"/>
          <w:szCs w:val="24"/>
          <w:lang w:eastAsia="en-GB"/>
        </w:rPr>
        <w:t>:</w:t>
      </w:r>
    </w:p>
    <w:p w:rsidR="00C16567" w:rsidRPr="007607B5" w:rsidRDefault="00C16567" w:rsidP="00746D39">
      <w:pPr>
        <w:autoSpaceDE w:val="0"/>
        <w:autoSpaceDN w:val="0"/>
        <w:spacing w:after="0"/>
        <w:ind w:hanging="11"/>
        <w:jc w:val="both"/>
        <w:rPr>
          <w:rFonts w:ascii="Trebuchet MS" w:eastAsiaTheme="minorEastAsia" w:hAnsi="Trebuchet MS" w:cs="Trebuchet MS"/>
          <w:sz w:val="24"/>
          <w:szCs w:val="24"/>
          <w:u w:val="single"/>
          <w:lang w:eastAsia="en-GB"/>
        </w:rPr>
      </w:pPr>
    </w:p>
    <w:p w:rsidR="00C16567" w:rsidRPr="007607B5" w:rsidRDefault="00C16567" w:rsidP="00746D39">
      <w:pPr>
        <w:numPr>
          <w:ilvl w:val="0"/>
          <w:numId w:val="1"/>
        </w:numPr>
        <w:autoSpaceDE w:val="0"/>
        <w:autoSpaceDN w:val="0"/>
        <w:spacing w:after="0"/>
        <w:contextualSpacing/>
        <w:jc w:val="both"/>
        <w:rPr>
          <w:rFonts w:ascii="Trebuchet MS" w:eastAsiaTheme="minorEastAsia" w:hAnsi="Trebuchet MS" w:cs="Trebuchet MS"/>
          <w:sz w:val="24"/>
          <w:szCs w:val="24"/>
          <w:lang w:eastAsia="en-GB"/>
        </w:rPr>
      </w:pPr>
      <w:r>
        <w:rPr>
          <w:rFonts w:ascii="Trebuchet MS" w:eastAsiaTheme="minorEastAsia" w:hAnsi="Trebuchet MS" w:cs="Trebuchet MS"/>
          <w:sz w:val="24"/>
          <w:szCs w:val="24"/>
          <w:lang w:eastAsia="en-GB"/>
        </w:rPr>
        <w:t xml:space="preserve">Internal alterations and </w:t>
      </w:r>
      <w:r w:rsidRPr="007607B5">
        <w:rPr>
          <w:rFonts w:ascii="Trebuchet MS" w:eastAsiaTheme="minorEastAsia" w:hAnsi="Trebuchet MS" w:cs="Trebuchet MS"/>
          <w:sz w:val="24"/>
          <w:szCs w:val="24"/>
          <w:lang w:eastAsia="en-GB"/>
        </w:rPr>
        <w:t xml:space="preserve">works </w:t>
      </w:r>
      <w:r>
        <w:rPr>
          <w:rFonts w:ascii="Trebuchet MS" w:eastAsiaTheme="minorEastAsia" w:hAnsi="Trebuchet MS" w:cs="Trebuchet MS"/>
          <w:sz w:val="24"/>
          <w:szCs w:val="24"/>
          <w:lang w:eastAsia="en-GB"/>
        </w:rPr>
        <w:t>may</w:t>
      </w:r>
      <w:r w:rsidRPr="007607B5">
        <w:rPr>
          <w:rFonts w:ascii="Trebuchet MS" w:eastAsiaTheme="minorEastAsia" w:hAnsi="Trebuchet MS" w:cs="Trebuchet MS"/>
          <w:sz w:val="24"/>
          <w:szCs w:val="24"/>
          <w:lang w:eastAsia="en-GB"/>
        </w:rPr>
        <w:t xml:space="preserve"> require separate approval under the Building Regulations. Please contact the Council's Building Control service for further advice on (0118) 937 2449.</w:t>
      </w:r>
    </w:p>
    <w:p w:rsidR="00C16567" w:rsidRPr="007607B5" w:rsidRDefault="00C16567" w:rsidP="00746D39">
      <w:pPr>
        <w:autoSpaceDE w:val="0"/>
        <w:autoSpaceDN w:val="0"/>
        <w:spacing w:after="0"/>
        <w:ind w:left="349"/>
        <w:contextualSpacing/>
        <w:jc w:val="both"/>
        <w:rPr>
          <w:rFonts w:ascii="Trebuchet MS" w:eastAsiaTheme="minorEastAsia" w:hAnsi="Trebuchet MS" w:cs="Trebuchet MS"/>
          <w:sz w:val="24"/>
          <w:szCs w:val="24"/>
          <w:lang w:eastAsia="en-GB"/>
        </w:rPr>
      </w:pPr>
    </w:p>
    <w:p w:rsidR="00C16567" w:rsidRDefault="00C16567" w:rsidP="00746D39">
      <w:pPr>
        <w:numPr>
          <w:ilvl w:val="0"/>
          <w:numId w:val="1"/>
        </w:numPr>
        <w:autoSpaceDE w:val="0"/>
        <w:autoSpaceDN w:val="0"/>
        <w:spacing w:after="0"/>
        <w:contextualSpacing/>
        <w:jc w:val="both"/>
        <w:rPr>
          <w:rFonts w:ascii="Trebuchet MS" w:eastAsiaTheme="minorEastAsia" w:hAnsi="Trebuchet MS" w:cs="Trebuchet MS"/>
          <w:sz w:val="24"/>
          <w:szCs w:val="24"/>
          <w:lang w:eastAsia="en-GB"/>
        </w:rPr>
      </w:pPr>
      <w:r w:rsidRPr="007607B5">
        <w:rPr>
          <w:rFonts w:ascii="Trebuchet MS" w:eastAsiaTheme="minorEastAsia" w:hAnsi="Trebuchet MS" w:cs="Trebuchet MS"/>
          <w:sz w:val="24"/>
          <w:szCs w:val="24"/>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C16567" w:rsidRDefault="00C16567" w:rsidP="00746D39">
      <w:pPr>
        <w:pStyle w:val="ListParagraph"/>
        <w:spacing w:line="276" w:lineRule="auto"/>
        <w:rPr>
          <w:rFonts w:ascii="Trebuchet MS" w:hAnsi="Trebuchet MS" w:cs="Trebuchet MS"/>
          <w:sz w:val="24"/>
          <w:szCs w:val="24"/>
        </w:rPr>
      </w:pPr>
    </w:p>
    <w:p w:rsidR="000212B6" w:rsidRDefault="00893ACF" w:rsidP="00307A52">
      <w:pPr>
        <w:numPr>
          <w:ilvl w:val="0"/>
          <w:numId w:val="1"/>
        </w:numPr>
        <w:overflowPunct w:val="0"/>
        <w:autoSpaceDE w:val="0"/>
        <w:autoSpaceDN w:val="0"/>
        <w:adjustRightInd w:val="0"/>
        <w:spacing w:after="0"/>
        <w:jc w:val="both"/>
        <w:textAlignment w:val="baseline"/>
        <w:rPr>
          <w:rFonts w:ascii="Trebuchet MS" w:eastAsia="Times New Roman" w:hAnsi="Trebuchet MS" w:cs="Times New Roman"/>
          <w:sz w:val="24"/>
          <w:szCs w:val="24"/>
        </w:rPr>
      </w:pPr>
      <w:r w:rsidRPr="00893ACF">
        <w:rPr>
          <w:rFonts w:ascii="Trebuchet MS" w:eastAsia="Times New Roman" w:hAnsi="Trebuchet MS" w:cs="Times New Roman"/>
          <w:sz w:val="24"/>
          <w:szCs w:val="24"/>
        </w:rPr>
        <w:t xml:space="preserve">The occupiers of the residential units will not be entitled to an on-street car parking permit in the interests of the proper management of parking, and to ensure that the development does not harm the existing amenities of the occupiers of neighbouring residential properties by adding to the already high level of on street car parking in the area. The site is located close to local facilities, with frequent public transport services on nearby roads. Conditions </w:t>
      </w:r>
      <w:r w:rsidR="00DA4A33">
        <w:rPr>
          <w:rFonts w:ascii="Trebuchet MS" w:eastAsia="Times New Roman" w:hAnsi="Trebuchet MS" w:cs="Times New Roman"/>
          <w:sz w:val="24"/>
          <w:szCs w:val="24"/>
        </w:rPr>
        <w:t>4</w:t>
      </w:r>
      <w:r w:rsidRPr="00893ACF">
        <w:rPr>
          <w:rFonts w:ascii="Trebuchet MS" w:eastAsia="Times New Roman" w:hAnsi="Trebuchet MS" w:cs="Times New Roman"/>
          <w:sz w:val="24"/>
          <w:szCs w:val="24"/>
        </w:rPr>
        <w:t xml:space="preserve"> and </w:t>
      </w:r>
      <w:r w:rsidR="00DA4A33">
        <w:rPr>
          <w:rFonts w:ascii="Trebuchet MS" w:eastAsia="Times New Roman" w:hAnsi="Trebuchet MS" w:cs="Times New Roman"/>
          <w:sz w:val="24"/>
          <w:szCs w:val="24"/>
        </w:rPr>
        <w:t>5</w:t>
      </w:r>
      <w:r w:rsidRPr="00893ACF">
        <w:rPr>
          <w:rFonts w:ascii="Trebuchet MS" w:eastAsia="Times New Roman" w:hAnsi="Trebuchet MS" w:cs="Times New Roman"/>
          <w:sz w:val="24"/>
          <w:szCs w:val="24"/>
        </w:rPr>
        <w:t xml:space="preserve"> above place a requirement that the Council be notified of postal addresses of the residential units before occupation and that the occupiers/transferees to be informed of the prohibition on entitlement to a car parking permit.</w:t>
      </w:r>
    </w:p>
    <w:p w:rsidR="00DA4A33" w:rsidRDefault="00DA4A33" w:rsidP="00DA4A33">
      <w:pPr>
        <w:pStyle w:val="ListParagraph"/>
        <w:rPr>
          <w:rFonts w:ascii="Trebuchet MS" w:eastAsia="Times New Roman" w:hAnsi="Trebuchet MS"/>
          <w:sz w:val="24"/>
          <w:szCs w:val="24"/>
        </w:rPr>
      </w:pPr>
    </w:p>
    <w:p w:rsidR="00307A52" w:rsidRDefault="00307A52" w:rsidP="00307A52">
      <w:pPr>
        <w:pStyle w:val="NoSpacing"/>
        <w:numPr>
          <w:ilvl w:val="0"/>
          <w:numId w:val="1"/>
        </w:numPr>
        <w:jc w:val="both"/>
        <w:rPr>
          <w:rFonts w:ascii="Trebuchet MS" w:eastAsia="Times New Roman" w:hAnsi="Trebuchet MS"/>
          <w:sz w:val="24"/>
          <w:szCs w:val="24"/>
          <w:lang w:val="en-US"/>
        </w:rPr>
      </w:pPr>
      <w:r w:rsidRPr="00307A52">
        <w:rPr>
          <w:rFonts w:ascii="Trebuchet MS" w:eastAsia="Times New Roman" w:hAnsi="Trebuchet MS"/>
          <w:sz w:val="24"/>
          <w:szCs w:val="24"/>
          <w:lang w:val="en-US"/>
        </w:rPr>
        <w:t>The attention of the applicant is drawn to Section 59 of the Highways Act 1980, which enables the Highway Authority to recover expenses due to damage caused by extraordinary traffic.</w:t>
      </w:r>
    </w:p>
    <w:p w:rsidR="00307A52" w:rsidRDefault="00307A52" w:rsidP="00307A52">
      <w:pPr>
        <w:pStyle w:val="ListParagraph"/>
        <w:rPr>
          <w:rFonts w:ascii="Trebuchet MS" w:eastAsia="Times New Roman" w:hAnsi="Trebuchet MS"/>
          <w:sz w:val="24"/>
          <w:szCs w:val="24"/>
          <w:lang w:val="en-US"/>
        </w:rPr>
      </w:pPr>
    </w:p>
    <w:p w:rsidR="00307A52" w:rsidRPr="00307A52" w:rsidRDefault="00307A52" w:rsidP="00307A52">
      <w:pPr>
        <w:pStyle w:val="NoSpacing"/>
        <w:numPr>
          <w:ilvl w:val="0"/>
          <w:numId w:val="1"/>
        </w:numPr>
        <w:spacing w:line="276" w:lineRule="auto"/>
        <w:jc w:val="both"/>
        <w:rPr>
          <w:rFonts w:ascii="Trebuchet MS" w:eastAsia="Times New Roman" w:hAnsi="Trebuchet MS"/>
          <w:sz w:val="24"/>
          <w:szCs w:val="24"/>
          <w:lang w:val="en-US"/>
        </w:rPr>
      </w:pPr>
      <w:r w:rsidRPr="00307A52">
        <w:rPr>
          <w:rFonts w:ascii="Trebuchet MS" w:eastAsia="Times New Roman" w:hAnsi="Trebuchet MS"/>
          <w:sz w:val="24"/>
          <w:szCs w:val="24"/>
          <w:lang w:val="en-US"/>
        </w:rPr>
        <w:t xml:space="preserve">Any works affecting the highway shall be in accordance with Reading Borough’s Council’s document “Guidance Notes for Activities on the Public Highway within the Borough of Reading”. The applicant should be made aware that compliance with this document is mandatory and </w:t>
      </w:r>
      <w:proofErr w:type="spellStart"/>
      <w:r w:rsidRPr="00307A52">
        <w:rPr>
          <w:rFonts w:ascii="Trebuchet MS" w:eastAsia="Times New Roman" w:hAnsi="Trebuchet MS"/>
          <w:sz w:val="24"/>
          <w:szCs w:val="24"/>
          <w:lang w:val="en-US"/>
        </w:rPr>
        <w:t>licences</w:t>
      </w:r>
      <w:proofErr w:type="spellEnd"/>
      <w:r w:rsidRPr="00307A52">
        <w:rPr>
          <w:rFonts w:ascii="Trebuchet MS" w:eastAsia="Times New Roman" w:hAnsi="Trebuchet MS"/>
          <w:sz w:val="24"/>
          <w:szCs w:val="24"/>
          <w:lang w:val="en-US"/>
        </w:rPr>
        <w:t xml:space="preserve"> to work on the highway will only be issued if the requirements contained within it are met. A copy can be obtained at </w:t>
      </w:r>
      <w:hyperlink r:id="rId6" w:history="1">
        <w:r w:rsidRPr="00307A52">
          <w:rPr>
            <w:rFonts w:ascii="Trebuchet MS" w:eastAsia="Times New Roman" w:hAnsi="Trebuchet MS"/>
            <w:sz w:val="24"/>
            <w:szCs w:val="24"/>
            <w:lang w:val="en-US"/>
          </w:rPr>
          <w:t>http://www.reading.gov.uk/ltp/General.asp?id=SX9452-A782F664</w:t>
        </w:r>
      </w:hyperlink>
      <w:r w:rsidRPr="00307A52">
        <w:rPr>
          <w:rFonts w:ascii="Trebuchet MS" w:eastAsia="Times New Roman" w:hAnsi="Trebuchet MS"/>
          <w:sz w:val="24"/>
          <w:szCs w:val="24"/>
          <w:lang w:val="en-US"/>
        </w:rPr>
        <w:t xml:space="preserve"> (within the Transport Strategy area of the Transport Section on the Reading Borough Web Site).</w:t>
      </w:r>
    </w:p>
    <w:p w:rsidR="00307A52" w:rsidRPr="00307A52" w:rsidRDefault="00307A52" w:rsidP="00307A52">
      <w:pPr>
        <w:pStyle w:val="NoSpacing"/>
        <w:spacing w:line="276" w:lineRule="auto"/>
        <w:ind w:left="720"/>
        <w:jc w:val="both"/>
        <w:rPr>
          <w:rFonts w:ascii="Trebuchet MS" w:eastAsia="Times New Roman" w:hAnsi="Trebuchet MS"/>
          <w:sz w:val="24"/>
          <w:szCs w:val="24"/>
          <w:lang w:val="en-US"/>
        </w:rPr>
      </w:pPr>
    </w:p>
    <w:p w:rsidR="00DA4A33" w:rsidRDefault="002061A7" w:rsidP="00C60EEA">
      <w:pPr>
        <w:numPr>
          <w:ilvl w:val="0"/>
          <w:numId w:val="1"/>
        </w:numPr>
        <w:overflowPunct w:val="0"/>
        <w:autoSpaceDE w:val="0"/>
        <w:autoSpaceDN w:val="0"/>
        <w:adjustRightInd w:val="0"/>
        <w:spacing w:after="0"/>
        <w:jc w:val="both"/>
        <w:textAlignment w:val="baseline"/>
        <w:rPr>
          <w:rFonts w:ascii="Trebuchet MS" w:eastAsia="Times New Roman" w:hAnsi="Trebuchet MS" w:cs="Times New Roman"/>
          <w:sz w:val="24"/>
          <w:szCs w:val="24"/>
        </w:rPr>
      </w:pPr>
      <w:r>
        <w:rPr>
          <w:rFonts w:ascii="Trebuchet MS" w:eastAsia="Times New Roman" w:hAnsi="Trebuchet MS" w:cs="Times New Roman"/>
          <w:sz w:val="24"/>
          <w:szCs w:val="24"/>
        </w:rPr>
        <w:t>To minimise the disturbance by noise of future residential occupiers</w:t>
      </w:r>
      <w:r w:rsidR="00034574">
        <w:rPr>
          <w:rFonts w:ascii="Trebuchet MS" w:eastAsia="Times New Roman" w:hAnsi="Trebuchet MS" w:cs="Times New Roman"/>
          <w:sz w:val="24"/>
          <w:szCs w:val="24"/>
        </w:rPr>
        <w:t xml:space="preserve"> of the flats and its effect on neighbouring residents, residential accommodation must be designed and constructed or converted so as to achieve the insulation requirements set out in Building </w:t>
      </w:r>
      <w:r w:rsidR="004C15A3">
        <w:rPr>
          <w:rFonts w:ascii="Trebuchet MS" w:eastAsia="Times New Roman" w:hAnsi="Trebuchet MS" w:cs="Times New Roman"/>
          <w:sz w:val="24"/>
          <w:szCs w:val="24"/>
        </w:rPr>
        <w:t>R</w:t>
      </w:r>
      <w:r w:rsidR="00034574">
        <w:rPr>
          <w:rFonts w:ascii="Trebuchet MS" w:eastAsia="Times New Roman" w:hAnsi="Trebuchet MS" w:cs="Times New Roman"/>
          <w:sz w:val="24"/>
          <w:szCs w:val="24"/>
        </w:rPr>
        <w:t>egulations Approved Document E.</w:t>
      </w:r>
    </w:p>
    <w:p w:rsidR="00FD24FB" w:rsidRDefault="00FD24FB" w:rsidP="00FD24FB">
      <w:pPr>
        <w:pStyle w:val="ListParagraph"/>
        <w:rPr>
          <w:rFonts w:ascii="Trebuchet MS" w:eastAsia="Times New Roman" w:hAnsi="Trebuchet MS"/>
          <w:sz w:val="24"/>
          <w:szCs w:val="24"/>
        </w:rPr>
      </w:pPr>
    </w:p>
    <w:p w:rsidR="00FD24FB" w:rsidRPr="00FD24FB" w:rsidRDefault="00FD24FB" w:rsidP="00C60EEA">
      <w:pPr>
        <w:numPr>
          <w:ilvl w:val="0"/>
          <w:numId w:val="1"/>
        </w:numPr>
        <w:overflowPunct w:val="0"/>
        <w:autoSpaceDE w:val="0"/>
        <w:autoSpaceDN w:val="0"/>
        <w:adjustRightInd w:val="0"/>
        <w:spacing w:after="0"/>
        <w:jc w:val="both"/>
        <w:textAlignment w:val="baseline"/>
        <w:rPr>
          <w:rFonts w:ascii="Trebuchet MS" w:eastAsia="Times New Roman" w:hAnsi="Trebuchet MS" w:cs="Times New Roman"/>
          <w:sz w:val="24"/>
          <w:szCs w:val="24"/>
        </w:rPr>
      </w:pPr>
      <w:r w:rsidRPr="00FD24FB">
        <w:rPr>
          <w:rFonts w:ascii="Trebuchet MS" w:hAnsi="Trebuchet MS"/>
          <w:sz w:val="24"/>
          <w:szCs w:val="24"/>
        </w:rPr>
        <w:t>The Local Planning Authority has worked positively and proactively with the applicant to negotiate a proposal which has enabled a positive officer recommendation to be made and for the application to be determined in a timely manner.</w:t>
      </w:r>
    </w:p>
    <w:p w:rsidR="00034574" w:rsidRDefault="00034574" w:rsidP="00034574">
      <w:pPr>
        <w:pStyle w:val="ListParagraph"/>
        <w:rPr>
          <w:rFonts w:ascii="Trebuchet MS" w:eastAsia="Times New Roman" w:hAnsi="Trebuchet MS"/>
          <w:sz w:val="24"/>
          <w:szCs w:val="24"/>
        </w:rPr>
      </w:pPr>
    </w:p>
    <w:p w:rsidR="00FD24FB" w:rsidRPr="00EB4656" w:rsidRDefault="00FD24FB" w:rsidP="00DA3154">
      <w:pPr>
        <w:pStyle w:val="ListParagraph"/>
        <w:numPr>
          <w:ilvl w:val="0"/>
          <w:numId w:val="1"/>
        </w:numPr>
        <w:adjustRightInd w:val="0"/>
        <w:spacing w:line="276" w:lineRule="auto"/>
        <w:rPr>
          <w:rFonts w:ascii="Trebuchet MS" w:hAnsi="Trebuchet MS" w:cs="Trebuchet MS"/>
          <w:color w:val="000000"/>
          <w:sz w:val="24"/>
          <w:szCs w:val="24"/>
        </w:rPr>
      </w:pPr>
      <w:r w:rsidRPr="00EB4656">
        <w:rPr>
          <w:rFonts w:ascii="Trebuchet MS" w:hAnsi="Trebuchet MS" w:cs="Trebuchet MS"/>
          <w:color w:val="000000"/>
          <w:sz w:val="24"/>
          <w:szCs w:val="24"/>
        </w:rPr>
        <w:t xml:space="preserve">The approved development is liable to pay the Community Infrastructure Levy (CIL) in line with the Council’s CIL Charging Schedule. Upon permission or soon after, the Council will issue you with a CIL Liability Notice, which details the CIL amount payable. </w:t>
      </w:r>
    </w:p>
    <w:p w:rsidR="00FD24FB" w:rsidRPr="00EB4656" w:rsidRDefault="00FD24FB" w:rsidP="00DA3154">
      <w:pPr>
        <w:pStyle w:val="ListParagraph"/>
        <w:spacing w:line="276" w:lineRule="auto"/>
        <w:rPr>
          <w:rFonts w:ascii="Trebuchet MS" w:hAnsi="Trebuchet MS" w:cs="Trebuchet MS"/>
          <w:color w:val="000000"/>
          <w:sz w:val="24"/>
          <w:szCs w:val="24"/>
        </w:rPr>
      </w:pPr>
    </w:p>
    <w:p w:rsidR="00FD24FB" w:rsidRPr="00EB4656" w:rsidRDefault="00FD24FB" w:rsidP="00DA3154">
      <w:pPr>
        <w:autoSpaceDE w:val="0"/>
        <w:autoSpaceDN w:val="0"/>
        <w:adjustRightInd w:val="0"/>
        <w:spacing w:after="0"/>
        <w:ind w:left="720"/>
        <w:rPr>
          <w:rFonts w:ascii="Trebuchet MS" w:hAnsi="Trebuchet MS" w:cs="Trebuchet MS"/>
          <w:color w:val="000000"/>
          <w:sz w:val="24"/>
          <w:szCs w:val="24"/>
        </w:rPr>
      </w:pPr>
      <w:r w:rsidRPr="00EB4656">
        <w:rPr>
          <w:rFonts w:ascii="Trebuchet MS" w:hAnsi="Trebuchet MS" w:cs="Trebuchet MS"/>
          <w:color w:val="000000"/>
          <w:sz w:val="24"/>
          <w:szCs w:val="24"/>
        </w:rPr>
        <w:t xml:space="preserve">CIL is not payable until commencement of the development, but before commencement you must submit a CIL Commencement Notice to the Council. Failure to submit a Commencement Notice before commencement may mean that a surcharge is imposed, and will mean that the liable party will not be able to benefit from the Council’s Instalment Policy and that any claims for relief are void. </w:t>
      </w:r>
    </w:p>
    <w:p w:rsidR="00FD24FB" w:rsidRPr="00EB4656" w:rsidRDefault="00FD24FB" w:rsidP="00DA3154">
      <w:pPr>
        <w:autoSpaceDE w:val="0"/>
        <w:autoSpaceDN w:val="0"/>
        <w:adjustRightInd w:val="0"/>
        <w:spacing w:after="0"/>
        <w:ind w:left="720"/>
        <w:rPr>
          <w:rFonts w:ascii="Trebuchet MS" w:hAnsi="Trebuchet MS" w:cs="Trebuchet MS"/>
          <w:color w:val="000000"/>
          <w:sz w:val="24"/>
          <w:szCs w:val="24"/>
        </w:rPr>
      </w:pPr>
    </w:p>
    <w:p w:rsidR="00DA3154" w:rsidRPr="00EB4656" w:rsidRDefault="00FD24FB" w:rsidP="00DA3154">
      <w:pPr>
        <w:pStyle w:val="Default"/>
        <w:spacing w:line="276" w:lineRule="auto"/>
        <w:ind w:left="720"/>
      </w:pPr>
      <w:r w:rsidRPr="00EB4656">
        <w:t>It is strongly advised that, before commencement, you submit an Assumption of Liability Form if you have not already done so. If at commencement no party has</w:t>
      </w:r>
      <w:r w:rsidR="00DA3154" w:rsidRPr="00EB4656">
        <w:t xml:space="preserve"> assumed liability to pay CIL, liability will default to the landowner(s), a surcharge may be imposed, and the liable party will not be able to benefit from the Council’s Instalment Policy. </w:t>
      </w:r>
    </w:p>
    <w:p w:rsidR="00DA3154" w:rsidRPr="00EB4656" w:rsidRDefault="00DA3154" w:rsidP="00DA3154">
      <w:pPr>
        <w:autoSpaceDE w:val="0"/>
        <w:autoSpaceDN w:val="0"/>
        <w:adjustRightInd w:val="0"/>
        <w:spacing w:after="0"/>
        <w:rPr>
          <w:rFonts w:ascii="Trebuchet MS" w:hAnsi="Trebuchet MS" w:cs="Trebuchet MS"/>
          <w:color w:val="000000"/>
          <w:sz w:val="24"/>
          <w:szCs w:val="24"/>
        </w:rPr>
      </w:pPr>
    </w:p>
    <w:p w:rsidR="00DA3154" w:rsidRPr="00EB4656" w:rsidRDefault="00DA3154" w:rsidP="00DA3154">
      <w:pPr>
        <w:autoSpaceDE w:val="0"/>
        <w:autoSpaceDN w:val="0"/>
        <w:adjustRightInd w:val="0"/>
        <w:spacing w:after="0"/>
        <w:ind w:left="720"/>
        <w:rPr>
          <w:rFonts w:ascii="Trebuchet MS" w:hAnsi="Trebuchet MS" w:cs="Trebuchet MS"/>
          <w:color w:val="000000"/>
          <w:sz w:val="24"/>
          <w:szCs w:val="24"/>
        </w:rPr>
      </w:pPr>
      <w:r w:rsidRPr="00EB4656">
        <w:rPr>
          <w:rFonts w:ascii="Trebuchet MS" w:hAnsi="Trebuchet MS" w:cs="Trebuchet MS"/>
          <w:color w:val="000000"/>
          <w:sz w:val="24"/>
          <w:szCs w:val="24"/>
        </w:rPr>
        <w:lastRenderedPageBreak/>
        <w:t xml:space="preserve">If the development is eligible for a form of relief from CIL, a claim must be made prior to commencement. Claims made after commencement cannot be considered. </w:t>
      </w:r>
    </w:p>
    <w:p w:rsidR="00DA3154" w:rsidRPr="00EB4656" w:rsidRDefault="00DA3154" w:rsidP="00DA3154">
      <w:pPr>
        <w:autoSpaceDE w:val="0"/>
        <w:autoSpaceDN w:val="0"/>
        <w:adjustRightInd w:val="0"/>
        <w:spacing w:after="0"/>
        <w:ind w:left="720"/>
        <w:rPr>
          <w:rFonts w:ascii="Trebuchet MS" w:hAnsi="Trebuchet MS" w:cs="Trebuchet MS"/>
          <w:color w:val="000000"/>
          <w:sz w:val="24"/>
          <w:szCs w:val="24"/>
        </w:rPr>
      </w:pPr>
      <w:r w:rsidRPr="00EB4656">
        <w:rPr>
          <w:rFonts w:ascii="Trebuchet MS" w:hAnsi="Trebuchet MS" w:cs="Trebuchet MS"/>
          <w:color w:val="000000"/>
          <w:sz w:val="24"/>
          <w:szCs w:val="24"/>
        </w:rPr>
        <w:t xml:space="preserve">More information on CIL, including copies of the forms referred to above, are on the Planning Portal website: </w:t>
      </w:r>
    </w:p>
    <w:p w:rsidR="00034574" w:rsidRPr="00EB4656" w:rsidRDefault="00DA3154" w:rsidP="00DA3154">
      <w:pPr>
        <w:autoSpaceDE w:val="0"/>
        <w:autoSpaceDN w:val="0"/>
        <w:adjustRightInd w:val="0"/>
        <w:spacing w:after="0"/>
        <w:ind w:left="720"/>
        <w:rPr>
          <w:rFonts w:ascii="Trebuchet MS" w:eastAsia="Times New Roman" w:hAnsi="Trebuchet MS" w:cs="Times New Roman"/>
          <w:sz w:val="24"/>
          <w:szCs w:val="24"/>
        </w:rPr>
      </w:pPr>
      <w:r w:rsidRPr="00EB4656">
        <w:rPr>
          <w:rFonts w:ascii="Trebuchet MS" w:hAnsi="Trebuchet MS" w:cs="Trebuchet MS"/>
          <w:color w:val="000000"/>
          <w:sz w:val="24"/>
          <w:szCs w:val="24"/>
        </w:rPr>
        <w:t>(</w:t>
      </w:r>
      <w:hyperlink r:id="rId7" w:history="1">
        <w:r w:rsidRPr="00EB4656">
          <w:rPr>
            <w:rStyle w:val="Hyperlink"/>
            <w:rFonts w:ascii="Trebuchet MS" w:hAnsi="Trebuchet MS" w:cs="Trebuchet MS"/>
            <w:sz w:val="24"/>
            <w:szCs w:val="24"/>
          </w:rPr>
          <w:t>www.planningportal.gov.uk/planning/applications/howtoapply/whattosubm</w:t>
        </w:r>
      </w:hyperlink>
      <w:r w:rsidRPr="00EB4656">
        <w:rPr>
          <w:rFonts w:ascii="Trebuchet MS" w:hAnsi="Trebuchet MS" w:cs="Trebuchet MS"/>
          <w:color w:val="000000"/>
          <w:sz w:val="24"/>
          <w:szCs w:val="24"/>
        </w:rPr>
        <w:t xml:space="preserve"> it/</w:t>
      </w:r>
      <w:proofErr w:type="spellStart"/>
      <w:r w:rsidRPr="00EB4656">
        <w:rPr>
          <w:rFonts w:ascii="Trebuchet MS" w:hAnsi="Trebuchet MS" w:cs="Trebuchet MS"/>
          <w:color w:val="000000"/>
          <w:sz w:val="24"/>
          <w:szCs w:val="24"/>
        </w:rPr>
        <w:t>cil</w:t>
      </w:r>
      <w:proofErr w:type="spellEnd"/>
      <w:r w:rsidRPr="00EB4656">
        <w:rPr>
          <w:rFonts w:ascii="Trebuchet MS" w:hAnsi="Trebuchet MS" w:cs="Trebuchet MS"/>
          <w:color w:val="000000"/>
          <w:sz w:val="24"/>
          <w:szCs w:val="24"/>
        </w:rPr>
        <w:t>) and the Charging Schedule, Instalments Policy and Advice to Applicants are on the Council’s website (http://beta.reading.gov.uk/CIL)</w:t>
      </w:r>
    </w:p>
    <w:p w:rsidR="002B6902" w:rsidRDefault="002B6902" w:rsidP="00DA3154">
      <w:pPr>
        <w:overflowPunct w:val="0"/>
        <w:autoSpaceDE w:val="0"/>
        <w:autoSpaceDN w:val="0"/>
        <w:adjustRightInd w:val="0"/>
        <w:spacing w:after="0"/>
        <w:ind w:left="349" w:firstLine="371"/>
        <w:jc w:val="both"/>
        <w:textAlignment w:val="baseline"/>
        <w:rPr>
          <w:rFonts w:ascii="Trebuchet MS" w:eastAsia="Times New Roman" w:hAnsi="Trebuchet MS" w:cs="Times New Roman"/>
          <w:sz w:val="24"/>
          <w:szCs w:val="24"/>
        </w:rPr>
      </w:pPr>
    </w:p>
    <w:p w:rsidR="00024D65" w:rsidRDefault="00024D65" w:rsidP="00DA4A33">
      <w:pPr>
        <w:overflowPunct w:val="0"/>
        <w:autoSpaceDE w:val="0"/>
        <w:autoSpaceDN w:val="0"/>
        <w:adjustRightInd w:val="0"/>
        <w:spacing w:after="0"/>
        <w:ind w:firstLine="720"/>
        <w:jc w:val="both"/>
        <w:textAlignment w:val="baseline"/>
        <w:rPr>
          <w:rFonts w:ascii="Trebuchet MS" w:eastAsia="Times New Roman" w:hAnsi="Trebuchet MS" w:cs="Times New Roman"/>
          <w:sz w:val="24"/>
          <w:szCs w:val="24"/>
        </w:rPr>
      </w:pPr>
      <w:r>
        <w:rPr>
          <w:rFonts w:ascii="Trebuchet MS" w:eastAsia="Times New Roman" w:hAnsi="Trebuchet MS" w:cs="Times New Roman"/>
          <w:sz w:val="24"/>
          <w:szCs w:val="24"/>
        </w:rPr>
        <w:t>Conditions (160</w:t>
      </w:r>
      <w:r w:rsidR="00DA4A33">
        <w:rPr>
          <w:rFonts w:ascii="Trebuchet MS" w:eastAsia="Times New Roman" w:hAnsi="Trebuchet MS" w:cs="Times New Roman"/>
          <w:sz w:val="24"/>
          <w:szCs w:val="24"/>
        </w:rPr>
        <w:t>750</w:t>
      </w:r>
      <w:r w:rsidR="00196CAD">
        <w:rPr>
          <w:rFonts w:ascii="Trebuchet MS" w:eastAsia="Times New Roman" w:hAnsi="Trebuchet MS" w:cs="Times New Roman"/>
          <w:sz w:val="24"/>
          <w:szCs w:val="24"/>
        </w:rPr>
        <w:t>/LBC</w:t>
      </w:r>
      <w:r>
        <w:rPr>
          <w:rFonts w:ascii="Trebuchet MS" w:eastAsia="Times New Roman" w:hAnsi="Trebuchet MS" w:cs="Times New Roman"/>
          <w:sz w:val="24"/>
          <w:szCs w:val="24"/>
        </w:rPr>
        <w:t>):</w:t>
      </w:r>
    </w:p>
    <w:p w:rsidR="005B399A" w:rsidRDefault="005B399A" w:rsidP="00024D65">
      <w:pPr>
        <w:overflowPunct w:val="0"/>
        <w:autoSpaceDE w:val="0"/>
        <w:autoSpaceDN w:val="0"/>
        <w:adjustRightInd w:val="0"/>
        <w:spacing w:after="0"/>
        <w:jc w:val="both"/>
        <w:textAlignment w:val="baseline"/>
        <w:rPr>
          <w:rFonts w:ascii="Trebuchet MS" w:eastAsia="Times New Roman" w:hAnsi="Trebuchet MS" w:cs="Times New Roman"/>
          <w:sz w:val="24"/>
          <w:szCs w:val="24"/>
        </w:rPr>
      </w:pPr>
    </w:p>
    <w:p w:rsidR="005B399A" w:rsidRPr="005B399A" w:rsidRDefault="005B399A" w:rsidP="005B399A">
      <w:pPr>
        <w:pStyle w:val="ListParagraph"/>
        <w:numPr>
          <w:ilvl w:val="0"/>
          <w:numId w:val="17"/>
        </w:numPr>
        <w:overflowPunct w:val="0"/>
        <w:adjustRightInd w:val="0"/>
        <w:jc w:val="both"/>
        <w:textAlignment w:val="baseline"/>
        <w:rPr>
          <w:rFonts w:ascii="Trebuchet MS" w:hAnsi="Trebuchet MS"/>
          <w:sz w:val="24"/>
          <w:szCs w:val="24"/>
        </w:rPr>
      </w:pPr>
      <w:r w:rsidRPr="005B399A">
        <w:rPr>
          <w:rFonts w:ascii="Trebuchet MS" w:hAnsi="Trebuchet MS"/>
          <w:sz w:val="24"/>
          <w:szCs w:val="24"/>
        </w:rPr>
        <w:t>The works to which this consent relate shall be begun not later than</w:t>
      </w:r>
    </w:p>
    <w:p w:rsidR="005B399A" w:rsidRPr="005B399A" w:rsidRDefault="005B399A" w:rsidP="005B399A">
      <w:pPr>
        <w:pStyle w:val="ListParagraph"/>
        <w:overflowPunct w:val="0"/>
        <w:adjustRightInd w:val="0"/>
        <w:jc w:val="both"/>
        <w:textAlignment w:val="baseline"/>
        <w:rPr>
          <w:rFonts w:ascii="Trebuchet MS" w:hAnsi="Trebuchet MS"/>
          <w:sz w:val="24"/>
          <w:szCs w:val="24"/>
        </w:rPr>
      </w:pPr>
      <w:proofErr w:type="gramStart"/>
      <w:r w:rsidRPr="005B399A">
        <w:rPr>
          <w:rFonts w:ascii="Trebuchet MS" w:hAnsi="Trebuchet MS"/>
          <w:sz w:val="24"/>
          <w:szCs w:val="24"/>
        </w:rPr>
        <w:t>the</w:t>
      </w:r>
      <w:proofErr w:type="gramEnd"/>
      <w:r w:rsidRPr="005B399A">
        <w:rPr>
          <w:rFonts w:ascii="Trebuchet MS" w:hAnsi="Trebuchet MS"/>
          <w:sz w:val="24"/>
          <w:szCs w:val="24"/>
        </w:rPr>
        <w:t xml:space="preserve"> expiration of three years from the date of this consent.</w:t>
      </w:r>
    </w:p>
    <w:p w:rsidR="005B399A" w:rsidRPr="005B399A" w:rsidRDefault="005B399A" w:rsidP="005B399A">
      <w:pPr>
        <w:pStyle w:val="ListParagraph"/>
        <w:overflowPunct w:val="0"/>
        <w:adjustRightInd w:val="0"/>
        <w:jc w:val="both"/>
        <w:textAlignment w:val="baseline"/>
        <w:rPr>
          <w:rFonts w:ascii="Trebuchet MS" w:hAnsi="Trebuchet MS"/>
          <w:sz w:val="24"/>
          <w:szCs w:val="24"/>
        </w:rPr>
      </w:pPr>
    </w:p>
    <w:p w:rsidR="005B399A" w:rsidRPr="005B399A" w:rsidRDefault="005B399A" w:rsidP="005B399A">
      <w:pPr>
        <w:pStyle w:val="ListParagraph"/>
        <w:overflowPunct w:val="0"/>
        <w:adjustRightInd w:val="0"/>
        <w:jc w:val="both"/>
        <w:textAlignment w:val="baseline"/>
        <w:rPr>
          <w:rFonts w:ascii="Trebuchet MS" w:hAnsi="Trebuchet MS"/>
          <w:sz w:val="24"/>
          <w:szCs w:val="24"/>
        </w:rPr>
      </w:pPr>
      <w:r w:rsidRPr="005B399A">
        <w:rPr>
          <w:rFonts w:ascii="Trebuchet MS" w:hAnsi="Trebuchet MS"/>
          <w:sz w:val="24"/>
          <w:szCs w:val="24"/>
        </w:rPr>
        <w:t>Reason: In accordance with Section 18 of the Planning (Listed</w:t>
      </w:r>
    </w:p>
    <w:p w:rsidR="005B399A" w:rsidRPr="005B399A" w:rsidRDefault="005B399A" w:rsidP="005B399A">
      <w:pPr>
        <w:pStyle w:val="ListParagraph"/>
        <w:overflowPunct w:val="0"/>
        <w:adjustRightInd w:val="0"/>
        <w:jc w:val="both"/>
        <w:textAlignment w:val="baseline"/>
        <w:rPr>
          <w:rFonts w:ascii="Trebuchet MS" w:hAnsi="Trebuchet MS"/>
          <w:sz w:val="24"/>
          <w:szCs w:val="24"/>
        </w:rPr>
      </w:pPr>
      <w:r w:rsidRPr="005B399A">
        <w:rPr>
          <w:rFonts w:ascii="Trebuchet MS" w:hAnsi="Trebuchet MS"/>
          <w:sz w:val="24"/>
          <w:szCs w:val="24"/>
        </w:rPr>
        <w:t>Building and Conservation Areas) Act 1990 as amended by the Planning</w:t>
      </w:r>
    </w:p>
    <w:p w:rsidR="005B399A" w:rsidRDefault="005B399A" w:rsidP="005B399A">
      <w:pPr>
        <w:pStyle w:val="ListParagraph"/>
        <w:overflowPunct w:val="0"/>
        <w:adjustRightInd w:val="0"/>
        <w:jc w:val="both"/>
        <w:textAlignment w:val="baseline"/>
        <w:rPr>
          <w:rFonts w:ascii="Trebuchet MS" w:hAnsi="Trebuchet MS"/>
          <w:sz w:val="24"/>
          <w:szCs w:val="24"/>
        </w:rPr>
      </w:pPr>
      <w:proofErr w:type="gramStart"/>
      <w:r w:rsidRPr="005B399A">
        <w:rPr>
          <w:rFonts w:ascii="Trebuchet MS" w:hAnsi="Trebuchet MS"/>
          <w:sz w:val="24"/>
          <w:szCs w:val="24"/>
        </w:rPr>
        <w:t>and</w:t>
      </w:r>
      <w:proofErr w:type="gramEnd"/>
      <w:r w:rsidRPr="005B399A">
        <w:rPr>
          <w:rFonts w:ascii="Trebuchet MS" w:hAnsi="Trebuchet MS"/>
          <w:sz w:val="24"/>
          <w:szCs w:val="24"/>
        </w:rPr>
        <w:t xml:space="preserve"> Compulsory Purchase Act 2004.</w:t>
      </w:r>
    </w:p>
    <w:p w:rsidR="00EB4656" w:rsidRDefault="00EB4656" w:rsidP="005B399A">
      <w:pPr>
        <w:pStyle w:val="ListParagraph"/>
        <w:overflowPunct w:val="0"/>
        <w:adjustRightInd w:val="0"/>
        <w:jc w:val="both"/>
        <w:textAlignment w:val="baseline"/>
        <w:rPr>
          <w:rFonts w:ascii="Trebuchet MS" w:hAnsi="Trebuchet MS"/>
          <w:sz w:val="24"/>
          <w:szCs w:val="24"/>
        </w:rPr>
      </w:pPr>
    </w:p>
    <w:p w:rsidR="00EB4656" w:rsidRDefault="00EB4656" w:rsidP="00EB4656">
      <w:pPr>
        <w:pStyle w:val="ListParagraph"/>
        <w:numPr>
          <w:ilvl w:val="0"/>
          <w:numId w:val="17"/>
        </w:numPr>
        <w:overflowPunct w:val="0"/>
        <w:adjustRightInd w:val="0"/>
        <w:spacing w:line="276" w:lineRule="auto"/>
        <w:jc w:val="both"/>
        <w:textAlignment w:val="baseline"/>
        <w:rPr>
          <w:rFonts w:ascii="Trebuchet MS" w:hAnsi="Trebuchet MS"/>
          <w:sz w:val="24"/>
          <w:szCs w:val="24"/>
        </w:rPr>
      </w:pPr>
      <w:r>
        <w:rPr>
          <w:rFonts w:ascii="Trebuchet MS" w:hAnsi="Trebuchet MS"/>
          <w:sz w:val="24"/>
          <w:szCs w:val="24"/>
        </w:rPr>
        <w:t>Details of the wall and roof ventilation terminals as indicated on approved drawing No. 16-P1255-24 Rev P1 with elevation and section drawings at a minimum scale of 1:10 shall be submitted to and approved by the Council in writing before the relevant work is begun. The work shall not be carried out otherwise than in accordance with those details.</w:t>
      </w:r>
    </w:p>
    <w:p w:rsidR="00EB4656" w:rsidRDefault="00EB4656" w:rsidP="00EB4656">
      <w:pPr>
        <w:pStyle w:val="ListParagraph"/>
        <w:overflowPunct w:val="0"/>
        <w:adjustRightInd w:val="0"/>
        <w:spacing w:line="276" w:lineRule="auto"/>
        <w:jc w:val="both"/>
        <w:textAlignment w:val="baseline"/>
        <w:rPr>
          <w:rFonts w:ascii="Trebuchet MS" w:hAnsi="Trebuchet MS"/>
          <w:sz w:val="24"/>
          <w:szCs w:val="24"/>
        </w:rPr>
      </w:pPr>
    </w:p>
    <w:p w:rsidR="0045370D" w:rsidRDefault="00EB4656" w:rsidP="00E06031">
      <w:pPr>
        <w:pStyle w:val="ListParagraph"/>
        <w:overflowPunct w:val="0"/>
        <w:adjustRightInd w:val="0"/>
        <w:jc w:val="both"/>
        <w:textAlignment w:val="baseline"/>
        <w:rPr>
          <w:rFonts w:ascii="Trebuchet MS" w:hAnsi="Trebuchet MS"/>
          <w:sz w:val="24"/>
          <w:szCs w:val="24"/>
        </w:rPr>
      </w:pPr>
      <w:r>
        <w:rPr>
          <w:rFonts w:ascii="Trebuchet MS" w:hAnsi="Trebuchet MS"/>
          <w:sz w:val="24"/>
          <w:szCs w:val="24"/>
        </w:rPr>
        <w:t xml:space="preserve">Reason: </w:t>
      </w:r>
      <w:r w:rsidR="00E06031" w:rsidRPr="00E06031">
        <w:rPr>
          <w:rFonts w:ascii="Trebuchet MS" w:hAnsi="Trebuchet MS"/>
          <w:sz w:val="24"/>
          <w:szCs w:val="24"/>
        </w:rPr>
        <w:t>In order to protect the special historic and architectural</w:t>
      </w:r>
      <w:r w:rsidR="00E06031">
        <w:rPr>
          <w:rFonts w:ascii="Trebuchet MS" w:hAnsi="Trebuchet MS"/>
          <w:sz w:val="24"/>
          <w:szCs w:val="24"/>
        </w:rPr>
        <w:t xml:space="preserve"> </w:t>
      </w:r>
      <w:r w:rsidR="00E06031" w:rsidRPr="00E06031">
        <w:rPr>
          <w:rFonts w:ascii="Trebuchet MS" w:hAnsi="Trebuchet MS"/>
          <w:sz w:val="24"/>
          <w:szCs w:val="24"/>
        </w:rPr>
        <w:t>character of the listed building, in accordance with Policy CS33 of</w:t>
      </w:r>
      <w:r w:rsidR="00E06031">
        <w:rPr>
          <w:rFonts w:ascii="Trebuchet MS" w:hAnsi="Trebuchet MS"/>
          <w:sz w:val="24"/>
          <w:szCs w:val="24"/>
        </w:rPr>
        <w:t xml:space="preserve"> </w:t>
      </w:r>
      <w:r w:rsidR="00E06031" w:rsidRPr="00E06031">
        <w:rPr>
          <w:rFonts w:ascii="Trebuchet MS" w:hAnsi="Trebuchet MS"/>
          <w:sz w:val="24"/>
          <w:szCs w:val="24"/>
        </w:rPr>
        <w:t>the Reading Borough LDF Core Strategy 2008 (Altered 2015).</w:t>
      </w:r>
    </w:p>
    <w:p w:rsidR="00E06031" w:rsidRDefault="00E06031" w:rsidP="0045370D">
      <w:pPr>
        <w:pStyle w:val="ListParagraph"/>
        <w:overflowPunct w:val="0"/>
        <w:adjustRightInd w:val="0"/>
        <w:jc w:val="both"/>
        <w:textAlignment w:val="baseline"/>
        <w:rPr>
          <w:rFonts w:ascii="Trebuchet MS" w:hAnsi="Trebuchet MS"/>
          <w:sz w:val="24"/>
          <w:szCs w:val="24"/>
        </w:rPr>
      </w:pPr>
    </w:p>
    <w:p w:rsidR="00B5716C" w:rsidRDefault="004C15A3" w:rsidP="004C15A3">
      <w:pPr>
        <w:overflowPunct w:val="0"/>
        <w:adjustRightInd w:val="0"/>
        <w:ind w:firstLine="720"/>
        <w:jc w:val="both"/>
        <w:textAlignment w:val="baseline"/>
        <w:rPr>
          <w:rFonts w:ascii="Trebuchet MS" w:hAnsi="Trebuchet MS"/>
          <w:sz w:val="24"/>
          <w:szCs w:val="24"/>
        </w:rPr>
      </w:pPr>
      <w:proofErr w:type="spellStart"/>
      <w:r w:rsidRPr="0044074C">
        <w:rPr>
          <w:rFonts w:ascii="Trebuchet MS" w:hAnsi="Trebuchet MS"/>
          <w:sz w:val="24"/>
          <w:szCs w:val="24"/>
          <w:u w:val="single"/>
        </w:rPr>
        <w:t>Info</w:t>
      </w:r>
      <w:r w:rsidR="00B5716C" w:rsidRPr="0044074C">
        <w:rPr>
          <w:rFonts w:ascii="Trebuchet MS" w:hAnsi="Trebuchet MS"/>
          <w:sz w:val="24"/>
          <w:szCs w:val="24"/>
          <w:u w:val="single"/>
        </w:rPr>
        <w:t>rmatives</w:t>
      </w:r>
      <w:proofErr w:type="spellEnd"/>
      <w:r w:rsidR="00B5716C">
        <w:rPr>
          <w:rFonts w:ascii="Trebuchet MS" w:hAnsi="Trebuchet MS"/>
          <w:sz w:val="24"/>
          <w:szCs w:val="24"/>
        </w:rPr>
        <w:t xml:space="preserve"> (160</w:t>
      </w:r>
      <w:r w:rsidR="00307A52">
        <w:rPr>
          <w:rFonts w:ascii="Trebuchet MS" w:hAnsi="Trebuchet MS"/>
          <w:sz w:val="24"/>
          <w:szCs w:val="24"/>
        </w:rPr>
        <w:t>75</w:t>
      </w:r>
      <w:r w:rsidR="00B5716C">
        <w:rPr>
          <w:rFonts w:ascii="Trebuchet MS" w:hAnsi="Trebuchet MS"/>
          <w:sz w:val="24"/>
          <w:szCs w:val="24"/>
        </w:rPr>
        <w:t>0</w:t>
      </w:r>
      <w:r w:rsidR="00196CAD">
        <w:rPr>
          <w:rFonts w:ascii="Trebuchet MS" w:hAnsi="Trebuchet MS"/>
          <w:sz w:val="24"/>
          <w:szCs w:val="24"/>
        </w:rPr>
        <w:t>/LBC</w:t>
      </w:r>
      <w:r w:rsidR="00B5716C">
        <w:rPr>
          <w:rFonts w:ascii="Trebuchet MS" w:hAnsi="Trebuchet MS"/>
          <w:sz w:val="24"/>
          <w:szCs w:val="24"/>
        </w:rPr>
        <w:t>):</w:t>
      </w:r>
    </w:p>
    <w:p w:rsidR="00B5716C" w:rsidRDefault="00B5716C" w:rsidP="00B5716C">
      <w:pPr>
        <w:pStyle w:val="ListParagraph"/>
        <w:numPr>
          <w:ilvl w:val="0"/>
          <w:numId w:val="18"/>
        </w:numPr>
        <w:overflowPunct w:val="0"/>
        <w:adjustRightInd w:val="0"/>
        <w:jc w:val="both"/>
        <w:textAlignment w:val="baseline"/>
        <w:rPr>
          <w:rFonts w:ascii="Trebuchet MS" w:hAnsi="Trebuchet MS"/>
          <w:sz w:val="24"/>
          <w:szCs w:val="24"/>
        </w:rPr>
      </w:pPr>
      <w:r w:rsidRPr="00B5716C">
        <w:rPr>
          <w:rFonts w:ascii="Trebuchet MS" w:hAnsi="Trebuchet MS"/>
          <w:sz w:val="24"/>
          <w:szCs w:val="24"/>
        </w:rPr>
        <w:t>The permission relates only to the following plans and drawings:</w:t>
      </w:r>
    </w:p>
    <w:p w:rsidR="00B5716C" w:rsidRDefault="00B5716C" w:rsidP="00B5716C">
      <w:pPr>
        <w:pStyle w:val="BodyText2"/>
        <w:ind w:left="720"/>
        <w:rPr>
          <w:szCs w:val="24"/>
        </w:rPr>
      </w:pPr>
    </w:p>
    <w:p w:rsidR="00E971BD" w:rsidRDefault="00EB4656" w:rsidP="00B5716C">
      <w:pPr>
        <w:pStyle w:val="BodyText2"/>
        <w:ind w:left="720"/>
        <w:rPr>
          <w:szCs w:val="24"/>
        </w:rPr>
      </w:pPr>
      <w:proofErr w:type="gramStart"/>
      <w:r w:rsidRPr="00047FCB">
        <w:rPr>
          <w:szCs w:val="24"/>
        </w:rPr>
        <w:t>Drawing Nos.</w:t>
      </w:r>
      <w:proofErr w:type="gramEnd"/>
      <w:r w:rsidRPr="00047FCB">
        <w:rPr>
          <w:szCs w:val="24"/>
        </w:rPr>
        <w:t xml:space="preserve"> </w:t>
      </w:r>
      <w:r>
        <w:rPr>
          <w:szCs w:val="24"/>
        </w:rPr>
        <w:t xml:space="preserve"> </w:t>
      </w:r>
      <w:r>
        <w:rPr>
          <w:rFonts w:cs="Courier New"/>
          <w:szCs w:val="24"/>
          <w:lang w:eastAsia="en-GB"/>
        </w:rPr>
        <w:t>16-P1255-04 Rev P1 Location and Block Plan; 16-P1255-05 Rev P1 Proposed Site Plan; 16-P1255-06 Rev P1 Existing Floor Plans - Lower Ground Floor; 16-P1255-07 Rev P1 Existing Floor Plans - First, Second, Third; 16-P1255-15 Rev P1 Proposed Floor Plans – Lower Ground Floor; 16-P1255-16 Rev P1 Proposed Floor Plans – First, Second, Third; 16-P1255-23 Rev P1 Existing Elevations; 16-P1255-24 Rev P1 Proposed Elevations; 673/01 Rev A Tree Constraints/Protection; and 673/02 Rev B Landscape Proposals received on 22nd April 2016.</w:t>
      </w:r>
    </w:p>
    <w:p w:rsidR="005109DA" w:rsidRDefault="005109DA" w:rsidP="00B5716C">
      <w:pPr>
        <w:pStyle w:val="BodyText2"/>
        <w:ind w:left="720"/>
        <w:rPr>
          <w:szCs w:val="24"/>
        </w:rPr>
      </w:pPr>
    </w:p>
    <w:p w:rsidR="005109DA" w:rsidRPr="005109DA" w:rsidRDefault="005109DA" w:rsidP="00EB4656">
      <w:pPr>
        <w:pStyle w:val="BodyText2"/>
        <w:numPr>
          <w:ilvl w:val="0"/>
          <w:numId w:val="18"/>
        </w:numPr>
        <w:spacing w:line="276" w:lineRule="auto"/>
        <w:rPr>
          <w:szCs w:val="24"/>
        </w:rPr>
      </w:pPr>
      <w:r w:rsidRPr="005109DA">
        <w:rPr>
          <w:szCs w:val="24"/>
        </w:rPr>
        <w:t>Internal alterations and works may require separate approval under the</w:t>
      </w:r>
    </w:p>
    <w:p w:rsidR="005109DA" w:rsidRPr="005109DA" w:rsidRDefault="005109DA" w:rsidP="00EB4656">
      <w:pPr>
        <w:pStyle w:val="BodyText2"/>
        <w:spacing w:line="276" w:lineRule="auto"/>
        <w:ind w:left="720"/>
        <w:rPr>
          <w:szCs w:val="24"/>
        </w:rPr>
      </w:pPr>
      <w:proofErr w:type="gramStart"/>
      <w:r w:rsidRPr="005109DA">
        <w:rPr>
          <w:szCs w:val="24"/>
        </w:rPr>
        <w:t>Building Regulations.</w:t>
      </w:r>
      <w:proofErr w:type="gramEnd"/>
      <w:r w:rsidRPr="005109DA">
        <w:rPr>
          <w:szCs w:val="24"/>
        </w:rPr>
        <w:t xml:space="preserve"> Please contact the Council's Building Control</w:t>
      </w:r>
    </w:p>
    <w:p w:rsidR="005109DA" w:rsidRDefault="005109DA" w:rsidP="00EB4656">
      <w:pPr>
        <w:pStyle w:val="BodyText2"/>
        <w:spacing w:line="276" w:lineRule="auto"/>
        <w:ind w:left="720"/>
        <w:rPr>
          <w:szCs w:val="24"/>
        </w:rPr>
      </w:pPr>
      <w:proofErr w:type="gramStart"/>
      <w:r w:rsidRPr="005109DA">
        <w:rPr>
          <w:szCs w:val="24"/>
        </w:rPr>
        <w:t>service</w:t>
      </w:r>
      <w:proofErr w:type="gramEnd"/>
      <w:r w:rsidRPr="005109DA">
        <w:rPr>
          <w:szCs w:val="24"/>
        </w:rPr>
        <w:t xml:space="preserve"> for further advice on (0118) 937 2449.</w:t>
      </w:r>
    </w:p>
    <w:p w:rsidR="00454C6F" w:rsidRDefault="00454C6F" w:rsidP="00EB4656">
      <w:pPr>
        <w:pStyle w:val="BodyText2"/>
        <w:spacing w:line="276" w:lineRule="auto"/>
        <w:ind w:left="720"/>
        <w:rPr>
          <w:szCs w:val="24"/>
        </w:rPr>
      </w:pPr>
    </w:p>
    <w:p w:rsidR="00454C6F" w:rsidRDefault="00454C6F" w:rsidP="00EB4656">
      <w:pPr>
        <w:pStyle w:val="BodyText2"/>
        <w:numPr>
          <w:ilvl w:val="0"/>
          <w:numId w:val="18"/>
        </w:numPr>
        <w:spacing w:line="276" w:lineRule="auto"/>
        <w:rPr>
          <w:szCs w:val="24"/>
        </w:rPr>
      </w:pPr>
      <w:r w:rsidRPr="00454C6F">
        <w:rPr>
          <w:szCs w:val="24"/>
        </w:rPr>
        <w:lastRenderedPageBreak/>
        <w:t xml:space="preserve">Your attention is drawn to the terms and conditions of this consent. Any development which is carried out but differs materially from the approved plans and details, or does not comply with any condition (s) attached to the </w:t>
      </w:r>
      <w:r>
        <w:rPr>
          <w:szCs w:val="24"/>
        </w:rPr>
        <w:t xml:space="preserve">consent </w:t>
      </w:r>
      <w:r w:rsidRPr="00454C6F">
        <w:rPr>
          <w:szCs w:val="24"/>
        </w:rPr>
        <w:t>may result in the Council taking action to remedy the breach of planning control. If you are in any doubt please contact the Council.</w:t>
      </w:r>
    </w:p>
    <w:p w:rsidR="00DF4BC2" w:rsidRDefault="00DF4BC2" w:rsidP="00DF4BC2">
      <w:pPr>
        <w:pStyle w:val="BodyText2"/>
        <w:rPr>
          <w:szCs w:val="24"/>
        </w:rPr>
      </w:pPr>
    </w:p>
    <w:p w:rsidR="00DF4BC2" w:rsidRDefault="00DF4BC2" w:rsidP="00EB4656">
      <w:pPr>
        <w:pStyle w:val="BodyText2"/>
        <w:numPr>
          <w:ilvl w:val="0"/>
          <w:numId w:val="18"/>
        </w:numPr>
        <w:spacing w:line="276" w:lineRule="auto"/>
        <w:rPr>
          <w:szCs w:val="24"/>
        </w:rPr>
      </w:pPr>
      <w:r w:rsidRPr="00D12ADF">
        <w:rPr>
          <w:szCs w:val="24"/>
        </w:rPr>
        <w:t>Noisy construction, demolition and associated activities should be</w:t>
      </w:r>
      <w:r w:rsidR="00D12ADF" w:rsidRPr="00D12ADF">
        <w:rPr>
          <w:szCs w:val="24"/>
        </w:rPr>
        <w:t xml:space="preserve"> </w:t>
      </w:r>
      <w:r w:rsidRPr="00D12ADF">
        <w:rPr>
          <w:szCs w:val="24"/>
        </w:rPr>
        <w:t>restricted to between the hours of 0800hrs to 1800hrs Mondays to</w:t>
      </w:r>
      <w:r w:rsidR="00D12ADF" w:rsidRPr="00D12ADF">
        <w:rPr>
          <w:szCs w:val="24"/>
        </w:rPr>
        <w:t xml:space="preserve"> </w:t>
      </w:r>
      <w:r w:rsidRPr="00D12ADF">
        <w:rPr>
          <w:szCs w:val="24"/>
        </w:rPr>
        <w:t>Fridays, and 0900hrs to 1300hrs on Saturdays, with no noisy works</w:t>
      </w:r>
      <w:r w:rsidR="00D12ADF" w:rsidRPr="00D12ADF">
        <w:rPr>
          <w:szCs w:val="24"/>
        </w:rPr>
        <w:t xml:space="preserve"> </w:t>
      </w:r>
      <w:r w:rsidRPr="00D12ADF">
        <w:rPr>
          <w:szCs w:val="24"/>
        </w:rPr>
        <w:t>taking place at any time on Sundays and Bank or Statutory Holidays.</w:t>
      </w:r>
      <w:r w:rsidR="00D12ADF" w:rsidRPr="00D12ADF">
        <w:rPr>
          <w:szCs w:val="24"/>
        </w:rPr>
        <w:t xml:space="preserve"> </w:t>
      </w:r>
      <w:r w:rsidRPr="00D12ADF">
        <w:rPr>
          <w:szCs w:val="24"/>
        </w:rPr>
        <w:t>There should be no burning of waste on the site.</w:t>
      </w:r>
    </w:p>
    <w:p w:rsidR="001F3CE8" w:rsidRDefault="001F3CE8" w:rsidP="00EB4656">
      <w:pPr>
        <w:pStyle w:val="ListParagraph"/>
        <w:spacing w:line="276" w:lineRule="auto"/>
        <w:rPr>
          <w:szCs w:val="24"/>
        </w:rPr>
      </w:pPr>
    </w:p>
    <w:p w:rsidR="00B5716C" w:rsidRPr="00FD43C1" w:rsidRDefault="00E971BD" w:rsidP="00EB4656">
      <w:pPr>
        <w:pStyle w:val="ListParagraph"/>
        <w:numPr>
          <w:ilvl w:val="0"/>
          <w:numId w:val="18"/>
        </w:numPr>
        <w:overflowPunct w:val="0"/>
        <w:adjustRightInd w:val="0"/>
        <w:spacing w:line="276" w:lineRule="auto"/>
        <w:jc w:val="both"/>
        <w:textAlignment w:val="baseline"/>
        <w:rPr>
          <w:rFonts w:ascii="Trebuchet MS" w:hAnsi="Trebuchet MS"/>
          <w:sz w:val="24"/>
          <w:szCs w:val="24"/>
        </w:rPr>
      </w:pPr>
      <w:r>
        <w:rPr>
          <w:rFonts w:ascii="Trebuchet MS" w:hAnsi="Trebuchet MS"/>
          <w:sz w:val="24"/>
          <w:szCs w:val="24"/>
        </w:rPr>
        <w:t>The Loc</w:t>
      </w:r>
      <w:r w:rsidR="00FD43C1" w:rsidRPr="00FD43C1">
        <w:rPr>
          <w:rFonts w:ascii="Trebuchet MS" w:hAnsi="Trebuchet MS"/>
          <w:sz w:val="24"/>
          <w:szCs w:val="24"/>
        </w:rPr>
        <w:t>al Planning Authority has been positive and proactive in dealing with the planning application by advising on matters to make the proposal acceptable and dealing with the application in a timely manner.</w:t>
      </w:r>
    </w:p>
    <w:p w:rsidR="00B5716C" w:rsidRPr="00B5716C" w:rsidRDefault="00B5716C" w:rsidP="00EB4656">
      <w:pPr>
        <w:overflowPunct w:val="0"/>
        <w:adjustRightInd w:val="0"/>
        <w:jc w:val="both"/>
        <w:textAlignment w:val="baseline"/>
        <w:rPr>
          <w:rFonts w:ascii="Trebuchet MS" w:hAnsi="Trebuchet MS"/>
          <w:sz w:val="24"/>
          <w:szCs w:val="24"/>
        </w:rPr>
      </w:pPr>
    </w:p>
    <w:sectPr w:rsidR="00B5716C" w:rsidRPr="00B571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8536B"/>
    <w:multiLevelType w:val="hybridMultilevel"/>
    <w:tmpl w:val="288AB78E"/>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B487804"/>
    <w:multiLevelType w:val="hybridMultilevel"/>
    <w:tmpl w:val="868078DA"/>
    <w:lvl w:ilvl="0" w:tplc="79366DF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35430F0"/>
    <w:multiLevelType w:val="hybridMultilevel"/>
    <w:tmpl w:val="2C18234E"/>
    <w:lvl w:ilvl="0" w:tplc="F782BEC6">
      <w:numFmt w:val="bullet"/>
      <w:lvlText w:val="-"/>
      <w:lvlJc w:val="left"/>
      <w:pPr>
        <w:ind w:left="720" w:hanging="360"/>
      </w:pPr>
      <w:rPr>
        <w:rFonts w:ascii="Trebuchet MS" w:eastAsia="Times New Roman" w:hAnsi="Trebuchet MS" w:cs="Courier New"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99E0110"/>
    <w:multiLevelType w:val="hybridMultilevel"/>
    <w:tmpl w:val="DD721FA4"/>
    <w:lvl w:ilvl="0" w:tplc="B0D8C624">
      <w:start w:val="4"/>
      <w:numFmt w:val="bullet"/>
      <w:lvlText w:val="-"/>
      <w:lvlJc w:val="left"/>
      <w:pPr>
        <w:ind w:left="1080" w:hanging="360"/>
      </w:pPr>
      <w:rPr>
        <w:rFonts w:ascii="Helvetica" w:eastAsia="Times New Roman" w:hAnsi="Helvetica" w:cs="Helvetica"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1B676555"/>
    <w:multiLevelType w:val="hybridMultilevel"/>
    <w:tmpl w:val="BC50D148"/>
    <w:lvl w:ilvl="0" w:tplc="1B088034">
      <w:start w:val="7814"/>
      <w:numFmt w:val="bullet"/>
      <w:lvlText w:val="-"/>
      <w:lvlJc w:val="left"/>
      <w:pPr>
        <w:ind w:left="720" w:hanging="360"/>
      </w:pPr>
      <w:rPr>
        <w:rFonts w:ascii="Trebuchet MS" w:eastAsiaTheme="minorHAnsi"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0C27AEB"/>
    <w:multiLevelType w:val="hybridMultilevel"/>
    <w:tmpl w:val="B596D674"/>
    <w:lvl w:ilvl="0" w:tplc="BF58258C">
      <w:start w:val="7814"/>
      <w:numFmt w:val="bullet"/>
      <w:lvlText w:val="-"/>
      <w:lvlJc w:val="left"/>
      <w:pPr>
        <w:ind w:left="720" w:hanging="360"/>
      </w:pPr>
      <w:rPr>
        <w:rFonts w:ascii="Trebuchet MS" w:eastAsiaTheme="minorHAnsi"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2777766"/>
    <w:multiLevelType w:val="hybridMultilevel"/>
    <w:tmpl w:val="A6C6AADA"/>
    <w:lvl w:ilvl="0" w:tplc="449C8DBA">
      <w:numFmt w:val="bullet"/>
      <w:lvlText w:val="-"/>
      <w:lvlJc w:val="left"/>
      <w:pPr>
        <w:ind w:left="720" w:hanging="360"/>
      </w:pPr>
      <w:rPr>
        <w:rFonts w:ascii="Trebuchet MS" w:eastAsiaTheme="minorHAnsi"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3175854"/>
    <w:multiLevelType w:val="hybridMultilevel"/>
    <w:tmpl w:val="1790631E"/>
    <w:lvl w:ilvl="0" w:tplc="0BA8939A">
      <w:start w:val="7814"/>
      <w:numFmt w:val="bullet"/>
      <w:lvlText w:val="-"/>
      <w:lvlJc w:val="left"/>
      <w:pPr>
        <w:ind w:left="720" w:hanging="360"/>
      </w:pPr>
      <w:rPr>
        <w:rFonts w:ascii="Trebuchet MS" w:eastAsiaTheme="minorHAnsi"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9350269"/>
    <w:multiLevelType w:val="hybridMultilevel"/>
    <w:tmpl w:val="C5AAAF6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E43A3F"/>
    <w:multiLevelType w:val="hybridMultilevel"/>
    <w:tmpl w:val="D8F6D6A4"/>
    <w:lvl w:ilvl="0" w:tplc="3B5E0570">
      <w:start w:val="7814"/>
      <w:numFmt w:val="bullet"/>
      <w:lvlText w:val="-"/>
      <w:lvlJc w:val="left"/>
      <w:pPr>
        <w:ind w:left="720" w:hanging="360"/>
      </w:pPr>
      <w:rPr>
        <w:rFonts w:ascii="Trebuchet MS" w:eastAsiaTheme="minorHAnsi"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B1A41EC"/>
    <w:multiLevelType w:val="hybridMultilevel"/>
    <w:tmpl w:val="BD3C3442"/>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FF8610B"/>
    <w:multiLevelType w:val="hybridMultilevel"/>
    <w:tmpl w:val="868078DA"/>
    <w:lvl w:ilvl="0" w:tplc="79366DF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6F61B16"/>
    <w:multiLevelType w:val="hybridMultilevel"/>
    <w:tmpl w:val="B180EF86"/>
    <w:lvl w:ilvl="0" w:tplc="B866A2CA">
      <w:start w:val="7814"/>
      <w:numFmt w:val="bullet"/>
      <w:lvlText w:val="-"/>
      <w:lvlJc w:val="left"/>
      <w:pPr>
        <w:ind w:left="1080" w:hanging="360"/>
      </w:pPr>
      <w:rPr>
        <w:rFonts w:ascii="Trebuchet MS" w:eastAsiaTheme="minorHAnsi" w:hAnsi="Trebuchet MS" w:cs="Trebuchet M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nsid w:val="49742C3E"/>
    <w:multiLevelType w:val="hybridMultilevel"/>
    <w:tmpl w:val="83CE1F96"/>
    <w:lvl w:ilvl="0" w:tplc="B0145E48">
      <w:start w:val="7814"/>
      <w:numFmt w:val="bullet"/>
      <w:lvlText w:val="-"/>
      <w:lvlJc w:val="left"/>
      <w:pPr>
        <w:ind w:left="720" w:hanging="360"/>
      </w:pPr>
      <w:rPr>
        <w:rFonts w:ascii="Trebuchet MS" w:eastAsiaTheme="minorHAnsi"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1934AED"/>
    <w:multiLevelType w:val="hybridMultilevel"/>
    <w:tmpl w:val="34DE9D24"/>
    <w:lvl w:ilvl="0" w:tplc="696AA9EC">
      <w:start w:val="1"/>
      <w:numFmt w:val="decimal"/>
      <w:lvlText w:val="%1."/>
      <w:lvlJc w:val="left"/>
      <w:pPr>
        <w:ind w:left="720" w:hanging="360"/>
      </w:pPr>
      <w:rPr>
        <w:rFonts w:ascii="Trebuchet MS" w:eastAsia="Times New Roman" w:hAnsi="Trebuchet MS"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42B3EF5"/>
    <w:multiLevelType w:val="hybridMultilevel"/>
    <w:tmpl w:val="103ACAE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nsid w:val="55FA2873"/>
    <w:multiLevelType w:val="hybridMultilevel"/>
    <w:tmpl w:val="BBEE3A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9AC6DE3"/>
    <w:multiLevelType w:val="hybridMultilevel"/>
    <w:tmpl w:val="E98A099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FBB4244"/>
    <w:multiLevelType w:val="multilevel"/>
    <w:tmpl w:val="C55282EC"/>
    <w:lvl w:ilvl="0">
      <w:start w:val="1"/>
      <w:numFmt w:val="decimal"/>
      <w:lvlText w:val="%1."/>
      <w:lvlJc w:val="left"/>
      <w:pPr>
        <w:ind w:left="720" w:hanging="360"/>
      </w:pPr>
      <w:rPr>
        <w:rFonts w:hint="default"/>
        <w:b w:val="0"/>
        <w:i w:val="0"/>
      </w:rPr>
    </w:lvl>
    <w:lvl w:ilvl="1">
      <w:start w:val="8"/>
      <w:numFmt w:val="decimal"/>
      <w:isLgl/>
      <w:lvlText w:val="%1.%2"/>
      <w:lvlJc w:val="left"/>
      <w:pPr>
        <w:ind w:left="720" w:hanging="360"/>
      </w:pPr>
      <w:rPr>
        <w:rFonts w:cs="Courier New" w:hint="default"/>
      </w:rPr>
    </w:lvl>
    <w:lvl w:ilvl="2">
      <w:start w:val="1"/>
      <w:numFmt w:val="decimal"/>
      <w:isLgl/>
      <w:lvlText w:val="%1.%2.%3"/>
      <w:lvlJc w:val="left"/>
      <w:pPr>
        <w:ind w:left="1080" w:hanging="720"/>
      </w:pPr>
      <w:rPr>
        <w:rFonts w:cs="Courier New" w:hint="default"/>
      </w:rPr>
    </w:lvl>
    <w:lvl w:ilvl="3">
      <w:start w:val="1"/>
      <w:numFmt w:val="decimal"/>
      <w:isLgl/>
      <w:lvlText w:val="%1.%2.%3.%4"/>
      <w:lvlJc w:val="left"/>
      <w:pPr>
        <w:ind w:left="1080" w:hanging="720"/>
      </w:pPr>
      <w:rPr>
        <w:rFonts w:cs="Courier New" w:hint="default"/>
      </w:rPr>
    </w:lvl>
    <w:lvl w:ilvl="4">
      <w:start w:val="1"/>
      <w:numFmt w:val="decimal"/>
      <w:isLgl/>
      <w:lvlText w:val="%1.%2.%3.%4.%5"/>
      <w:lvlJc w:val="left"/>
      <w:pPr>
        <w:ind w:left="1440" w:hanging="1080"/>
      </w:pPr>
      <w:rPr>
        <w:rFonts w:cs="Courier New" w:hint="default"/>
      </w:rPr>
    </w:lvl>
    <w:lvl w:ilvl="5">
      <w:start w:val="1"/>
      <w:numFmt w:val="decimal"/>
      <w:isLgl/>
      <w:lvlText w:val="%1.%2.%3.%4.%5.%6"/>
      <w:lvlJc w:val="left"/>
      <w:pPr>
        <w:ind w:left="1800" w:hanging="1440"/>
      </w:pPr>
      <w:rPr>
        <w:rFonts w:cs="Courier New" w:hint="default"/>
      </w:rPr>
    </w:lvl>
    <w:lvl w:ilvl="6">
      <w:start w:val="1"/>
      <w:numFmt w:val="decimal"/>
      <w:isLgl/>
      <w:lvlText w:val="%1.%2.%3.%4.%5.%6.%7"/>
      <w:lvlJc w:val="left"/>
      <w:pPr>
        <w:ind w:left="1800" w:hanging="1440"/>
      </w:pPr>
      <w:rPr>
        <w:rFonts w:cs="Courier New" w:hint="default"/>
      </w:rPr>
    </w:lvl>
    <w:lvl w:ilvl="7">
      <w:start w:val="1"/>
      <w:numFmt w:val="decimal"/>
      <w:isLgl/>
      <w:lvlText w:val="%1.%2.%3.%4.%5.%6.%7.%8"/>
      <w:lvlJc w:val="left"/>
      <w:pPr>
        <w:ind w:left="2160" w:hanging="1800"/>
      </w:pPr>
      <w:rPr>
        <w:rFonts w:cs="Courier New" w:hint="default"/>
      </w:rPr>
    </w:lvl>
    <w:lvl w:ilvl="8">
      <w:start w:val="1"/>
      <w:numFmt w:val="decimal"/>
      <w:isLgl/>
      <w:lvlText w:val="%1.%2.%3.%4.%5.%6.%7.%8.%9"/>
      <w:lvlJc w:val="left"/>
      <w:pPr>
        <w:ind w:left="2160" w:hanging="1800"/>
      </w:pPr>
      <w:rPr>
        <w:rFonts w:cs="Courier New" w:hint="default"/>
      </w:rPr>
    </w:lvl>
  </w:abstractNum>
  <w:abstractNum w:abstractNumId="19">
    <w:nsid w:val="66853F5E"/>
    <w:multiLevelType w:val="hybridMultilevel"/>
    <w:tmpl w:val="513CF5CC"/>
    <w:lvl w:ilvl="0" w:tplc="FD6A7544">
      <w:start w:val="7814"/>
      <w:numFmt w:val="bullet"/>
      <w:lvlText w:val="-"/>
      <w:lvlJc w:val="left"/>
      <w:pPr>
        <w:ind w:left="720" w:hanging="360"/>
      </w:pPr>
      <w:rPr>
        <w:rFonts w:ascii="Trebuchet MS" w:eastAsiaTheme="minorHAnsi"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AD82046"/>
    <w:multiLevelType w:val="hybridMultilevel"/>
    <w:tmpl w:val="FF482898"/>
    <w:lvl w:ilvl="0" w:tplc="E6D2B570">
      <w:start w:val="7814"/>
      <w:numFmt w:val="bullet"/>
      <w:lvlText w:val="-"/>
      <w:lvlJc w:val="left"/>
      <w:pPr>
        <w:ind w:left="720" w:hanging="360"/>
      </w:pPr>
      <w:rPr>
        <w:rFonts w:ascii="Trebuchet MS" w:eastAsiaTheme="minorHAnsi"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4F47677"/>
    <w:multiLevelType w:val="hybridMultilevel"/>
    <w:tmpl w:val="8AFA12E2"/>
    <w:lvl w:ilvl="0" w:tplc="F828B0D0">
      <w:numFmt w:val="bullet"/>
      <w:lvlText w:val="–"/>
      <w:lvlJc w:val="left"/>
      <w:pPr>
        <w:ind w:left="720" w:hanging="360"/>
      </w:pPr>
      <w:rPr>
        <w:rFonts w:ascii="Trebuchet MS" w:eastAsia="Times New Roman" w:hAnsi="Trebuchet MS"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E4918EA"/>
    <w:multiLevelType w:val="hybridMultilevel"/>
    <w:tmpl w:val="85962DB0"/>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7EE856F2"/>
    <w:multiLevelType w:val="hybridMultilevel"/>
    <w:tmpl w:val="888033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0"/>
  </w:num>
  <w:num w:numId="3">
    <w:abstractNumId w:val="17"/>
  </w:num>
  <w:num w:numId="4">
    <w:abstractNumId w:val="3"/>
  </w:num>
  <w:num w:numId="5">
    <w:abstractNumId w:val="18"/>
  </w:num>
  <w:num w:numId="6">
    <w:abstractNumId w:val="19"/>
  </w:num>
  <w:num w:numId="7">
    <w:abstractNumId w:val="4"/>
  </w:num>
  <w:num w:numId="8">
    <w:abstractNumId w:val="20"/>
  </w:num>
  <w:num w:numId="9">
    <w:abstractNumId w:val="12"/>
  </w:num>
  <w:num w:numId="10">
    <w:abstractNumId w:val="9"/>
  </w:num>
  <w:num w:numId="11">
    <w:abstractNumId w:val="13"/>
  </w:num>
  <w:num w:numId="12">
    <w:abstractNumId w:val="7"/>
  </w:num>
  <w:num w:numId="13">
    <w:abstractNumId w:val="5"/>
  </w:num>
  <w:num w:numId="14">
    <w:abstractNumId w:val="21"/>
  </w:num>
  <w:num w:numId="15">
    <w:abstractNumId w:val="6"/>
  </w:num>
  <w:num w:numId="16">
    <w:abstractNumId w:val="2"/>
  </w:num>
  <w:num w:numId="17">
    <w:abstractNumId w:val="14"/>
  </w:num>
  <w:num w:numId="18">
    <w:abstractNumId w:val="16"/>
  </w:num>
  <w:num w:numId="19">
    <w:abstractNumId w:val="22"/>
  </w:num>
  <w:num w:numId="20">
    <w:abstractNumId w:val="15"/>
  </w:num>
  <w:num w:numId="21">
    <w:abstractNumId w:val="23"/>
  </w:num>
  <w:num w:numId="22">
    <w:abstractNumId w:val="10"/>
  </w:num>
  <w:num w:numId="23">
    <w:abstractNumId w:val="8"/>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362"/>
    <w:rsid w:val="00005054"/>
    <w:rsid w:val="000212B6"/>
    <w:rsid w:val="00021E01"/>
    <w:rsid w:val="00024D65"/>
    <w:rsid w:val="00032CAF"/>
    <w:rsid w:val="0003403B"/>
    <w:rsid w:val="00034574"/>
    <w:rsid w:val="00035AD4"/>
    <w:rsid w:val="00037873"/>
    <w:rsid w:val="00047FCB"/>
    <w:rsid w:val="000612C0"/>
    <w:rsid w:val="0006271B"/>
    <w:rsid w:val="000663AB"/>
    <w:rsid w:val="000741DA"/>
    <w:rsid w:val="000827B6"/>
    <w:rsid w:val="000B2CDD"/>
    <w:rsid w:val="000D049C"/>
    <w:rsid w:val="000D0DA1"/>
    <w:rsid w:val="000D5DC7"/>
    <w:rsid w:val="000D6222"/>
    <w:rsid w:val="000D6DB2"/>
    <w:rsid w:val="000E3424"/>
    <w:rsid w:val="000E5B81"/>
    <w:rsid w:val="000F4B0C"/>
    <w:rsid w:val="0010378C"/>
    <w:rsid w:val="00146B91"/>
    <w:rsid w:val="0016344D"/>
    <w:rsid w:val="00165595"/>
    <w:rsid w:val="00173EAE"/>
    <w:rsid w:val="00196CAD"/>
    <w:rsid w:val="001B39A3"/>
    <w:rsid w:val="001C1343"/>
    <w:rsid w:val="001C3CBB"/>
    <w:rsid w:val="001C471E"/>
    <w:rsid w:val="001E0873"/>
    <w:rsid w:val="001E1E66"/>
    <w:rsid w:val="001F3CE8"/>
    <w:rsid w:val="001F5A8A"/>
    <w:rsid w:val="001F6BB1"/>
    <w:rsid w:val="002061A7"/>
    <w:rsid w:val="002101BB"/>
    <w:rsid w:val="002208C1"/>
    <w:rsid w:val="002271B9"/>
    <w:rsid w:val="00232D94"/>
    <w:rsid w:val="0023597B"/>
    <w:rsid w:val="0025233D"/>
    <w:rsid w:val="00253627"/>
    <w:rsid w:val="00254D2B"/>
    <w:rsid w:val="00260D25"/>
    <w:rsid w:val="00261F72"/>
    <w:rsid w:val="00273C09"/>
    <w:rsid w:val="00274AA1"/>
    <w:rsid w:val="00274B41"/>
    <w:rsid w:val="00284F25"/>
    <w:rsid w:val="00296D6D"/>
    <w:rsid w:val="00297FB8"/>
    <w:rsid w:val="002B3A88"/>
    <w:rsid w:val="002B6902"/>
    <w:rsid w:val="002C2426"/>
    <w:rsid w:val="002C2FAD"/>
    <w:rsid w:val="002F05E3"/>
    <w:rsid w:val="002F4B11"/>
    <w:rsid w:val="002F59F0"/>
    <w:rsid w:val="00307A52"/>
    <w:rsid w:val="00313912"/>
    <w:rsid w:val="003336E4"/>
    <w:rsid w:val="00337448"/>
    <w:rsid w:val="0034163D"/>
    <w:rsid w:val="00342602"/>
    <w:rsid w:val="00357187"/>
    <w:rsid w:val="00367C70"/>
    <w:rsid w:val="0037660B"/>
    <w:rsid w:val="003D02B1"/>
    <w:rsid w:val="003D2429"/>
    <w:rsid w:val="003D528B"/>
    <w:rsid w:val="003F2C1D"/>
    <w:rsid w:val="003F5362"/>
    <w:rsid w:val="0040321B"/>
    <w:rsid w:val="00422F3C"/>
    <w:rsid w:val="004372A5"/>
    <w:rsid w:val="00437BCC"/>
    <w:rsid w:val="0044074C"/>
    <w:rsid w:val="004475A4"/>
    <w:rsid w:val="0045370D"/>
    <w:rsid w:val="00454C6F"/>
    <w:rsid w:val="00460625"/>
    <w:rsid w:val="00471FB3"/>
    <w:rsid w:val="00490E4B"/>
    <w:rsid w:val="0049153D"/>
    <w:rsid w:val="00493545"/>
    <w:rsid w:val="004A219C"/>
    <w:rsid w:val="004A6193"/>
    <w:rsid w:val="004B0E6E"/>
    <w:rsid w:val="004B65BD"/>
    <w:rsid w:val="004C15A3"/>
    <w:rsid w:val="004D676A"/>
    <w:rsid w:val="004E443C"/>
    <w:rsid w:val="004F441C"/>
    <w:rsid w:val="004F66FA"/>
    <w:rsid w:val="004F67EA"/>
    <w:rsid w:val="00505263"/>
    <w:rsid w:val="005109DA"/>
    <w:rsid w:val="00521DC9"/>
    <w:rsid w:val="00525C8B"/>
    <w:rsid w:val="005342C3"/>
    <w:rsid w:val="005449BA"/>
    <w:rsid w:val="00545F70"/>
    <w:rsid w:val="00547172"/>
    <w:rsid w:val="00550217"/>
    <w:rsid w:val="00550479"/>
    <w:rsid w:val="00553581"/>
    <w:rsid w:val="00556CCD"/>
    <w:rsid w:val="005632D1"/>
    <w:rsid w:val="0057123C"/>
    <w:rsid w:val="00576A05"/>
    <w:rsid w:val="0058291D"/>
    <w:rsid w:val="005A39B1"/>
    <w:rsid w:val="005B37EE"/>
    <w:rsid w:val="005B399A"/>
    <w:rsid w:val="005B4F7E"/>
    <w:rsid w:val="005B5040"/>
    <w:rsid w:val="005C2DD4"/>
    <w:rsid w:val="005C6249"/>
    <w:rsid w:val="005D0DC1"/>
    <w:rsid w:val="005E0BE5"/>
    <w:rsid w:val="00600D3C"/>
    <w:rsid w:val="0064424C"/>
    <w:rsid w:val="0069399F"/>
    <w:rsid w:val="00697621"/>
    <w:rsid w:val="006A43CC"/>
    <w:rsid w:val="006A4461"/>
    <w:rsid w:val="006A7922"/>
    <w:rsid w:val="006B2339"/>
    <w:rsid w:val="006B5AFC"/>
    <w:rsid w:val="006C4E1D"/>
    <w:rsid w:val="00705364"/>
    <w:rsid w:val="00722C6E"/>
    <w:rsid w:val="00725B68"/>
    <w:rsid w:val="007261C3"/>
    <w:rsid w:val="0074023E"/>
    <w:rsid w:val="00743B84"/>
    <w:rsid w:val="00746D39"/>
    <w:rsid w:val="00765C2C"/>
    <w:rsid w:val="007824E4"/>
    <w:rsid w:val="00783740"/>
    <w:rsid w:val="00795D7B"/>
    <w:rsid w:val="007D2876"/>
    <w:rsid w:val="007E5F64"/>
    <w:rsid w:val="007F0B1A"/>
    <w:rsid w:val="008067A6"/>
    <w:rsid w:val="00816760"/>
    <w:rsid w:val="00827B78"/>
    <w:rsid w:val="00862661"/>
    <w:rsid w:val="00866DB6"/>
    <w:rsid w:val="00872434"/>
    <w:rsid w:val="008807C6"/>
    <w:rsid w:val="00884818"/>
    <w:rsid w:val="00893ACF"/>
    <w:rsid w:val="00895CAB"/>
    <w:rsid w:val="008C0239"/>
    <w:rsid w:val="008C0B9D"/>
    <w:rsid w:val="008C1979"/>
    <w:rsid w:val="008C5C06"/>
    <w:rsid w:val="008C62D9"/>
    <w:rsid w:val="008D6F1C"/>
    <w:rsid w:val="008F5720"/>
    <w:rsid w:val="00901CA4"/>
    <w:rsid w:val="00954ACE"/>
    <w:rsid w:val="00956F93"/>
    <w:rsid w:val="00973C06"/>
    <w:rsid w:val="00976832"/>
    <w:rsid w:val="0099333E"/>
    <w:rsid w:val="0099457D"/>
    <w:rsid w:val="009A4485"/>
    <w:rsid w:val="009F593B"/>
    <w:rsid w:val="009F755C"/>
    <w:rsid w:val="00A000C7"/>
    <w:rsid w:val="00A035E3"/>
    <w:rsid w:val="00A05A73"/>
    <w:rsid w:val="00A06E94"/>
    <w:rsid w:val="00A21BB5"/>
    <w:rsid w:val="00A2687C"/>
    <w:rsid w:val="00A36C02"/>
    <w:rsid w:val="00A41F43"/>
    <w:rsid w:val="00A433F3"/>
    <w:rsid w:val="00A454C0"/>
    <w:rsid w:val="00A56240"/>
    <w:rsid w:val="00A774F1"/>
    <w:rsid w:val="00A82113"/>
    <w:rsid w:val="00A839DB"/>
    <w:rsid w:val="00A85CAC"/>
    <w:rsid w:val="00A870FA"/>
    <w:rsid w:val="00A91871"/>
    <w:rsid w:val="00A93BC6"/>
    <w:rsid w:val="00AB4ABC"/>
    <w:rsid w:val="00AD09AC"/>
    <w:rsid w:val="00AD5827"/>
    <w:rsid w:val="00AD73AF"/>
    <w:rsid w:val="00AE1757"/>
    <w:rsid w:val="00AE2134"/>
    <w:rsid w:val="00AF62D8"/>
    <w:rsid w:val="00B141D8"/>
    <w:rsid w:val="00B153C3"/>
    <w:rsid w:val="00B15639"/>
    <w:rsid w:val="00B20465"/>
    <w:rsid w:val="00B22D3C"/>
    <w:rsid w:val="00B22F59"/>
    <w:rsid w:val="00B337A6"/>
    <w:rsid w:val="00B44F14"/>
    <w:rsid w:val="00B5716C"/>
    <w:rsid w:val="00B84C91"/>
    <w:rsid w:val="00B91A8F"/>
    <w:rsid w:val="00BB5CEA"/>
    <w:rsid w:val="00BD4177"/>
    <w:rsid w:val="00BE4EEC"/>
    <w:rsid w:val="00BE76C5"/>
    <w:rsid w:val="00BF7321"/>
    <w:rsid w:val="00C1406B"/>
    <w:rsid w:val="00C16567"/>
    <w:rsid w:val="00C37054"/>
    <w:rsid w:val="00C41E0F"/>
    <w:rsid w:val="00C525A2"/>
    <w:rsid w:val="00C543C3"/>
    <w:rsid w:val="00C5554B"/>
    <w:rsid w:val="00C60EEA"/>
    <w:rsid w:val="00C66D71"/>
    <w:rsid w:val="00C6726F"/>
    <w:rsid w:val="00C71EB9"/>
    <w:rsid w:val="00C724B2"/>
    <w:rsid w:val="00C74834"/>
    <w:rsid w:val="00C819D9"/>
    <w:rsid w:val="00C83A13"/>
    <w:rsid w:val="00C95077"/>
    <w:rsid w:val="00CB0CB2"/>
    <w:rsid w:val="00CC01E9"/>
    <w:rsid w:val="00CE40A9"/>
    <w:rsid w:val="00CF1AF5"/>
    <w:rsid w:val="00D00424"/>
    <w:rsid w:val="00D12ADF"/>
    <w:rsid w:val="00D1363F"/>
    <w:rsid w:val="00D33B70"/>
    <w:rsid w:val="00D360B3"/>
    <w:rsid w:val="00D45BA3"/>
    <w:rsid w:val="00D54F07"/>
    <w:rsid w:val="00D612F8"/>
    <w:rsid w:val="00D63911"/>
    <w:rsid w:val="00DA1CED"/>
    <w:rsid w:val="00DA3154"/>
    <w:rsid w:val="00DA4A33"/>
    <w:rsid w:val="00DA5A79"/>
    <w:rsid w:val="00DA6811"/>
    <w:rsid w:val="00DB772A"/>
    <w:rsid w:val="00DD24AD"/>
    <w:rsid w:val="00DF4BC2"/>
    <w:rsid w:val="00E042F9"/>
    <w:rsid w:val="00E06031"/>
    <w:rsid w:val="00E07A13"/>
    <w:rsid w:val="00E100BA"/>
    <w:rsid w:val="00E1197B"/>
    <w:rsid w:val="00E34E8A"/>
    <w:rsid w:val="00E64EB2"/>
    <w:rsid w:val="00E8237F"/>
    <w:rsid w:val="00E870DB"/>
    <w:rsid w:val="00E971BD"/>
    <w:rsid w:val="00EA0276"/>
    <w:rsid w:val="00EB1D02"/>
    <w:rsid w:val="00EB4656"/>
    <w:rsid w:val="00ED21EF"/>
    <w:rsid w:val="00EE06C0"/>
    <w:rsid w:val="00EF0F56"/>
    <w:rsid w:val="00EF1769"/>
    <w:rsid w:val="00EF25B7"/>
    <w:rsid w:val="00F15668"/>
    <w:rsid w:val="00F176F9"/>
    <w:rsid w:val="00F26023"/>
    <w:rsid w:val="00F30C60"/>
    <w:rsid w:val="00F30F6E"/>
    <w:rsid w:val="00F52474"/>
    <w:rsid w:val="00F76E6C"/>
    <w:rsid w:val="00F84AB1"/>
    <w:rsid w:val="00F85F0A"/>
    <w:rsid w:val="00F933C6"/>
    <w:rsid w:val="00F97A70"/>
    <w:rsid w:val="00FA0F0F"/>
    <w:rsid w:val="00FA698B"/>
    <w:rsid w:val="00FB0D24"/>
    <w:rsid w:val="00FB30CC"/>
    <w:rsid w:val="00FB3B45"/>
    <w:rsid w:val="00FD24FB"/>
    <w:rsid w:val="00FD43C1"/>
    <w:rsid w:val="00FE1EE8"/>
    <w:rsid w:val="00FF1C5A"/>
    <w:rsid w:val="00FF2B83"/>
    <w:rsid w:val="00FF77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moParagraph">
    <w:name w:val="Memo Paragraph"/>
    <w:rsid w:val="00297FB8"/>
    <w:pPr>
      <w:spacing w:after="0" w:line="240" w:lineRule="auto"/>
    </w:pPr>
    <w:rPr>
      <w:rFonts w:ascii="Trebuchet MS" w:eastAsia="Times New Roman" w:hAnsi="Trebuchet MS" w:cs="Times New Roman"/>
      <w:szCs w:val="20"/>
    </w:rPr>
  </w:style>
  <w:style w:type="paragraph" w:styleId="NoSpacing">
    <w:name w:val="No Spacing"/>
    <w:uiPriority w:val="1"/>
    <w:qFormat/>
    <w:rsid w:val="00253627"/>
    <w:pPr>
      <w:spacing w:after="0" w:line="240" w:lineRule="auto"/>
    </w:pPr>
  </w:style>
  <w:style w:type="paragraph" w:styleId="ListParagraph">
    <w:name w:val="List Paragraph"/>
    <w:basedOn w:val="Normal"/>
    <w:uiPriority w:val="34"/>
    <w:qFormat/>
    <w:rsid w:val="00C16567"/>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styleId="BodyText2">
    <w:name w:val="Body Text 2"/>
    <w:basedOn w:val="Normal"/>
    <w:link w:val="BodyText2Char"/>
    <w:rsid w:val="00722C6E"/>
    <w:pPr>
      <w:overflowPunct w:val="0"/>
      <w:autoSpaceDE w:val="0"/>
      <w:autoSpaceDN w:val="0"/>
      <w:adjustRightInd w:val="0"/>
      <w:spacing w:after="0" w:line="240" w:lineRule="auto"/>
      <w:jc w:val="both"/>
      <w:textAlignment w:val="baseline"/>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722C6E"/>
    <w:rPr>
      <w:rFonts w:ascii="Trebuchet MS" w:eastAsia="Times New Roman" w:hAnsi="Trebuchet MS" w:cs="Times New Roman"/>
      <w:sz w:val="24"/>
      <w:szCs w:val="20"/>
    </w:rPr>
  </w:style>
  <w:style w:type="paragraph" w:styleId="BodyText">
    <w:name w:val="Body Text"/>
    <w:basedOn w:val="Normal"/>
    <w:link w:val="BodyTextChar"/>
    <w:uiPriority w:val="99"/>
    <w:semiHidden/>
    <w:unhideWhenUsed/>
    <w:rsid w:val="00DD24AD"/>
    <w:pPr>
      <w:spacing w:after="120"/>
    </w:pPr>
  </w:style>
  <w:style w:type="character" w:customStyle="1" w:styleId="BodyTextChar">
    <w:name w:val="Body Text Char"/>
    <w:basedOn w:val="DefaultParagraphFont"/>
    <w:link w:val="BodyText"/>
    <w:uiPriority w:val="99"/>
    <w:semiHidden/>
    <w:rsid w:val="00DD24AD"/>
  </w:style>
  <w:style w:type="paragraph" w:customStyle="1" w:styleId="Default">
    <w:name w:val="Default"/>
    <w:rsid w:val="001E1E66"/>
    <w:pPr>
      <w:autoSpaceDE w:val="0"/>
      <w:autoSpaceDN w:val="0"/>
      <w:adjustRightInd w:val="0"/>
      <w:spacing w:after="0" w:line="240" w:lineRule="auto"/>
    </w:pPr>
    <w:rPr>
      <w:rFonts w:ascii="Trebuchet MS" w:hAnsi="Trebuchet MS" w:cs="Trebuchet MS"/>
      <w:color w:val="000000"/>
      <w:sz w:val="24"/>
      <w:szCs w:val="24"/>
    </w:rPr>
  </w:style>
  <w:style w:type="character" w:styleId="Hyperlink">
    <w:name w:val="Hyperlink"/>
    <w:basedOn w:val="DefaultParagraphFont"/>
    <w:uiPriority w:val="99"/>
    <w:unhideWhenUsed/>
    <w:rsid w:val="00024D65"/>
    <w:rPr>
      <w:color w:val="0000FF" w:themeColor="hyperlink"/>
      <w:u w:val="single"/>
    </w:rPr>
  </w:style>
  <w:style w:type="paragraph" w:styleId="PlainText">
    <w:name w:val="Plain Text"/>
    <w:basedOn w:val="Normal"/>
    <w:link w:val="PlainTextChar"/>
    <w:uiPriority w:val="99"/>
    <w:semiHidden/>
    <w:unhideWhenUsed/>
    <w:rsid w:val="0034163D"/>
    <w:pPr>
      <w:spacing w:after="0" w:line="240" w:lineRule="auto"/>
    </w:pPr>
    <w:rPr>
      <w:rFonts w:ascii="Trebuchet MS" w:hAnsi="Trebuchet MS"/>
      <w:sz w:val="24"/>
      <w:szCs w:val="21"/>
    </w:rPr>
  </w:style>
  <w:style w:type="character" w:customStyle="1" w:styleId="PlainTextChar">
    <w:name w:val="Plain Text Char"/>
    <w:basedOn w:val="DefaultParagraphFont"/>
    <w:link w:val="PlainText"/>
    <w:uiPriority w:val="99"/>
    <w:semiHidden/>
    <w:rsid w:val="0034163D"/>
    <w:rPr>
      <w:rFonts w:ascii="Trebuchet MS" w:hAnsi="Trebuchet MS"/>
      <w:sz w:val="24"/>
      <w:szCs w:val="21"/>
    </w:rPr>
  </w:style>
  <w:style w:type="paragraph" w:styleId="BodyTextIndent">
    <w:name w:val="Body Text Indent"/>
    <w:basedOn w:val="Normal"/>
    <w:link w:val="BodyTextIndentChar"/>
    <w:uiPriority w:val="99"/>
    <w:semiHidden/>
    <w:unhideWhenUsed/>
    <w:rsid w:val="00FF1C5A"/>
    <w:pPr>
      <w:spacing w:after="120"/>
      <w:ind w:left="283"/>
    </w:pPr>
  </w:style>
  <w:style w:type="character" w:customStyle="1" w:styleId="BodyTextIndentChar">
    <w:name w:val="Body Text Indent Char"/>
    <w:basedOn w:val="DefaultParagraphFont"/>
    <w:link w:val="BodyTextIndent"/>
    <w:uiPriority w:val="99"/>
    <w:semiHidden/>
    <w:rsid w:val="00FF1C5A"/>
  </w:style>
  <w:style w:type="paragraph" w:styleId="BalloonText">
    <w:name w:val="Balloon Text"/>
    <w:basedOn w:val="Normal"/>
    <w:link w:val="BalloonTextChar"/>
    <w:uiPriority w:val="99"/>
    <w:semiHidden/>
    <w:unhideWhenUsed/>
    <w:rsid w:val="005D0D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D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moParagraph">
    <w:name w:val="Memo Paragraph"/>
    <w:rsid w:val="00297FB8"/>
    <w:pPr>
      <w:spacing w:after="0" w:line="240" w:lineRule="auto"/>
    </w:pPr>
    <w:rPr>
      <w:rFonts w:ascii="Trebuchet MS" w:eastAsia="Times New Roman" w:hAnsi="Trebuchet MS" w:cs="Times New Roman"/>
      <w:szCs w:val="20"/>
    </w:rPr>
  </w:style>
  <w:style w:type="paragraph" w:styleId="NoSpacing">
    <w:name w:val="No Spacing"/>
    <w:uiPriority w:val="1"/>
    <w:qFormat/>
    <w:rsid w:val="00253627"/>
    <w:pPr>
      <w:spacing w:after="0" w:line="240" w:lineRule="auto"/>
    </w:pPr>
  </w:style>
  <w:style w:type="paragraph" w:styleId="ListParagraph">
    <w:name w:val="List Paragraph"/>
    <w:basedOn w:val="Normal"/>
    <w:uiPriority w:val="34"/>
    <w:qFormat/>
    <w:rsid w:val="00C16567"/>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styleId="BodyText2">
    <w:name w:val="Body Text 2"/>
    <w:basedOn w:val="Normal"/>
    <w:link w:val="BodyText2Char"/>
    <w:rsid w:val="00722C6E"/>
    <w:pPr>
      <w:overflowPunct w:val="0"/>
      <w:autoSpaceDE w:val="0"/>
      <w:autoSpaceDN w:val="0"/>
      <w:adjustRightInd w:val="0"/>
      <w:spacing w:after="0" w:line="240" w:lineRule="auto"/>
      <w:jc w:val="both"/>
      <w:textAlignment w:val="baseline"/>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722C6E"/>
    <w:rPr>
      <w:rFonts w:ascii="Trebuchet MS" w:eastAsia="Times New Roman" w:hAnsi="Trebuchet MS" w:cs="Times New Roman"/>
      <w:sz w:val="24"/>
      <w:szCs w:val="20"/>
    </w:rPr>
  </w:style>
  <w:style w:type="paragraph" w:styleId="BodyText">
    <w:name w:val="Body Text"/>
    <w:basedOn w:val="Normal"/>
    <w:link w:val="BodyTextChar"/>
    <w:uiPriority w:val="99"/>
    <w:semiHidden/>
    <w:unhideWhenUsed/>
    <w:rsid w:val="00DD24AD"/>
    <w:pPr>
      <w:spacing w:after="120"/>
    </w:pPr>
  </w:style>
  <w:style w:type="character" w:customStyle="1" w:styleId="BodyTextChar">
    <w:name w:val="Body Text Char"/>
    <w:basedOn w:val="DefaultParagraphFont"/>
    <w:link w:val="BodyText"/>
    <w:uiPriority w:val="99"/>
    <w:semiHidden/>
    <w:rsid w:val="00DD24AD"/>
  </w:style>
  <w:style w:type="paragraph" w:customStyle="1" w:styleId="Default">
    <w:name w:val="Default"/>
    <w:rsid w:val="001E1E66"/>
    <w:pPr>
      <w:autoSpaceDE w:val="0"/>
      <w:autoSpaceDN w:val="0"/>
      <w:adjustRightInd w:val="0"/>
      <w:spacing w:after="0" w:line="240" w:lineRule="auto"/>
    </w:pPr>
    <w:rPr>
      <w:rFonts w:ascii="Trebuchet MS" w:hAnsi="Trebuchet MS" w:cs="Trebuchet MS"/>
      <w:color w:val="000000"/>
      <w:sz w:val="24"/>
      <w:szCs w:val="24"/>
    </w:rPr>
  </w:style>
  <w:style w:type="character" w:styleId="Hyperlink">
    <w:name w:val="Hyperlink"/>
    <w:basedOn w:val="DefaultParagraphFont"/>
    <w:uiPriority w:val="99"/>
    <w:unhideWhenUsed/>
    <w:rsid w:val="00024D65"/>
    <w:rPr>
      <w:color w:val="0000FF" w:themeColor="hyperlink"/>
      <w:u w:val="single"/>
    </w:rPr>
  </w:style>
  <w:style w:type="paragraph" w:styleId="PlainText">
    <w:name w:val="Plain Text"/>
    <w:basedOn w:val="Normal"/>
    <w:link w:val="PlainTextChar"/>
    <w:uiPriority w:val="99"/>
    <w:semiHidden/>
    <w:unhideWhenUsed/>
    <w:rsid w:val="0034163D"/>
    <w:pPr>
      <w:spacing w:after="0" w:line="240" w:lineRule="auto"/>
    </w:pPr>
    <w:rPr>
      <w:rFonts w:ascii="Trebuchet MS" w:hAnsi="Trebuchet MS"/>
      <w:sz w:val="24"/>
      <w:szCs w:val="21"/>
    </w:rPr>
  </w:style>
  <w:style w:type="character" w:customStyle="1" w:styleId="PlainTextChar">
    <w:name w:val="Plain Text Char"/>
    <w:basedOn w:val="DefaultParagraphFont"/>
    <w:link w:val="PlainText"/>
    <w:uiPriority w:val="99"/>
    <w:semiHidden/>
    <w:rsid w:val="0034163D"/>
    <w:rPr>
      <w:rFonts w:ascii="Trebuchet MS" w:hAnsi="Trebuchet MS"/>
      <w:sz w:val="24"/>
      <w:szCs w:val="21"/>
    </w:rPr>
  </w:style>
  <w:style w:type="paragraph" w:styleId="BodyTextIndent">
    <w:name w:val="Body Text Indent"/>
    <w:basedOn w:val="Normal"/>
    <w:link w:val="BodyTextIndentChar"/>
    <w:uiPriority w:val="99"/>
    <w:semiHidden/>
    <w:unhideWhenUsed/>
    <w:rsid w:val="00FF1C5A"/>
    <w:pPr>
      <w:spacing w:after="120"/>
      <w:ind w:left="283"/>
    </w:pPr>
  </w:style>
  <w:style w:type="character" w:customStyle="1" w:styleId="BodyTextIndentChar">
    <w:name w:val="Body Text Indent Char"/>
    <w:basedOn w:val="DefaultParagraphFont"/>
    <w:link w:val="BodyTextIndent"/>
    <w:uiPriority w:val="99"/>
    <w:semiHidden/>
    <w:rsid w:val="00FF1C5A"/>
  </w:style>
  <w:style w:type="paragraph" w:styleId="BalloonText">
    <w:name w:val="Balloon Text"/>
    <w:basedOn w:val="Normal"/>
    <w:link w:val="BalloonTextChar"/>
    <w:uiPriority w:val="99"/>
    <w:semiHidden/>
    <w:unhideWhenUsed/>
    <w:rsid w:val="005D0D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D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97811">
      <w:bodyDiv w:val="1"/>
      <w:marLeft w:val="0"/>
      <w:marRight w:val="0"/>
      <w:marTop w:val="0"/>
      <w:marBottom w:val="0"/>
      <w:divBdr>
        <w:top w:val="none" w:sz="0" w:space="0" w:color="auto"/>
        <w:left w:val="none" w:sz="0" w:space="0" w:color="auto"/>
        <w:bottom w:val="none" w:sz="0" w:space="0" w:color="auto"/>
        <w:right w:val="none" w:sz="0" w:space="0" w:color="auto"/>
      </w:divBdr>
    </w:div>
    <w:div w:id="184759472">
      <w:bodyDiv w:val="1"/>
      <w:marLeft w:val="0"/>
      <w:marRight w:val="0"/>
      <w:marTop w:val="0"/>
      <w:marBottom w:val="0"/>
      <w:divBdr>
        <w:top w:val="none" w:sz="0" w:space="0" w:color="auto"/>
        <w:left w:val="none" w:sz="0" w:space="0" w:color="auto"/>
        <w:bottom w:val="none" w:sz="0" w:space="0" w:color="auto"/>
        <w:right w:val="none" w:sz="0" w:space="0" w:color="auto"/>
      </w:divBdr>
    </w:div>
    <w:div w:id="680622506">
      <w:bodyDiv w:val="1"/>
      <w:marLeft w:val="0"/>
      <w:marRight w:val="0"/>
      <w:marTop w:val="0"/>
      <w:marBottom w:val="0"/>
      <w:divBdr>
        <w:top w:val="none" w:sz="0" w:space="0" w:color="auto"/>
        <w:left w:val="none" w:sz="0" w:space="0" w:color="auto"/>
        <w:bottom w:val="none" w:sz="0" w:space="0" w:color="auto"/>
        <w:right w:val="none" w:sz="0" w:space="0" w:color="auto"/>
      </w:divBdr>
    </w:div>
    <w:div w:id="1484854337">
      <w:bodyDiv w:val="1"/>
      <w:marLeft w:val="0"/>
      <w:marRight w:val="0"/>
      <w:marTop w:val="0"/>
      <w:marBottom w:val="0"/>
      <w:divBdr>
        <w:top w:val="none" w:sz="0" w:space="0" w:color="auto"/>
        <w:left w:val="none" w:sz="0" w:space="0" w:color="auto"/>
        <w:bottom w:val="none" w:sz="0" w:space="0" w:color="auto"/>
        <w:right w:val="none" w:sz="0" w:space="0" w:color="auto"/>
      </w:divBdr>
    </w:div>
    <w:div w:id="165950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planningportal.gov.uk/planning/applications/howtoapply/whattosub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ading.gov.uk/ltp/General.asp?id=SX9452-A782F664"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1936</TotalTime>
  <Pages>23</Pages>
  <Words>7859</Words>
  <Characters>44800</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52554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Murkin, Daniel</dc:creator>
  <cp:keywords/>
  <dc:description/>
  <cp:lastModifiedBy>Murkin, Daniel</cp:lastModifiedBy>
  <cp:revision>692</cp:revision>
  <cp:lastPrinted>2016-12-22T17:05:00Z</cp:lastPrinted>
  <dcterms:created xsi:type="dcterms:W3CDTF">2016-08-12T10:02:00Z</dcterms:created>
  <dcterms:modified xsi:type="dcterms:W3CDTF">2016-12-23T11:41:00Z</dcterms:modified>
</cp:coreProperties>
</file>