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052" w:rsidRPr="00AB3052" w:rsidRDefault="00422C8D" w:rsidP="00144D69">
      <w:pPr>
        <w:spacing w:after="0" w:line="240" w:lineRule="auto"/>
        <w:ind w:left="4320" w:hanging="4320"/>
        <w:rPr>
          <w:rFonts w:ascii="Trebuchet MS" w:eastAsia="Times New Roman" w:hAnsi="Trebuchet MS" w:cs="Courier New"/>
          <w:color w:val="000000" w:themeColor="text1"/>
          <w:sz w:val="24"/>
          <w:szCs w:val="24"/>
          <w:lang w:eastAsia="en-GB"/>
        </w:rPr>
      </w:pPr>
      <w:r>
        <w:rPr>
          <w:rFonts w:ascii="Trebuchet MS" w:eastAsia="Times New Roman" w:hAnsi="Trebuchet MS" w:cs="Courier New"/>
          <w:b/>
          <w:color w:val="000000" w:themeColor="text1"/>
          <w:sz w:val="24"/>
          <w:szCs w:val="24"/>
          <w:lang w:eastAsia="en-GB"/>
        </w:rPr>
        <w:t xml:space="preserve">DELEGATED APPLICATION REPORT </w:t>
      </w:r>
      <w:r>
        <w:rPr>
          <w:rFonts w:ascii="Trebuchet MS" w:eastAsia="Times New Roman" w:hAnsi="Trebuchet MS" w:cs="Courier New"/>
          <w:b/>
          <w:color w:val="000000" w:themeColor="text1"/>
          <w:sz w:val="24"/>
          <w:szCs w:val="24"/>
          <w:lang w:eastAsia="en-GB"/>
        </w:rPr>
        <w:tab/>
      </w:r>
      <w:r w:rsidR="005E6FFC">
        <w:rPr>
          <w:rFonts w:ascii="Trebuchet MS" w:eastAsia="Times New Roman" w:hAnsi="Trebuchet MS" w:cs="Courier New"/>
          <w:b/>
          <w:color w:val="000000" w:themeColor="text1"/>
          <w:sz w:val="24"/>
          <w:szCs w:val="24"/>
          <w:lang w:eastAsia="en-GB"/>
        </w:rPr>
        <w:t xml:space="preserve">Agreed Revised </w:t>
      </w:r>
      <w:r w:rsidR="00AB3052" w:rsidRPr="00AB3052">
        <w:rPr>
          <w:rFonts w:ascii="Trebuchet MS" w:eastAsia="Times New Roman" w:hAnsi="Trebuchet MS" w:cs="Courier New"/>
          <w:b/>
          <w:color w:val="000000" w:themeColor="text1"/>
          <w:sz w:val="24"/>
          <w:szCs w:val="24"/>
          <w:lang w:eastAsia="en-GB"/>
        </w:rPr>
        <w:t xml:space="preserve">Target Date: </w:t>
      </w:r>
      <w:r w:rsidR="00144D69">
        <w:rPr>
          <w:rFonts w:ascii="Trebuchet MS" w:eastAsia="Times New Roman" w:hAnsi="Trebuchet MS" w:cs="Courier New"/>
          <w:b/>
          <w:color w:val="000000" w:themeColor="text1"/>
          <w:sz w:val="24"/>
          <w:szCs w:val="24"/>
          <w:lang w:eastAsia="en-GB"/>
        </w:rPr>
        <w:t>19th December 2016</w:t>
      </w:r>
    </w:p>
    <w:p w:rsidR="00AB3052" w:rsidRDefault="00AB3052" w:rsidP="00AB3052">
      <w:pPr>
        <w:spacing w:after="0" w:line="240" w:lineRule="auto"/>
        <w:rPr>
          <w:rFonts w:ascii="Trebuchet MS" w:eastAsia="Times New Roman" w:hAnsi="Trebuchet MS" w:cs="Courier New"/>
          <w:b/>
          <w:color w:val="000000" w:themeColor="text1"/>
          <w:sz w:val="24"/>
          <w:szCs w:val="24"/>
          <w:lang w:eastAsia="en-GB"/>
        </w:rPr>
      </w:pPr>
    </w:p>
    <w:p w:rsidR="00AB3052" w:rsidRPr="00AB3052" w:rsidRDefault="00AB3052" w:rsidP="00A95CEE">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 xml:space="preserve">Application No: </w:t>
      </w:r>
      <w:r w:rsidRPr="00AB3052">
        <w:rPr>
          <w:rFonts w:ascii="Trebuchet MS" w:eastAsia="Times New Roman" w:hAnsi="Trebuchet MS" w:cs="Courier New"/>
          <w:color w:val="000000" w:themeColor="text1"/>
          <w:sz w:val="24"/>
          <w:szCs w:val="24"/>
          <w:lang w:eastAsia="en-GB"/>
        </w:rPr>
        <w:t>1</w:t>
      </w:r>
      <w:r w:rsidR="00F930BC">
        <w:rPr>
          <w:rFonts w:ascii="Trebuchet MS" w:eastAsia="Times New Roman" w:hAnsi="Trebuchet MS" w:cs="Courier New"/>
          <w:color w:val="000000" w:themeColor="text1"/>
          <w:sz w:val="24"/>
          <w:szCs w:val="24"/>
          <w:lang w:eastAsia="en-GB"/>
        </w:rPr>
        <w:t>6</w:t>
      </w:r>
      <w:r w:rsidR="001A7648">
        <w:rPr>
          <w:rFonts w:ascii="Trebuchet MS" w:eastAsia="Times New Roman" w:hAnsi="Trebuchet MS" w:cs="Courier New"/>
          <w:color w:val="000000" w:themeColor="text1"/>
          <w:sz w:val="24"/>
          <w:szCs w:val="24"/>
          <w:lang w:eastAsia="en-GB"/>
        </w:rPr>
        <w:t>1</w:t>
      </w:r>
      <w:r w:rsidR="00321C08">
        <w:rPr>
          <w:rFonts w:ascii="Trebuchet MS" w:eastAsia="Times New Roman" w:hAnsi="Trebuchet MS" w:cs="Courier New"/>
          <w:color w:val="000000" w:themeColor="text1"/>
          <w:sz w:val="24"/>
          <w:szCs w:val="24"/>
          <w:lang w:eastAsia="en-GB"/>
        </w:rPr>
        <w:t>914</w:t>
      </w:r>
      <w:r w:rsidRPr="00AB3052">
        <w:rPr>
          <w:rFonts w:ascii="Trebuchet MS" w:eastAsia="Times New Roman" w:hAnsi="Trebuchet MS" w:cs="Courier New"/>
          <w:color w:val="000000" w:themeColor="text1"/>
          <w:sz w:val="24"/>
          <w:szCs w:val="24"/>
          <w:lang w:eastAsia="en-GB"/>
        </w:rPr>
        <w:t xml:space="preserve">/HOU </w:t>
      </w:r>
      <w:r w:rsidRPr="00AB3052">
        <w:rPr>
          <w:rFonts w:ascii="Trebuchet MS" w:eastAsia="Times New Roman" w:hAnsi="Trebuchet MS" w:cs="Courier New"/>
          <w:color w:val="000000" w:themeColor="text1"/>
          <w:sz w:val="24"/>
          <w:szCs w:val="24"/>
          <w:lang w:eastAsia="en-GB"/>
        </w:rPr>
        <w:tab/>
      </w:r>
      <w:r w:rsidRPr="00AB3052">
        <w:rPr>
          <w:rFonts w:ascii="Trebuchet MS" w:eastAsia="Times New Roman" w:hAnsi="Trebuchet MS" w:cs="Courier New"/>
          <w:color w:val="000000" w:themeColor="text1"/>
          <w:sz w:val="24"/>
          <w:szCs w:val="24"/>
          <w:lang w:eastAsia="en-GB"/>
        </w:rPr>
        <w:tab/>
      </w:r>
      <w:r w:rsidRPr="00AB3052">
        <w:rPr>
          <w:rFonts w:ascii="Trebuchet MS" w:eastAsia="Times New Roman" w:hAnsi="Trebuchet MS" w:cs="Courier New"/>
          <w:color w:val="000000" w:themeColor="text1"/>
          <w:sz w:val="24"/>
          <w:szCs w:val="24"/>
          <w:lang w:eastAsia="en-GB"/>
        </w:rPr>
        <w:tab/>
      </w:r>
      <w:r w:rsidRPr="00AB3052">
        <w:rPr>
          <w:rFonts w:ascii="Trebuchet MS" w:eastAsia="Times New Roman" w:hAnsi="Trebuchet MS" w:cs="Courier New"/>
          <w:color w:val="000000" w:themeColor="text1"/>
          <w:sz w:val="24"/>
          <w:szCs w:val="24"/>
          <w:lang w:eastAsia="en-GB"/>
        </w:rPr>
        <w:tab/>
      </w:r>
      <w:r w:rsidRPr="00AB3052">
        <w:rPr>
          <w:rFonts w:ascii="Trebuchet MS" w:eastAsia="Times New Roman" w:hAnsi="Trebuchet MS" w:cs="Courier New"/>
          <w:color w:val="000000" w:themeColor="text1"/>
          <w:sz w:val="24"/>
          <w:szCs w:val="24"/>
          <w:lang w:eastAsia="en-GB"/>
        </w:rPr>
        <w:tab/>
      </w:r>
    </w:p>
    <w:p w:rsidR="00AB3052" w:rsidRPr="00AB3052" w:rsidRDefault="00AB3052" w:rsidP="00A95CEE">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Address:</w:t>
      </w:r>
      <w:r w:rsidRPr="00AB3052">
        <w:rPr>
          <w:rFonts w:ascii="Trebuchet MS" w:eastAsia="Times New Roman" w:hAnsi="Trebuchet MS" w:cs="Courier New"/>
          <w:color w:val="000000" w:themeColor="text1"/>
          <w:sz w:val="24"/>
          <w:szCs w:val="24"/>
          <w:lang w:eastAsia="en-GB"/>
        </w:rPr>
        <w:t xml:space="preserve"> </w:t>
      </w:r>
      <w:r w:rsidR="00321C08">
        <w:rPr>
          <w:rFonts w:ascii="Trebuchet MS" w:eastAsia="Times New Roman" w:hAnsi="Trebuchet MS" w:cs="Courier New"/>
          <w:color w:val="000000" w:themeColor="text1"/>
          <w:sz w:val="24"/>
          <w:szCs w:val="24"/>
          <w:lang w:eastAsia="en-GB"/>
        </w:rPr>
        <w:t>14 Briants Avenue Caversham</w:t>
      </w:r>
    </w:p>
    <w:p w:rsidR="00AB3052" w:rsidRPr="00EF63D8" w:rsidRDefault="00AB3052" w:rsidP="00A95CEE">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 xml:space="preserve">Proposal: </w:t>
      </w:r>
      <w:r w:rsidR="00EF63D8" w:rsidRPr="00EF63D8">
        <w:rPr>
          <w:rFonts w:ascii="Trebuchet MS" w:eastAsia="Times New Roman" w:hAnsi="Trebuchet MS" w:cs="Courier New"/>
          <w:color w:val="000000" w:themeColor="text1"/>
          <w:sz w:val="24"/>
          <w:szCs w:val="24"/>
          <w:lang w:eastAsia="en-GB"/>
        </w:rPr>
        <w:t>Two storey side extension and single storey rear extension</w:t>
      </w:r>
      <w:r w:rsidR="009B67F8">
        <w:rPr>
          <w:rFonts w:ascii="Trebuchet MS" w:eastAsia="Times New Roman" w:hAnsi="Trebuchet MS" w:cs="Courier New"/>
          <w:color w:val="000000" w:themeColor="text1"/>
          <w:sz w:val="24"/>
          <w:szCs w:val="24"/>
          <w:lang w:eastAsia="en-GB"/>
        </w:rPr>
        <w:t>.</w:t>
      </w:r>
    </w:p>
    <w:p w:rsidR="00F930BC" w:rsidRPr="0092588B" w:rsidRDefault="00F930BC" w:rsidP="00AB3052">
      <w:pPr>
        <w:spacing w:after="0" w:line="240" w:lineRule="auto"/>
        <w:rPr>
          <w:rFonts w:ascii="Trebuchet MS" w:eastAsia="Times New Roman" w:hAnsi="Trebuchet MS" w:cs="Courier New"/>
          <w:color w:val="000000" w:themeColor="text1"/>
          <w:sz w:val="24"/>
          <w:szCs w:val="24"/>
          <w:lang w:eastAsia="en-GB"/>
        </w:rPr>
      </w:pPr>
    </w:p>
    <w:p w:rsidR="00AB3052" w:rsidRPr="0092588B" w:rsidRDefault="00AB3052" w:rsidP="00AB3052">
      <w:pPr>
        <w:spacing w:after="0" w:line="240" w:lineRule="auto"/>
        <w:rPr>
          <w:rFonts w:ascii="Trebuchet MS" w:eastAsia="Times New Roman" w:hAnsi="Trebuchet MS" w:cs="Courier New"/>
          <w:b/>
          <w:color w:val="000000" w:themeColor="text1"/>
          <w:sz w:val="24"/>
          <w:szCs w:val="24"/>
          <w:lang w:eastAsia="en-GB"/>
        </w:rPr>
      </w:pPr>
      <w:r w:rsidRPr="0092588B">
        <w:rPr>
          <w:rFonts w:ascii="Trebuchet MS" w:eastAsia="Times New Roman" w:hAnsi="Trebuchet MS" w:cs="Courier New"/>
          <w:b/>
          <w:color w:val="000000" w:themeColor="text1"/>
          <w:sz w:val="24"/>
          <w:szCs w:val="24"/>
          <w:lang w:eastAsia="en-GB"/>
        </w:rPr>
        <w:t xml:space="preserve">Case officer: </w:t>
      </w:r>
      <w:r w:rsidR="00F930BC" w:rsidRPr="0092588B">
        <w:rPr>
          <w:rFonts w:ascii="Trebuchet MS" w:eastAsia="Times New Roman" w:hAnsi="Trebuchet MS" w:cs="Courier New"/>
          <w:b/>
          <w:color w:val="000000" w:themeColor="text1"/>
          <w:sz w:val="24"/>
          <w:szCs w:val="24"/>
          <w:lang w:eastAsia="en-GB"/>
        </w:rPr>
        <w:t>Daniel Murkin</w:t>
      </w:r>
    </w:p>
    <w:p w:rsidR="00AB3052" w:rsidRPr="00AB3052" w:rsidRDefault="00AB3052" w:rsidP="00AB3052">
      <w:pPr>
        <w:spacing w:after="0" w:line="240" w:lineRule="auto"/>
        <w:rPr>
          <w:rFonts w:ascii="Trebuchet MS" w:eastAsia="Times New Roman" w:hAnsi="Trebuchet MS" w:cs="Courier New"/>
          <w:color w:val="000000" w:themeColor="text1"/>
          <w:sz w:val="24"/>
          <w:szCs w:val="24"/>
          <w:lang w:eastAsia="en-GB"/>
        </w:rPr>
      </w:pPr>
    </w:p>
    <w:p w:rsidR="00AB3052" w:rsidRPr="00AB3052" w:rsidRDefault="00AB3052" w:rsidP="00AB3052">
      <w:pPr>
        <w:spacing w:after="0" w:line="240" w:lineRule="auto"/>
        <w:rPr>
          <w:rFonts w:ascii="Trebuchet MS" w:eastAsia="Times New Roman" w:hAnsi="Trebuchet MS" w:cs="Courier New"/>
          <w:b/>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 xml:space="preserve">Site Description and Surrounding Area:     </w:t>
      </w:r>
    </w:p>
    <w:p w:rsidR="00AB3052" w:rsidRPr="00AB3052" w:rsidRDefault="00AB3052" w:rsidP="002764F9">
      <w:pPr>
        <w:spacing w:after="0"/>
        <w:rPr>
          <w:rFonts w:ascii="Trebuchet MS" w:eastAsiaTheme="minorEastAsia" w:hAnsi="Trebuchet MS" w:cs="Times New Roman"/>
          <w:color w:val="000000" w:themeColor="text1"/>
          <w:sz w:val="24"/>
          <w:szCs w:val="24"/>
          <w:lang w:eastAsia="en-GB"/>
        </w:rPr>
      </w:pPr>
      <w:r w:rsidRPr="00AB3052">
        <w:rPr>
          <w:rFonts w:ascii="Trebuchet MS" w:eastAsiaTheme="minorEastAsia" w:hAnsi="Trebuchet MS" w:cs="Times New Roman"/>
          <w:color w:val="000000" w:themeColor="text1"/>
          <w:sz w:val="24"/>
          <w:szCs w:val="24"/>
          <w:lang w:eastAsia="en-GB"/>
        </w:rPr>
        <w:t>The application site is a</w:t>
      </w:r>
      <w:r w:rsidR="008E084F">
        <w:rPr>
          <w:rFonts w:ascii="Trebuchet MS" w:eastAsiaTheme="minorEastAsia" w:hAnsi="Trebuchet MS" w:cs="Times New Roman"/>
          <w:color w:val="000000" w:themeColor="text1"/>
          <w:sz w:val="24"/>
          <w:szCs w:val="24"/>
          <w:lang w:eastAsia="en-GB"/>
        </w:rPr>
        <w:t xml:space="preserve"> </w:t>
      </w:r>
      <w:r w:rsidR="006C5043">
        <w:rPr>
          <w:rFonts w:ascii="Trebuchet MS" w:eastAsiaTheme="minorEastAsia" w:hAnsi="Trebuchet MS" w:cs="Times New Roman"/>
          <w:color w:val="000000" w:themeColor="text1"/>
          <w:sz w:val="24"/>
          <w:szCs w:val="24"/>
          <w:lang w:eastAsia="en-GB"/>
        </w:rPr>
        <w:t>semi-det</w:t>
      </w:r>
      <w:r w:rsidR="008E084F">
        <w:rPr>
          <w:rFonts w:ascii="Trebuchet MS" w:eastAsiaTheme="minorEastAsia" w:hAnsi="Trebuchet MS" w:cs="Times New Roman"/>
          <w:color w:val="000000" w:themeColor="text1"/>
          <w:sz w:val="24"/>
          <w:szCs w:val="24"/>
          <w:lang w:eastAsia="en-GB"/>
        </w:rPr>
        <w:t>ached</w:t>
      </w:r>
      <w:r w:rsidR="006C5043">
        <w:rPr>
          <w:rFonts w:ascii="Trebuchet MS" w:eastAsiaTheme="minorEastAsia" w:hAnsi="Trebuchet MS" w:cs="Times New Roman"/>
          <w:color w:val="000000" w:themeColor="text1"/>
          <w:sz w:val="24"/>
          <w:szCs w:val="24"/>
          <w:lang w:eastAsia="en-GB"/>
        </w:rPr>
        <w:t xml:space="preserve"> three </w:t>
      </w:r>
      <w:r w:rsidR="009E1C1F">
        <w:rPr>
          <w:rFonts w:ascii="Trebuchet MS" w:eastAsiaTheme="minorEastAsia" w:hAnsi="Trebuchet MS" w:cs="Times New Roman"/>
          <w:color w:val="000000" w:themeColor="text1"/>
          <w:sz w:val="24"/>
          <w:szCs w:val="24"/>
          <w:lang w:eastAsia="en-GB"/>
        </w:rPr>
        <w:t xml:space="preserve">bedroom </w:t>
      </w:r>
      <w:r w:rsidR="00D86C39">
        <w:rPr>
          <w:rFonts w:ascii="Trebuchet MS" w:eastAsiaTheme="minorEastAsia" w:hAnsi="Trebuchet MS" w:cs="Times New Roman"/>
          <w:color w:val="000000" w:themeColor="text1"/>
          <w:sz w:val="24"/>
          <w:szCs w:val="24"/>
          <w:lang w:eastAsia="en-GB"/>
        </w:rPr>
        <w:t xml:space="preserve">dwelling </w:t>
      </w:r>
      <w:r w:rsidR="00FB19D4">
        <w:rPr>
          <w:rFonts w:ascii="Trebuchet MS" w:eastAsiaTheme="minorEastAsia" w:hAnsi="Trebuchet MS" w:cs="Times New Roman"/>
          <w:color w:val="000000" w:themeColor="text1"/>
          <w:sz w:val="24"/>
          <w:szCs w:val="24"/>
          <w:lang w:eastAsia="en-GB"/>
        </w:rPr>
        <w:t xml:space="preserve">on the east side of Briants Avenue off Lower Henley Road </w:t>
      </w:r>
      <w:r w:rsidR="00630813">
        <w:rPr>
          <w:rFonts w:ascii="Trebuchet MS" w:eastAsiaTheme="minorEastAsia" w:hAnsi="Trebuchet MS" w:cs="Times New Roman"/>
          <w:color w:val="000000" w:themeColor="text1"/>
          <w:sz w:val="24"/>
          <w:szCs w:val="24"/>
          <w:lang w:eastAsia="en-GB"/>
        </w:rPr>
        <w:t xml:space="preserve">in </w:t>
      </w:r>
      <w:r w:rsidR="00FB19D4">
        <w:rPr>
          <w:rFonts w:ascii="Trebuchet MS" w:eastAsiaTheme="minorEastAsia" w:hAnsi="Trebuchet MS" w:cs="Times New Roman"/>
          <w:color w:val="000000" w:themeColor="text1"/>
          <w:sz w:val="24"/>
          <w:szCs w:val="24"/>
          <w:lang w:eastAsia="en-GB"/>
        </w:rPr>
        <w:t xml:space="preserve">Lower </w:t>
      </w:r>
      <w:r w:rsidR="00630813">
        <w:rPr>
          <w:rFonts w:ascii="Trebuchet MS" w:eastAsiaTheme="minorEastAsia" w:hAnsi="Trebuchet MS" w:cs="Times New Roman"/>
          <w:color w:val="000000" w:themeColor="text1"/>
          <w:sz w:val="24"/>
          <w:szCs w:val="24"/>
          <w:lang w:eastAsia="en-GB"/>
        </w:rPr>
        <w:t>Caversham</w:t>
      </w:r>
      <w:r w:rsidR="00A37F1C">
        <w:rPr>
          <w:rFonts w:ascii="Trebuchet MS" w:eastAsiaTheme="minorEastAsia" w:hAnsi="Trebuchet MS" w:cs="Times New Roman"/>
          <w:color w:val="000000" w:themeColor="text1"/>
          <w:sz w:val="24"/>
          <w:szCs w:val="24"/>
          <w:lang w:eastAsia="en-GB"/>
        </w:rPr>
        <w:t>.</w:t>
      </w:r>
      <w:r w:rsidRPr="00AB3052">
        <w:rPr>
          <w:rFonts w:ascii="Trebuchet MS" w:eastAsiaTheme="minorEastAsia" w:hAnsi="Trebuchet MS" w:cs="Times New Roman"/>
          <w:color w:val="000000" w:themeColor="text1"/>
          <w:sz w:val="24"/>
          <w:szCs w:val="24"/>
          <w:lang w:eastAsia="en-GB"/>
        </w:rPr>
        <w:t xml:space="preserve"> The </w:t>
      </w:r>
      <w:r w:rsidR="00F930BC">
        <w:rPr>
          <w:rFonts w:ascii="Trebuchet MS" w:eastAsiaTheme="minorEastAsia" w:hAnsi="Trebuchet MS" w:cs="Times New Roman"/>
          <w:color w:val="000000" w:themeColor="text1"/>
          <w:sz w:val="24"/>
          <w:szCs w:val="24"/>
          <w:lang w:eastAsia="en-GB"/>
        </w:rPr>
        <w:t>surr</w:t>
      </w:r>
      <w:r w:rsidRPr="00AB3052">
        <w:rPr>
          <w:rFonts w:ascii="Trebuchet MS" w:eastAsiaTheme="minorEastAsia" w:hAnsi="Trebuchet MS" w:cs="Times New Roman"/>
          <w:color w:val="000000" w:themeColor="text1"/>
          <w:sz w:val="24"/>
          <w:szCs w:val="24"/>
          <w:lang w:eastAsia="en-GB"/>
        </w:rPr>
        <w:t xml:space="preserve">ounding area is </w:t>
      </w:r>
      <w:r w:rsidR="00A37F1C">
        <w:rPr>
          <w:rFonts w:ascii="Trebuchet MS" w:eastAsiaTheme="minorEastAsia" w:hAnsi="Trebuchet MS" w:cs="Times New Roman"/>
          <w:color w:val="000000" w:themeColor="text1"/>
          <w:sz w:val="24"/>
          <w:szCs w:val="24"/>
          <w:lang w:eastAsia="en-GB"/>
        </w:rPr>
        <w:t xml:space="preserve">wholly </w:t>
      </w:r>
      <w:r w:rsidRPr="00AB3052">
        <w:rPr>
          <w:rFonts w:ascii="Trebuchet MS" w:eastAsiaTheme="minorEastAsia" w:hAnsi="Trebuchet MS" w:cs="Times New Roman"/>
          <w:color w:val="000000" w:themeColor="text1"/>
          <w:sz w:val="24"/>
          <w:szCs w:val="24"/>
          <w:lang w:eastAsia="en-GB"/>
        </w:rPr>
        <w:t>residential</w:t>
      </w:r>
      <w:r w:rsidR="00FB19D4">
        <w:rPr>
          <w:rFonts w:ascii="Trebuchet MS" w:eastAsiaTheme="minorEastAsia" w:hAnsi="Trebuchet MS" w:cs="Times New Roman"/>
          <w:color w:val="000000" w:themeColor="text1"/>
          <w:sz w:val="24"/>
          <w:szCs w:val="24"/>
          <w:lang w:eastAsia="en-GB"/>
        </w:rPr>
        <w:t xml:space="preserve"> </w:t>
      </w:r>
      <w:r w:rsidR="009B67F8">
        <w:rPr>
          <w:rFonts w:ascii="Trebuchet MS" w:eastAsiaTheme="minorEastAsia" w:hAnsi="Trebuchet MS" w:cs="Times New Roman"/>
          <w:color w:val="000000" w:themeColor="text1"/>
          <w:sz w:val="24"/>
          <w:szCs w:val="24"/>
          <w:lang w:eastAsia="en-GB"/>
        </w:rPr>
        <w:t xml:space="preserve">with a mixed character of dwelling types </w:t>
      </w:r>
      <w:r w:rsidR="00FB19D4">
        <w:rPr>
          <w:rFonts w:ascii="Trebuchet MS" w:eastAsiaTheme="minorEastAsia" w:hAnsi="Trebuchet MS" w:cs="Times New Roman"/>
          <w:color w:val="000000" w:themeColor="text1"/>
          <w:sz w:val="24"/>
          <w:szCs w:val="24"/>
          <w:lang w:eastAsia="en-GB"/>
        </w:rPr>
        <w:t>and falls within Flood Zone</w:t>
      </w:r>
      <w:r w:rsidR="00EF63D8">
        <w:rPr>
          <w:rFonts w:ascii="Trebuchet MS" w:eastAsiaTheme="minorEastAsia" w:hAnsi="Trebuchet MS" w:cs="Times New Roman"/>
          <w:color w:val="000000" w:themeColor="text1"/>
          <w:sz w:val="24"/>
          <w:szCs w:val="24"/>
          <w:lang w:eastAsia="en-GB"/>
        </w:rPr>
        <w:t xml:space="preserve"> 3.</w:t>
      </w:r>
      <w:r w:rsidR="00FB19D4">
        <w:rPr>
          <w:rFonts w:ascii="Trebuchet MS" w:eastAsiaTheme="minorEastAsia" w:hAnsi="Trebuchet MS" w:cs="Times New Roman"/>
          <w:color w:val="000000" w:themeColor="text1"/>
          <w:sz w:val="24"/>
          <w:szCs w:val="24"/>
          <w:lang w:eastAsia="en-GB"/>
        </w:rPr>
        <w:t xml:space="preserve"> </w:t>
      </w:r>
      <w:r w:rsidR="009E1C1F">
        <w:rPr>
          <w:rFonts w:ascii="Trebuchet MS" w:eastAsiaTheme="minorEastAsia" w:hAnsi="Trebuchet MS" w:cs="Times New Roman"/>
          <w:color w:val="000000" w:themeColor="text1"/>
          <w:sz w:val="24"/>
          <w:szCs w:val="24"/>
          <w:lang w:eastAsia="en-GB"/>
        </w:rPr>
        <w:t xml:space="preserve"> </w:t>
      </w:r>
    </w:p>
    <w:p w:rsidR="00AB3052" w:rsidRPr="00AB3052" w:rsidRDefault="00AB3052" w:rsidP="00AB3052">
      <w:pPr>
        <w:spacing w:after="0" w:line="240" w:lineRule="auto"/>
        <w:rPr>
          <w:rFonts w:ascii="Trebuchet MS" w:eastAsiaTheme="minorEastAsia" w:hAnsi="Trebuchet MS" w:cs="Times New Roman"/>
          <w:color w:val="000000" w:themeColor="text1"/>
          <w:sz w:val="24"/>
          <w:szCs w:val="24"/>
          <w:lang w:eastAsia="en-GB"/>
        </w:rPr>
      </w:pPr>
    </w:p>
    <w:p w:rsidR="00AB3052" w:rsidRPr="00AB3052" w:rsidRDefault="00AB3052" w:rsidP="00AB3052">
      <w:pPr>
        <w:spacing w:after="0" w:line="240" w:lineRule="auto"/>
        <w:rPr>
          <w:rFonts w:ascii="Trebuchet MS" w:eastAsia="Times New Roman" w:hAnsi="Trebuchet MS" w:cs="Courier New"/>
          <w:b/>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 xml:space="preserve">Proposal:    </w:t>
      </w:r>
    </w:p>
    <w:p w:rsidR="00EF63D8" w:rsidRDefault="00AB3052" w:rsidP="002764F9">
      <w:pPr>
        <w:autoSpaceDE w:val="0"/>
        <w:autoSpaceDN w:val="0"/>
        <w:spacing w:after="0"/>
        <w:rPr>
          <w:rFonts w:ascii="Trebuchet MS" w:eastAsiaTheme="minorEastAsia" w:hAnsi="Trebuchet MS" w:cs="Times New Roman"/>
          <w:color w:val="000000" w:themeColor="text1"/>
          <w:sz w:val="24"/>
          <w:szCs w:val="24"/>
          <w:lang w:eastAsia="en-GB"/>
        </w:rPr>
      </w:pPr>
      <w:r w:rsidRPr="00AB3052">
        <w:rPr>
          <w:rFonts w:ascii="Trebuchet MS" w:eastAsiaTheme="minorEastAsia" w:hAnsi="Trebuchet MS" w:cs="Times New Roman"/>
          <w:color w:val="000000" w:themeColor="text1"/>
          <w:sz w:val="24"/>
          <w:szCs w:val="24"/>
          <w:lang w:eastAsia="en-GB"/>
        </w:rPr>
        <w:t>The proposal involves</w:t>
      </w:r>
      <w:r w:rsidR="008E084F">
        <w:rPr>
          <w:rFonts w:ascii="Trebuchet MS" w:eastAsiaTheme="minorEastAsia" w:hAnsi="Trebuchet MS" w:cs="Times New Roman"/>
          <w:color w:val="000000" w:themeColor="text1"/>
          <w:sz w:val="24"/>
          <w:szCs w:val="24"/>
          <w:lang w:eastAsia="en-GB"/>
        </w:rPr>
        <w:t xml:space="preserve"> the erection of a</w:t>
      </w:r>
      <w:r w:rsidR="00FC6E73">
        <w:rPr>
          <w:rFonts w:ascii="Trebuchet MS" w:eastAsiaTheme="minorEastAsia" w:hAnsi="Trebuchet MS" w:cs="Times New Roman"/>
          <w:color w:val="000000" w:themeColor="text1"/>
          <w:sz w:val="24"/>
          <w:szCs w:val="24"/>
          <w:lang w:eastAsia="en-GB"/>
        </w:rPr>
        <w:t xml:space="preserve"> </w:t>
      </w:r>
      <w:r w:rsidR="001A7648">
        <w:rPr>
          <w:rFonts w:ascii="Trebuchet MS" w:eastAsiaTheme="minorEastAsia" w:hAnsi="Trebuchet MS" w:cs="Times New Roman"/>
          <w:color w:val="000000" w:themeColor="text1"/>
          <w:sz w:val="24"/>
          <w:szCs w:val="24"/>
          <w:lang w:eastAsia="en-GB"/>
        </w:rPr>
        <w:t xml:space="preserve">two storey </w:t>
      </w:r>
      <w:r w:rsidR="00321C08">
        <w:rPr>
          <w:rFonts w:ascii="Trebuchet MS" w:eastAsiaTheme="minorEastAsia" w:hAnsi="Trebuchet MS" w:cs="Times New Roman"/>
          <w:color w:val="000000" w:themeColor="text1"/>
          <w:sz w:val="24"/>
          <w:szCs w:val="24"/>
          <w:lang w:eastAsia="en-GB"/>
        </w:rPr>
        <w:t xml:space="preserve">side and a single storey rear </w:t>
      </w:r>
      <w:r w:rsidR="009D797E">
        <w:rPr>
          <w:rFonts w:ascii="Trebuchet MS" w:eastAsiaTheme="minorEastAsia" w:hAnsi="Trebuchet MS" w:cs="Times New Roman"/>
          <w:color w:val="000000" w:themeColor="text1"/>
          <w:sz w:val="24"/>
          <w:szCs w:val="24"/>
          <w:lang w:eastAsia="en-GB"/>
        </w:rPr>
        <w:t>extension</w:t>
      </w:r>
      <w:r w:rsidR="001A7648">
        <w:rPr>
          <w:rFonts w:ascii="Trebuchet MS" w:eastAsiaTheme="minorEastAsia" w:hAnsi="Trebuchet MS" w:cs="Times New Roman"/>
          <w:color w:val="000000" w:themeColor="text1"/>
          <w:sz w:val="24"/>
          <w:szCs w:val="24"/>
          <w:lang w:eastAsia="en-GB"/>
        </w:rPr>
        <w:t xml:space="preserve"> to provide</w:t>
      </w:r>
      <w:r w:rsidR="00EF63D8">
        <w:rPr>
          <w:rFonts w:ascii="Trebuchet MS" w:eastAsiaTheme="minorEastAsia" w:hAnsi="Trebuchet MS" w:cs="Times New Roman"/>
          <w:color w:val="000000" w:themeColor="text1"/>
          <w:sz w:val="24"/>
          <w:szCs w:val="24"/>
          <w:lang w:eastAsia="en-GB"/>
        </w:rPr>
        <w:t xml:space="preserve"> an additional bedroom and new kitchen on the ground floor and an enlarged middle bedroom and bathroom (first floor). </w:t>
      </w:r>
    </w:p>
    <w:p w:rsidR="001A7648" w:rsidRDefault="00EF63D8" w:rsidP="002764F9">
      <w:pPr>
        <w:autoSpaceDE w:val="0"/>
        <w:autoSpaceDN w:val="0"/>
        <w:spacing w:after="0"/>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 xml:space="preserve"> </w:t>
      </w:r>
    </w:p>
    <w:p w:rsidR="00FE71D6" w:rsidRDefault="001A7648" w:rsidP="002764F9">
      <w:pPr>
        <w:autoSpaceDE w:val="0"/>
        <w:autoSpaceDN w:val="0"/>
        <w:spacing w:after="0"/>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 xml:space="preserve">The </w:t>
      </w:r>
      <w:r w:rsidR="00C43C61">
        <w:rPr>
          <w:rFonts w:ascii="Trebuchet MS" w:eastAsiaTheme="minorEastAsia" w:hAnsi="Trebuchet MS" w:cs="Times New Roman"/>
          <w:color w:val="000000" w:themeColor="text1"/>
          <w:sz w:val="24"/>
          <w:szCs w:val="24"/>
          <w:lang w:eastAsia="en-GB"/>
        </w:rPr>
        <w:t xml:space="preserve">two storey </w:t>
      </w:r>
      <w:r w:rsidR="00321C08">
        <w:rPr>
          <w:rFonts w:ascii="Trebuchet MS" w:eastAsiaTheme="minorEastAsia" w:hAnsi="Trebuchet MS" w:cs="Times New Roman"/>
          <w:color w:val="000000" w:themeColor="text1"/>
          <w:sz w:val="24"/>
          <w:szCs w:val="24"/>
          <w:lang w:eastAsia="en-GB"/>
        </w:rPr>
        <w:t xml:space="preserve">side </w:t>
      </w:r>
      <w:r>
        <w:rPr>
          <w:rFonts w:ascii="Trebuchet MS" w:eastAsiaTheme="minorEastAsia" w:hAnsi="Trebuchet MS" w:cs="Times New Roman"/>
          <w:color w:val="000000" w:themeColor="text1"/>
          <w:sz w:val="24"/>
          <w:szCs w:val="24"/>
          <w:lang w:eastAsia="en-GB"/>
        </w:rPr>
        <w:t xml:space="preserve">extension would </w:t>
      </w:r>
      <w:r w:rsidR="009B67F8">
        <w:rPr>
          <w:rFonts w:ascii="Trebuchet MS" w:eastAsiaTheme="minorEastAsia" w:hAnsi="Trebuchet MS" w:cs="Times New Roman"/>
          <w:color w:val="000000" w:themeColor="text1"/>
          <w:sz w:val="24"/>
          <w:szCs w:val="24"/>
          <w:lang w:eastAsia="en-GB"/>
        </w:rPr>
        <w:t>be set back from the front elevation by 4 metres</w:t>
      </w:r>
      <w:r w:rsidR="00DC4D97">
        <w:rPr>
          <w:rFonts w:ascii="Trebuchet MS" w:eastAsiaTheme="minorEastAsia" w:hAnsi="Trebuchet MS" w:cs="Times New Roman"/>
          <w:color w:val="000000" w:themeColor="text1"/>
          <w:sz w:val="24"/>
          <w:szCs w:val="24"/>
          <w:lang w:eastAsia="en-GB"/>
        </w:rPr>
        <w:t xml:space="preserve"> and set in by 1m from the side boundary </w:t>
      </w:r>
      <w:r w:rsidR="009B67F8">
        <w:rPr>
          <w:rFonts w:ascii="Trebuchet MS" w:eastAsiaTheme="minorEastAsia" w:hAnsi="Trebuchet MS" w:cs="Times New Roman"/>
          <w:color w:val="000000" w:themeColor="text1"/>
          <w:sz w:val="24"/>
          <w:szCs w:val="24"/>
          <w:lang w:eastAsia="en-GB"/>
        </w:rPr>
        <w:t xml:space="preserve">and </w:t>
      </w:r>
      <w:r w:rsidR="009A73BC">
        <w:rPr>
          <w:rFonts w:ascii="Trebuchet MS" w:eastAsiaTheme="minorEastAsia" w:hAnsi="Trebuchet MS" w:cs="Times New Roman"/>
          <w:color w:val="000000" w:themeColor="text1"/>
          <w:sz w:val="24"/>
          <w:szCs w:val="24"/>
          <w:lang w:eastAsia="en-GB"/>
        </w:rPr>
        <w:t>measure approx.</w:t>
      </w:r>
      <w:r w:rsidR="00EF63D8">
        <w:rPr>
          <w:rFonts w:ascii="Trebuchet MS" w:eastAsiaTheme="minorEastAsia" w:hAnsi="Trebuchet MS" w:cs="Times New Roman"/>
          <w:color w:val="000000" w:themeColor="text1"/>
          <w:sz w:val="24"/>
          <w:szCs w:val="24"/>
          <w:lang w:eastAsia="en-GB"/>
        </w:rPr>
        <w:t xml:space="preserve"> 6.25</w:t>
      </w:r>
      <w:r w:rsidR="009A73BC">
        <w:rPr>
          <w:rFonts w:ascii="Trebuchet MS" w:eastAsiaTheme="minorEastAsia" w:hAnsi="Trebuchet MS" w:cs="Times New Roman"/>
          <w:color w:val="000000" w:themeColor="text1"/>
          <w:sz w:val="24"/>
          <w:szCs w:val="24"/>
          <w:lang w:eastAsia="en-GB"/>
        </w:rPr>
        <w:t xml:space="preserve">m in </w:t>
      </w:r>
      <w:r>
        <w:rPr>
          <w:rFonts w:ascii="Trebuchet MS" w:eastAsiaTheme="minorEastAsia" w:hAnsi="Trebuchet MS" w:cs="Times New Roman"/>
          <w:color w:val="000000" w:themeColor="text1"/>
          <w:sz w:val="24"/>
          <w:szCs w:val="24"/>
          <w:lang w:eastAsia="en-GB"/>
        </w:rPr>
        <w:t>d</w:t>
      </w:r>
      <w:r w:rsidR="009A73BC">
        <w:rPr>
          <w:rFonts w:ascii="Trebuchet MS" w:eastAsiaTheme="minorEastAsia" w:hAnsi="Trebuchet MS" w:cs="Times New Roman"/>
          <w:color w:val="000000" w:themeColor="text1"/>
          <w:sz w:val="24"/>
          <w:szCs w:val="24"/>
          <w:lang w:eastAsia="en-GB"/>
        </w:rPr>
        <w:t>epth</w:t>
      </w:r>
      <w:r w:rsidR="00C43C61">
        <w:rPr>
          <w:rFonts w:ascii="Trebuchet MS" w:eastAsiaTheme="minorEastAsia" w:hAnsi="Trebuchet MS" w:cs="Times New Roman"/>
          <w:color w:val="000000" w:themeColor="text1"/>
          <w:sz w:val="24"/>
          <w:szCs w:val="24"/>
          <w:lang w:eastAsia="en-GB"/>
        </w:rPr>
        <w:t>, 1.35m</w:t>
      </w:r>
      <w:r w:rsidR="009B67F8">
        <w:rPr>
          <w:rFonts w:ascii="Trebuchet MS" w:eastAsiaTheme="minorEastAsia" w:hAnsi="Trebuchet MS" w:cs="Times New Roman"/>
          <w:color w:val="000000" w:themeColor="text1"/>
          <w:sz w:val="24"/>
          <w:szCs w:val="24"/>
          <w:lang w:eastAsia="en-GB"/>
        </w:rPr>
        <w:t>/</w:t>
      </w:r>
      <w:r w:rsidR="00C43C61">
        <w:rPr>
          <w:rFonts w:ascii="Trebuchet MS" w:eastAsiaTheme="minorEastAsia" w:hAnsi="Trebuchet MS" w:cs="Times New Roman"/>
          <w:color w:val="000000" w:themeColor="text1"/>
          <w:sz w:val="24"/>
          <w:szCs w:val="24"/>
          <w:lang w:eastAsia="en-GB"/>
        </w:rPr>
        <w:t>2.7</w:t>
      </w:r>
      <w:r w:rsidR="009A73BC">
        <w:rPr>
          <w:rFonts w:ascii="Trebuchet MS" w:eastAsiaTheme="minorEastAsia" w:hAnsi="Trebuchet MS" w:cs="Times New Roman"/>
          <w:color w:val="000000" w:themeColor="text1"/>
          <w:sz w:val="24"/>
          <w:szCs w:val="24"/>
          <w:lang w:eastAsia="en-GB"/>
        </w:rPr>
        <w:t>m in width</w:t>
      </w:r>
      <w:r w:rsidR="00DC4D97">
        <w:rPr>
          <w:rFonts w:ascii="Trebuchet MS" w:eastAsiaTheme="minorEastAsia" w:hAnsi="Trebuchet MS" w:cs="Times New Roman"/>
          <w:color w:val="000000" w:themeColor="text1"/>
          <w:sz w:val="24"/>
          <w:szCs w:val="24"/>
          <w:lang w:eastAsia="en-GB"/>
        </w:rPr>
        <w:t xml:space="preserve">. It would be </w:t>
      </w:r>
      <w:r w:rsidR="00C43C61">
        <w:rPr>
          <w:rFonts w:ascii="Trebuchet MS" w:eastAsiaTheme="minorEastAsia" w:hAnsi="Trebuchet MS" w:cs="Times New Roman"/>
          <w:color w:val="000000" w:themeColor="text1"/>
          <w:sz w:val="24"/>
          <w:szCs w:val="24"/>
          <w:lang w:eastAsia="en-GB"/>
        </w:rPr>
        <w:t xml:space="preserve">completed with a subordinate hipped end roof tied in to the main roof approx. 1.5 metres below the apex and with matching eaves level. </w:t>
      </w:r>
    </w:p>
    <w:p w:rsidR="00FE71D6" w:rsidRDefault="00FE71D6" w:rsidP="002764F9">
      <w:pPr>
        <w:autoSpaceDE w:val="0"/>
        <w:autoSpaceDN w:val="0"/>
        <w:spacing w:after="0"/>
        <w:rPr>
          <w:rFonts w:ascii="Trebuchet MS" w:eastAsiaTheme="minorEastAsia" w:hAnsi="Trebuchet MS" w:cs="Times New Roman"/>
          <w:color w:val="000000" w:themeColor="text1"/>
          <w:sz w:val="24"/>
          <w:szCs w:val="24"/>
          <w:lang w:eastAsia="en-GB"/>
        </w:rPr>
      </w:pPr>
    </w:p>
    <w:p w:rsidR="00C43C61" w:rsidRDefault="00C0433C" w:rsidP="002764F9">
      <w:pPr>
        <w:autoSpaceDE w:val="0"/>
        <w:autoSpaceDN w:val="0"/>
        <w:spacing w:after="0"/>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The infill of the extension to the side would also require a</w:t>
      </w:r>
      <w:r w:rsidR="00FE71D6">
        <w:rPr>
          <w:rFonts w:ascii="Trebuchet MS" w:eastAsiaTheme="minorEastAsia" w:hAnsi="Trebuchet MS" w:cs="Times New Roman"/>
          <w:color w:val="000000" w:themeColor="text1"/>
          <w:sz w:val="24"/>
          <w:szCs w:val="24"/>
          <w:lang w:eastAsia="en-GB"/>
        </w:rPr>
        <w:t xml:space="preserve"> </w:t>
      </w:r>
      <w:r>
        <w:rPr>
          <w:rFonts w:ascii="Trebuchet MS" w:eastAsiaTheme="minorEastAsia" w:hAnsi="Trebuchet MS" w:cs="Times New Roman"/>
          <w:color w:val="000000" w:themeColor="text1"/>
          <w:sz w:val="24"/>
          <w:szCs w:val="24"/>
          <w:lang w:eastAsia="en-GB"/>
        </w:rPr>
        <w:t xml:space="preserve">small (1.8 metre wide) </w:t>
      </w:r>
      <w:r w:rsidR="00FE71D6">
        <w:rPr>
          <w:rFonts w:ascii="Trebuchet MS" w:eastAsiaTheme="minorEastAsia" w:hAnsi="Trebuchet MS" w:cs="Times New Roman"/>
          <w:color w:val="000000" w:themeColor="text1"/>
          <w:sz w:val="24"/>
          <w:szCs w:val="24"/>
          <w:lang w:eastAsia="en-GB"/>
        </w:rPr>
        <w:t xml:space="preserve">dormer window </w:t>
      </w:r>
      <w:r>
        <w:rPr>
          <w:rFonts w:ascii="Trebuchet MS" w:eastAsiaTheme="minorEastAsia" w:hAnsi="Trebuchet MS" w:cs="Times New Roman"/>
          <w:color w:val="000000" w:themeColor="text1"/>
          <w:sz w:val="24"/>
          <w:szCs w:val="24"/>
          <w:lang w:eastAsia="en-GB"/>
        </w:rPr>
        <w:t xml:space="preserve">to be </w:t>
      </w:r>
      <w:r w:rsidR="00FE71D6">
        <w:rPr>
          <w:rFonts w:ascii="Trebuchet MS" w:eastAsiaTheme="minorEastAsia" w:hAnsi="Trebuchet MS" w:cs="Times New Roman"/>
          <w:color w:val="000000" w:themeColor="text1"/>
          <w:sz w:val="24"/>
          <w:szCs w:val="24"/>
          <w:lang w:eastAsia="en-GB"/>
        </w:rPr>
        <w:t xml:space="preserve">inserted in the sloped roof </w:t>
      </w:r>
      <w:r>
        <w:rPr>
          <w:rFonts w:ascii="Trebuchet MS" w:eastAsiaTheme="minorEastAsia" w:hAnsi="Trebuchet MS" w:cs="Times New Roman"/>
          <w:color w:val="000000" w:themeColor="text1"/>
          <w:sz w:val="24"/>
          <w:szCs w:val="24"/>
          <w:lang w:eastAsia="en-GB"/>
        </w:rPr>
        <w:t xml:space="preserve">to give natural light to the rear bedroom. </w:t>
      </w:r>
      <w:r w:rsidR="00FE71D6">
        <w:rPr>
          <w:rFonts w:ascii="Trebuchet MS" w:eastAsiaTheme="minorEastAsia" w:hAnsi="Trebuchet MS" w:cs="Times New Roman"/>
          <w:color w:val="000000" w:themeColor="text1"/>
          <w:sz w:val="24"/>
          <w:szCs w:val="24"/>
          <w:lang w:eastAsia="en-GB"/>
        </w:rPr>
        <w:t xml:space="preserve">  </w:t>
      </w:r>
    </w:p>
    <w:p w:rsidR="00C43C61" w:rsidRDefault="00C43C61" w:rsidP="002764F9">
      <w:pPr>
        <w:autoSpaceDE w:val="0"/>
        <w:autoSpaceDN w:val="0"/>
        <w:spacing w:after="0"/>
        <w:rPr>
          <w:rFonts w:ascii="Trebuchet MS" w:eastAsiaTheme="minorEastAsia" w:hAnsi="Trebuchet MS" w:cs="Times New Roman"/>
          <w:color w:val="000000" w:themeColor="text1"/>
          <w:sz w:val="24"/>
          <w:szCs w:val="24"/>
          <w:lang w:eastAsia="en-GB"/>
        </w:rPr>
      </w:pPr>
    </w:p>
    <w:p w:rsidR="001A7648" w:rsidRDefault="00321C08" w:rsidP="002764F9">
      <w:pPr>
        <w:autoSpaceDE w:val="0"/>
        <w:autoSpaceDN w:val="0"/>
        <w:spacing w:after="0"/>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 xml:space="preserve">The </w:t>
      </w:r>
      <w:r w:rsidR="00C43C61">
        <w:rPr>
          <w:rFonts w:ascii="Trebuchet MS" w:eastAsiaTheme="minorEastAsia" w:hAnsi="Trebuchet MS" w:cs="Times New Roman"/>
          <w:color w:val="000000" w:themeColor="text1"/>
          <w:sz w:val="24"/>
          <w:szCs w:val="24"/>
          <w:lang w:eastAsia="en-GB"/>
        </w:rPr>
        <w:t xml:space="preserve">flat roofed </w:t>
      </w:r>
      <w:r w:rsidR="00FE71D6">
        <w:rPr>
          <w:rFonts w:ascii="Trebuchet MS" w:eastAsiaTheme="minorEastAsia" w:hAnsi="Trebuchet MS" w:cs="Times New Roman"/>
          <w:color w:val="000000" w:themeColor="text1"/>
          <w:sz w:val="24"/>
          <w:szCs w:val="24"/>
          <w:lang w:eastAsia="en-GB"/>
        </w:rPr>
        <w:t xml:space="preserve">single storey </w:t>
      </w:r>
      <w:r>
        <w:rPr>
          <w:rFonts w:ascii="Trebuchet MS" w:eastAsiaTheme="minorEastAsia" w:hAnsi="Trebuchet MS" w:cs="Times New Roman"/>
          <w:color w:val="000000" w:themeColor="text1"/>
          <w:sz w:val="24"/>
          <w:szCs w:val="24"/>
          <w:lang w:eastAsia="en-GB"/>
        </w:rPr>
        <w:t>rear extension would be</w:t>
      </w:r>
      <w:r w:rsidR="00C43C61">
        <w:rPr>
          <w:rFonts w:ascii="Trebuchet MS" w:eastAsiaTheme="minorEastAsia" w:hAnsi="Trebuchet MS" w:cs="Times New Roman"/>
          <w:color w:val="000000" w:themeColor="text1"/>
          <w:sz w:val="24"/>
          <w:szCs w:val="24"/>
          <w:lang w:eastAsia="en-GB"/>
        </w:rPr>
        <w:t xml:space="preserve"> 2.5m in depth, 2.65m wide and 2.8m in height to match the existing </w:t>
      </w:r>
      <w:r w:rsidR="00FE71D6">
        <w:rPr>
          <w:rFonts w:ascii="Trebuchet MS" w:eastAsiaTheme="minorEastAsia" w:hAnsi="Trebuchet MS" w:cs="Times New Roman"/>
          <w:color w:val="000000" w:themeColor="text1"/>
          <w:sz w:val="24"/>
          <w:szCs w:val="24"/>
          <w:lang w:eastAsia="en-GB"/>
        </w:rPr>
        <w:t xml:space="preserve">rearward addition. </w:t>
      </w:r>
      <w:r w:rsidR="00C43C61">
        <w:rPr>
          <w:rFonts w:ascii="Trebuchet MS" w:eastAsiaTheme="minorEastAsia" w:hAnsi="Trebuchet MS" w:cs="Times New Roman"/>
          <w:color w:val="000000" w:themeColor="text1"/>
          <w:sz w:val="24"/>
          <w:szCs w:val="24"/>
          <w:lang w:eastAsia="en-GB"/>
        </w:rPr>
        <w:t xml:space="preserve">  </w:t>
      </w:r>
      <w:r>
        <w:rPr>
          <w:rFonts w:ascii="Trebuchet MS" w:eastAsiaTheme="minorEastAsia" w:hAnsi="Trebuchet MS" w:cs="Times New Roman"/>
          <w:color w:val="000000" w:themeColor="text1"/>
          <w:sz w:val="24"/>
          <w:szCs w:val="24"/>
          <w:lang w:eastAsia="en-GB"/>
        </w:rPr>
        <w:t xml:space="preserve"> </w:t>
      </w:r>
    </w:p>
    <w:p w:rsidR="001A7648" w:rsidRDefault="001A7648" w:rsidP="002764F9">
      <w:pPr>
        <w:autoSpaceDE w:val="0"/>
        <w:autoSpaceDN w:val="0"/>
        <w:spacing w:after="0"/>
        <w:rPr>
          <w:rFonts w:ascii="Trebuchet MS" w:eastAsiaTheme="minorEastAsia" w:hAnsi="Trebuchet MS" w:cs="Times New Roman"/>
          <w:color w:val="000000" w:themeColor="text1"/>
          <w:sz w:val="24"/>
          <w:szCs w:val="24"/>
          <w:lang w:eastAsia="en-GB"/>
        </w:rPr>
      </w:pPr>
    </w:p>
    <w:p w:rsidR="00AB3052" w:rsidRDefault="00362395" w:rsidP="002764F9">
      <w:pPr>
        <w:autoSpaceDE w:val="0"/>
        <w:autoSpaceDN w:val="0"/>
        <w:spacing w:after="0"/>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The extensions would be finished in rendered blockwork, roof slates and white UPVC windows/doors.</w:t>
      </w:r>
      <w:r w:rsidR="001A7648">
        <w:rPr>
          <w:rFonts w:ascii="Trebuchet MS" w:eastAsiaTheme="minorEastAsia" w:hAnsi="Trebuchet MS" w:cs="Times New Roman"/>
          <w:color w:val="000000" w:themeColor="text1"/>
          <w:sz w:val="24"/>
          <w:szCs w:val="24"/>
          <w:lang w:eastAsia="en-GB"/>
        </w:rPr>
        <w:t xml:space="preserve">  </w:t>
      </w:r>
      <w:r w:rsidR="008E084F">
        <w:rPr>
          <w:rFonts w:ascii="Trebuchet MS" w:eastAsiaTheme="minorEastAsia" w:hAnsi="Trebuchet MS" w:cs="Times New Roman"/>
          <w:color w:val="000000" w:themeColor="text1"/>
          <w:sz w:val="24"/>
          <w:szCs w:val="24"/>
          <w:lang w:eastAsia="en-GB"/>
        </w:rPr>
        <w:t xml:space="preserve"> </w:t>
      </w:r>
      <w:r w:rsidR="00D86C39">
        <w:rPr>
          <w:rFonts w:ascii="Trebuchet MS" w:eastAsiaTheme="minorEastAsia" w:hAnsi="Trebuchet MS" w:cs="Times New Roman"/>
          <w:color w:val="000000" w:themeColor="text1"/>
          <w:sz w:val="24"/>
          <w:szCs w:val="24"/>
          <w:lang w:eastAsia="en-GB"/>
        </w:rPr>
        <w:t xml:space="preserve">   </w:t>
      </w:r>
      <w:r w:rsidR="00AB3052" w:rsidRPr="00AB3052">
        <w:rPr>
          <w:rFonts w:ascii="Trebuchet MS" w:eastAsiaTheme="minorEastAsia" w:hAnsi="Trebuchet MS" w:cs="Times New Roman"/>
          <w:color w:val="000000" w:themeColor="text1"/>
          <w:sz w:val="24"/>
          <w:szCs w:val="24"/>
          <w:lang w:eastAsia="en-GB"/>
        </w:rPr>
        <w:t xml:space="preserve"> </w:t>
      </w:r>
    </w:p>
    <w:p w:rsidR="00AB3052" w:rsidRPr="00AB3052" w:rsidRDefault="00AB3052" w:rsidP="002764F9">
      <w:pPr>
        <w:autoSpaceDE w:val="0"/>
        <w:autoSpaceDN w:val="0"/>
        <w:spacing w:after="0"/>
        <w:rPr>
          <w:rFonts w:ascii="Trebuchet MS" w:eastAsiaTheme="minorEastAsia" w:hAnsi="Trebuchet MS" w:cs="Times New Roman"/>
          <w:color w:val="000000" w:themeColor="text1"/>
          <w:sz w:val="24"/>
          <w:szCs w:val="24"/>
          <w:lang w:eastAsia="en-GB"/>
        </w:rPr>
      </w:pPr>
    </w:p>
    <w:p w:rsidR="00AB3052" w:rsidRPr="00AB3052" w:rsidRDefault="00AB3052" w:rsidP="00AB3052">
      <w:pPr>
        <w:spacing w:after="0" w:line="240" w:lineRule="auto"/>
        <w:rPr>
          <w:rFonts w:ascii="Trebuchet MS" w:eastAsia="Times New Roman" w:hAnsi="Trebuchet MS" w:cs="Courier New"/>
          <w:b/>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Plans Considered:</w:t>
      </w:r>
    </w:p>
    <w:p w:rsidR="00AB3052" w:rsidRPr="00AB3052" w:rsidRDefault="00AB3052" w:rsidP="00D03929">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color w:val="000000" w:themeColor="text1"/>
          <w:sz w:val="24"/>
          <w:szCs w:val="24"/>
          <w:lang w:eastAsia="en-GB"/>
        </w:rPr>
        <w:t>The following drawings</w:t>
      </w:r>
      <w:r w:rsidR="00F930BC">
        <w:rPr>
          <w:rFonts w:ascii="Trebuchet MS" w:eastAsia="Times New Roman" w:hAnsi="Trebuchet MS" w:cs="Courier New"/>
          <w:color w:val="000000" w:themeColor="text1"/>
          <w:sz w:val="24"/>
          <w:szCs w:val="24"/>
          <w:lang w:eastAsia="en-GB"/>
        </w:rPr>
        <w:t xml:space="preserve"> were</w:t>
      </w:r>
      <w:r w:rsidRPr="00AB3052">
        <w:rPr>
          <w:rFonts w:ascii="Trebuchet MS" w:eastAsia="Times New Roman" w:hAnsi="Trebuchet MS" w:cs="Courier New"/>
          <w:color w:val="000000" w:themeColor="text1"/>
          <w:sz w:val="24"/>
          <w:szCs w:val="24"/>
          <w:lang w:eastAsia="en-GB"/>
        </w:rPr>
        <w:t xml:space="preserve"> received on</w:t>
      </w:r>
      <w:r w:rsidR="00362395">
        <w:rPr>
          <w:rFonts w:ascii="Trebuchet MS" w:eastAsia="Times New Roman" w:hAnsi="Trebuchet MS" w:cs="Courier New"/>
          <w:color w:val="000000" w:themeColor="text1"/>
          <w:sz w:val="24"/>
          <w:szCs w:val="24"/>
          <w:lang w:eastAsia="en-GB"/>
        </w:rPr>
        <w:t xml:space="preserve"> 10th October 2016:</w:t>
      </w:r>
      <w:r w:rsidRPr="00AB3052">
        <w:rPr>
          <w:rFonts w:ascii="Trebuchet MS" w:eastAsia="Times New Roman" w:hAnsi="Trebuchet MS" w:cs="Courier New"/>
          <w:color w:val="000000" w:themeColor="text1"/>
          <w:sz w:val="24"/>
          <w:szCs w:val="24"/>
          <w:lang w:eastAsia="en-GB"/>
        </w:rPr>
        <w:t xml:space="preserve"> </w:t>
      </w:r>
    </w:p>
    <w:p w:rsidR="006A34FF" w:rsidRDefault="006A34FF" w:rsidP="00D03929">
      <w:pPr>
        <w:spacing w:after="0"/>
        <w:rPr>
          <w:rFonts w:ascii="Trebuchet MS" w:eastAsia="Times New Roman" w:hAnsi="Trebuchet MS" w:cs="Courier New"/>
          <w:color w:val="000000" w:themeColor="text1"/>
          <w:sz w:val="24"/>
          <w:szCs w:val="24"/>
          <w:lang w:eastAsia="en-GB"/>
        </w:rPr>
      </w:pPr>
    </w:p>
    <w:p w:rsidR="00362395" w:rsidRDefault="00362395"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P01 Site Location Plan</w:t>
      </w:r>
    </w:p>
    <w:p w:rsidR="00362395" w:rsidRDefault="00362395"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P10 Existing Ground Floor Plan</w:t>
      </w:r>
    </w:p>
    <w:p w:rsidR="00362395" w:rsidRDefault="00362395"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P11 Existing First Floor Plan</w:t>
      </w:r>
    </w:p>
    <w:p w:rsidR="00362395" w:rsidRDefault="00362395"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P12 Existing Roof Plan</w:t>
      </w:r>
    </w:p>
    <w:p w:rsidR="00362395" w:rsidRDefault="00362395"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P20 Existing Elevations</w:t>
      </w:r>
    </w:p>
    <w:p w:rsidR="00362395" w:rsidRDefault="00362395"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 xml:space="preserve">P25 Existing 3D Views </w:t>
      </w:r>
    </w:p>
    <w:p w:rsidR="00362395" w:rsidRDefault="00362395"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lastRenderedPageBreak/>
        <w:t>P26 Existing 3D Views</w:t>
      </w:r>
    </w:p>
    <w:p w:rsidR="00362395" w:rsidRDefault="00362395"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P30 Proposed Ground Floor Plan</w:t>
      </w:r>
    </w:p>
    <w:p w:rsidR="00362395" w:rsidRDefault="00362395"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P31 Proposed First Floor Plan</w:t>
      </w:r>
    </w:p>
    <w:p w:rsidR="00362395" w:rsidRDefault="00362395"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P32 Proposed Roof Plan</w:t>
      </w:r>
    </w:p>
    <w:p w:rsidR="00362395" w:rsidRDefault="00362395"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P40 Proposed Elevations</w:t>
      </w:r>
    </w:p>
    <w:p w:rsidR="00362395" w:rsidRDefault="00362395"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P45 Proposed 3D Views</w:t>
      </w:r>
    </w:p>
    <w:p w:rsidR="00362395" w:rsidRDefault="00362395" w:rsidP="00D03929">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P46 Proposed 3D Views</w:t>
      </w:r>
    </w:p>
    <w:p w:rsidR="001A7648" w:rsidRDefault="001A7648" w:rsidP="00D03929">
      <w:pPr>
        <w:spacing w:after="0"/>
        <w:rPr>
          <w:rFonts w:ascii="Trebuchet MS" w:eastAsia="Times New Roman" w:hAnsi="Trebuchet MS" w:cs="Courier New"/>
          <w:color w:val="000000" w:themeColor="text1"/>
          <w:sz w:val="24"/>
          <w:szCs w:val="24"/>
          <w:lang w:eastAsia="en-GB"/>
        </w:rPr>
      </w:pPr>
    </w:p>
    <w:p w:rsidR="00AB3052" w:rsidRPr="00AB3052" w:rsidRDefault="00AB3052" w:rsidP="00AB3052">
      <w:pPr>
        <w:spacing w:after="0" w:line="240" w:lineRule="auto"/>
        <w:rPr>
          <w:rFonts w:ascii="Trebuchet MS" w:eastAsia="Times New Roman" w:hAnsi="Trebuchet MS" w:cs="Courier New"/>
          <w:b/>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Relevant Planning History:</w:t>
      </w:r>
    </w:p>
    <w:p w:rsidR="00362395" w:rsidRDefault="00362395" w:rsidP="00AB3052">
      <w:pPr>
        <w:spacing w:after="0" w:line="240" w:lineRule="auto"/>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 xml:space="preserve">160721 </w:t>
      </w:r>
      <w:r>
        <w:rPr>
          <w:rFonts w:ascii="Trebuchet MS" w:eastAsia="Times New Roman" w:hAnsi="Trebuchet MS" w:cs="Courier New"/>
          <w:color w:val="000000" w:themeColor="text1"/>
          <w:sz w:val="24"/>
          <w:szCs w:val="24"/>
          <w:lang w:eastAsia="en-GB"/>
        </w:rPr>
        <w:tab/>
        <w:t xml:space="preserve">Two storey side extension &amp; rear infill single storey </w:t>
      </w:r>
      <w:r>
        <w:rPr>
          <w:rFonts w:ascii="Trebuchet MS" w:eastAsia="Times New Roman" w:hAnsi="Trebuchet MS" w:cs="Courier New"/>
          <w:color w:val="000000" w:themeColor="text1"/>
          <w:sz w:val="24"/>
          <w:szCs w:val="24"/>
          <w:lang w:eastAsia="en-GB"/>
        </w:rPr>
        <w:tab/>
      </w:r>
      <w:r w:rsidR="009B67F8">
        <w:rPr>
          <w:rFonts w:ascii="Trebuchet MS" w:eastAsia="Times New Roman" w:hAnsi="Trebuchet MS" w:cs="Courier New"/>
          <w:color w:val="000000" w:themeColor="text1"/>
          <w:sz w:val="24"/>
          <w:szCs w:val="24"/>
          <w:lang w:eastAsia="en-GB"/>
        </w:rPr>
        <w:t>OBS. 14.7.2016</w:t>
      </w:r>
    </w:p>
    <w:p w:rsidR="00AB3052" w:rsidRDefault="00362395" w:rsidP="00362395">
      <w:pPr>
        <w:spacing w:after="0" w:line="240" w:lineRule="auto"/>
        <w:ind w:firstLine="72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 xml:space="preserve">  </w:t>
      </w:r>
      <w:r>
        <w:rPr>
          <w:rFonts w:ascii="Trebuchet MS" w:eastAsia="Times New Roman" w:hAnsi="Trebuchet MS" w:cs="Courier New"/>
          <w:color w:val="000000" w:themeColor="text1"/>
          <w:sz w:val="24"/>
          <w:szCs w:val="24"/>
          <w:lang w:eastAsia="en-GB"/>
        </w:rPr>
        <w:tab/>
        <w:t>extension (PRE-APP)</w:t>
      </w:r>
      <w:r w:rsidR="009B67F8">
        <w:rPr>
          <w:rFonts w:ascii="Trebuchet MS" w:eastAsia="Times New Roman" w:hAnsi="Trebuchet MS" w:cs="Courier New"/>
          <w:color w:val="000000" w:themeColor="text1"/>
          <w:sz w:val="24"/>
          <w:szCs w:val="24"/>
          <w:lang w:eastAsia="en-GB"/>
        </w:rPr>
        <w:tab/>
      </w:r>
      <w:r w:rsidR="009B67F8">
        <w:rPr>
          <w:rFonts w:ascii="Trebuchet MS" w:eastAsia="Times New Roman" w:hAnsi="Trebuchet MS" w:cs="Courier New"/>
          <w:color w:val="000000" w:themeColor="text1"/>
          <w:sz w:val="24"/>
          <w:szCs w:val="24"/>
          <w:lang w:eastAsia="en-GB"/>
        </w:rPr>
        <w:tab/>
      </w:r>
      <w:r w:rsidR="009B67F8">
        <w:rPr>
          <w:rFonts w:ascii="Trebuchet MS" w:eastAsia="Times New Roman" w:hAnsi="Trebuchet MS" w:cs="Courier New"/>
          <w:color w:val="000000" w:themeColor="text1"/>
          <w:sz w:val="24"/>
          <w:szCs w:val="24"/>
          <w:lang w:eastAsia="en-GB"/>
        </w:rPr>
        <w:tab/>
      </w:r>
      <w:r w:rsidR="009B67F8">
        <w:rPr>
          <w:rFonts w:ascii="Trebuchet MS" w:eastAsia="Times New Roman" w:hAnsi="Trebuchet MS" w:cs="Courier New"/>
          <w:color w:val="000000" w:themeColor="text1"/>
          <w:sz w:val="24"/>
          <w:szCs w:val="24"/>
          <w:lang w:eastAsia="en-GB"/>
        </w:rPr>
        <w:tab/>
      </w:r>
      <w:r w:rsidR="009B67F8">
        <w:rPr>
          <w:rFonts w:ascii="Trebuchet MS" w:eastAsia="Times New Roman" w:hAnsi="Trebuchet MS" w:cs="Courier New"/>
          <w:color w:val="000000" w:themeColor="text1"/>
          <w:sz w:val="24"/>
          <w:szCs w:val="24"/>
          <w:lang w:eastAsia="en-GB"/>
        </w:rPr>
        <w:tab/>
      </w:r>
    </w:p>
    <w:p w:rsidR="00F930BC" w:rsidRDefault="00F930BC" w:rsidP="00AB3052">
      <w:pPr>
        <w:spacing w:after="0" w:line="240" w:lineRule="auto"/>
        <w:rPr>
          <w:rFonts w:ascii="Trebuchet MS" w:eastAsia="Times New Roman" w:hAnsi="Trebuchet MS" w:cs="Courier New"/>
          <w:color w:val="000000" w:themeColor="text1"/>
          <w:sz w:val="24"/>
          <w:szCs w:val="24"/>
          <w:lang w:eastAsia="en-GB"/>
        </w:rPr>
      </w:pPr>
    </w:p>
    <w:p w:rsidR="00AB3052" w:rsidRPr="00AB3052" w:rsidRDefault="00AB3052" w:rsidP="00AB3052">
      <w:pPr>
        <w:spacing w:after="0" w:line="240" w:lineRule="auto"/>
        <w:rPr>
          <w:rFonts w:ascii="Trebuchet MS" w:eastAsia="Times New Roman" w:hAnsi="Trebuchet MS" w:cs="Courier New"/>
          <w:b/>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Consultation Responses:</w:t>
      </w:r>
    </w:p>
    <w:p w:rsidR="00F930BC" w:rsidRDefault="00AB3052" w:rsidP="0034207D">
      <w:pPr>
        <w:spacing w:after="0"/>
        <w:rPr>
          <w:rFonts w:ascii="Trebuchet MS" w:eastAsia="Times New Roman" w:hAnsi="Trebuchet MS" w:cs="Courier New"/>
          <w:sz w:val="24"/>
          <w:szCs w:val="24"/>
          <w:lang w:eastAsia="en-GB"/>
        </w:rPr>
      </w:pPr>
      <w:r w:rsidRPr="00AB3052">
        <w:rPr>
          <w:rFonts w:ascii="Trebuchet MS" w:eastAsia="Times New Roman" w:hAnsi="Trebuchet MS" w:cs="Courier New"/>
          <w:color w:val="000000" w:themeColor="text1"/>
          <w:sz w:val="24"/>
          <w:szCs w:val="24"/>
          <w:lang w:eastAsia="en-GB"/>
        </w:rPr>
        <w:t>N</w:t>
      </w:r>
      <w:r w:rsidR="00D93387">
        <w:rPr>
          <w:rFonts w:ascii="Trebuchet MS" w:eastAsia="Times New Roman" w:hAnsi="Trebuchet MS" w:cs="Courier New"/>
          <w:color w:val="000000" w:themeColor="text1"/>
          <w:sz w:val="24"/>
          <w:szCs w:val="24"/>
          <w:lang w:eastAsia="en-GB"/>
        </w:rPr>
        <w:t>atural Environment (</w:t>
      </w:r>
      <w:r w:rsidR="00F26F65">
        <w:rPr>
          <w:rFonts w:ascii="Trebuchet MS" w:eastAsia="Times New Roman" w:hAnsi="Trebuchet MS" w:cs="Courier New"/>
          <w:color w:val="000000" w:themeColor="text1"/>
          <w:sz w:val="24"/>
          <w:szCs w:val="24"/>
          <w:lang w:eastAsia="en-GB"/>
        </w:rPr>
        <w:t xml:space="preserve">Ecology): </w:t>
      </w:r>
      <w:r w:rsidR="00F930BC" w:rsidRPr="004C4323">
        <w:rPr>
          <w:rFonts w:ascii="Trebuchet MS" w:eastAsia="Times New Roman" w:hAnsi="Trebuchet MS" w:cs="Courier New"/>
          <w:sz w:val="24"/>
          <w:szCs w:val="24"/>
          <w:lang w:eastAsia="en-GB"/>
        </w:rPr>
        <w:t xml:space="preserve"> </w:t>
      </w:r>
      <w:r w:rsidR="00321C08">
        <w:rPr>
          <w:rFonts w:ascii="Trebuchet MS" w:eastAsia="Times New Roman" w:hAnsi="Trebuchet MS" w:cs="Courier New"/>
          <w:sz w:val="24"/>
          <w:szCs w:val="24"/>
          <w:lang w:eastAsia="en-GB"/>
        </w:rPr>
        <w:t>No objection</w:t>
      </w:r>
    </w:p>
    <w:p w:rsidR="0081316B" w:rsidRDefault="0081316B" w:rsidP="0034207D">
      <w:pPr>
        <w:spacing w:after="0"/>
        <w:rPr>
          <w:rFonts w:ascii="Trebuchet MS" w:eastAsia="Times New Roman" w:hAnsi="Trebuchet MS" w:cs="Courier New"/>
          <w:sz w:val="24"/>
          <w:szCs w:val="24"/>
          <w:lang w:eastAsia="en-GB"/>
        </w:rPr>
      </w:pPr>
    </w:p>
    <w:p w:rsidR="00362395" w:rsidRDefault="00362395" w:rsidP="0034207D">
      <w:pPr>
        <w:spacing w:after="0"/>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Transport Strategy: No objection</w:t>
      </w:r>
      <w:r w:rsidR="007D1766">
        <w:rPr>
          <w:rFonts w:ascii="Trebuchet MS" w:eastAsia="Times New Roman" w:hAnsi="Trebuchet MS" w:cs="Courier New"/>
          <w:sz w:val="24"/>
          <w:szCs w:val="24"/>
          <w:lang w:eastAsia="en-GB"/>
        </w:rPr>
        <w:t xml:space="preserve"> subject to informative re. damage to the highway.</w:t>
      </w:r>
    </w:p>
    <w:p w:rsidR="007D1766" w:rsidRDefault="007D1766" w:rsidP="0034207D">
      <w:pPr>
        <w:spacing w:after="0"/>
        <w:rPr>
          <w:rFonts w:ascii="Trebuchet MS" w:eastAsia="Times New Roman" w:hAnsi="Trebuchet MS" w:cs="Courier New"/>
          <w:sz w:val="24"/>
          <w:szCs w:val="24"/>
          <w:lang w:eastAsia="en-GB"/>
        </w:rPr>
      </w:pPr>
    </w:p>
    <w:p w:rsidR="005A3A32" w:rsidRDefault="005A3A32" w:rsidP="0003680F">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N</w:t>
      </w:r>
      <w:r w:rsidR="002644D9">
        <w:rPr>
          <w:rFonts w:ascii="Trebuchet MS" w:eastAsia="Times New Roman" w:hAnsi="Trebuchet MS" w:cs="Courier New"/>
          <w:color w:val="000000" w:themeColor="text1"/>
          <w:sz w:val="24"/>
          <w:szCs w:val="24"/>
          <w:lang w:eastAsia="en-GB"/>
        </w:rPr>
        <w:t>eighbouring</w:t>
      </w:r>
      <w:r>
        <w:rPr>
          <w:rFonts w:ascii="Trebuchet MS" w:eastAsia="Times New Roman" w:hAnsi="Trebuchet MS" w:cs="Courier New"/>
          <w:color w:val="000000" w:themeColor="text1"/>
          <w:sz w:val="24"/>
          <w:szCs w:val="24"/>
          <w:lang w:eastAsia="en-GB"/>
        </w:rPr>
        <w:t xml:space="preserve"> pr</w:t>
      </w:r>
      <w:r w:rsidR="00AB3052" w:rsidRPr="00AB3052">
        <w:rPr>
          <w:rFonts w:ascii="Trebuchet MS" w:eastAsia="Times New Roman" w:hAnsi="Trebuchet MS" w:cs="Courier New"/>
          <w:color w:val="000000" w:themeColor="text1"/>
          <w:sz w:val="24"/>
          <w:szCs w:val="24"/>
          <w:lang w:eastAsia="en-GB"/>
        </w:rPr>
        <w:t xml:space="preserve">operties at </w:t>
      </w:r>
      <w:r w:rsidR="00F930BC">
        <w:rPr>
          <w:rFonts w:ascii="Trebuchet MS" w:eastAsia="Times New Roman" w:hAnsi="Trebuchet MS" w:cs="Courier New"/>
          <w:color w:val="000000" w:themeColor="text1"/>
          <w:sz w:val="24"/>
          <w:szCs w:val="24"/>
          <w:lang w:eastAsia="en-GB"/>
        </w:rPr>
        <w:t xml:space="preserve">Nos. </w:t>
      </w:r>
      <w:r w:rsidR="00362395">
        <w:rPr>
          <w:rFonts w:ascii="Trebuchet MS" w:eastAsia="Times New Roman" w:hAnsi="Trebuchet MS" w:cs="Courier New"/>
          <w:color w:val="000000" w:themeColor="text1"/>
          <w:sz w:val="24"/>
          <w:szCs w:val="24"/>
          <w:lang w:eastAsia="en-GB"/>
        </w:rPr>
        <w:t xml:space="preserve">47 &amp; 51 Briants Avenue and </w:t>
      </w:r>
      <w:r w:rsidR="006A2328">
        <w:rPr>
          <w:rFonts w:ascii="Trebuchet MS" w:eastAsia="Times New Roman" w:hAnsi="Trebuchet MS" w:cs="Courier New"/>
          <w:color w:val="000000" w:themeColor="text1"/>
          <w:sz w:val="24"/>
          <w:szCs w:val="24"/>
          <w:lang w:eastAsia="en-GB"/>
        </w:rPr>
        <w:t xml:space="preserve">No. </w:t>
      </w:r>
      <w:r w:rsidR="00362395">
        <w:rPr>
          <w:rFonts w:ascii="Trebuchet MS" w:eastAsia="Times New Roman" w:hAnsi="Trebuchet MS" w:cs="Courier New"/>
          <w:color w:val="000000" w:themeColor="text1"/>
          <w:sz w:val="24"/>
          <w:szCs w:val="24"/>
          <w:lang w:eastAsia="en-GB"/>
        </w:rPr>
        <w:t>49 Star Road</w:t>
      </w:r>
      <w:r w:rsidR="006A2328">
        <w:rPr>
          <w:rFonts w:ascii="Trebuchet MS" w:eastAsia="Times New Roman" w:hAnsi="Trebuchet MS" w:cs="Courier New"/>
          <w:color w:val="000000" w:themeColor="text1"/>
          <w:sz w:val="24"/>
          <w:szCs w:val="24"/>
          <w:lang w:eastAsia="en-GB"/>
        </w:rPr>
        <w:t xml:space="preserve"> </w:t>
      </w:r>
      <w:r w:rsidR="00AB3052" w:rsidRPr="00AB3052">
        <w:rPr>
          <w:rFonts w:ascii="Trebuchet MS" w:eastAsia="Times New Roman" w:hAnsi="Trebuchet MS" w:cs="Courier New"/>
          <w:color w:val="000000" w:themeColor="text1"/>
          <w:sz w:val="24"/>
          <w:szCs w:val="24"/>
          <w:lang w:eastAsia="en-GB"/>
        </w:rPr>
        <w:t xml:space="preserve">were consulted </w:t>
      </w:r>
      <w:r>
        <w:rPr>
          <w:rFonts w:ascii="Trebuchet MS" w:eastAsia="Times New Roman" w:hAnsi="Trebuchet MS" w:cs="Courier New"/>
          <w:color w:val="000000" w:themeColor="text1"/>
          <w:sz w:val="24"/>
          <w:szCs w:val="24"/>
          <w:lang w:eastAsia="en-GB"/>
        </w:rPr>
        <w:t>(</w:t>
      </w:r>
      <w:r w:rsidR="00F753DA">
        <w:rPr>
          <w:rFonts w:ascii="Trebuchet MS" w:eastAsia="Times New Roman" w:hAnsi="Trebuchet MS" w:cs="Courier New"/>
          <w:color w:val="000000" w:themeColor="text1"/>
          <w:sz w:val="24"/>
          <w:szCs w:val="24"/>
          <w:lang w:eastAsia="en-GB"/>
        </w:rPr>
        <w:t>18.10.2016</w:t>
      </w:r>
      <w:r>
        <w:rPr>
          <w:rFonts w:ascii="Trebuchet MS" w:eastAsia="Times New Roman" w:hAnsi="Trebuchet MS" w:cs="Courier New"/>
          <w:color w:val="000000" w:themeColor="text1"/>
          <w:sz w:val="24"/>
          <w:szCs w:val="24"/>
          <w:lang w:eastAsia="en-GB"/>
        </w:rPr>
        <w:t>)</w:t>
      </w:r>
      <w:r w:rsidR="00F94B0A">
        <w:rPr>
          <w:rFonts w:ascii="Trebuchet MS" w:eastAsia="Times New Roman" w:hAnsi="Trebuchet MS" w:cs="Courier New"/>
          <w:color w:val="000000" w:themeColor="text1"/>
          <w:sz w:val="24"/>
          <w:szCs w:val="24"/>
          <w:lang w:eastAsia="en-GB"/>
        </w:rPr>
        <w:t>. T</w:t>
      </w:r>
      <w:r>
        <w:rPr>
          <w:rFonts w:ascii="Trebuchet MS" w:eastAsia="Times New Roman" w:hAnsi="Trebuchet MS" w:cs="Courier New"/>
          <w:color w:val="000000" w:themeColor="text1"/>
          <w:sz w:val="24"/>
          <w:szCs w:val="24"/>
          <w:lang w:eastAsia="en-GB"/>
        </w:rPr>
        <w:t>here ha</w:t>
      </w:r>
      <w:r w:rsidR="00484440">
        <w:rPr>
          <w:rFonts w:ascii="Trebuchet MS" w:eastAsia="Times New Roman" w:hAnsi="Trebuchet MS" w:cs="Courier New"/>
          <w:color w:val="000000" w:themeColor="text1"/>
          <w:sz w:val="24"/>
          <w:szCs w:val="24"/>
          <w:lang w:eastAsia="en-GB"/>
        </w:rPr>
        <w:t>ve</w:t>
      </w:r>
      <w:r>
        <w:rPr>
          <w:rFonts w:ascii="Trebuchet MS" w:eastAsia="Times New Roman" w:hAnsi="Trebuchet MS" w:cs="Courier New"/>
          <w:color w:val="000000" w:themeColor="text1"/>
          <w:sz w:val="24"/>
          <w:szCs w:val="24"/>
          <w:lang w:eastAsia="en-GB"/>
        </w:rPr>
        <w:t xml:space="preserve"> been </w:t>
      </w:r>
      <w:r w:rsidR="00F94B0A">
        <w:rPr>
          <w:rFonts w:ascii="Trebuchet MS" w:eastAsia="Times New Roman" w:hAnsi="Trebuchet MS" w:cs="Courier New"/>
          <w:color w:val="000000" w:themeColor="text1"/>
          <w:sz w:val="24"/>
          <w:szCs w:val="24"/>
          <w:lang w:eastAsia="en-GB"/>
        </w:rPr>
        <w:t xml:space="preserve">no </w:t>
      </w:r>
      <w:r>
        <w:rPr>
          <w:rFonts w:ascii="Trebuchet MS" w:eastAsia="Times New Roman" w:hAnsi="Trebuchet MS" w:cs="Courier New"/>
          <w:color w:val="000000" w:themeColor="text1"/>
          <w:sz w:val="24"/>
          <w:szCs w:val="24"/>
          <w:lang w:eastAsia="en-GB"/>
        </w:rPr>
        <w:t>response</w:t>
      </w:r>
      <w:r w:rsidR="00484440">
        <w:rPr>
          <w:rFonts w:ascii="Trebuchet MS" w:eastAsia="Times New Roman" w:hAnsi="Trebuchet MS" w:cs="Courier New"/>
          <w:color w:val="000000" w:themeColor="text1"/>
          <w:sz w:val="24"/>
          <w:szCs w:val="24"/>
          <w:lang w:eastAsia="en-GB"/>
        </w:rPr>
        <w:t>s</w:t>
      </w:r>
      <w:r w:rsidR="00F94B0A">
        <w:rPr>
          <w:rFonts w:ascii="Trebuchet MS" w:eastAsia="Times New Roman" w:hAnsi="Trebuchet MS" w:cs="Courier New"/>
          <w:color w:val="000000" w:themeColor="text1"/>
          <w:sz w:val="24"/>
          <w:szCs w:val="24"/>
          <w:lang w:eastAsia="en-GB"/>
        </w:rPr>
        <w:t>.</w:t>
      </w:r>
      <w:r>
        <w:rPr>
          <w:rFonts w:ascii="Trebuchet MS" w:eastAsia="Times New Roman" w:hAnsi="Trebuchet MS" w:cs="Courier New"/>
          <w:color w:val="000000" w:themeColor="text1"/>
          <w:sz w:val="24"/>
          <w:szCs w:val="24"/>
          <w:lang w:eastAsia="en-GB"/>
        </w:rPr>
        <w:t xml:space="preserve"> </w:t>
      </w:r>
    </w:p>
    <w:p w:rsidR="001D0B53" w:rsidRDefault="001D0B53" w:rsidP="004401B6">
      <w:pPr>
        <w:autoSpaceDE w:val="0"/>
        <w:autoSpaceDN w:val="0"/>
        <w:spacing w:after="0"/>
        <w:rPr>
          <w:rFonts w:ascii="Trebuchet MS" w:eastAsiaTheme="minorEastAsia" w:hAnsi="Trebuchet MS" w:cs="Arial"/>
          <w:b/>
          <w:bCs/>
          <w:color w:val="000000" w:themeColor="text1"/>
          <w:sz w:val="24"/>
          <w:szCs w:val="24"/>
          <w:lang w:eastAsia="en-GB"/>
        </w:rPr>
      </w:pPr>
    </w:p>
    <w:p w:rsidR="00AB3052" w:rsidRPr="00AB3052" w:rsidRDefault="00AB3052" w:rsidP="004401B6">
      <w:pPr>
        <w:autoSpaceDE w:val="0"/>
        <w:autoSpaceDN w:val="0"/>
        <w:spacing w:after="0"/>
        <w:rPr>
          <w:rFonts w:ascii="Trebuchet MS" w:eastAsiaTheme="minorEastAsia" w:hAnsi="Trebuchet MS" w:cs="Arial"/>
          <w:b/>
          <w:bCs/>
          <w:color w:val="000000" w:themeColor="text1"/>
          <w:sz w:val="24"/>
          <w:szCs w:val="24"/>
          <w:lang w:eastAsia="en-GB"/>
        </w:rPr>
      </w:pPr>
      <w:r w:rsidRPr="00AB3052">
        <w:rPr>
          <w:rFonts w:ascii="Trebuchet MS" w:eastAsiaTheme="minorEastAsia" w:hAnsi="Trebuchet MS" w:cs="Arial"/>
          <w:b/>
          <w:bCs/>
          <w:color w:val="000000" w:themeColor="text1"/>
          <w:sz w:val="24"/>
          <w:szCs w:val="24"/>
          <w:lang w:eastAsia="en-GB"/>
        </w:rPr>
        <w:t>Equality Act 2010:</w:t>
      </w:r>
    </w:p>
    <w:p w:rsidR="00AB3052" w:rsidRPr="00AB3052" w:rsidRDefault="00AB3052" w:rsidP="004401B6">
      <w:pPr>
        <w:autoSpaceDE w:val="0"/>
        <w:autoSpaceDN w:val="0"/>
        <w:spacing w:after="0"/>
        <w:rPr>
          <w:rFonts w:ascii="Trebuchet MS" w:eastAsiaTheme="minorEastAsia" w:hAnsi="Trebuchet MS" w:cs="Arial"/>
          <w:bCs/>
          <w:color w:val="000000" w:themeColor="text1"/>
          <w:sz w:val="24"/>
          <w:szCs w:val="24"/>
          <w:lang w:eastAsia="en-GB"/>
        </w:rPr>
      </w:pPr>
      <w:r w:rsidRPr="00AB3052">
        <w:rPr>
          <w:rFonts w:ascii="Trebuchet MS" w:eastAsiaTheme="minorEastAsia" w:hAnsi="Trebuchet MS" w:cs="Arial"/>
          <w:bCs/>
          <w:color w:val="000000" w:themeColor="text1"/>
          <w:sz w:val="24"/>
          <w:szCs w:val="24"/>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B3052" w:rsidRPr="00AB3052" w:rsidRDefault="00AB3052" w:rsidP="004401B6">
      <w:pPr>
        <w:spacing w:after="0"/>
        <w:rPr>
          <w:rFonts w:ascii="Trebuchet MS" w:eastAsia="Times New Roman" w:hAnsi="Trebuchet MS" w:cs="Courier New"/>
          <w:color w:val="000000" w:themeColor="text1"/>
          <w:sz w:val="24"/>
          <w:szCs w:val="24"/>
          <w:lang w:eastAsia="en-GB"/>
        </w:rPr>
      </w:pPr>
    </w:p>
    <w:p w:rsidR="00AB3052" w:rsidRPr="00AB3052" w:rsidRDefault="00AB3052" w:rsidP="004401B6">
      <w:pPr>
        <w:spacing w:after="0"/>
        <w:rPr>
          <w:rFonts w:ascii="Trebuchet MS" w:eastAsia="Times New Roman" w:hAnsi="Trebuchet MS" w:cs="Courier New"/>
          <w:b/>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 xml:space="preserve">Relevant Planning Policy and Guidance   </w:t>
      </w:r>
    </w:p>
    <w:p w:rsidR="00AB3052" w:rsidRDefault="00AB3052" w:rsidP="004401B6">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color w:val="000000" w:themeColor="text1"/>
          <w:sz w:val="24"/>
          <w:szCs w:val="24"/>
          <w:lang w:eastAsia="en-GB"/>
        </w:rPr>
        <w:t>The following local and national planning policy and guidance is relevant to this application:</w:t>
      </w:r>
    </w:p>
    <w:p w:rsidR="00535251" w:rsidRDefault="00535251" w:rsidP="004401B6">
      <w:pPr>
        <w:spacing w:after="0"/>
        <w:rPr>
          <w:rFonts w:ascii="Trebuchet MS" w:eastAsia="Times New Roman" w:hAnsi="Trebuchet MS" w:cs="Courier New"/>
          <w:color w:val="000000" w:themeColor="text1"/>
          <w:sz w:val="24"/>
          <w:szCs w:val="24"/>
          <w:lang w:eastAsia="en-GB"/>
        </w:rPr>
      </w:pPr>
    </w:p>
    <w:p w:rsidR="00FE3232" w:rsidRPr="00AB3052" w:rsidRDefault="00FE3232" w:rsidP="004401B6">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National Planning Policy Framework</w:t>
      </w:r>
      <w:r w:rsidR="00F95F79">
        <w:rPr>
          <w:rFonts w:ascii="Trebuchet MS" w:eastAsia="Times New Roman" w:hAnsi="Trebuchet MS" w:cs="Courier New"/>
          <w:color w:val="000000" w:themeColor="text1"/>
          <w:sz w:val="24"/>
          <w:szCs w:val="24"/>
          <w:lang w:eastAsia="en-GB"/>
        </w:rPr>
        <w:t xml:space="preserve"> &amp; Guidance</w:t>
      </w:r>
      <w:r>
        <w:rPr>
          <w:rFonts w:ascii="Trebuchet MS" w:eastAsia="Times New Roman" w:hAnsi="Trebuchet MS" w:cs="Courier New"/>
          <w:color w:val="000000" w:themeColor="text1"/>
          <w:sz w:val="24"/>
          <w:szCs w:val="24"/>
          <w:lang w:eastAsia="en-GB"/>
        </w:rPr>
        <w:t xml:space="preserve"> </w:t>
      </w:r>
    </w:p>
    <w:p w:rsidR="00AB3052" w:rsidRPr="00AB3052" w:rsidRDefault="00AB3052" w:rsidP="00AB3052">
      <w:pPr>
        <w:spacing w:after="0" w:line="240" w:lineRule="auto"/>
        <w:rPr>
          <w:rFonts w:ascii="Trebuchet MS" w:eastAsia="Times New Roman" w:hAnsi="Trebuchet MS" w:cs="Courier New"/>
          <w:color w:val="000000" w:themeColor="text1"/>
          <w:sz w:val="24"/>
          <w:szCs w:val="24"/>
          <w:lang w:eastAsia="en-GB"/>
        </w:rPr>
      </w:pPr>
    </w:p>
    <w:p w:rsidR="00AB3052" w:rsidRPr="00AB3052" w:rsidRDefault="00AB3052" w:rsidP="004401B6">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color w:val="000000" w:themeColor="text1"/>
          <w:sz w:val="24"/>
          <w:szCs w:val="24"/>
          <w:lang w:eastAsia="en-GB"/>
        </w:rPr>
        <w:t>Reading Borough Local Development Framework Core Strategy 2008</w:t>
      </w:r>
      <w:r w:rsidR="00F930BC">
        <w:rPr>
          <w:rFonts w:ascii="Trebuchet MS" w:eastAsia="Times New Roman" w:hAnsi="Trebuchet MS" w:cs="Courier New"/>
          <w:color w:val="000000" w:themeColor="text1"/>
          <w:sz w:val="24"/>
          <w:szCs w:val="24"/>
          <w:lang w:eastAsia="en-GB"/>
        </w:rPr>
        <w:t xml:space="preserve"> (Altered 2015)</w:t>
      </w:r>
      <w:r w:rsidR="001E754B">
        <w:rPr>
          <w:rFonts w:ascii="Trebuchet MS" w:eastAsia="Times New Roman" w:hAnsi="Trebuchet MS" w:cs="Courier New"/>
          <w:color w:val="000000" w:themeColor="text1"/>
          <w:sz w:val="24"/>
          <w:szCs w:val="24"/>
          <w:lang w:eastAsia="en-GB"/>
        </w:rPr>
        <w:t>:</w:t>
      </w:r>
    </w:p>
    <w:p w:rsidR="009B67F8" w:rsidRDefault="009B67F8" w:rsidP="004401B6">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CS1 (Sustainable Construction and Design)</w:t>
      </w:r>
    </w:p>
    <w:p w:rsidR="00AB3052" w:rsidRDefault="00AB3052" w:rsidP="004401B6">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color w:val="000000" w:themeColor="text1"/>
          <w:sz w:val="24"/>
          <w:szCs w:val="24"/>
          <w:lang w:eastAsia="en-GB"/>
        </w:rPr>
        <w:t>CS7 (Design and the Public Realm)</w:t>
      </w:r>
    </w:p>
    <w:p w:rsidR="009B67F8" w:rsidRDefault="00FE3232" w:rsidP="004401B6">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CS24 (Car/Cycle Parking)</w:t>
      </w:r>
    </w:p>
    <w:p w:rsidR="009B67F8" w:rsidRDefault="009B67F8" w:rsidP="004401B6">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CS3</w:t>
      </w:r>
      <w:r w:rsidR="00D333EF">
        <w:rPr>
          <w:rFonts w:ascii="Trebuchet MS" w:eastAsia="Times New Roman" w:hAnsi="Trebuchet MS" w:cs="Courier New"/>
          <w:color w:val="000000" w:themeColor="text1"/>
          <w:sz w:val="24"/>
          <w:szCs w:val="24"/>
          <w:lang w:eastAsia="en-GB"/>
        </w:rPr>
        <w:t>5</w:t>
      </w:r>
      <w:r>
        <w:rPr>
          <w:rFonts w:ascii="Trebuchet MS" w:eastAsia="Times New Roman" w:hAnsi="Trebuchet MS" w:cs="Courier New"/>
          <w:color w:val="000000" w:themeColor="text1"/>
          <w:sz w:val="24"/>
          <w:szCs w:val="24"/>
          <w:lang w:eastAsia="en-GB"/>
        </w:rPr>
        <w:t xml:space="preserve"> (</w:t>
      </w:r>
      <w:r w:rsidR="00D333EF">
        <w:rPr>
          <w:rFonts w:ascii="Trebuchet MS" w:eastAsia="Times New Roman" w:hAnsi="Trebuchet MS" w:cs="Courier New"/>
          <w:color w:val="000000" w:themeColor="text1"/>
          <w:sz w:val="24"/>
          <w:szCs w:val="24"/>
          <w:lang w:eastAsia="en-GB"/>
        </w:rPr>
        <w:t>Flooding</w:t>
      </w:r>
      <w:r>
        <w:rPr>
          <w:rFonts w:ascii="Trebuchet MS" w:eastAsia="Times New Roman" w:hAnsi="Trebuchet MS" w:cs="Courier New"/>
          <w:color w:val="000000" w:themeColor="text1"/>
          <w:sz w:val="24"/>
          <w:szCs w:val="24"/>
          <w:lang w:eastAsia="en-GB"/>
        </w:rPr>
        <w:t>)</w:t>
      </w:r>
    </w:p>
    <w:p w:rsidR="009B67F8" w:rsidRDefault="009B67F8" w:rsidP="004401B6">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CS36 (Biodiversity and Geology)</w:t>
      </w:r>
    </w:p>
    <w:p w:rsidR="00AB3052" w:rsidRPr="00AB3052" w:rsidRDefault="00AB3052" w:rsidP="004401B6">
      <w:pPr>
        <w:spacing w:after="0"/>
        <w:rPr>
          <w:rFonts w:ascii="Trebuchet MS" w:eastAsia="Times New Roman" w:hAnsi="Trebuchet MS" w:cs="Courier New"/>
          <w:color w:val="000000" w:themeColor="text1"/>
          <w:sz w:val="24"/>
          <w:szCs w:val="24"/>
          <w:lang w:eastAsia="en-GB"/>
        </w:rPr>
      </w:pPr>
    </w:p>
    <w:p w:rsidR="00AB3052" w:rsidRPr="00AB3052" w:rsidRDefault="00AB3052" w:rsidP="004401B6">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color w:val="000000" w:themeColor="text1"/>
          <w:sz w:val="24"/>
          <w:szCs w:val="24"/>
          <w:lang w:eastAsia="en-GB"/>
        </w:rPr>
        <w:t>Sites and Detailed Policies Document 2012</w:t>
      </w:r>
      <w:r w:rsidR="00F930BC">
        <w:rPr>
          <w:rFonts w:ascii="Trebuchet MS" w:eastAsia="Times New Roman" w:hAnsi="Trebuchet MS" w:cs="Courier New"/>
          <w:color w:val="000000" w:themeColor="text1"/>
          <w:sz w:val="24"/>
          <w:szCs w:val="24"/>
          <w:lang w:eastAsia="en-GB"/>
        </w:rPr>
        <w:t xml:space="preserve"> (Altered 2015)</w:t>
      </w:r>
      <w:r w:rsidR="001E754B">
        <w:rPr>
          <w:rFonts w:ascii="Trebuchet MS" w:eastAsia="Times New Roman" w:hAnsi="Trebuchet MS" w:cs="Courier New"/>
          <w:color w:val="000000" w:themeColor="text1"/>
          <w:sz w:val="24"/>
          <w:szCs w:val="24"/>
          <w:lang w:eastAsia="en-GB"/>
        </w:rPr>
        <w:t>:</w:t>
      </w:r>
    </w:p>
    <w:p w:rsidR="00AB3052" w:rsidRPr="00AB3052" w:rsidRDefault="00AB3052" w:rsidP="004401B6">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color w:val="000000" w:themeColor="text1"/>
          <w:sz w:val="24"/>
          <w:szCs w:val="24"/>
          <w:lang w:eastAsia="en-GB"/>
        </w:rPr>
        <w:t>DM4</w:t>
      </w:r>
      <w:r w:rsidR="00F930BC">
        <w:rPr>
          <w:rFonts w:ascii="Trebuchet MS" w:eastAsia="Times New Roman" w:hAnsi="Trebuchet MS" w:cs="Courier New"/>
          <w:color w:val="000000" w:themeColor="text1"/>
          <w:sz w:val="24"/>
          <w:szCs w:val="24"/>
          <w:lang w:eastAsia="en-GB"/>
        </w:rPr>
        <w:t xml:space="preserve"> (</w:t>
      </w:r>
      <w:r w:rsidRPr="00AB3052">
        <w:rPr>
          <w:rFonts w:ascii="Trebuchet MS" w:eastAsia="Times New Roman" w:hAnsi="Trebuchet MS" w:cs="Courier New"/>
          <w:color w:val="000000" w:themeColor="text1"/>
          <w:sz w:val="24"/>
          <w:szCs w:val="24"/>
          <w:lang w:eastAsia="en-GB"/>
        </w:rPr>
        <w:t>Safeguarding Amenity</w:t>
      </w:r>
      <w:r w:rsidR="00F930BC">
        <w:rPr>
          <w:rFonts w:ascii="Trebuchet MS" w:eastAsia="Times New Roman" w:hAnsi="Trebuchet MS" w:cs="Courier New"/>
          <w:color w:val="000000" w:themeColor="text1"/>
          <w:sz w:val="24"/>
          <w:szCs w:val="24"/>
          <w:lang w:eastAsia="en-GB"/>
        </w:rPr>
        <w:t>)</w:t>
      </w:r>
      <w:r w:rsidRPr="00AB3052">
        <w:rPr>
          <w:rFonts w:ascii="Trebuchet MS" w:eastAsia="Times New Roman" w:hAnsi="Trebuchet MS" w:cs="Courier New"/>
          <w:color w:val="000000" w:themeColor="text1"/>
          <w:sz w:val="24"/>
          <w:szCs w:val="24"/>
          <w:lang w:eastAsia="en-GB"/>
        </w:rPr>
        <w:t xml:space="preserve"> </w:t>
      </w:r>
    </w:p>
    <w:p w:rsidR="00AB3052" w:rsidRDefault="00AB3052" w:rsidP="004401B6">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color w:val="000000" w:themeColor="text1"/>
          <w:sz w:val="24"/>
          <w:szCs w:val="24"/>
          <w:lang w:eastAsia="en-GB"/>
        </w:rPr>
        <w:lastRenderedPageBreak/>
        <w:t>DM9</w:t>
      </w:r>
      <w:r w:rsidR="00F930BC">
        <w:rPr>
          <w:rFonts w:ascii="Trebuchet MS" w:eastAsia="Times New Roman" w:hAnsi="Trebuchet MS" w:cs="Courier New"/>
          <w:color w:val="000000" w:themeColor="text1"/>
          <w:sz w:val="24"/>
          <w:szCs w:val="24"/>
          <w:lang w:eastAsia="en-GB"/>
        </w:rPr>
        <w:t xml:space="preserve"> (</w:t>
      </w:r>
      <w:r w:rsidRPr="00AB3052">
        <w:rPr>
          <w:rFonts w:ascii="Trebuchet MS" w:eastAsia="Times New Roman" w:hAnsi="Trebuchet MS" w:cs="Courier New"/>
          <w:color w:val="000000" w:themeColor="text1"/>
          <w:sz w:val="24"/>
          <w:szCs w:val="24"/>
          <w:lang w:eastAsia="en-GB"/>
        </w:rPr>
        <w:t>House Extensions and Ancillary Accommodation</w:t>
      </w:r>
      <w:r w:rsidR="00F930BC">
        <w:rPr>
          <w:rFonts w:ascii="Trebuchet MS" w:eastAsia="Times New Roman" w:hAnsi="Trebuchet MS" w:cs="Courier New"/>
          <w:color w:val="000000" w:themeColor="text1"/>
          <w:sz w:val="24"/>
          <w:szCs w:val="24"/>
          <w:lang w:eastAsia="en-GB"/>
        </w:rPr>
        <w:t>)</w:t>
      </w:r>
    </w:p>
    <w:p w:rsidR="0001596E" w:rsidRPr="00AB3052" w:rsidRDefault="0001596E" w:rsidP="004401B6">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 xml:space="preserve">DM12 </w:t>
      </w:r>
      <w:r w:rsidR="00144D69">
        <w:rPr>
          <w:rFonts w:ascii="Trebuchet MS" w:eastAsia="Times New Roman" w:hAnsi="Trebuchet MS" w:cs="Courier New"/>
          <w:color w:val="000000" w:themeColor="text1"/>
          <w:sz w:val="24"/>
          <w:szCs w:val="24"/>
          <w:lang w:eastAsia="en-GB"/>
        </w:rPr>
        <w:t>(</w:t>
      </w:r>
      <w:r>
        <w:rPr>
          <w:rFonts w:ascii="Trebuchet MS" w:eastAsia="Times New Roman" w:hAnsi="Trebuchet MS" w:cs="Courier New"/>
          <w:color w:val="000000" w:themeColor="text1"/>
          <w:sz w:val="24"/>
          <w:szCs w:val="24"/>
          <w:lang w:eastAsia="en-GB"/>
        </w:rPr>
        <w:t>Access, Traffic and Highway-Related Matters</w:t>
      </w:r>
      <w:r w:rsidR="00144D69">
        <w:rPr>
          <w:rFonts w:ascii="Trebuchet MS" w:eastAsia="Times New Roman" w:hAnsi="Trebuchet MS" w:cs="Courier New"/>
          <w:color w:val="000000" w:themeColor="text1"/>
          <w:sz w:val="24"/>
          <w:szCs w:val="24"/>
          <w:lang w:eastAsia="en-GB"/>
        </w:rPr>
        <w:t>)</w:t>
      </w:r>
    </w:p>
    <w:p w:rsidR="00AB3052" w:rsidRPr="00AB3052" w:rsidRDefault="00AB3052" w:rsidP="004401B6">
      <w:pPr>
        <w:spacing w:after="0"/>
        <w:rPr>
          <w:rFonts w:ascii="Trebuchet MS" w:eastAsia="Times New Roman" w:hAnsi="Trebuchet MS" w:cs="Courier New"/>
          <w:color w:val="000000" w:themeColor="text1"/>
          <w:sz w:val="24"/>
          <w:szCs w:val="24"/>
          <w:lang w:eastAsia="en-GB"/>
        </w:rPr>
      </w:pPr>
    </w:p>
    <w:p w:rsidR="001E754B" w:rsidRDefault="00AB3052" w:rsidP="004401B6">
      <w:pPr>
        <w:spacing w:after="0"/>
        <w:rPr>
          <w:rFonts w:ascii="Trebuchet MS" w:eastAsia="Times New Roman" w:hAnsi="Trebuchet MS" w:cs="Courier New"/>
          <w:color w:val="000000" w:themeColor="text1"/>
          <w:sz w:val="24"/>
          <w:szCs w:val="24"/>
          <w:lang w:eastAsia="en-GB"/>
        </w:rPr>
      </w:pPr>
      <w:r w:rsidRPr="00AB3052">
        <w:rPr>
          <w:rFonts w:ascii="Trebuchet MS" w:eastAsia="Times New Roman" w:hAnsi="Trebuchet MS" w:cs="Courier New"/>
          <w:color w:val="000000" w:themeColor="text1"/>
          <w:sz w:val="24"/>
          <w:szCs w:val="24"/>
          <w:lang w:eastAsia="en-GB"/>
        </w:rPr>
        <w:t>Supplementary Planning Guidance</w:t>
      </w:r>
      <w:r w:rsidR="001E754B">
        <w:rPr>
          <w:rFonts w:ascii="Trebuchet MS" w:eastAsia="Times New Roman" w:hAnsi="Trebuchet MS" w:cs="Courier New"/>
          <w:color w:val="000000" w:themeColor="text1"/>
          <w:sz w:val="24"/>
          <w:szCs w:val="24"/>
          <w:lang w:eastAsia="en-GB"/>
        </w:rPr>
        <w:t>:</w:t>
      </w:r>
      <w:r w:rsidRPr="00AB3052">
        <w:rPr>
          <w:rFonts w:ascii="Trebuchet MS" w:eastAsia="Times New Roman" w:hAnsi="Trebuchet MS" w:cs="Courier New"/>
          <w:color w:val="000000" w:themeColor="text1"/>
          <w:sz w:val="24"/>
          <w:szCs w:val="24"/>
          <w:lang w:eastAsia="en-GB"/>
        </w:rPr>
        <w:t xml:space="preserve"> </w:t>
      </w:r>
    </w:p>
    <w:p w:rsidR="00AB3052" w:rsidRDefault="008E4AE3" w:rsidP="004401B6">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 xml:space="preserve">SPD- </w:t>
      </w:r>
      <w:r w:rsidR="00AB3052" w:rsidRPr="00AB3052">
        <w:rPr>
          <w:rFonts w:ascii="Trebuchet MS" w:eastAsia="Times New Roman" w:hAnsi="Trebuchet MS" w:cs="Courier New"/>
          <w:color w:val="000000" w:themeColor="text1"/>
          <w:sz w:val="24"/>
          <w:szCs w:val="24"/>
          <w:lang w:eastAsia="en-GB"/>
        </w:rPr>
        <w:t>A Design Guide to House Extensions (</w:t>
      </w:r>
      <w:r w:rsidR="005E2596">
        <w:rPr>
          <w:rFonts w:ascii="Trebuchet MS" w:eastAsia="Times New Roman" w:hAnsi="Trebuchet MS" w:cs="Courier New"/>
          <w:color w:val="000000" w:themeColor="text1"/>
          <w:sz w:val="24"/>
          <w:szCs w:val="24"/>
          <w:lang w:eastAsia="en-GB"/>
        </w:rPr>
        <w:t xml:space="preserve">May </w:t>
      </w:r>
      <w:r w:rsidR="00AB3052" w:rsidRPr="00AB3052">
        <w:rPr>
          <w:rFonts w:ascii="Trebuchet MS" w:eastAsia="Times New Roman" w:hAnsi="Trebuchet MS" w:cs="Courier New"/>
          <w:color w:val="000000" w:themeColor="text1"/>
          <w:sz w:val="24"/>
          <w:szCs w:val="24"/>
          <w:lang w:eastAsia="en-GB"/>
        </w:rPr>
        <w:t>2003)</w:t>
      </w:r>
    </w:p>
    <w:p w:rsidR="005E2596" w:rsidRPr="00AB3052" w:rsidRDefault="008E4AE3" w:rsidP="004401B6">
      <w:pPr>
        <w:spacing w:after="0"/>
        <w:rPr>
          <w:rFonts w:ascii="Trebuchet MS" w:eastAsia="Times New Roman" w:hAnsi="Trebuchet MS" w:cs="Courier New"/>
          <w:color w:val="000000" w:themeColor="text1"/>
          <w:sz w:val="24"/>
          <w:szCs w:val="24"/>
          <w:lang w:eastAsia="en-GB"/>
        </w:rPr>
      </w:pPr>
      <w:r>
        <w:rPr>
          <w:rFonts w:ascii="Trebuchet MS" w:eastAsia="Times New Roman" w:hAnsi="Trebuchet MS" w:cs="Courier New"/>
          <w:color w:val="000000" w:themeColor="text1"/>
          <w:sz w:val="24"/>
          <w:szCs w:val="24"/>
          <w:lang w:eastAsia="en-GB"/>
        </w:rPr>
        <w:t xml:space="preserve">SPD- </w:t>
      </w:r>
      <w:r w:rsidR="005E2596">
        <w:rPr>
          <w:rFonts w:ascii="Trebuchet MS" w:eastAsia="Times New Roman" w:hAnsi="Trebuchet MS" w:cs="Courier New"/>
          <w:color w:val="000000" w:themeColor="text1"/>
          <w:sz w:val="24"/>
          <w:szCs w:val="24"/>
          <w:lang w:eastAsia="en-GB"/>
        </w:rPr>
        <w:t>Revised Parking Standards and Design (October 2011)</w:t>
      </w:r>
    </w:p>
    <w:p w:rsidR="00C92ECE" w:rsidRDefault="00C92ECE" w:rsidP="00AB3052">
      <w:pPr>
        <w:spacing w:after="0" w:line="240" w:lineRule="auto"/>
        <w:rPr>
          <w:rFonts w:ascii="Trebuchet MS" w:eastAsia="Times New Roman" w:hAnsi="Trebuchet MS" w:cs="Courier New"/>
          <w:color w:val="000000" w:themeColor="text1"/>
          <w:sz w:val="24"/>
          <w:szCs w:val="24"/>
          <w:lang w:eastAsia="en-GB"/>
        </w:rPr>
      </w:pPr>
    </w:p>
    <w:p w:rsidR="00AB3052" w:rsidRPr="00AB3052" w:rsidRDefault="00AB3052" w:rsidP="00AB3052">
      <w:pPr>
        <w:spacing w:after="0" w:line="240" w:lineRule="auto"/>
        <w:rPr>
          <w:rFonts w:ascii="Trebuchet MS" w:eastAsia="Times New Roman" w:hAnsi="Trebuchet MS" w:cs="Courier New"/>
          <w:b/>
          <w:color w:val="000000" w:themeColor="text1"/>
          <w:sz w:val="24"/>
          <w:szCs w:val="24"/>
          <w:lang w:eastAsia="en-GB"/>
        </w:rPr>
      </w:pPr>
      <w:r w:rsidRPr="00AB3052">
        <w:rPr>
          <w:rFonts w:ascii="Trebuchet MS" w:eastAsia="Times New Roman" w:hAnsi="Trebuchet MS" w:cs="Courier New"/>
          <w:b/>
          <w:color w:val="000000" w:themeColor="text1"/>
          <w:sz w:val="24"/>
          <w:szCs w:val="24"/>
          <w:lang w:eastAsia="en-GB"/>
        </w:rPr>
        <w:t xml:space="preserve">Appraisal </w:t>
      </w:r>
    </w:p>
    <w:p w:rsidR="002E496D" w:rsidRDefault="002E496D" w:rsidP="00FE3232">
      <w:pPr>
        <w:autoSpaceDE w:val="0"/>
        <w:autoSpaceDN w:val="0"/>
        <w:spacing w:after="0" w:line="240" w:lineRule="auto"/>
        <w:rPr>
          <w:rFonts w:ascii="Trebuchet MS" w:eastAsiaTheme="minorEastAsia" w:hAnsi="Trebuchet MS" w:cs="Times New Roman"/>
          <w:color w:val="000000" w:themeColor="text1"/>
          <w:sz w:val="24"/>
          <w:szCs w:val="24"/>
          <w:lang w:eastAsia="en-GB"/>
        </w:rPr>
      </w:pPr>
    </w:p>
    <w:p w:rsidR="00C77D13" w:rsidRDefault="002764F9" w:rsidP="00FE3232">
      <w:pPr>
        <w:autoSpaceDE w:val="0"/>
        <w:autoSpaceDN w:val="0"/>
        <w:spacing w:after="0" w:line="240" w:lineRule="auto"/>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Impact on Character of Property/Area</w:t>
      </w:r>
      <w:r w:rsidR="000354B7">
        <w:rPr>
          <w:rFonts w:ascii="Trebuchet MS" w:eastAsiaTheme="minorEastAsia" w:hAnsi="Trebuchet MS" w:cs="Times New Roman"/>
          <w:color w:val="000000" w:themeColor="text1"/>
          <w:sz w:val="24"/>
          <w:szCs w:val="24"/>
          <w:lang w:eastAsia="en-GB"/>
        </w:rPr>
        <w:t>:</w:t>
      </w:r>
    </w:p>
    <w:p w:rsidR="00C92ECE" w:rsidRDefault="00C92ECE" w:rsidP="004401B6">
      <w:pPr>
        <w:autoSpaceDE w:val="0"/>
        <w:autoSpaceDN w:val="0"/>
        <w:spacing w:after="0"/>
        <w:rPr>
          <w:rFonts w:ascii="Trebuchet MS" w:eastAsiaTheme="minorEastAsia" w:hAnsi="Trebuchet MS" w:cs="Times New Roman"/>
          <w:color w:val="000000" w:themeColor="text1"/>
          <w:sz w:val="24"/>
          <w:szCs w:val="24"/>
          <w:lang w:eastAsia="en-GB"/>
        </w:rPr>
      </w:pPr>
    </w:p>
    <w:p w:rsidR="00564C25" w:rsidRDefault="00FE3232" w:rsidP="002D2F05">
      <w:pPr>
        <w:autoSpaceDE w:val="0"/>
        <w:autoSpaceDN w:val="0"/>
        <w:spacing w:after="0"/>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 xml:space="preserve">Policy </w:t>
      </w:r>
      <w:r w:rsidR="00AB3052" w:rsidRPr="00AB3052">
        <w:rPr>
          <w:rFonts w:ascii="Trebuchet MS" w:eastAsiaTheme="minorEastAsia" w:hAnsi="Trebuchet MS" w:cs="Times New Roman"/>
          <w:color w:val="000000" w:themeColor="text1"/>
          <w:sz w:val="24"/>
          <w:szCs w:val="24"/>
          <w:lang w:eastAsia="en-GB"/>
        </w:rPr>
        <w:t xml:space="preserve">DM9 </w:t>
      </w:r>
      <w:r w:rsidR="001D15A4">
        <w:rPr>
          <w:rFonts w:ascii="Trebuchet MS" w:eastAsiaTheme="minorEastAsia" w:hAnsi="Trebuchet MS" w:cs="Times New Roman"/>
          <w:color w:val="000000" w:themeColor="text1"/>
          <w:sz w:val="24"/>
          <w:szCs w:val="24"/>
          <w:lang w:eastAsia="en-GB"/>
        </w:rPr>
        <w:t xml:space="preserve">of the SDPD </w:t>
      </w:r>
      <w:r w:rsidR="00AB3052" w:rsidRPr="00AB3052">
        <w:rPr>
          <w:rFonts w:ascii="Trebuchet MS" w:eastAsiaTheme="minorEastAsia" w:hAnsi="Trebuchet MS" w:cs="Times New Roman"/>
          <w:color w:val="000000" w:themeColor="text1"/>
          <w:sz w:val="24"/>
          <w:szCs w:val="24"/>
          <w:lang w:eastAsia="en-GB"/>
        </w:rPr>
        <w:t>states</w:t>
      </w:r>
      <w:r>
        <w:rPr>
          <w:rFonts w:ascii="Trebuchet MS" w:eastAsiaTheme="minorEastAsia" w:hAnsi="Trebuchet MS" w:cs="Times New Roman"/>
          <w:color w:val="000000" w:themeColor="text1"/>
          <w:sz w:val="24"/>
          <w:szCs w:val="24"/>
          <w:lang w:eastAsia="en-GB"/>
        </w:rPr>
        <w:t xml:space="preserve"> that an </w:t>
      </w:r>
      <w:r w:rsidR="00AB3052" w:rsidRPr="00AB3052">
        <w:rPr>
          <w:rFonts w:ascii="Trebuchet MS" w:eastAsiaTheme="minorEastAsia" w:hAnsi="Trebuchet MS" w:cs="Times New Roman"/>
          <w:color w:val="000000" w:themeColor="text1"/>
          <w:sz w:val="24"/>
          <w:szCs w:val="24"/>
          <w:lang w:eastAsia="en-GB"/>
        </w:rPr>
        <w:t>extension to a house will be acceptable where it</w:t>
      </w:r>
      <w:r>
        <w:rPr>
          <w:rFonts w:ascii="Trebuchet MS" w:eastAsiaTheme="minorEastAsia" w:hAnsi="Trebuchet MS" w:cs="Times New Roman"/>
          <w:color w:val="000000" w:themeColor="text1"/>
          <w:sz w:val="24"/>
          <w:szCs w:val="24"/>
          <w:lang w:eastAsia="en-GB"/>
        </w:rPr>
        <w:t xml:space="preserve"> r</w:t>
      </w:r>
      <w:r w:rsidR="00AB3052" w:rsidRPr="00153495">
        <w:rPr>
          <w:rFonts w:ascii="Trebuchet MS" w:eastAsiaTheme="minorEastAsia" w:hAnsi="Trebuchet MS" w:cs="Times New Roman"/>
          <w:color w:val="000000" w:themeColor="text1"/>
          <w:sz w:val="24"/>
          <w:szCs w:val="24"/>
          <w:lang w:eastAsia="en-GB"/>
        </w:rPr>
        <w:t>espects the character of the house in terms of scale, location, materials and design;</w:t>
      </w:r>
      <w:r w:rsidRPr="00FE3232">
        <w:rPr>
          <w:rFonts w:ascii="Trebuchet MS" w:eastAsiaTheme="minorEastAsia" w:hAnsi="Trebuchet MS" w:cs="Times New Roman"/>
          <w:color w:val="000000" w:themeColor="text1"/>
          <w:sz w:val="24"/>
          <w:szCs w:val="24"/>
          <w:lang w:eastAsia="en-GB"/>
        </w:rPr>
        <w:t xml:space="preserve"> </w:t>
      </w:r>
      <w:r w:rsidRPr="00153495">
        <w:rPr>
          <w:rFonts w:ascii="Trebuchet MS" w:eastAsiaTheme="minorEastAsia" w:hAnsi="Trebuchet MS" w:cs="Times New Roman"/>
          <w:color w:val="000000" w:themeColor="text1"/>
          <w:sz w:val="24"/>
          <w:szCs w:val="24"/>
          <w:lang w:eastAsia="en-GB"/>
        </w:rPr>
        <w:t>the character and pattern of neighbouring properties and the street as a whole in terms of scale, location, materials and design, and any important existing building line;</w:t>
      </w:r>
      <w:r>
        <w:rPr>
          <w:rFonts w:ascii="Trebuchet MS" w:eastAsiaTheme="minorEastAsia" w:hAnsi="Trebuchet MS" w:cs="Times New Roman"/>
          <w:color w:val="000000" w:themeColor="text1"/>
          <w:sz w:val="24"/>
          <w:szCs w:val="24"/>
          <w:lang w:eastAsia="en-GB"/>
        </w:rPr>
        <w:t xml:space="preserve"> and</w:t>
      </w:r>
      <w:r w:rsidRPr="00153495">
        <w:rPr>
          <w:rFonts w:ascii="Trebuchet MS" w:eastAsiaTheme="minorEastAsia" w:hAnsi="Trebuchet MS" w:cs="Times New Roman"/>
          <w:color w:val="000000" w:themeColor="text1"/>
          <w:sz w:val="24"/>
          <w:szCs w:val="24"/>
          <w:lang w:eastAsia="en-GB"/>
        </w:rPr>
        <w:t xml:space="preserve"> </w:t>
      </w:r>
      <w:r w:rsidR="000B38C0">
        <w:rPr>
          <w:rFonts w:ascii="Trebuchet MS" w:eastAsiaTheme="minorEastAsia" w:hAnsi="Trebuchet MS" w:cs="Times New Roman"/>
          <w:color w:val="000000" w:themeColor="text1"/>
          <w:sz w:val="24"/>
          <w:szCs w:val="24"/>
          <w:lang w:eastAsia="en-GB"/>
        </w:rPr>
        <w:t>does not present a large blank façade to the public.</w:t>
      </w:r>
      <w:r w:rsidR="008E4AE3">
        <w:rPr>
          <w:rFonts w:ascii="Trebuchet MS" w:eastAsiaTheme="minorEastAsia" w:hAnsi="Trebuchet MS" w:cs="Times New Roman"/>
          <w:color w:val="000000" w:themeColor="text1"/>
          <w:sz w:val="24"/>
          <w:szCs w:val="24"/>
          <w:lang w:eastAsia="en-GB"/>
        </w:rPr>
        <w:t xml:space="preserve"> </w:t>
      </w:r>
      <w:r w:rsidR="009C7F6C">
        <w:rPr>
          <w:rFonts w:ascii="Trebuchet MS" w:eastAsiaTheme="minorEastAsia" w:hAnsi="Trebuchet MS" w:cs="Times New Roman"/>
          <w:color w:val="000000" w:themeColor="text1"/>
          <w:sz w:val="24"/>
          <w:szCs w:val="24"/>
          <w:lang w:eastAsia="en-GB"/>
        </w:rPr>
        <w:t xml:space="preserve">The </w:t>
      </w:r>
      <w:r w:rsidR="00B47433">
        <w:rPr>
          <w:rFonts w:ascii="Trebuchet MS" w:eastAsiaTheme="minorEastAsia" w:hAnsi="Trebuchet MS" w:cs="Times New Roman"/>
          <w:color w:val="000000" w:themeColor="text1"/>
          <w:sz w:val="24"/>
          <w:szCs w:val="24"/>
          <w:lang w:eastAsia="en-GB"/>
        </w:rPr>
        <w:t xml:space="preserve">Council’s </w:t>
      </w:r>
      <w:r w:rsidR="009C7F6C">
        <w:rPr>
          <w:rFonts w:ascii="Trebuchet MS" w:eastAsiaTheme="minorEastAsia" w:hAnsi="Trebuchet MS" w:cs="Times New Roman"/>
          <w:color w:val="000000" w:themeColor="text1"/>
          <w:sz w:val="24"/>
          <w:szCs w:val="24"/>
          <w:lang w:eastAsia="en-GB"/>
        </w:rPr>
        <w:t>SP</w:t>
      </w:r>
      <w:r w:rsidR="008E4AE3">
        <w:rPr>
          <w:rFonts w:ascii="Trebuchet MS" w:eastAsiaTheme="minorEastAsia" w:hAnsi="Trebuchet MS" w:cs="Times New Roman"/>
          <w:color w:val="000000" w:themeColor="text1"/>
          <w:sz w:val="24"/>
          <w:szCs w:val="24"/>
          <w:lang w:eastAsia="en-GB"/>
        </w:rPr>
        <w:t>D</w:t>
      </w:r>
      <w:r w:rsidR="009C7F6C">
        <w:rPr>
          <w:rFonts w:ascii="Trebuchet MS" w:eastAsiaTheme="minorEastAsia" w:hAnsi="Trebuchet MS" w:cs="Times New Roman"/>
          <w:color w:val="000000" w:themeColor="text1"/>
          <w:sz w:val="24"/>
          <w:szCs w:val="24"/>
          <w:lang w:eastAsia="en-GB"/>
        </w:rPr>
        <w:t xml:space="preserve"> on </w:t>
      </w:r>
      <w:r w:rsidR="00B47433">
        <w:rPr>
          <w:rFonts w:ascii="Trebuchet MS" w:eastAsiaTheme="minorEastAsia" w:hAnsi="Trebuchet MS" w:cs="Times New Roman"/>
          <w:color w:val="000000" w:themeColor="text1"/>
          <w:sz w:val="24"/>
          <w:szCs w:val="24"/>
          <w:lang w:eastAsia="en-GB"/>
        </w:rPr>
        <w:t xml:space="preserve">house </w:t>
      </w:r>
      <w:r w:rsidR="009C7F6C">
        <w:rPr>
          <w:rFonts w:ascii="Trebuchet MS" w:eastAsiaTheme="minorEastAsia" w:hAnsi="Trebuchet MS" w:cs="Times New Roman"/>
          <w:color w:val="000000" w:themeColor="text1"/>
          <w:sz w:val="24"/>
          <w:szCs w:val="24"/>
          <w:lang w:eastAsia="en-GB"/>
        </w:rPr>
        <w:t xml:space="preserve">extensions </w:t>
      </w:r>
      <w:r w:rsidR="004B1CB9">
        <w:rPr>
          <w:rFonts w:ascii="Trebuchet MS" w:eastAsiaTheme="minorEastAsia" w:hAnsi="Trebuchet MS" w:cs="Times New Roman"/>
          <w:color w:val="000000" w:themeColor="text1"/>
          <w:sz w:val="24"/>
          <w:szCs w:val="24"/>
          <w:lang w:eastAsia="en-GB"/>
        </w:rPr>
        <w:t xml:space="preserve">advises that the </w:t>
      </w:r>
      <w:r w:rsidR="001E754B">
        <w:rPr>
          <w:rFonts w:ascii="Trebuchet MS" w:eastAsiaTheme="minorEastAsia" w:hAnsi="Trebuchet MS" w:cs="Times New Roman"/>
          <w:color w:val="000000" w:themeColor="text1"/>
          <w:sz w:val="24"/>
          <w:szCs w:val="24"/>
          <w:lang w:eastAsia="en-GB"/>
        </w:rPr>
        <w:t>depth of rear extensions should be no more than 4 metres</w:t>
      </w:r>
      <w:r w:rsidR="00DB1EAB">
        <w:rPr>
          <w:rFonts w:ascii="Trebuchet MS" w:eastAsiaTheme="minorEastAsia" w:hAnsi="Trebuchet MS" w:cs="Times New Roman"/>
          <w:color w:val="000000" w:themeColor="text1"/>
          <w:sz w:val="24"/>
          <w:szCs w:val="24"/>
          <w:lang w:eastAsia="en-GB"/>
        </w:rPr>
        <w:t xml:space="preserve">. </w:t>
      </w:r>
    </w:p>
    <w:p w:rsidR="00564C25" w:rsidRDefault="00564C25" w:rsidP="002D2F05">
      <w:pPr>
        <w:autoSpaceDE w:val="0"/>
        <w:autoSpaceDN w:val="0"/>
        <w:spacing w:after="0"/>
        <w:rPr>
          <w:rFonts w:ascii="Trebuchet MS" w:eastAsiaTheme="minorEastAsia" w:hAnsi="Trebuchet MS" w:cs="Times New Roman"/>
          <w:color w:val="000000" w:themeColor="text1"/>
          <w:sz w:val="24"/>
          <w:szCs w:val="24"/>
          <w:lang w:eastAsia="en-GB"/>
        </w:rPr>
      </w:pPr>
    </w:p>
    <w:p w:rsidR="00122FC6" w:rsidRDefault="008E4AE3" w:rsidP="002D2F05">
      <w:pPr>
        <w:autoSpaceDE w:val="0"/>
        <w:autoSpaceDN w:val="0"/>
        <w:spacing w:after="0"/>
        <w:rPr>
          <w:rFonts w:ascii="Trebuchet MS" w:eastAsiaTheme="minorEastAsia" w:hAnsi="Trebuchet MS" w:cs="Times New Roman"/>
          <w:bCs/>
          <w:color w:val="000000" w:themeColor="text1"/>
          <w:sz w:val="24"/>
          <w:szCs w:val="24"/>
          <w:lang w:eastAsia="en-GB"/>
        </w:rPr>
      </w:pPr>
      <w:r>
        <w:rPr>
          <w:rFonts w:ascii="Trebuchet MS" w:eastAsiaTheme="minorEastAsia" w:hAnsi="Trebuchet MS" w:cs="Times New Roman"/>
          <w:color w:val="000000" w:themeColor="text1"/>
          <w:sz w:val="24"/>
          <w:szCs w:val="24"/>
          <w:lang w:eastAsia="en-GB"/>
        </w:rPr>
        <w:t>In this regard, t</w:t>
      </w:r>
      <w:r w:rsidR="000B38C0" w:rsidRPr="009B67F8">
        <w:rPr>
          <w:rFonts w:ascii="Trebuchet MS" w:eastAsiaTheme="minorEastAsia" w:hAnsi="Trebuchet MS" w:cs="Times New Roman"/>
          <w:color w:val="000000" w:themeColor="text1"/>
          <w:sz w:val="24"/>
          <w:szCs w:val="24"/>
          <w:lang w:eastAsia="en-GB"/>
        </w:rPr>
        <w:t xml:space="preserve">he proposed </w:t>
      </w:r>
      <w:r w:rsidR="00122FC6">
        <w:rPr>
          <w:rFonts w:ascii="Trebuchet MS" w:eastAsiaTheme="minorEastAsia" w:hAnsi="Trebuchet MS" w:cs="Times New Roman"/>
          <w:color w:val="000000" w:themeColor="text1"/>
          <w:sz w:val="24"/>
          <w:szCs w:val="24"/>
          <w:lang w:eastAsia="en-GB"/>
        </w:rPr>
        <w:t xml:space="preserve">two storey side </w:t>
      </w:r>
      <w:r w:rsidR="000B38C0" w:rsidRPr="009B67F8">
        <w:rPr>
          <w:rFonts w:ascii="Trebuchet MS" w:eastAsiaTheme="minorEastAsia" w:hAnsi="Trebuchet MS" w:cs="Times New Roman"/>
          <w:color w:val="000000" w:themeColor="text1"/>
          <w:sz w:val="24"/>
          <w:szCs w:val="24"/>
          <w:lang w:eastAsia="en-GB"/>
        </w:rPr>
        <w:t xml:space="preserve">extension </w:t>
      </w:r>
      <w:r w:rsidR="008A2CD9">
        <w:rPr>
          <w:rFonts w:ascii="Trebuchet MS" w:eastAsiaTheme="minorEastAsia" w:hAnsi="Trebuchet MS" w:cs="Times New Roman"/>
          <w:color w:val="000000" w:themeColor="text1"/>
          <w:sz w:val="24"/>
          <w:szCs w:val="24"/>
          <w:lang w:eastAsia="en-GB"/>
        </w:rPr>
        <w:t xml:space="preserve">due to </w:t>
      </w:r>
      <w:r w:rsidR="00122FC6">
        <w:rPr>
          <w:rFonts w:ascii="Trebuchet MS" w:eastAsiaTheme="minorEastAsia" w:hAnsi="Trebuchet MS" w:cs="Times New Roman"/>
          <w:color w:val="000000" w:themeColor="text1"/>
          <w:sz w:val="24"/>
          <w:szCs w:val="24"/>
          <w:lang w:eastAsia="en-GB"/>
        </w:rPr>
        <w:t>its</w:t>
      </w:r>
      <w:r w:rsidR="008A2CD9">
        <w:rPr>
          <w:rFonts w:ascii="Trebuchet MS" w:eastAsiaTheme="minorEastAsia" w:hAnsi="Trebuchet MS" w:cs="Times New Roman"/>
          <w:color w:val="000000" w:themeColor="text1"/>
          <w:sz w:val="24"/>
          <w:szCs w:val="24"/>
          <w:lang w:eastAsia="en-GB"/>
        </w:rPr>
        <w:t xml:space="preserve"> subordinate nature and roof line </w:t>
      </w:r>
      <w:r w:rsidR="004401B6" w:rsidRPr="009B67F8">
        <w:rPr>
          <w:rFonts w:ascii="Trebuchet MS" w:eastAsiaTheme="minorEastAsia" w:hAnsi="Trebuchet MS" w:cs="Times New Roman"/>
          <w:color w:val="000000" w:themeColor="text1"/>
          <w:sz w:val="24"/>
          <w:szCs w:val="24"/>
          <w:lang w:eastAsia="en-GB"/>
        </w:rPr>
        <w:t>would</w:t>
      </w:r>
      <w:r w:rsidR="009B67F8">
        <w:rPr>
          <w:rFonts w:ascii="Trebuchet MS" w:eastAsiaTheme="minorEastAsia" w:hAnsi="Trebuchet MS" w:cs="Times New Roman"/>
          <w:color w:val="000000" w:themeColor="text1"/>
          <w:sz w:val="24"/>
          <w:szCs w:val="24"/>
          <w:lang w:eastAsia="en-GB"/>
        </w:rPr>
        <w:t xml:space="preserve"> </w:t>
      </w:r>
      <w:r w:rsidR="004401B6" w:rsidRPr="009B67F8">
        <w:rPr>
          <w:rFonts w:ascii="Trebuchet MS" w:eastAsiaTheme="minorEastAsia" w:hAnsi="Trebuchet MS" w:cs="Times New Roman"/>
          <w:color w:val="000000" w:themeColor="text1"/>
          <w:sz w:val="24"/>
          <w:szCs w:val="24"/>
          <w:lang w:eastAsia="en-GB"/>
        </w:rPr>
        <w:t xml:space="preserve">be in keeping with the </w:t>
      </w:r>
      <w:r w:rsidR="009B67F8">
        <w:rPr>
          <w:rFonts w:ascii="Trebuchet MS" w:eastAsiaTheme="minorEastAsia" w:hAnsi="Trebuchet MS" w:cs="Times New Roman"/>
          <w:color w:val="000000" w:themeColor="text1"/>
          <w:sz w:val="24"/>
          <w:szCs w:val="24"/>
          <w:lang w:eastAsia="en-GB"/>
        </w:rPr>
        <w:t>character</w:t>
      </w:r>
      <w:r w:rsidR="00122FC6">
        <w:rPr>
          <w:rFonts w:ascii="Trebuchet MS" w:eastAsiaTheme="minorEastAsia" w:hAnsi="Trebuchet MS" w:cs="Times New Roman"/>
          <w:color w:val="000000" w:themeColor="text1"/>
          <w:sz w:val="24"/>
          <w:szCs w:val="24"/>
          <w:lang w:eastAsia="en-GB"/>
        </w:rPr>
        <w:t>, scale</w:t>
      </w:r>
      <w:r w:rsidR="009B67F8">
        <w:rPr>
          <w:rFonts w:ascii="Trebuchet MS" w:eastAsiaTheme="minorEastAsia" w:hAnsi="Trebuchet MS" w:cs="Times New Roman"/>
          <w:color w:val="000000" w:themeColor="text1"/>
          <w:sz w:val="24"/>
          <w:szCs w:val="24"/>
          <w:lang w:eastAsia="en-GB"/>
        </w:rPr>
        <w:t xml:space="preserve"> </w:t>
      </w:r>
      <w:r w:rsidR="00AB3052" w:rsidRPr="009B67F8">
        <w:rPr>
          <w:rFonts w:ascii="Trebuchet MS" w:eastAsiaTheme="minorEastAsia" w:hAnsi="Trebuchet MS" w:cs="Times New Roman"/>
          <w:bCs/>
          <w:color w:val="000000" w:themeColor="text1"/>
          <w:sz w:val="24"/>
          <w:szCs w:val="24"/>
          <w:lang w:eastAsia="en-GB"/>
        </w:rPr>
        <w:t>and proportions of the original building</w:t>
      </w:r>
      <w:r w:rsidR="004401B6" w:rsidRPr="009B67F8">
        <w:rPr>
          <w:rFonts w:ascii="Trebuchet MS" w:eastAsiaTheme="minorEastAsia" w:hAnsi="Trebuchet MS" w:cs="Times New Roman"/>
          <w:bCs/>
          <w:color w:val="000000" w:themeColor="text1"/>
          <w:sz w:val="24"/>
          <w:szCs w:val="24"/>
          <w:lang w:eastAsia="en-GB"/>
        </w:rPr>
        <w:t xml:space="preserve">. </w:t>
      </w:r>
      <w:r w:rsidR="009B67F8">
        <w:rPr>
          <w:rFonts w:ascii="Trebuchet MS" w:eastAsiaTheme="minorEastAsia" w:hAnsi="Trebuchet MS" w:cs="Times New Roman"/>
          <w:bCs/>
          <w:color w:val="000000" w:themeColor="text1"/>
          <w:sz w:val="24"/>
          <w:szCs w:val="24"/>
          <w:lang w:eastAsia="en-GB"/>
        </w:rPr>
        <w:t xml:space="preserve">The </w:t>
      </w:r>
      <w:r w:rsidR="00F66DD6">
        <w:rPr>
          <w:rFonts w:ascii="Trebuchet MS" w:eastAsiaTheme="minorEastAsia" w:hAnsi="Trebuchet MS" w:cs="Times New Roman"/>
          <w:bCs/>
          <w:color w:val="000000" w:themeColor="text1"/>
          <w:sz w:val="24"/>
          <w:szCs w:val="24"/>
          <w:lang w:eastAsia="en-GB"/>
        </w:rPr>
        <w:t xml:space="preserve">proposed use </w:t>
      </w:r>
      <w:r w:rsidR="009B67F8">
        <w:rPr>
          <w:rFonts w:ascii="Trebuchet MS" w:eastAsiaTheme="minorEastAsia" w:hAnsi="Trebuchet MS" w:cs="Times New Roman"/>
          <w:bCs/>
          <w:color w:val="000000" w:themeColor="text1"/>
          <w:sz w:val="24"/>
          <w:szCs w:val="24"/>
          <w:lang w:eastAsia="en-GB"/>
        </w:rPr>
        <w:t xml:space="preserve">of </w:t>
      </w:r>
      <w:r w:rsidR="00F66DD6">
        <w:rPr>
          <w:rFonts w:ascii="Trebuchet MS" w:eastAsiaTheme="minorEastAsia" w:hAnsi="Trebuchet MS" w:cs="Times New Roman"/>
          <w:bCs/>
          <w:color w:val="000000" w:themeColor="text1"/>
          <w:sz w:val="24"/>
          <w:szCs w:val="24"/>
          <w:lang w:eastAsia="en-GB"/>
        </w:rPr>
        <w:t xml:space="preserve">rendering </w:t>
      </w:r>
      <w:r w:rsidR="009B67F8">
        <w:rPr>
          <w:rFonts w:ascii="Trebuchet MS" w:eastAsiaTheme="minorEastAsia" w:hAnsi="Trebuchet MS" w:cs="Times New Roman"/>
          <w:bCs/>
          <w:color w:val="000000" w:themeColor="text1"/>
          <w:sz w:val="24"/>
          <w:szCs w:val="24"/>
          <w:lang w:eastAsia="en-GB"/>
        </w:rPr>
        <w:t xml:space="preserve">to match the </w:t>
      </w:r>
      <w:r w:rsidR="00F66DD6">
        <w:rPr>
          <w:rFonts w:ascii="Trebuchet MS" w:eastAsiaTheme="minorEastAsia" w:hAnsi="Trebuchet MS" w:cs="Times New Roman"/>
          <w:bCs/>
          <w:color w:val="000000" w:themeColor="text1"/>
          <w:sz w:val="24"/>
          <w:szCs w:val="24"/>
          <w:lang w:eastAsia="en-GB"/>
        </w:rPr>
        <w:t xml:space="preserve">adjoining properties (rather than the brick finish of the host dwelling) would be acceptable in this instance with the side extension being off-set behind the front building line thus not changing the street appearance. </w:t>
      </w:r>
    </w:p>
    <w:p w:rsidR="00122FC6" w:rsidRDefault="00122FC6" w:rsidP="002D2F05">
      <w:pPr>
        <w:autoSpaceDE w:val="0"/>
        <w:autoSpaceDN w:val="0"/>
        <w:spacing w:after="0"/>
        <w:rPr>
          <w:rFonts w:ascii="Trebuchet MS" w:eastAsiaTheme="minorEastAsia" w:hAnsi="Trebuchet MS" w:cs="Times New Roman"/>
          <w:bCs/>
          <w:color w:val="000000" w:themeColor="text1"/>
          <w:sz w:val="24"/>
          <w:szCs w:val="24"/>
          <w:lang w:eastAsia="en-GB"/>
        </w:rPr>
      </w:pPr>
    </w:p>
    <w:p w:rsidR="00FF19CE" w:rsidRDefault="00C0433C" w:rsidP="002D2F05">
      <w:pPr>
        <w:autoSpaceDE w:val="0"/>
        <w:autoSpaceDN w:val="0"/>
        <w:spacing w:after="0"/>
        <w:rPr>
          <w:rFonts w:ascii="Trebuchet MS" w:eastAsiaTheme="minorEastAsia" w:hAnsi="Trebuchet MS" w:cs="Times New Roman"/>
          <w:bCs/>
          <w:color w:val="000000" w:themeColor="text1"/>
          <w:sz w:val="24"/>
          <w:szCs w:val="24"/>
          <w:lang w:eastAsia="en-GB"/>
        </w:rPr>
      </w:pPr>
      <w:r>
        <w:rPr>
          <w:rFonts w:ascii="Trebuchet MS" w:eastAsiaTheme="minorEastAsia" w:hAnsi="Trebuchet MS" w:cs="Times New Roman"/>
          <w:bCs/>
          <w:color w:val="000000" w:themeColor="text1"/>
          <w:sz w:val="24"/>
          <w:szCs w:val="24"/>
          <w:lang w:eastAsia="en-GB"/>
        </w:rPr>
        <w:t>Th</w:t>
      </w:r>
      <w:r w:rsidR="008A2CD9">
        <w:rPr>
          <w:rFonts w:ascii="Trebuchet MS" w:eastAsiaTheme="minorEastAsia" w:hAnsi="Trebuchet MS" w:cs="Times New Roman"/>
          <w:bCs/>
          <w:color w:val="000000" w:themeColor="text1"/>
          <w:sz w:val="24"/>
          <w:szCs w:val="24"/>
          <w:lang w:eastAsia="en-GB"/>
        </w:rPr>
        <w:t>e</w:t>
      </w:r>
      <w:r>
        <w:rPr>
          <w:rFonts w:ascii="Trebuchet MS" w:eastAsiaTheme="minorEastAsia" w:hAnsi="Trebuchet MS" w:cs="Times New Roman"/>
          <w:bCs/>
          <w:color w:val="000000" w:themeColor="text1"/>
          <w:sz w:val="24"/>
          <w:szCs w:val="24"/>
          <w:lang w:eastAsia="en-GB"/>
        </w:rPr>
        <w:t xml:space="preserve"> </w:t>
      </w:r>
      <w:r w:rsidR="008A2CD9">
        <w:rPr>
          <w:rFonts w:ascii="Trebuchet MS" w:eastAsiaTheme="minorEastAsia" w:hAnsi="Trebuchet MS" w:cs="Times New Roman"/>
          <w:bCs/>
          <w:color w:val="000000" w:themeColor="text1"/>
          <w:sz w:val="24"/>
          <w:szCs w:val="24"/>
          <w:lang w:eastAsia="en-GB"/>
        </w:rPr>
        <w:t xml:space="preserve">external treatment </w:t>
      </w:r>
      <w:r w:rsidR="00122FC6">
        <w:rPr>
          <w:rFonts w:ascii="Trebuchet MS" w:eastAsiaTheme="minorEastAsia" w:hAnsi="Trebuchet MS" w:cs="Times New Roman"/>
          <w:bCs/>
          <w:color w:val="000000" w:themeColor="text1"/>
          <w:sz w:val="24"/>
          <w:szCs w:val="24"/>
          <w:lang w:eastAsia="en-GB"/>
        </w:rPr>
        <w:t xml:space="preserve">would also match that of No. 51 whilst on the flat-roofed </w:t>
      </w:r>
      <w:r>
        <w:rPr>
          <w:rFonts w:ascii="Trebuchet MS" w:eastAsiaTheme="minorEastAsia" w:hAnsi="Trebuchet MS" w:cs="Times New Roman"/>
          <w:bCs/>
          <w:color w:val="000000" w:themeColor="text1"/>
          <w:sz w:val="24"/>
          <w:szCs w:val="24"/>
          <w:lang w:eastAsia="en-GB"/>
        </w:rPr>
        <w:t>rear extension</w:t>
      </w:r>
      <w:r w:rsidR="00122FC6">
        <w:rPr>
          <w:rFonts w:ascii="Trebuchet MS" w:eastAsiaTheme="minorEastAsia" w:hAnsi="Trebuchet MS" w:cs="Times New Roman"/>
          <w:bCs/>
          <w:color w:val="000000" w:themeColor="text1"/>
          <w:sz w:val="24"/>
          <w:szCs w:val="24"/>
          <w:lang w:eastAsia="en-GB"/>
        </w:rPr>
        <w:t>,</w:t>
      </w:r>
      <w:r>
        <w:rPr>
          <w:rFonts w:ascii="Trebuchet MS" w:eastAsiaTheme="minorEastAsia" w:hAnsi="Trebuchet MS" w:cs="Times New Roman"/>
          <w:bCs/>
          <w:color w:val="000000" w:themeColor="text1"/>
          <w:sz w:val="24"/>
          <w:szCs w:val="24"/>
          <w:lang w:eastAsia="en-GB"/>
        </w:rPr>
        <w:t xml:space="preserve"> </w:t>
      </w:r>
      <w:r w:rsidR="008A2CD9">
        <w:rPr>
          <w:rFonts w:ascii="Trebuchet MS" w:eastAsiaTheme="minorEastAsia" w:hAnsi="Trebuchet MS" w:cs="Times New Roman"/>
          <w:bCs/>
          <w:color w:val="000000" w:themeColor="text1"/>
          <w:sz w:val="24"/>
          <w:szCs w:val="24"/>
          <w:lang w:eastAsia="en-GB"/>
        </w:rPr>
        <w:t>w</w:t>
      </w:r>
      <w:r w:rsidR="00122FC6">
        <w:rPr>
          <w:rFonts w:ascii="Trebuchet MS" w:eastAsiaTheme="minorEastAsia" w:hAnsi="Trebuchet MS" w:cs="Times New Roman"/>
          <w:bCs/>
          <w:color w:val="000000" w:themeColor="text1"/>
          <w:sz w:val="24"/>
          <w:szCs w:val="24"/>
          <w:lang w:eastAsia="en-GB"/>
        </w:rPr>
        <w:t xml:space="preserve">hich would adjoin the other half of this pair (No. 47), although not oppressive in its dimensions </w:t>
      </w:r>
      <w:r w:rsidR="00E81055">
        <w:rPr>
          <w:rFonts w:ascii="Trebuchet MS" w:eastAsiaTheme="minorEastAsia" w:hAnsi="Trebuchet MS" w:cs="Times New Roman"/>
          <w:bCs/>
          <w:color w:val="000000" w:themeColor="text1"/>
          <w:sz w:val="24"/>
          <w:szCs w:val="24"/>
          <w:lang w:eastAsia="en-GB"/>
        </w:rPr>
        <w:t xml:space="preserve">nonetheless </w:t>
      </w:r>
      <w:r w:rsidR="00122FC6">
        <w:rPr>
          <w:rFonts w:ascii="Trebuchet MS" w:eastAsiaTheme="minorEastAsia" w:hAnsi="Trebuchet MS" w:cs="Times New Roman"/>
          <w:bCs/>
          <w:color w:val="000000" w:themeColor="text1"/>
          <w:sz w:val="24"/>
          <w:szCs w:val="24"/>
          <w:lang w:eastAsia="en-GB"/>
        </w:rPr>
        <w:t xml:space="preserve">rendering would create a lighter feel </w:t>
      </w:r>
      <w:r w:rsidR="00E81055">
        <w:rPr>
          <w:rFonts w:ascii="Trebuchet MS" w:eastAsiaTheme="minorEastAsia" w:hAnsi="Trebuchet MS" w:cs="Times New Roman"/>
          <w:bCs/>
          <w:color w:val="000000" w:themeColor="text1"/>
          <w:sz w:val="24"/>
          <w:szCs w:val="24"/>
          <w:lang w:eastAsia="en-GB"/>
        </w:rPr>
        <w:t xml:space="preserve">maximising </w:t>
      </w:r>
      <w:r w:rsidR="00122FC6">
        <w:rPr>
          <w:rFonts w:ascii="Trebuchet MS" w:eastAsiaTheme="minorEastAsia" w:hAnsi="Trebuchet MS" w:cs="Times New Roman"/>
          <w:bCs/>
          <w:color w:val="000000" w:themeColor="text1"/>
          <w:sz w:val="24"/>
          <w:szCs w:val="24"/>
          <w:lang w:eastAsia="en-GB"/>
        </w:rPr>
        <w:t>light retention across the boundary</w:t>
      </w:r>
      <w:r w:rsidR="00E81055">
        <w:rPr>
          <w:rFonts w:ascii="Trebuchet MS" w:eastAsiaTheme="minorEastAsia" w:hAnsi="Trebuchet MS" w:cs="Times New Roman"/>
          <w:bCs/>
          <w:color w:val="000000" w:themeColor="text1"/>
          <w:sz w:val="24"/>
          <w:szCs w:val="24"/>
          <w:lang w:eastAsia="en-GB"/>
        </w:rPr>
        <w:t>.</w:t>
      </w:r>
      <w:r w:rsidR="00122FC6">
        <w:rPr>
          <w:rFonts w:ascii="Trebuchet MS" w:eastAsiaTheme="minorEastAsia" w:hAnsi="Trebuchet MS" w:cs="Times New Roman"/>
          <w:bCs/>
          <w:color w:val="000000" w:themeColor="text1"/>
          <w:sz w:val="24"/>
          <w:szCs w:val="24"/>
          <w:lang w:eastAsia="en-GB"/>
        </w:rPr>
        <w:t xml:space="preserve">  </w:t>
      </w:r>
      <w:r w:rsidR="00144149">
        <w:rPr>
          <w:rFonts w:ascii="Trebuchet MS" w:eastAsiaTheme="minorEastAsia" w:hAnsi="Trebuchet MS" w:cs="Times New Roman"/>
          <w:bCs/>
          <w:color w:val="000000" w:themeColor="text1"/>
          <w:sz w:val="24"/>
          <w:szCs w:val="24"/>
          <w:lang w:eastAsia="en-GB"/>
        </w:rPr>
        <w:t>It is not a material which matches the main property, but given the set back and other painted brick and render in the locality, this is not considered to be excessively harmful in this instance.</w:t>
      </w:r>
      <w:bookmarkStart w:id="0" w:name="_GoBack"/>
      <w:bookmarkEnd w:id="0"/>
    </w:p>
    <w:p w:rsidR="00FF19CE" w:rsidRDefault="00FF19CE" w:rsidP="002D2F05">
      <w:pPr>
        <w:autoSpaceDE w:val="0"/>
        <w:autoSpaceDN w:val="0"/>
        <w:spacing w:after="0"/>
        <w:rPr>
          <w:rFonts w:ascii="Trebuchet MS" w:eastAsiaTheme="minorEastAsia" w:hAnsi="Trebuchet MS" w:cs="Times New Roman"/>
          <w:bCs/>
          <w:color w:val="000000" w:themeColor="text1"/>
          <w:sz w:val="24"/>
          <w:szCs w:val="24"/>
          <w:lang w:eastAsia="en-GB"/>
        </w:rPr>
      </w:pPr>
    </w:p>
    <w:p w:rsidR="00564C25" w:rsidRPr="009B67F8" w:rsidRDefault="00FF19CE" w:rsidP="002D2F05">
      <w:pPr>
        <w:autoSpaceDE w:val="0"/>
        <w:autoSpaceDN w:val="0"/>
        <w:spacing w:after="0"/>
        <w:rPr>
          <w:rFonts w:ascii="Trebuchet MS" w:eastAsiaTheme="minorEastAsia" w:hAnsi="Trebuchet MS" w:cs="Times New Roman"/>
          <w:bCs/>
          <w:color w:val="000000" w:themeColor="text1"/>
          <w:sz w:val="24"/>
          <w:szCs w:val="24"/>
          <w:lang w:eastAsia="en-GB"/>
        </w:rPr>
      </w:pPr>
      <w:r>
        <w:rPr>
          <w:rFonts w:ascii="Trebuchet MS" w:eastAsiaTheme="minorEastAsia" w:hAnsi="Trebuchet MS" w:cs="Times New Roman"/>
          <w:bCs/>
          <w:color w:val="000000" w:themeColor="text1"/>
          <w:sz w:val="24"/>
          <w:szCs w:val="24"/>
          <w:lang w:eastAsia="en-GB"/>
        </w:rPr>
        <w:t xml:space="preserve">The dormer window opening proposed at the rear is not typical of this area but is not excessive in size or otherwise intrusive. </w:t>
      </w:r>
      <w:r w:rsidR="00122FC6">
        <w:rPr>
          <w:rFonts w:ascii="Trebuchet MS" w:eastAsiaTheme="minorEastAsia" w:hAnsi="Trebuchet MS" w:cs="Times New Roman"/>
          <w:bCs/>
          <w:color w:val="000000" w:themeColor="text1"/>
          <w:sz w:val="24"/>
          <w:szCs w:val="24"/>
          <w:lang w:eastAsia="en-GB"/>
        </w:rPr>
        <w:t xml:space="preserve">    </w:t>
      </w:r>
      <w:r w:rsidR="00F66DD6">
        <w:rPr>
          <w:rFonts w:ascii="Trebuchet MS" w:eastAsiaTheme="minorEastAsia" w:hAnsi="Trebuchet MS" w:cs="Times New Roman"/>
          <w:bCs/>
          <w:color w:val="000000" w:themeColor="text1"/>
          <w:sz w:val="24"/>
          <w:szCs w:val="24"/>
          <w:lang w:eastAsia="en-GB"/>
        </w:rPr>
        <w:t xml:space="preserve">   </w:t>
      </w:r>
      <w:r w:rsidR="009B67F8">
        <w:rPr>
          <w:rFonts w:ascii="Trebuchet MS" w:eastAsiaTheme="minorEastAsia" w:hAnsi="Trebuchet MS" w:cs="Times New Roman"/>
          <w:bCs/>
          <w:color w:val="000000" w:themeColor="text1"/>
          <w:sz w:val="24"/>
          <w:szCs w:val="24"/>
          <w:lang w:eastAsia="en-GB"/>
        </w:rPr>
        <w:t xml:space="preserve"> </w:t>
      </w:r>
    </w:p>
    <w:p w:rsidR="00564C25" w:rsidRDefault="00564C25" w:rsidP="002644D9">
      <w:pPr>
        <w:spacing w:after="0"/>
        <w:contextualSpacing/>
        <w:rPr>
          <w:rFonts w:ascii="Trebuchet MS" w:eastAsiaTheme="minorEastAsia" w:hAnsi="Trebuchet MS" w:cs="Times New Roman"/>
          <w:bCs/>
          <w:color w:val="000000" w:themeColor="text1"/>
          <w:sz w:val="24"/>
          <w:szCs w:val="24"/>
          <w:lang w:eastAsia="en-GB"/>
        </w:rPr>
      </w:pPr>
    </w:p>
    <w:p w:rsidR="009C7F6C" w:rsidRDefault="009C7F6C" w:rsidP="002644D9">
      <w:pPr>
        <w:spacing w:after="0"/>
        <w:contextualSpacing/>
        <w:rPr>
          <w:rFonts w:ascii="Trebuchet MS" w:eastAsiaTheme="minorEastAsia" w:hAnsi="Trebuchet MS" w:cs="Times New Roman"/>
          <w:bCs/>
          <w:color w:val="000000" w:themeColor="text1"/>
          <w:sz w:val="24"/>
          <w:szCs w:val="24"/>
          <w:lang w:eastAsia="en-GB"/>
        </w:rPr>
      </w:pPr>
      <w:r>
        <w:rPr>
          <w:rFonts w:ascii="Trebuchet MS" w:eastAsiaTheme="minorEastAsia" w:hAnsi="Trebuchet MS" w:cs="Times New Roman"/>
          <w:bCs/>
          <w:color w:val="000000" w:themeColor="text1"/>
          <w:sz w:val="24"/>
          <w:szCs w:val="24"/>
          <w:lang w:eastAsia="en-GB"/>
        </w:rPr>
        <w:t xml:space="preserve">The </w:t>
      </w:r>
      <w:r w:rsidR="002644D9">
        <w:rPr>
          <w:rFonts w:ascii="Trebuchet MS" w:eastAsiaTheme="minorEastAsia" w:hAnsi="Trebuchet MS" w:cs="Times New Roman"/>
          <w:bCs/>
          <w:color w:val="000000" w:themeColor="text1"/>
          <w:sz w:val="24"/>
          <w:szCs w:val="24"/>
          <w:lang w:eastAsia="en-GB"/>
        </w:rPr>
        <w:t xml:space="preserve">proposed </w:t>
      </w:r>
      <w:r>
        <w:rPr>
          <w:rFonts w:ascii="Trebuchet MS" w:eastAsiaTheme="minorEastAsia" w:hAnsi="Trebuchet MS" w:cs="Times New Roman"/>
          <w:bCs/>
          <w:color w:val="000000" w:themeColor="text1"/>
          <w:sz w:val="24"/>
          <w:szCs w:val="24"/>
          <w:lang w:eastAsia="en-GB"/>
        </w:rPr>
        <w:t>extension</w:t>
      </w:r>
      <w:r w:rsidR="00321C08">
        <w:rPr>
          <w:rFonts w:ascii="Trebuchet MS" w:eastAsiaTheme="minorEastAsia" w:hAnsi="Trebuchet MS" w:cs="Times New Roman"/>
          <w:bCs/>
          <w:color w:val="000000" w:themeColor="text1"/>
          <w:sz w:val="24"/>
          <w:szCs w:val="24"/>
          <w:lang w:eastAsia="en-GB"/>
        </w:rPr>
        <w:t>s a</w:t>
      </w:r>
      <w:r w:rsidR="002644D9">
        <w:rPr>
          <w:rFonts w:ascii="Trebuchet MS" w:eastAsiaTheme="minorEastAsia" w:hAnsi="Trebuchet MS" w:cs="Times New Roman"/>
          <w:bCs/>
          <w:color w:val="000000" w:themeColor="text1"/>
          <w:sz w:val="24"/>
          <w:szCs w:val="24"/>
          <w:lang w:eastAsia="en-GB"/>
        </w:rPr>
        <w:t xml:space="preserve">re </w:t>
      </w:r>
      <w:r w:rsidR="00FF19CE">
        <w:rPr>
          <w:rFonts w:ascii="Trebuchet MS" w:eastAsiaTheme="minorEastAsia" w:hAnsi="Trebuchet MS" w:cs="Times New Roman"/>
          <w:bCs/>
          <w:color w:val="000000" w:themeColor="text1"/>
          <w:sz w:val="24"/>
          <w:szCs w:val="24"/>
          <w:lang w:eastAsia="en-GB"/>
        </w:rPr>
        <w:t xml:space="preserve">therefore </w:t>
      </w:r>
      <w:r w:rsidR="002644D9">
        <w:rPr>
          <w:rFonts w:ascii="Trebuchet MS" w:eastAsiaTheme="minorEastAsia" w:hAnsi="Trebuchet MS" w:cs="Times New Roman"/>
          <w:bCs/>
          <w:color w:val="000000" w:themeColor="text1"/>
          <w:sz w:val="24"/>
          <w:szCs w:val="24"/>
          <w:lang w:eastAsia="en-GB"/>
        </w:rPr>
        <w:t xml:space="preserve">considered to be </w:t>
      </w:r>
      <w:r>
        <w:rPr>
          <w:rFonts w:ascii="Trebuchet MS" w:eastAsiaTheme="minorEastAsia" w:hAnsi="Trebuchet MS" w:cs="Times New Roman"/>
          <w:bCs/>
          <w:color w:val="000000" w:themeColor="text1"/>
          <w:sz w:val="24"/>
          <w:szCs w:val="24"/>
          <w:lang w:eastAsia="en-GB"/>
        </w:rPr>
        <w:t>acceptable in terms of design</w:t>
      </w:r>
      <w:r w:rsidR="002644D9">
        <w:rPr>
          <w:rFonts w:ascii="Trebuchet MS" w:eastAsiaTheme="minorEastAsia" w:hAnsi="Trebuchet MS" w:cs="Times New Roman"/>
          <w:bCs/>
          <w:color w:val="000000" w:themeColor="text1"/>
          <w:sz w:val="24"/>
          <w:szCs w:val="24"/>
          <w:lang w:eastAsia="en-GB"/>
        </w:rPr>
        <w:t>, scale</w:t>
      </w:r>
      <w:r>
        <w:rPr>
          <w:rFonts w:ascii="Trebuchet MS" w:eastAsiaTheme="minorEastAsia" w:hAnsi="Trebuchet MS" w:cs="Times New Roman"/>
          <w:bCs/>
          <w:color w:val="000000" w:themeColor="text1"/>
          <w:sz w:val="24"/>
          <w:szCs w:val="24"/>
          <w:lang w:eastAsia="en-GB"/>
        </w:rPr>
        <w:t xml:space="preserve"> and impact on the character of the property and the surrounding area in accordance with Policy DM9 and adopted design guidance.  </w:t>
      </w:r>
    </w:p>
    <w:p w:rsidR="00C77D13" w:rsidRDefault="00C77D13" w:rsidP="00C77D13">
      <w:pPr>
        <w:spacing w:after="0"/>
        <w:contextualSpacing/>
        <w:rPr>
          <w:rFonts w:ascii="Trebuchet MS" w:eastAsiaTheme="minorEastAsia" w:hAnsi="Trebuchet MS" w:cs="Times New Roman"/>
          <w:color w:val="000000" w:themeColor="text1"/>
          <w:sz w:val="24"/>
          <w:szCs w:val="24"/>
          <w:lang w:eastAsia="en-GB"/>
        </w:rPr>
      </w:pPr>
    </w:p>
    <w:p w:rsidR="00C92ECE" w:rsidRDefault="002644D9" w:rsidP="002D2F05">
      <w:pPr>
        <w:spacing w:after="0"/>
        <w:contextualSpacing/>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Impact on Neighbour Amenities</w:t>
      </w:r>
      <w:r w:rsidR="000354B7">
        <w:rPr>
          <w:rFonts w:ascii="Trebuchet MS" w:eastAsiaTheme="minorEastAsia" w:hAnsi="Trebuchet MS" w:cs="Times New Roman"/>
          <w:color w:val="000000" w:themeColor="text1"/>
          <w:sz w:val="24"/>
          <w:szCs w:val="24"/>
          <w:lang w:eastAsia="en-GB"/>
        </w:rPr>
        <w:t>:</w:t>
      </w:r>
    </w:p>
    <w:p w:rsidR="002644D9" w:rsidRDefault="002644D9" w:rsidP="002D2F05">
      <w:pPr>
        <w:spacing w:after="0"/>
        <w:contextualSpacing/>
        <w:rPr>
          <w:rFonts w:ascii="Trebuchet MS" w:eastAsiaTheme="minorEastAsia" w:hAnsi="Trebuchet MS" w:cs="Times New Roman"/>
          <w:color w:val="000000" w:themeColor="text1"/>
          <w:sz w:val="24"/>
          <w:szCs w:val="24"/>
          <w:lang w:eastAsia="en-GB"/>
        </w:rPr>
      </w:pPr>
    </w:p>
    <w:p w:rsidR="009A2C16" w:rsidRDefault="002E496D" w:rsidP="002D2F05">
      <w:pPr>
        <w:spacing w:after="0"/>
        <w:contextualSpacing/>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 xml:space="preserve">Policy DM4 </w:t>
      </w:r>
      <w:r w:rsidR="00144D69">
        <w:rPr>
          <w:rFonts w:ascii="Trebuchet MS" w:eastAsiaTheme="minorEastAsia" w:hAnsi="Trebuchet MS" w:cs="Times New Roman"/>
          <w:color w:val="000000" w:themeColor="text1"/>
          <w:sz w:val="24"/>
          <w:szCs w:val="24"/>
          <w:lang w:eastAsia="en-GB"/>
        </w:rPr>
        <w:t xml:space="preserve">of the SDPD </w:t>
      </w:r>
      <w:r>
        <w:rPr>
          <w:rFonts w:ascii="Trebuchet MS" w:eastAsiaTheme="minorEastAsia" w:hAnsi="Trebuchet MS" w:cs="Times New Roman"/>
          <w:color w:val="000000" w:themeColor="text1"/>
          <w:sz w:val="24"/>
          <w:szCs w:val="24"/>
          <w:lang w:eastAsia="en-GB"/>
        </w:rPr>
        <w:t xml:space="preserve">seeks to ensure that development will not cause a significant detrimental impact to the living environment of existing or new residential </w:t>
      </w:r>
      <w:r>
        <w:rPr>
          <w:rFonts w:ascii="Trebuchet MS" w:eastAsiaTheme="minorEastAsia" w:hAnsi="Trebuchet MS" w:cs="Times New Roman"/>
          <w:color w:val="000000" w:themeColor="text1"/>
          <w:sz w:val="24"/>
          <w:szCs w:val="24"/>
          <w:lang w:eastAsia="en-GB"/>
        </w:rPr>
        <w:lastRenderedPageBreak/>
        <w:t xml:space="preserve">properties, in terms of </w:t>
      </w:r>
      <w:r w:rsidR="00755CB8">
        <w:rPr>
          <w:rFonts w:ascii="Trebuchet MS" w:eastAsiaTheme="minorEastAsia" w:hAnsi="Trebuchet MS" w:cs="Times New Roman"/>
          <w:color w:val="000000" w:themeColor="text1"/>
          <w:sz w:val="24"/>
          <w:szCs w:val="24"/>
          <w:lang w:eastAsia="en-GB"/>
        </w:rPr>
        <w:t xml:space="preserve">matters including </w:t>
      </w:r>
      <w:r>
        <w:rPr>
          <w:rFonts w:ascii="Trebuchet MS" w:eastAsiaTheme="minorEastAsia" w:hAnsi="Trebuchet MS" w:cs="Times New Roman"/>
          <w:color w:val="000000" w:themeColor="text1"/>
          <w:sz w:val="24"/>
          <w:szCs w:val="24"/>
          <w:lang w:eastAsia="en-GB"/>
        </w:rPr>
        <w:t>privacy and overlooking; sunlight and daylight</w:t>
      </w:r>
      <w:r w:rsidR="009A2C16">
        <w:rPr>
          <w:rFonts w:ascii="Trebuchet MS" w:eastAsiaTheme="minorEastAsia" w:hAnsi="Trebuchet MS" w:cs="Times New Roman"/>
          <w:color w:val="000000" w:themeColor="text1"/>
          <w:sz w:val="24"/>
          <w:szCs w:val="24"/>
          <w:lang w:eastAsia="en-GB"/>
        </w:rPr>
        <w:t xml:space="preserve"> or</w:t>
      </w:r>
      <w:r>
        <w:rPr>
          <w:rFonts w:ascii="Trebuchet MS" w:eastAsiaTheme="minorEastAsia" w:hAnsi="Trebuchet MS" w:cs="Times New Roman"/>
          <w:color w:val="000000" w:themeColor="text1"/>
          <w:sz w:val="24"/>
          <w:szCs w:val="24"/>
          <w:lang w:eastAsia="en-GB"/>
        </w:rPr>
        <w:t xml:space="preserve"> </w:t>
      </w:r>
      <w:r w:rsidR="009A2C16">
        <w:rPr>
          <w:rFonts w:ascii="Trebuchet MS" w:eastAsiaTheme="minorEastAsia" w:hAnsi="Trebuchet MS" w:cs="Times New Roman"/>
          <w:color w:val="000000" w:themeColor="text1"/>
          <w:sz w:val="24"/>
          <w:szCs w:val="24"/>
          <w:lang w:eastAsia="en-GB"/>
        </w:rPr>
        <w:t xml:space="preserve">result in </w:t>
      </w:r>
      <w:r>
        <w:rPr>
          <w:rFonts w:ascii="Trebuchet MS" w:eastAsiaTheme="minorEastAsia" w:hAnsi="Trebuchet MS" w:cs="Times New Roman"/>
          <w:color w:val="000000" w:themeColor="text1"/>
          <w:sz w:val="24"/>
          <w:szCs w:val="24"/>
          <w:lang w:eastAsia="en-GB"/>
        </w:rPr>
        <w:t>dominance and overbearing effects</w:t>
      </w:r>
      <w:r w:rsidR="00755CB8">
        <w:rPr>
          <w:rFonts w:ascii="Trebuchet MS" w:eastAsiaTheme="minorEastAsia" w:hAnsi="Trebuchet MS" w:cs="Times New Roman"/>
          <w:color w:val="000000" w:themeColor="text1"/>
          <w:sz w:val="24"/>
          <w:szCs w:val="24"/>
          <w:lang w:eastAsia="en-GB"/>
        </w:rPr>
        <w:t>; crime and safety</w:t>
      </w:r>
      <w:r w:rsidR="009A2C16">
        <w:rPr>
          <w:rFonts w:ascii="Trebuchet MS" w:eastAsiaTheme="minorEastAsia" w:hAnsi="Trebuchet MS" w:cs="Times New Roman"/>
          <w:color w:val="000000" w:themeColor="text1"/>
          <w:sz w:val="24"/>
          <w:szCs w:val="24"/>
          <w:lang w:eastAsia="en-GB"/>
        </w:rPr>
        <w:t>.</w:t>
      </w:r>
    </w:p>
    <w:p w:rsidR="009A2C16" w:rsidRDefault="009A2C16" w:rsidP="002D2F05">
      <w:pPr>
        <w:spacing w:after="0"/>
        <w:contextualSpacing/>
        <w:rPr>
          <w:rFonts w:ascii="Trebuchet MS" w:eastAsiaTheme="minorEastAsia" w:hAnsi="Trebuchet MS" w:cs="Times New Roman"/>
          <w:color w:val="000000" w:themeColor="text1"/>
          <w:sz w:val="24"/>
          <w:szCs w:val="24"/>
          <w:lang w:eastAsia="en-GB"/>
        </w:rPr>
      </w:pPr>
    </w:p>
    <w:p w:rsidR="009A2C16" w:rsidRDefault="009A2C16" w:rsidP="002D2F05">
      <w:pPr>
        <w:autoSpaceDE w:val="0"/>
        <w:autoSpaceDN w:val="0"/>
        <w:spacing w:after="0"/>
        <w:contextualSpacing/>
        <w:rPr>
          <w:rFonts w:ascii="Trebuchet MS" w:eastAsiaTheme="minorEastAsia" w:hAnsi="Trebuchet MS" w:cs="Times New Roman"/>
          <w:bCs/>
          <w:color w:val="000000" w:themeColor="text1"/>
          <w:sz w:val="24"/>
          <w:szCs w:val="24"/>
          <w:lang w:eastAsia="en-GB"/>
        </w:rPr>
      </w:pPr>
      <w:r>
        <w:rPr>
          <w:rFonts w:ascii="Trebuchet MS" w:eastAsiaTheme="minorEastAsia" w:hAnsi="Trebuchet MS" w:cs="Times New Roman"/>
          <w:bCs/>
          <w:color w:val="000000" w:themeColor="text1"/>
          <w:sz w:val="24"/>
          <w:szCs w:val="24"/>
          <w:lang w:eastAsia="en-GB"/>
        </w:rPr>
        <w:t xml:space="preserve">In this regard the proposed </w:t>
      </w:r>
      <w:r w:rsidR="00E81055">
        <w:rPr>
          <w:rFonts w:ascii="Trebuchet MS" w:eastAsiaTheme="minorEastAsia" w:hAnsi="Trebuchet MS" w:cs="Times New Roman"/>
          <w:bCs/>
          <w:color w:val="000000" w:themeColor="text1"/>
          <w:sz w:val="24"/>
          <w:szCs w:val="24"/>
          <w:lang w:eastAsia="en-GB"/>
        </w:rPr>
        <w:t>side extension w</w:t>
      </w:r>
      <w:r>
        <w:rPr>
          <w:rFonts w:ascii="Trebuchet MS" w:eastAsiaTheme="minorEastAsia" w:hAnsi="Trebuchet MS" w:cs="Times New Roman"/>
          <w:bCs/>
          <w:color w:val="000000" w:themeColor="text1"/>
          <w:sz w:val="24"/>
          <w:szCs w:val="24"/>
          <w:lang w:eastAsia="en-GB"/>
        </w:rPr>
        <w:t xml:space="preserve">ould have no effect on </w:t>
      </w:r>
      <w:r w:rsidR="00AB3052" w:rsidRPr="00AB3052">
        <w:rPr>
          <w:rFonts w:ascii="Trebuchet MS" w:eastAsiaTheme="minorEastAsia" w:hAnsi="Trebuchet MS" w:cs="Times New Roman"/>
          <w:bCs/>
          <w:color w:val="000000" w:themeColor="text1"/>
          <w:sz w:val="24"/>
          <w:szCs w:val="24"/>
          <w:lang w:eastAsia="en-GB"/>
        </w:rPr>
        <w:t>the amount of daylight and sunlight enjoyed by neighbouring propert</w:t>
      </w:r>
      <w:r w:rsidR="00E81055">
        <w:rPr>
          <w:rFonts w:ascii="Trebuchet MS" w:eastAsiaTheme="minorEastAsia" w:hAnsi="Trebuchet MS" w:cs="Times New Roman"/>
          <w:bCs/>
          <w:color w:val="000000" w:themeColor="text1"/>
          <w:sz w:val="24"/>
          <w:szCs w:val="24"/>
          <w:lang w:eastAsia="en-GB"/>
        </w:rPr>
        <w:t xml:space="preserve">y to the north (No. 51) </w:t>
      </w:r>
      <w:r w:rsidR="00564C25">
        <w:rPr>
          <w:rFonts w:ascii="Trebuchet MS" w:eastAsiaTheme="minorEastAsia" w:hAnsi="Trebuchet MS" w:cs="Times New Roman"/>
          <w:bCs/>
          <w:color w:val="000000" w:themeColor="text1"/>
          <w:sz w:val="24"/>
          <w:szCs w:val="24"/>
          <w:lang w:eastAsia="en-GB"/>
        </w:rPr>
        <w:t xml:space="preserve">due to the </w:t>
      </w:r>
      <w:r>
        <w:rPr>
          <w:rFonts w:ascii="Trebuchet MS" w:eastAsiaTheme="minorEastAsia" w:hAnsi="Trebuchet MS" w:cs="Times New Roman"/>
          <w:bCs/>
          <w:color w:val="000000" w:themeColor="text1"/>
          <w:sz w:val="24"/>
          <w:szCs w:val="24"/>
          <w:lang w:eastAsia="en-GB"/>
        </w:rPr>
        <w:t>separat</w:t>
      </w:r>
      <w:r w:rsidR="00564C25">
        <w:rPr>
          <w:rFonts w:ascii="Trebuchet MS" w:eastAsiaTheme="minorEastAsia" w:hAnsi="Trebuchet MS" w:cs="Times New Roman"/>
          <w:bCs/>
          <w:color w:val="000000" w:themeColor="text1"/>
          <w:sz w:val="24"/>
          <w:szCs w:val="24"/>
          <w:lang w:eastAsia="en-GB"/>
        </w:rPr>
        <w:t>ion distance</w:t>
      </w:r>
      <w:r w:rsidR="006D5A46">
        <w:rPr>
          <w:rFonts w:ascii="Trebuchet MS" w:eastAsiaTheme="minorEastAsia" w:hAnsi="Trebuchet MS" w:cs="Times New Roman"/>
          <w:bCs/>
          <w:color w:val="000000" w:themeColor="text1"/>
          <w:sz w:val="24"/>
          <w:szCs w:val="24"/>
          <w:lang w:eastAsia="en-GB"/>
        </w:rPr>
        <w:t>s retained</w:t>
      </w:r>
      <w:r w:rsidR="00E81055">
        <w:rPr>
          <w:rFonts w:ascii="Trebuchet MS" w:eastAsiaTheme="minorEastAsia" w:hAnsi="Trebuchet MS" w:cs="Times New Roman"/>
          <w:bCs/>
          <w:color w:val="000000" w:themeColor="text1"/>
          <w:sz w:val="24"/>
          <w:szCs w:val="24"/>
          <w:lang w:eastAsia="en-GB"/>
        </w:rPr>
        <w:t xml:space="preserve"> across the boundary (approx.</w:t>
      </w:r>
      <w:r w:rsidR="006D5A46">
        <w:rPr>
          <w:rFonts w:ascii="Trebuchet MS" w:eastAsiaTheme="minorEastAsia" w:hAnsi="Trebuchet MS" w:cs="Times New Roman"/>
          <w:bCs/>
          <w:color w:val="000000" w:themeColor="text1"/>
          <w:sz w:val="24"/>
          <w:szCs w:val="24"/>
          <w:lang w:eastAsia="en-GB"/>
        </w:rPr>
        <w:t xml:space="preserve"> 3.5 to 5m</w:t>
      </w:r>
      <w:r w:rsidR="00E81055">
        <w:rPr>
          <w:rFonts w:ascii="Trebuchet MS" w:eastAsiaTheme="minorEastAsia" w:hAnsi="Trebuchet MS" w:cs="Times New Roman"/>
          <w:bCs/>
          <w:color w:val="000000" w:themeColor="text1"/>
          <w:sz w:val="24"/>
          <w:szCs w:val="24"/>
          <w:lang w:eastAsia="en-GB"/>
        </w:rPr>
        <w:t xml:space="preserve">). Similarly, the modest scale of the rear extension alongside the boundary with No. 47 should have no </w:t>
      </w:r>
      <w:r w:rsidR="002D2F05">
        <w:rPr>
          <w:rFonts w:ascii="Trebuchet MS" w:eastAsiaTheme="minorEastAsia" w:hAnsi="Trebuchet MS" w:cs="Times New Roman"/>
          <w:bCs/>
          <w:color w:val="000000" w:themeColor="text1"/>
          <w:sz w:val="24"/>
          <w:szCs w:val="24"/>
          <w:lang w:eastAsia="en-GB"/>
        </w:rPr>
        <w:t xml:space="preserve">visually dominant or overbearing effect on </w:t>
      </w:r>
      <w:r w:rsidR="00E81055">
        <w:rPr>
          <w:rFonts w:ascii="Trebuchet MS" w:eastAsiaTheme="minorEastAsia" w:hAnsi="Trebuchet MS" w:cs="Times New Roman"/>
          <w:bCs/>
          <w:color w:val="000000" w:themeColor="text1"/>
          <w:sz w:val="24"/>
          <w:szCs w:val="24"/>
          <w:lang w:eastAsia="en-GB"/>
        </w:rPr>
        <w:t>its occupiers.</w:t>
      </w:r>
      <w:r w:rsidR="002D2F05">
        <w:rPr>
          <w:rFonts w:ascii="Trebuchet MS" w:eastAsiaTheme="minorEastAsia" w:hAnsi="Trebuchet MS" w:cs="Times New Roman"/>
          <w:bCs/>
          <w:color w:val="000000" w:themeColor="text1"/>
          <w:sz w:val="24"/>
          <w:szCs w:val="24"/>
          <w:lang w:eastAsia="en-GB"/>
        </w:rPr>
        <w:t xml:space="preserve">  </w:t>
      </w:r>
    </w:p>
    <w:p w:rsidR="009A2C16" w:rsidRDefault="009A2C16" w:rsidP="002D2F05">
      <w:pPr>
        <w:autoSpaceDE w:val="0"/>
        <w:autoSpaceDN w:val="0"/>
        <w:spacing w:after="0"/>
        <w:contextualSpacing/>
        <w:rPr>
          <w:rFonts w:ascii="Trebuchet MS" w:eastAsiaTheme="minorEastAsia" w:hAnsi="Trebuchet MS" w:cs="Times New Roman"/>
          <w:bCs/>
          <w:color w:val="000000" w:themeColor="text1"/>
          <w:sz w:val="24"/>
          <w:szCs w:val="24"/>
          <w:lang w:eastAsia="en-GB"/>
        </w:rPr>
      </w:pPr>
    </w:p>
    <w:p w:rsidR="00755CB8" w:rsidRDefault="009A2C16" w:rsidP="002D2F05">
      <w:pPr>
        <w:autoSpaceDE w:val="0"/>
        <w:autoSpaceDN w:val="0"/>
        <w:spacing w:after="0"/>
        <w:contextualSpacing/>
        <w:rPr>
          <w:rFonts w:ascii="Trebuchet MS" w:eastAsiaTheme="minorEastAsia" w:hAnsi="Trebuchet MS" w:cs="Times New Roman"/>
          <w:bCs/>
          <w:color w:val="000000" w:themeColor="text1"/>
          <w:sz w:val="24"/>
          <w:szCs w:val="24"/>
          <w:lang w:eastAsia="en-GB"/>
        </w:rPr>
      </w:pPr>
      <w:r>
        <w:rPr>
          <w:rFonts w:ascii="Trebuchet MS" w:eastAsiaTheme="minorEastAsia" w:hAnsi="Trebuchet MS" w:cs="Times New Roman"/>
          <w:bCs/>
          <w:color w:val="000000" w:themeColor="text1"/>
          <w:sz w:val="24"/>
          <w:szCs w:val="24"/>
          <w:lang w:eastAsia="en-GB"/>
        </w:rPr>
        <w:t xml:space="preserve">There are </w:t>
      </w:r>
      <w:r w:rsidR="00564C25">
        <w:rPr>
          <w:rFonts w:ascii="Trebuchet MS" w:eastAsiaTheme="minorEastAsia" w:hAnsi="Trebuchet MS" w:cs="Times New Roman"/>
          <w:bCs/>
          <w:color w:val="000000" w:themeColor="text1"/>
          <w:sz w:val="24"/>
          <w:szCs w:val="24"/>
          <w:lang w:eastAsia="en-GB"/>
        </w:rPr>
        <w:t xml:space="preserve">no </w:t>
      </w:r>
      <w:r w:rsidR="006D5A46">
        <w:rPr>
          <w:rFonts w:ascii="Trebuchet MS" w:eastAsiaTheme="minorEastAsia" w:hAnsi="Trebuchet MS" w:cs="Times New Roman"/>
          <w:bCs/>
          <w:color w:val="000000" w:themeColor="text1"/>
          <w:sz w:val="24"/>
          <w:szCs w:val="24"/>
          <w:lang w:eastAsia="en-GB"/>
        </w:rPr>
        <w:t xml:space="preserve">upper floor </w:t>
      </w:r>
      <w:r>
        <w:rPr>
          <w:rFonts w:ascii="Trebuchet MS" w:eastAsiaTheme="minorEastAsia" w:hAnsi="Trebuchet MS" w:cs="Times New Roman"/>
          <w:bCs/>
          <w:color w:val="000000" w:themeColor="text1"/>
          <w:sz w:val="24"/>
          <w:szCs w:val="24"/>
          <w:lang w:eastAsia="en-GB"/>
        </w:rPr>
        <w:t xml:space="preserve">side facing windows </w:t>
      </w:r>
      <w:r w:rsidR="00564C25">
        <w:rPr>
          <w:rFonts w:ascii="Trebuchet MS" w:eastAsiaTheme="minorEastAsia" w:hAnsi="Trebuchet MS" w:cs="Times New Roman"/>
          <w:bCs/>
          <w:color w:val="000000" w:themeColor="text1"/>
          <w:sz w:val="24"/>
          <w:szCs w:val="24"/>
          <w:lang w:eastAsia="en-GB"/>
        </w:rPr>
        <w:t xml:space="preserve">proposed </w:t>
      </w:r>
      <w:r w:rsidR="00047C24">
        <w:rPr>
          <w:rFonts w:ascii="Trebuchet MS" w:eastAsiaTheme="minorEastAsia" w:hAnsi="Trebuchet MS" w:cs="Times New Roman"/>
          <w:bCs/>
          <w:color w:val="000000" w:themeColor="text1"/>
          <w:sz w:val="24"/>
          <w:szCs w:val="24"/>
          <w:lang w:eastAsia="en-GB"/>
        </w:rPr>
        <w:t>to the boundar</w:t>
      </w:r>
      <w:r w:rsidR="006D5A46">
        <w:rPr>
          <w:rFonts w:ascii="Trebuchet MS" w:eastAsiaTheme="minorEastAsia" w:hAnsi="Trebuchet MS" w:cs="Times New Roman"/>
          <w:bCs/>
          <w:color w:val="000000" w:themeColor="text1"/>
          <w:sz w:val="24"/>
          <w:szCs w:val="24"/>
          <w:lang w:eastAsia="en-GB"/>
        </w:rPr>
        <w:t xml:space="preserve">y with No. 51 and those at ground floor in the side extension </w:t>
      </w:r>
      <w:r w:rsidR="00091F9E">
        <w:rPr>
          <w:rFonts w:ascii="Trebuchet MS" w:eastAsiaTheme="minorEastAsia" w:hAnsi="Trebuchet MS" w:cs="Times New Roman"/>
          <w:bCs/>
          <w:color w:val="000000" w:themeColor="text1"/>
          <w:sz w:val="24"/>
          <w:szCs w:val="24"/>
          <w:lang w:eastAsia="en-GB"/>
        </w:rPr>
        <w:t>(</w:t>
      </w:r>
      <w:r w:rsidR="006D5A46">
        <w:rPr>
          <w:rFonts w:ascii="Trebuchet MS" w:eastAsiaTheme="minorEastAsia" w:hAnsi="Trebuchet MS" w:cs="Times New Roman"/>
          <w:bCs/>
          <w:color w:val="000000" w:themeColor="text1"/>
          <w:sz w:val="24"/>
          <w:szCs w:val="24"/>
          <w:lang w:eastAsia="en-GB"/>
        </w:rPr>
        <w:t xml:space="preserve">kitchen/bedroom) whilst closer </w:t>
      </w:r>
      <w:r w:rsidR="00091F9E">
        <w:rPr>
          <w:rFonts w:ascii="Trebuchet MS" w:eastAsiaTheme="minorEastAsia" w:hAnsi="Trebuchet MS" w:cs="Times New Roman"/>
          <w:bCs/>
          <w:color w:val="000000" w:themeColor="text1"/>
          <w:sz w:val="24"/>
          <w:szCs w:val="24"/>
          <w:lang w:eastAsia="en-GB"/>
        </w:rPr>
        <w:t xml:space="preserve">on the new flank wall </w:t>
      </w:r>
      <w:r w:rsidR="006D5A46">
        <w:rPr>
          <w:rFonts w:ascii="Trebuchet MS" w:eastAsiaTheme="minorEastAsia" w:hAnsi="Trebuchet MS" w:cs="Times New Roman"/>
          <w:bCs/>
          <w:color w:val="000000" w:themeColor="text1"/>
          <w:sz w:val="24"/>
          <w:szCs w:val="24"/>
          <w:lang w:eastAsia="en-GB"/>
        </w:rPr>
        <w:t xml:space="preserve">would replicate the existing kitchen and dining room windows </w:t>
      </w:r>
      <w:r w:rsidR="00091F9E">
        <w:rPr>
          <w:rFonts w:ascii="Trebuchet MS" w:eastAsiaTheme="minorEastAsia" w:hAnsi="Trebuchet MS" w:cs="Times New Roman"/>
          <w:bCs/>
          <w:color w:val="000000" w:themeColor="text1"/>
          <w:sz w:val="24"/>
          <w:szCs w:val="24"/>
          <w:lang w:eastAsia="en-GB"/>
        </w:rPr>
        <w:t xml:space="preserve">that look towards </w:t>
      </w:r>
      <w:r w:rsidR="006D5A46">
        <w:rPr>
          <w:rFonts w:ascii="Trebuchet MS" w:eastAsiaTheme="minorEastAsia" w:hAnsi="Trebuchet MS" w:cs="Times New Roman"/>
          <w:bCs/>
          <w:color w:val="000000" w:themeColor="text1"/>
          <w:sz w:val="24"/>
          <w:szCs w:val="24"/>
          <w:lang w:eastAsia="en-GB"/>
        </w:rPr>
        <w:t>a 1.8m close boarded fence. A condition to prevent future insertion of first floor windows in this elevation and</w:t>
      </w:r>
      <w:r w:rsidR="00091F9E">
        <w:rPr>
          <w:rFonts w:ascii="Trebuchet MS" w:eastAsiaTheme="minorEastAsia" w:hAnsi="Trebuchet MS" w:cs="Times New Roman"/>
          <w:bCs/>
          <w:color w:val="000000" w:themeColor="text1"/>
          <w:sz w:val="24"/>
          <w:szCs w:val="24"/>
          <w:lang w:eastAsia="en-GB"/>
        </w:rPr>
        <w:t xml:space="preserve"> in the rear extension would be necessary.</w:t>
      </w:r>
      <w:r w:rsidR="006D5A46">
        <w:rPr>
          <w:rFonts w:ascii="Trebuchet MS" w:eastAsiaTheme="minorEastAsia" w:hAnsi="Trebuchet MS" w:cs="Times New Roman"/>
          <w:bCs/>
          <w:color w:val="000000" w:themeColor="text1"/>
          <w:sz w:val="24"/>
          <w:szCs w:val="24"/>
          <w:lang w:eastAsia="en-GB"/>
        </w:rPr>
        <w:t xml:space="preserve">   </w:t>
      </w:r>
      <w:r w:rsidR="00564C25">
        <w:rPr>
          <w:rFonts w:ascii="Trebuchet MS" w:eastAsiaTheme="minorEastAsia" w:hAnsi="Trebuchet MS" w:cs="Times New Roman"/>
          <w:bCs/>
          <w:color w:val="000000" w:themeColor="text1"/>
          <w:sz w:val="24"/>
          <w:szCs w:val="24"/>
          <w:lang w:eastAsia="en-GB"/>
        </w:rPr>
        <w:t xml:space="preserve"> </w:t>
      </w:r>
      <w:r w:rsidR="00BB7F1C">
        <w:rPr>
          <w:rFonts w:ascii="Trebuchet MS" w:eastAsiaTheme="minorEastAsia" w:hAnsi="Trebuchet MS" w:cs="Times New Roman"/>
          <w:bCs/>
          <w:color w:val="000000" w:themeColor="text1"/>
          <w:sz w:val="24"/>
          <w:szCs w:val="24"/>
          <w:lang w:eastAsia="en-GB"/>
        </w:rPr>
        <w:t xml:space="preserve"> </w:t>
      </w:r>
      <w:r w:rsidR="00755CB8">
        <w:rPr>
          <w:rFonts w:ascii="Trebuchet MS" w:eastAsiaTheme="minorEastAsia" w:hAnsi="Trebuchet MS" w:cs="Times New Roman"/>
          <w:bCs/>
          <w:color w:val="000000" w:themeColor="text1"/>
          <w:sz w:val="24"/>
          <w:szCs w:val="24"/>
          <w:lang w:eastAsia="en-GB"/>
        </w:rPr>
        <w:t xml:space="preserve"> </w:t>
      </w:r>
    </w:p>
    <w:p w:rsidR="009C7F6C" w:rsidRDefault="009C7F6C" w:rsidP="002D2F05">
      <w:pPr>
        <w:autoSpaceDE w:val="0"/>
        <w:autoSpaceDN w:val="0"/>
        <w:spacing w:after="0"/>
        <w:contextualSpacing/>
        <w:rPr>
          <w:rFonts w:ascii="Trebuchet MS" w:eastAsiaTheme="minorEastAsia" w:hAnsi="Trebuchet MS" w:cs="Times New Roman"/>
          <w:bCs/>
          <w:color w:val="000000" w:themeColor="text1"/>
          <w:sz w:val="24"/>
          <w:szCs w:val="24"/>
          <w:lang w:eastAsia="en-GB"/>
        </w:rPr>
      </w:pPr>
    </w:p>
    <w:p w:rsidR="009C7F6C" w:rsidRDefault="00755CB8" w:rsidP="002D2F05">
      <w:pPr>
        <w:autoSpaceDE w:val="0"/>
        <w:autoSpaceDN w:val="0"/>
        <w:spacing w:after="0"/>
        <w:contextualSpacing/>
        <w:rPr>
          <w:rFonts w:ascii="Trebuchet MS" w:eastAsiaTheme="minorEastAsia" w:hAnsi="Trebuchet MS" w:cs="Times New Roman"/>
          <w:bCs/>
          <w:color w:val="000000" w:themeColor="text1"/>
          <w:sz w:val="24"/>
          <w:szCs w:val="24"/>
          <w:lang w:eastAsia="en-GB"/>
        </w:rPr>
      </w:pPr>
      <w:r>
        <w:rPr>
          <w:rFonts w:ascii="Trebuchet MS" w:eastAsiaTheme="minorEastAsia" w:hAnsi="Trebuchet MS" w:cs="Times New Roman"/>
          <w:bCs/>
          <w:color w:val="000000" w:themeColor="text1"/>
          <w:sz w:val="24"/>
          <w:szCs w:val="24"/>
          <w:lang w:eastAsia="en-GB"/>
        </w:rPr>
        <w:t xml:space="preserve">The proposals would therefore </w:t>
      </w:r>
      <w:r w:rsidR="009C7F6C">
        <w:rPr>
          <w:rFonts w:ascii="Trebuchet MS" w:eastAsiaTheme="minorEastAsia" w:hAnsi="Trebuchet MS" w:cs="Times New Roman"/>
          <w:bCs/>
          <w:color w:val="000000" w:themeColor="text1"/>
          <w:sz w:val="24"/>
          <w:szCs w:val="24"/>
          <w:lang w:eastAsia="en-GB"/>
        </w:rPr>
        <w:t xml:space="preserve">have no </w:t>
      </w:r>
      <w:r>
        <w:rPr>
          <w:rFonts w:ascii="Trebuchet MS" w:eastAsiaTheme="minorEastAsia" w:hAnsi="Trebuchet MS" w:cs="Times New Roman"/>
          <w:bCs/>
          <w:color w:val="000000" w:themeColor="text1"/>
          <w:sz w:val="24"/>
          <w:szCs w:val="24"/>
          <w:lang w:eastAsia="en-GB"/>
        </w:rPr>
        <w:t xml:space="preserve">significantly adverse </w:t>
      </w:r>
      <w:r w:rsidR="009C7F6C">
        <w:rPr>
          <w:rFonts w:ascii="Trebuchet MS" w:eastAsiaTheme="minorEastAsia" w:hAnsi="Trebuchet MS" w:cs="Times New Roman"/>
          <w:bCs/>
          <w:color w:val="000000" w:themeColor="text1"/>
          <w:sz w:val="24"/>
          <w:szCs w:val="24"/>
          <w:lang w:eastAsia="en-GB"/>
        </w:rPr>
        <w:t xml:space="preserve">impact on the amenities (light, privacy etc.) of the neighbouring occupiers and thus accords with the objectives of Policy DM4.    </w:t>
      </w:r>
    </w:p>
    <w:p w:rsidR="00846894" w:rsidRDefault="00846894" w:rsidP="002D2F05">
      <w:pPr>
        <w:autoSpaceDE w:val="0"/>
        <w:autoSpaceDN w:val="0"/>
        <w:spacing w:after="0"/>
        <w:contextualSpacing/>
        <w:rPr>
          <w:rFonts w:ascii="Trebuchet MS" w:eastAsiaTheme="minorEastAsia" w:hAnsi="Trebuchet MS" w:cs="Times New Roman"/>
          <w:bCs/>
          <w:color w:val="000000" w:themeColor="text1"/>
          <w:sz w:val="24"/>
          <w:szCs w:val="24"/>
          <w:lang w:eastAsia="en-GB"/>
        </w:rPr>
      </w:pPr>
    </w:p>
    <w:p w:rsidR="00071FC2" w:rsidRDefault="000354B7" w:rsidP="002D2F05">
      <w:pPr>
        <w:autoSpaceDE w:val="0"/>
        <w:autoSpaceDN w:val="0"/>
        <w:spacing w:after="0"/>
        <w:contextualSpacing/>
        <w:rPr>
          <w:rFonts w:ascii="Trebuchet MS" w:eastAsiaTheme="minorEastAsia" w:hAnsi="Trebuchet MS" w:cs="Times New Roman"/>
          <w:bCs/>
          <w:color w:val="000000" w:themeColor="text1"/>
          <w:sz w:val="24"/>
          <w:szCs w:val="24"/>
          <w:lang w:eastAsia="en-GB"/>
        </w:rPr>
      </w:pPr>
      <w:r>
        <w:rPr>
          <w:rFonts w:ascii="Trebuchet MS" w:eastAsiaTheme="minorEastAsia" w:hAnsi="Trebuchet MS" w:cs="Times New Roman"/>
          <w:bCs/>
          <w:color w:val="000000" w:themeColor="text1"/>
          <w:sz w:val="24"/>
          <w:szCs w:val="24"/>
          <w:lang w:eastAsia="en-GB"/>
        </w:rPr>
        <w:t xml:space="preserve">Car </w:t>
      </w:r>
      <w:r w:rsidR="00071FC2">
        <w:rPr>
          <w:rFonts w:ascii="Trebuchet MS" w:eastAsiaTheme="minorEastAsia" w:hAnsi="Trebuchet MS" w:cs="Times New Roman"/>
          <w:bCs/>
          <w:color w:val="000000" w:themeColor="text1"/>
          <w:sz w:val="24"/>
          <w:szCs w:val="24"/>
          <w:lang w:eastAsia="en-GB"/>
        </w:rPr>
        <w:t>P</w:t>
      </w:r>
      <w:r w:rsidR="00B054FB">
        <w:rPr>
          <w:rFonts w:ascii="Trebuchet MS" w:eastAsiaTheme="minorEastAsia" w:hAnsi="Trebuchet MS" w:cs="Times New Roman"/>
          <w:bCs/>
          <w:color w:val="000000" w:themeColor="text1"/>
          <w:sz w:val="24"/>
          <w:szCs w:val="24"/>
          <w:lang w:eastAsia="en-GB"/>
        </w:rPr>
        <w:t>arking</w:t>
      </w:r>
      <w:r>
        <w:rPr>
          <w:rFonts w:ascii="Trebuchet MS" w:eastAsiaTheme="minorEastAsia" w:hAnsi="Trebuchet MS" w:cs="Times New Roman"/>
          <w:bCs/>
          <w:color w:val="000000" w:themeColor="text1"/>
          <w:sz w:val="24"/>
          <w:szCs w:val="24"/>
          <w:lang w:eastAsia="en-GB"/>
        </w:rPr>
        <w:t>:</w:t>
      </w:r>
    </w:p>
    <w:p w:rsidR="00CC7933" w:rsidRDefault="00CC7933" w:rsidP="002D2F05">
      <w:pPr>
        <w:autoSpaceDE w:val="0"/>
        <w:autoSpaceDN w:val="0"/>
        <w:spacing w:after="0"/>
        <w:contextualSpacing/>
        <w:rPr>
          <w:rFonts w:ascii="Trebuchet MS" w:eastAsiaTheme="minorEastAsia" w:hAnsi="Trebuchet MS" w:cs="Times New Roman"/>
          <w:color w:val="000000" w:themeColor="text1"/>
          <w:sz w:val="24"/>
          <w:szCs w:val="24"/>
          <w:lang w:eastAsia="en-GB"/>
        </w:rPr>
      </w:pPr>
    </w:p>
    <w:p w:rsidR="00CC7933" w:rsidRDefault="00CC7933" w:rsidP="002D2F05">
      <w:pPr>
        <w:autoSpaceDE w:val="0"/>
        <w:autoSpaceDN w:val="0"/>
        <w:spacing w:after="0"/>
        <w:contextualSpacing/>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Policy CS24 of the Core Strategy seeks maximum provision of car parking in relation to the accessibility of different locations within the Borough to public transport facilities.</w:t>
      </w:r>
    </w:p>
    <w:p w:rsidR="00CC7933" w:rsidRDefault="00CC7933" w:rsidP="002D2F05">
      <w:pPr>
        <w:autoSpaceDE w:val="0"/>
        <w:autoSpaceDN w:val="0"/>
        <w:spacing w:after="0"/>
        <w:contextualSpacing/>
        <w:rPr>
          <w:rFonts w:ascii="Trebuchet MS" w:eastAsiaTheme="minorEastAsia" w:hAnsi="Trebuchet MS" w:cs="Times New Roman"/>
          <w:color w:val="000000" w:themeColor="text1"/>
          <w:sz w:val="24"/>
          <w:szCs w:val="24"/>
          <w:lang w:eastAsia="en-GB"/>
        </w:rPr>
      </w:pPr>
    </w:p>
    <w:p w:rsidR="00071FC2" w:rsidRDefault="00CC7933" w:rsidP="002D2F05">
      <w:pPr>
        <w:autoSpaceDE w:val="0"/>
        <w:autoSpaceDN w:val="0"/>
        <w:spacing w:after="0"/>
        <w:contextualSpacing/>
        <w:rPr>
          <w:rFonts w:ascii="Trebuchet MS" w:eastAsiaTheme="minorEastAsia" w:hAnsi="Trebuchet MS" w:cs="Times New Roman"/>
          <w:bCs/>
          <w:color w:val="000000" w:themeColor="text1"/>
          <w:sz w:val="24"/>
          <w:szCs w:val="24"/>
          <w:lang w:eastAsia="en-GB"/>
        </w:rPr>
      </w:pPr>
      <w:r>
        <w:rPr>
          <w:rFonts w:ascii="Trebuchet MS" w:eastAsiaTheme="minorEastAsia" w:hAnsi="Trebuchet MS" w:cs="Times New Roman"/>
          <w:color w:val="000000" w:themeColor="text1"/>
          <w:sz w:val="24"/>
          <w:szCs w:val="24"/>
          <w:lang w:eastAsia="en-GB"/>
        </w:rPr>
        <w:t xml:space="preserve">Policy </w:t>
      </w:r>
      <w:r w:rsidRPr="00AB3052">
        <w:rPr>
          <w:rFonts w:ascii="Trebuchet MS" w:eastAsiaTheme="minorEastAsia" w:hAnsi="Trebuchet MS" w:cs="Times New Roman"/>
          <w:color w:val="000000" w:themeColor="text1"/>
          <w:sz w:val="24"/>
          <w:szCs w:val="24"/>
          <w:lang w:eastAsia="en-GB"/>
        </w:rPr>
        <w:t>DM</w:t>
      </w:r>
      <w:r>
        <w:rPr>
          <w:rFonts w:ascii="Trebuchet MS" w:eastAsiaTheme="minorEastAsia" w:hAnsi="Trebuchet MS" w:cs="Times New Roman"/>
          <w:color w:val="000000" w:themeColor="text1"/>
          <w:sz w:val="24"/>
          <w:szCs w:val="24"/>
          <w:lang w:eastAsia="en-GB"/>
        </w:rPr>
        <w:t>12</w:t>
      </w:r>
      <w:r w:rsidRPr="00AB3052">
        <w:rPr>
          <w:rFonts w:ascii="Trebuchet MS" w:eastAsiaTheme="minorEastAsia" w:hAnsi="Trebuchet MS" w:cs="Times New Roman"/>
          <w:color w:val="000000" w:themeColor="text1"/>
          <w:sz w:val="24"/>
          <w:szCs w:val="24"/>
          <w:lang w:eastAsia="en-GB"/>
        </w:rPr>
        <w:t xml:space="preserve"> </w:t>
      </w:r>
      <w:r>
        <w:rPr>
          <w:rFonts w:ascii="Trebuchet MS" w:eastAsiaTheme="minorEastAsia" w:hAnsi="Trebuchet MS" w:cs="Times New Roman"/>
          <w:color w:val="000000" w:themeColor="text1"/>
          <w:sz w:val="24"/>
          <w:szCs w:val="24"/>
          <w:lang w:eastAsia="en-GB"/>
        </w:rPr>
        <w:t>of the S</w:t>
      </w:r>
      <w:r w:rsidR="00144D69">
        <w:rPr>
          <w:rFonts w:ascii="Trebuchet MS" w:eastAsiaTheme="minorEastAsia" w:hAnsi="Trebuchet MS" w:cs="Times New Roman"/>
          <w:color w:val="000000" w:themeColor="text1"/>
          <w:sz w:val="24"/>
          <w:szCs w:val="24"/>
          <w:lang w:eastAsia="en-GB"/>
        </w:rPr>
        <w:t>D</w:t>
      </w:r>
      <w:r>
        <w:rPr>
          <w:rFonts w:ascii="Trebuchet MS" w:eastAsiaTheme="minorEastAsia" w:hAnsi="Trebuchet MS" w:cs="Times New Roman"/>
          <w:color w:val="000000" w:themeColor="text1"/>
          <w:sz w:val="24"/>
          <w:szCs w:val="24"/>
          <w:lang w:eastAsia="en-GB"/>
        </w:rPr>
        <w:t>PD states that proposals should not be detrimental to the safety of users of the transport network, including pedestrians and cyclists.</w:t>
      </w:r>
    </w:p>
    <w:p w:rsidR="00CC7933" w:rsidRDefault="00CC7933" w:rsidP="002D2F05">
      <w:pPr>
        <w:autoSpaceDE w:val="0"/>
        <w:autoSpaceDN w:val="0"/>
        <w:spacing w:after="0"/>
        <w:contextualSpacing/>
        <w:rPr>
          <w:rFonts w:ascii="Trebuchet MS" w:eastAsiaTheme="minorEastAsia" w:hAnsi="Trebuchet MS" w:cs="Times New Roman"/>
          <w:bCs/>
          <w:color w:val="000000" w:themeColor="text1"/>
          <w:sz w:val="24"/>
          <w:szCs w:val="24"/>
          <w:lang w:eastAsia="en-GB"/>
        </w:rPr>
      </w:pPr>
    </w:p>
    <w:p w:rsidR="007D1766" w:rsidRPr="007D1766" w:rsidRDefault="007D1766" w:rsidP="007D1766">
      <w:pPr>
        <w:spacing w:after="0"/>
        <w:jc w:val="both"/>
        <w:rPr>
          <w:rFonts w:ascii="Trebuchet MS" w:eastAsia="Times New Roman" w:hAnsi="Trebuchet MS" w:cs="Times New Roman"/>
          <w:sz w:val="24"/>
          <w:szCs w:val="24"/>
        </w:rPr>
      </w:pPr>
      <w:r w:rsidRPr="007D1766">
        <w:rPr>
          <w:rFonts w:ascii="Trebuchet MS" w:eastAsia="Times New Roman" w:hAnsi="Trebuchet MS" w:cs="Times New Roman"/>
          <w:sz w:val="24"/>
          <w:szCs w:val="24"/>
        </w:rPr>
        <w:t>The site is located in Zone 2, Primary Core Area, of the Revised Parking Standards and Design SPD</w:t>
      </w:r>
      <w:r>
        <w:rPr>
          <w:rFonts w:ascii="Trebuchet MS" w:eastAsia="Times New Roman" w:hAnsi="Trebuchet MS" w:cs="Times New Roman"/>
          <w:sz w:val="24"/>
          <w:szCs w:val="24"/>
        </w:rPr>
        <w:t>, which is well</w:t>
      </w:r>
      <w:r w:rsidRPr="007D1766">
        <w:rPr>
          <w:rFonts w:ascii="Trebuchet MS" w:eastAsia="Times New Roman" w:hAnsi="Trebuchet MS" w:cs="Times New Roman"/>
          <w:sz w:val="24"/>
          <w:szCs w:val="24"/>
        </w:rPr>
        <w:t xml:space="preserve"> served by public transport</w:t>
      </w:r>
      <w:r>
        <w:rPr>
          <w:rFonts w:ascii="Trebuchet MS" w:eastAsia="Times New Roman" w:hAnsi="Trebuchet MS" w:cs="Times New Roman"/>
          <w:sz w:val="24"/>
          <w:szCs w:val="24"/>
        </w:rPr>
        <w:t xml:space="preserve">. </w:t>
      </w:r>
      <w:r w:rsidRPr="007D1766">
        <w:rPr>
          <w:rFonts w:ascii="Trebuchet MS" w:eastAsia="Times New Roman" w:hAnsi="Trebuchet MS" w:cs="Times New Roman"/>
          <w:sz w:val="24"/>
          <w:szCs w:val="24"/>
        </w:rPr>
        <w:t xml:space="preserve">There are </w:t>
      </w:r>
      <w:r>
        <w:rPr>
          <w:rFonts w:ascii="Trebuchet MS" w:eastAsia="Times New Roman" w:hAnsi="Trebuchet MS" w:cs="Times New Roman"/>
          <w:sz w:val="24"/>
          <w:szCs w:val="24"/>
        </w:rPr>
        <w:t xml:space="preserve">parking </w:t>
      </w:r>
      <w:r w:rsidRPr="007D1766">
        <w:rPr>
          <w:rFonts w:ascii="Trebuchet MS" w:eastAsia="Times New Roman" w:hAnsi="Trebuchet MS" w:cs="Times New Roman"/>
          <w:sz w:val="24"/>
          <w:szCs w:val="24"/>
        </w:rPr>
        <w:t>restricti</w:t>
      </w:r>
      <w:r>
        <w:rPr>
          <w:rFonts w:ascii="Trebuchet MS" w:eastAsia="Times New Roman" w:hAnsi="Trebuchet MS" w:cs="Times New Roman"/>
          <w:sz w:val="24"/>
          <w:szCs w:val="24"/>
        </w:rPr>
        <w:t>ons</w:t>
      </w:r>
      <w:r w:rsidRPr="007D1766">
        <w:rPr>
          <w:rFonts w:ascii="Trebuchet MS" w:eastAsia="Times New Roman" w:hAnsi="Trebuchet MS" w:cs="Times New Roman"/>
          <w:sz w:val="24"/>
          <w:szCs w:val="24"/>
        </w:rPr>
        <w:t xml:space="preserve"> </w:t>
      </w:r>
      <w:r>
        <w:rPr>
          <w:rFonts w:ascii="Trebuchet MS" w:eastAsia="Times New Roman" w:hAnsi="Trebuchet MS" w:cs="Times New Roman"/>
          <w:sz w:val="24"/>
          <w:szCs w:val="24"/>
        </w:rPr>
        <w:t>a</w:t>
      </w:r>
      <w:r w:rsidRPr="007D1766">
        <w:rPr>
          <w:rFonts w:ascii="Trebuchet MS" w:eastAsia="Times New Roman" w:hAnsi="Trebuchet MS" w:cs="Times New Roman"/>
          <w:sz w:val="24"/>
          <w:szCs w:val="24"/>
        </w:rPr>
        <w:t>t a</w:t>
      </w:r>
      <w:r>
        <w:rPr>
          <w:rFonts w:ascii="Trebuchet MS" w:eastAsia="Times New Roman" w:hAnsi="Trebuchet MS" w:cs="Times New Roman"/>
          <w:sz w:val="24"/>
          <w:szCs w:val="24"/>
        </w:rPr>
        <w:t>ll</w:t>
      </w:r>
      <w:r w:rsidRPr="007D1766">
        <w:rPr>
          <w:rFonts w:ascii="Trebuchet MS" w:eastAsia="Times New Roman" w:hAnsi="Trebuchet MS" w:cs="Times New Roman"/>
          <w:sz w:val="24"/>
          <w:szCs w:val="24"/>
        </w:rPr>
        <w:t xml:space="preserve"> time</w:t>
      </w:r>
      <w:r>
        <w:rPr>
          <w:rFonts w:ascii="Trebuchet MS" w:eastAsia="Times New Roman" w:hAnsi="Trebuchet MS" w:cs="Times New Roman"/>
          <w:sz w:val="24"/>
          <w:szCs w:val="24"/>
        </w:rPr>
        <w:t xml:space="preserve">s in this road and </w:t>
      </w:r>
      <w:r w:rsidRPr="007D1766">
        <w:rPr>
          <w:rFonts w:ascii="Trebuchet MS" w:eastAsia="Times New Roman" w:hAnsi="Trebuchet MS" w:cs="Times New Roman"/>
          <w:sz w:val="24"/>
          <w:szCs w:val="24"/>
        </w:rPr>
        <w:t xml:space="preserve">there is currently </w:t>
      </w:r>
      <w:r>
        <w:rPr>
          <w:rFonts w:ascii="Trebuchet MS" w:eastAsia="Times New Roman" w:hAnsi="Trebuchet MS" w:cs="Times New Roman"/>
          <w:sz w:val="24"/>
          <w:szCs w:val="24"/>
        </w:rPr>
        <w:t>one</w:t>
      </w:r>
      <w:r w:rsidRPr="007D1766">
        <w:rPr>
          <w:rFonts w:ascii="Trebuchet MS" w:eastAsia="Times New Roman" w:hAnsi="Trebuchet MS" w:cs="Times New Roman"/>
          <w:sz w:val="24"/>
          <w:szCs w:val="24"/>
        </w:rPr>
        <w:t xml:space="preserve"> off road parking space at the front of the property.</w:t>
      </w:r>
    </w:p>
    <w:p w:rsidR="007D1766" w:rsidRPr="007D1766" w:rsidRDefault="007D1766" w:rsidP="007D1766">
      <w:pPr>
        <w:spacing w:after="0"/>
        <w:jc w:val="both"/>
        <w:rPr>
          <w:rFonts w:ascii="Trebuchet MS" w:eastAsia="Times New Roman" w:hAnsi="Trebuchet MS" w:cs="Times New Roman"/>
          <w:sz w:val="24"/>
          <w:szCs w:val="24"/>
        </w:rPr>
      </w:pPr>
    </w:p>
    <w:p w:rsidR="007D1766" w:rsidRDefault="007D1766" w:rsidP="007D1766">
      <w:pPr>
        <w:spacing w:after="0"/>
        <w:jc w:val="both"/>
        <w:rPr>
          <w:rFonts w:ascii="Trebuchet MS" w:eastAsiaTheme="minorEastAsia" w:hAnsi="Trebuchet MS" w:cs="Times New Roman"/>
          <w:bCs/>
          <w:color w:val="000000" w:themeColor="text1"/>
          <w:sz w:val="24"/>
          <w:szCs w:val="24"/>
          <w:lang w:eastAsia="en-GB"/>
        </w:rPr>
      </w:pPr>
      <w:r>
        <w:rPr>
          <w:rFonts w:ascii="Trebuchet MS" w:eastAsia="Times New Roman" w:hAnsi="Trebuchet MS" w:cs="Times New Roman"/>
          <w:sz w:val="24"/>
          <w:szCs w:val="24"/>
        </w:rPr>
        <w:t xml:space="preserve">The Council’s Transport DC Officer has thus confirmed that the </w:t>
      </w:r>
      <w:r w:rsidRPr="007D1766">
        <w:rPr>
          <w:rFonts w:ascii="Trebuchet MS" w:eastAsia="Times New Roman" w:hAnsi="Trebuchet MS" w:cs="Times New Roman"/>
          <w:sz w:val="24"/>
          <w:szCs w:val="24"/>
        </w:rPr>
        <w:t>propos</w:t>
      </w:r>
      <w:r>
        <w:rPr>
          <w:rFonts w:ascii="Trebuchet MS" w:eastAsia="Times New Roman" w:hAnsi="Trebuchet MS" w:cs="Times New Roman"/>
          <w:sz w:val="24"/>
          <w:szCs w:val="24"/>
        </w:rPr>
        <w:t>als</w:t>
      </w:r>
      <w:r w:rsidRPr="007D1766">
        <w:rPr>
          <w:rFonts w:ascii="Trebuchet MS" w:eastAsia="Times New Roman" w:hAnsi="Trebuchet MS" w:cs="Times New Roman"/>
          <w:sz w:val="24"/>
          <w:szCs w:val="24"/>
        </w:rPr>
        <w:t xml:space="preserve"> will not change the existing arrangements or impact on other road users </w:t>
      </w:r>
      <w:r>
        <w:rPr>
          <w:rFonts w:ascii="Trebuchet MS" w:eastAsia="Times New Roman" w:hAnsi="Trebuchet MS" w:cs="Times New Roman"/>
          <w:sz w:val="24"/>
          <w:szCs w:val="24"/>
        </w:rPr>
        <w:t xml:space="preserve">and therefore have no </w:t>
      </w:r>
      <w:r w:rsidRPr="007D1766">
        <w:rPr>
          <w:rFonts w:ascii="Trebuchet MS" w:eastAsia="Times New Roman" w:hAnsi="Trebuchet MS" w:cs="Times New Roman"/>
          <w:sz w:val="24"/>
          <w:szCs w:val="24"/>
        </w:rPr>
        <w:t>objections</w:t>
      </w:r>
      <w:r>
        <w:rPr>
          <w:rFonts w:ascii="Trebuchet MS" w:eastAsia="Times New Roman" w:hAnsi="Trebuchet MS" w:cs="Times New Roman"/>
          <w:sz w:val="24"/>
          <w:szCs w:val="24"/>
        </w:rPr>
        <w:t xml:space="preserve">. </w:t>
      </w:r>
    </w:p>
    <w:p w:rsidR="007D1766" w:rsidRDefault="007D1766" w:rsidP="002D2F05">
      <w:pPr>
        <w:autoSpaceDE w:val="0"/>
        <w:autoSpaceDN w:val="0"/>
        <w:spacing w:after="0"/>
        <w:contextualSpacing/>
        <w:rPr>
          <w:rFonts w:ascii="Trebuchet MS" w:eastAsiaTheme="minorEastAsia" w:hAnsi="Trebuchet MS" w:cs="Times New Roman"/>
          <w:bCs/>
          <w:color w:val="000000" w:themeColor="text1"/>
          <w:sz w:val="24"/>
          <w:szCs w:val="24"/>
          <w:lang w:eastAsia="en-GB"/>
        </w:rPr>
      </w:pPr>
    </w:p>
    <w:p w:rsidR="00071FC2" w:rsidRDefault="00864094" w:rsidP="002D2F05">
      <w:pPr>
        <w:autoSpaceDE w:val="0"/>
        <w:autoSpaceDN w:val="0"/>
        <w:spacing w:after="0"/>
        <w:contextualSpacing/>
        <w:rPr>
          <w:rFonts w:ascii="Trebuchet MS" w:eastAsiaTheme="minorEastAsia" w:hAnsi="Trebuchet MS" w:cs="Times New Roman"/>
          <w:bCs/>
          <w:color w:val="000000" w:themeColor="text1"/>
          <w:sz w:val="24"/>
          <w:szCs w:val="24"/>
          <w:lang w:eastAsia="en-GB"/>
        </w:rPr>
      </w:pPr>
      <w:r>
        <w:rPr>
          <w:rFonts w:ascii="Trebuchet MS" w:eastAsiaTheme="minorEastAsia" w:hAnsi="Trebuchet MS" w:cs="Times New Roman"/>
          <w:bCs/>
          <w:color w:val="000000" w:themeColor="text1"/>
          <w:sz w:val="24"/>
          <w:szCs w:val="24"/>
          <w:lang w:eastAsia="en-GB"/>
        </w:rPr>
        <w:t xml:space="preserve">On this basis </w:t>
      </w:r>
      <w:r w:rsidR="00071FC2">
        <w:rPr>
          <w:rFonts w:ascii="Trebuchet MS" w:eastAsiaTheme="minorEastAsia" w:hAnsi="Trebuchet MS" w:cs="Times New Roman"/>
          <w:bCs/>
          <w:color w:val="000000" w:themeColor="text1"/>
          <w:sz w:val="24"/>
          <w:szCs w:val="24"/>
          <w:lang w:eastAsia="en-GB"/>
        </w:rPr>
        <w:t>the proposal meets the Policy CS24 requirement for maximum car parking standards applied in the least accessible</w:t>
      </w:r>
      <w:r w:rsidR="00973151">
        <w:rPr>
          <w:rFonts w:ascii="Trebuchet MS" w:eastAsiaTheme="minorEastAsia" w:hAnsi="Trebuchet MS" w:cs="Times New Roman"/>
          <w:bCs/>
          <w:color w:val="000000" w:themeColor="text1"/>
          <w:sz w:val="24"/>
          <w:szCs w:val="24"/>
          <w:lang w:eastAsia="en-GB"/>
        </w:rPr>
        <w:t xml:space="preserve"> (to public transport) </w:t>
      </w:r>
      <w:r w:rsidR="00071FC2">
        <w:rPr>
          <w:rFonts w:ascii="Trebuchet MS" w:eastAsiaTheme="minorEastAsia" w:hAnsi="Trebuchet MS" w:cs="Times New Roman"/>
          <w:bCs/>
          <w:color w:val="000000" w:themeColor="text1"/>
          <w:sz w:val="24"/>
          <w:szCs w:val="24"/>
          <w:lang w:eastAsia="en-GB"/>
        </w:rPr>
        <w:t>areas of the Borough</w:t>
      </w:r>
      <w:r w:rsidR="00973151">
        <w:rPr>
          <w:rFonts w:ascii="Trebuchet MS" w:eastAsiaTheme="minorEastAsia" w:hAnsi="Trebuchet MS" w:cs="Times New Roman"/>
          <w:bCs/>
          <w:color w:val="000000" w:themeColor="text1"/>
          <w:sz w:val="24"/>
          <w:szCs w:val="24"/>
          <w:lang w:eastAsia="en-GB"/>
        </w:rPr>
        <w:t>.</w:t>
      </w:r>
      <w:r w:rsidR="00F32237">
        <w:rPr>
          <w:rFonts w:ascii="Trebuchet MS" w:eastAsiaTheme="minorEastAsia" w:hAnsi="Trebuchet MS" w:cs="Times New Roman"/>
          <w:bCs/>
          <w:color w:val="000000" w:themeColor="text1"/>
          <w:sz w:val="24"/>
          <w:szCs w:val="24"/>
          <w:lang w:eastAsia="en-GB"/>
        </w:rPr>
        <w:t xml:space="preserve">  </w:t>
      </w:r>
    </w:p>
    <w:p w:rsidR="00144D69" w:rsidRDefault="00144D69" w:rsidP="002D2F05">
      <w:pPr>
        <w:autoSpaceDE w:val="0"/>
        <w:autoSpaceDN w:val="0"/>
        <w:spacing w:after="0"/>
        <w:contextualSpacing/>
        <w:rPr>
          <w:rFonts w:ascii="Trebuchet MS" w:eastAsiaTheme="minorEastAsia" w:hAnsi="Trebuchet MS" w:cs="Times New Roman"/>
          <w:bCs/>
          <w:color w:val="000000" w:themeColor="text1"/>
          <w:sz w:val="24"/>
          <w:szCs w:val="24"/>
          <w:lang w:eastAsia="en-GB"/>
        </w:rPr>
      </w:pPr>
    </w:p>
    <w:p w:rsidR="00144D69" w:rsidRDefault="00144D69" w:rsidP="002D2F05">
      <w:pPr>
        <w:autoSpaceDE w:val="0"/>
        <w:autoSpaceDN w:val="0"/>
        <w:spacing w:after="0"/>
        <w:contextualSpacing/>
        <w:rPr>
          <w:rFonts w:ascii="Trebuchet MS" w:eastAsiaTheme="minorEastAsia" w:hAnsi="Trebuchet MS" w:cs="Times New Roman"/>
          <w:bCs/>
          <w:color w:val="000000" w:themeColor="text1"/>
          <w:sz w:val="24"/>
          <w:szCs w:val="24"/>
          <w:lang w:eastAsia="en-GB"/>
        </w:rPr>
      </w:pPr>
      <w:r>
        <w:rPr>
          <w:rFonts w:ascii="Trebuchet MS" w:eastAsiaTheme="minorEastAsia" w:hAnsi="Trebuchet MS" w:cs="Times New Roman"/>
          <w:bCs/>
          <w:color w:val="000000" w:themeColor="text1"/>
          <w:sz w:val="24"/>
          <w:szCs w:val="24"/>
          <w:lang w:eastAsia="en-GB"/>
        </w:rPr>
        <w:t>Flooding:</w:t>
      </w:r>
    </w:p>
    <w:p w:rsidR="00291E35" w:rsidRDefault="00291E35" w:rsidP="002D2F05">
      <w:pPr>
        <w:autoSpaceDE w:val="0"/>
        <w:autoSpaceDN w:val="0"/>
        <w:spacing w:after="0"/>
        <w:contextualSpacing/>
        <w:rPr>
          <w:rFonts w:ascii="Trebuchet MS" w:eastAsiaTheme="minorEastAsia" w:hAnsi="Trebuchet MS" w:cs="Times New Roman"/>
          <w:bCs/>
          <w:color w:val="000000" w:themeColor="text1"/>
          <w:sz w:val="24"/>
          <w:szCs w:val="24"/>
          <w:lang w:eastAsia="en-GB"/>
        </w:rPr>
      </w:pPr>
    </w:p>
    <w:p w:rsidR="009D51CB" w:rsidRPr="009D51CB" w:rsidRDefault="00144D69" w:rsidP="009D51CB">
      <w:pPr>
        <w:autoSpaceDE w:val="0"/>
        <w:autoSpaceDN w:val="0"/>
        <w:spacing w:after="0"/>
        <w:contextualSpacing/>
        <w:rPr>
          <w:rFonts w:ascii="Trebuchet MS" w:eastAsiaTheme="minorEastAsia" w:hAnsi="Trebuchet MS" w:cs="Times New Roman"/>
          <w:bCs/>
          <w:color w:val="000000" w:themeColor="text1"/>
          <w:sz w:val="24"/>
          <w:szCs w:val="24"/>
          <w:lang w:eastAsia="en-GB"/>
        </w:rPr>
      </w:pPr>
      <w:r>
        <w:rPr>
          <w:rFonts w:ascii="Trebuchet MS" w:eastAsiaTheme="minorEastAsia" w:hAnsi="Trebuchet MS" w:cs="Times New Roman"/>
          <w:bCs/>
          <w:color w:val="000000" w:themeColor="text1"/>
          <w:sz w:val="24"/>
          <w:szCs w:val="24"/>
          <w:lang w:eastAsia="en-GB"/>
        </w:rPr>
        <w:lastRenderedPageBreak/>
        <w:t>Policy CS3</w:t>
      </w:r>
      <w:r w:rsidR="009D51CB">
        <w:rPr>
          <w:rFonts w:ascii="Trebuchet MS" w:eastAsiaTheme="minorEastAsia" w:hAnsi="Trebuchet MS" w:cs="Times New Roman"/>
          <w:bCs/>
          <w:color w:val="000000" w:themeColor="text1"/>
          <w:sz w:val="24"/>
          <w:szCs w:val="24"/>
          <w:lang w:eastAsia="en-GB"/>
        </w:rPr>
        <w:t>5</w:t>
      </w:r>
      <w:r>
        <w:rPr>
          <w:rFonts w:ascii="Trebuchet MS" w:eastAsiaTheme="minorEastAsia" w:hAnsi="Trebuchet MS" w:cs="Times New Roman"/>
          <w:bCs/>
          <w:color w:val="000000" w:themeColor="text1"/>
          <w:sz w:val="24"/>
          <w:szCs w:val="24"/>
          <w:lang w:eastAsia="en-GB"/>
        </w:rPr>
        <w:t xml:space="preserve"> of the Core Strategy states that </w:t>
      </w:r>
      <w:r w:rsidR="009D51CB">
        <w:rPr>
          <w:rFonts w:ascii="Trebuchet MS" w:eastAsiaTheme="minorEastAsia" w:hAnsi="Trebuchet MS" w:cs="Times New Roman"/>
          <w:bCs/>
          <w:color w:val="000000" w:themeColor="text1"/>
          <w:sz w:val="24"/>
          <w:szCs w:val="24"/>
          <w:lang w:eastAsia="en-GB"/>
        </w:rPr>
        <w:t>p</w:t>
      </w:r>
      <w:r w:rsidR="009D51CB" w:rsidRPr="009D51CB">
        <w:rPr>
          <w:rFonts w:ascii="Trebuchet MS" w:hAnsi="Trebuchet MS" w:cs="Helvetica Neue"/>
          <w:bCs/>
          <w:color w:val="000000"/>
          <w:sz w:val="24"/>
          <w:szCs w:val="24"/>
        </w:rPr>
        <w:t>lanning permission will not be permitted for development in an area identified as being at high risk of flooding, where development would reduce the capacity of the flood plain to store floodwater, impede the flow of floodwater or in any way increase the risks to life and property arising from flooding.</w:t>
      </w:r>
    </w:p>
    <w:p w:rsidR="00144D69" w:rsidRDefault="00144D69" w:rsidP="002D2F05">
      <w:pPr>
        <w:autoSpaceDE w:val="0"/>
        <w:autoSpaceDN w:val="0"/>
        <w:spacing w:after="0"/>
        <w:contextualSpacing/>
        <w:rPr>
          <w:rFonts w:ascii="Trebuchet MS" w:eastAsiaTheme="minorEastAsia" w:hAnsi="Trebuchet MS" w:cs="Times New Roman"/>
          <w:bCs/>
          <w:color w:val="000000" w:themeColor="text1"/>
          <w:sz w:val="24"/>
          <w:szCs w:val="24"/>
          <w:lang w:eastAsia="en-GB"/>
        </w:rPr>
      </w:pPr>
    </w:p>
    <w:p w:rsidR="00A03D65" w:rsidRDefault="00144D69" w:rsidP="00A03D65">
      <w:pPr>
        <w:autoSpaceDE w:val="0"/>
        <w:autoSpaceDN w:val="0"/>
        <w:spacing w:after="0"/>
        <w:contextualSpacing/>
        <w:rPr>
          <w:rFonts w:ascii="Trebuchet MS" w:hAnsi="Trebuchet MS"/>
          <w:sz w:val="24"/>
        </w:rPr>
      </w:pPr>
      <w:r>
        <w:rPr>
          <w:rFonts w:ascii="Trebuchet MS" w:hAnsi="Trebuchet MS"/>
          <w:sz w:val="24"/>
        </w:rPr>
        <w:t xml:space="preserve">As the application site falls within Flood Zone 3 of the River Thames the applicant has provided the required Flood Risk Assessment which follows the standing advice given by the Environment Agency in this regard. This confirms that the floor level of the </w:t>
      </w:r>
      <w:r w:rsidR="00A03D65">
        <w:rPr>
          <w:rFonts w:ascii="Trebuchet MS" w:hAnsi="Trebuchet MS"/>
          <w:sz w:val="24"/>
        </w:rPr>
        <w:t xml:space="preserve">proposed </w:t>
      </w:r>
      <w:r>
        <w:rPr>
          <w:rFonts w:ascii="Trebuchet MS" w:hAnsi="Trebuchet MS"/>
          <w:sz w:val="24"/>
        </w:rPr>
        <w:t>extension</w:t>
      </w:r>
      <w:r w:rsidR="00A03D65">
        <w:rPr>
          <w:rFonts w:ascii="Trebuchet MS" w:hAnsi="Trebuchet MS"/>
          <w:sz w:val="24"/>
        </w:rPr>
        <w:t>s</w:t>
      </w:r>
      <w:r>
        <w:rPr>
          <w:rFonts w:ascii="Trebuchet MS" w:hAnsi="Trebuchet MS"/>
          <w:sz w:val="24"/>
        </w:rPr>
        <w:t xml:space="preserve"> is </w:t>
      </w:r>
      <w:r w:rsidR="00A03D65">
        <w:rPr>
          <w:rFonts w:ascii="Trebuchet MS" w:hAnsi="Trebuchet MS"/>
          <w:sz w:val="24"/>
        </w:rPr>
        <w:t xml:space="preserve">no lower </w:t>
      </w:r>
      <w:r>
        <w:rPr>
          <w:rFonts w:ascii="Trebuchet MS" w:hAnsi="Trebuchet MS"/>
          <w:sz w:val="24"/>
        </w:rPr>
        <w:t>than</w:t>
      </w:r>
      <w:r w:rsidR="00A03D65">
        <w:rPr>
          <w:rFonts w:ascii="Trebuchet MS" w:hAnsi="Trebuchet MS"/>
          <w:sz w:val="24"/>
        </w:rPr>
        <w:t xml:space="preserve"> the existing floor levels and that site levels rise up from street level of 36.7m with a further step up at the front door.</w:t>
      </w:r>
    </w:p>
    <w:p w:rsidR="00A03D65" w:rsidRDefault="00A03D65" w:rsidP="002D2F05">
      <w:pPr>
        <w:autoSpaceDE w:val="0"/>
        <w:autoSpaceDN w:val="0"/>
        <w:spacing w:after="0"/>
        <w:contextualSpacing/>
        <w:rPr>
          <w:rFonts w:ascii="Trebuchet MS" w:hAnsi="Trebuchet MS"/>
          <w:sz w:val="24"/>
        </w:rPr>
      </w:pPr>
    </w:p>
    <w:p w:rsidR="009D51CB" w:rsidRDefault="009D51CB" w:rsidP="002D2F05">
      <w:pPr>
        <w:autoSpaceDE w:val="0"/>
        <w:autoSpaceDN w:val="0"/>
        <w:spacing w:after="0"/>
        <w:contextualSpacing/>
        <w:rPr>
          <w:rFonts w:ascii="Trebuchet MS" w:hAnsi="Trebuchet MS"/>
          <w:sz w:val="24"/>
        </w:rPr>
      </w:pPr>
      <w:r>
        <w:rPr>
          <w:rFonts w:ascii="Trebuchet MS" w:hAnsi="Trebuchet MS"/>
          <w:sz w:val="24"/>
        </w:rPr>
        <w:t xml:space="preserve">On this basis, </w:t>
      </w:r>
      <w:r w:rsidR="00A03D65">
        <w:rPr>
          <w:rFonts w:ascii="Trebuchet MS" w:hAnsi="Trebuchet MS"/>
          <w:sz w:val="24"/>
        </w:rPr>
        <w:t xml:space="preserve">there would be no significant greater risk from flooding to future occupants </w:t>
      </w:r>
      <w:r>
        <w:rPr>
          <w:rFonts w:ascii="Trebuchet MS" w:hAnsi="Trebuchet MS"/>
          <w:sz w:val="24"/>
        </w:rPr>
        <w:t>the proposals are considered to be in accordance with the aims of Policy CS35 and national guidance on potential flooding risk issues.</w:t>
      </w:r>
    </w:p>
    <w:p w:rsidR="00291E35" w:rsidRDefault="00291E35" w:rsidP="002D2F05">
      <w:pPr>
        <w:autoSpaceDE w:val="0"/>
        <w:autoSpaceDN w:val="0"/>
        <w:spacing w:after="0"/>
        <w:contextualSpacing/>
        <w:rPr>
          <w:rFonts w:ascii="Trebuchet MS" w:hAnsi="Trebuchet MS"/>
          <w:sz w:val="24"/>
        </w:rPr>
      </w:pPr>
    </w:p>
    <w:p w:rsidR="00291E35" w:rsidRDefault="00291E35" w:rsidP="002D2F05">
      <w:pPr>
        <w:autoSpaceDE w:val="0"/>
        <w:autoSpaceDN w:val="0"/>
        <w:spacing w:after="0"/>
        <w:contextualSpacing/>
        <w:rPr>
          <w:rFonts w:ascii="Trebuchet MS" w:hAnsi="Trebuchet MS"/>
          <w:sz w:val="24"/>
        </w:rPr>
      </w:pPr>
      <w:r>
        <w:rPr>
          <w:rFonts w:ascii="Trebuchet MS" w:hAnsi="Trebuchet MS"/>
          <w:sz w:val="24"/>
        </w:rPr>
        <w:t>Ecology:</w:t>
      </w:r>
    </w:p>
    <w:p w:rsidR="00A03D65" w:rsidRDefault="00A03D65" w:rsidP="002D2F05">
      <w:pPr>
        <w:autoSpaceDE w:val="0"/>
        <w:autoSpaceDN w:val="0"/>
        <w:spacing w:after="0"/>
        <w:contextualSpacing/>
        <w:rPr>
          <w:rFonts w:ascii="Trebuchet MS" w:hAnsi="Trebuchet MS"/>
          <w:sz w:val="24"/>
        </w:rPr>
      </w:pPr>
    </w:p>
    <w:p w:rsidR="00E001F7" w:rsidRDefault="00E001F7" w:rsidP="00E001F7">
      <w:pPr>
        <w:pStyle w:val="CM79"/>
        <w:spacing w:after="180" w:line="276" w:lineRule="auto"/>
        <w:jc w:val="both"/>
        <w:rPr>
          <w:rFonts w:ascii="Trebuchet MS" w:hAnsi="Trebuchet MS"/>
        </w:rPr>
      </w:pPr>
      <w:r>
        <w:rPr>
          <w:rFonts w:ascii="Trebuchet MS" w:hAnsi="Trebuchet MS"/>
        </w:rPr>
        <w:t xml:space="preserve">Policy CS36 of the Core Strategy seeks to retain and protect features of biodiversity interest (including protected species and their habitats) from development that are found within application sites. </w:t>
      </w:r>
    </w:p>
    <w:p w:rsidR="00A03D65" w:rsidRDefault="00E001F7" w:rsidP="002D2F05">
      <w:pPr>
        <w:autoSpaceDE w:val="0"/>
        <w:autoSpaceDN w:val="0"/>
        <w:spacing w:after="0"/>
        <w:contextualSpacing/>
        <w:rPr>
          <w:rFonts w:ascii="Trebuchet MS" w:hAnsi="Trebuchet MS"/>
          <w:sz w:val="24"/>
        </w:rPr>
      </w:pPr>
      <w:r>
        <w:rPr>
          <w:rFonts w:ascii="Trebuchet MS" w:hAnsi="Trebuchet MS"/>
          <w:sz w:val="24"/>
        </w:rPr>
        <w:t>Accordingly, a</w:t>
      </w:r>
      <w:r w:rsidR="00A03D65">
        <w:rPr>
          <w:rFonts w:ascii="Trebuchet MS" w:hAnsi="Trebuchet MS"/>
          <w:sz w:val="24"/>
        </w:rPr>
        <w:t>s there are extensive works required to the existing roof the applicant has provided a bat survey (dated September 2016)</w:t>
      </w:r>
      <w:r>
        <w:rPr>
          <w:rFonts w:ascii="Trebuchet MS" w:hAnsi="Trebuchet MS"/>
          <w:sz w:val="24"/>
        </w:rPr>
        <w:t>. N</w:t>
      </w:r>
      <w:r w:rsidR="00A03D65">
        <w:rPr>
          <w:rFonts w:ascii="Trebuchet MS" w:hAnsi="Trebuchet MS"/>
          <w:sz w:val="24"/>
        </w:rPr>
        <w:t xml:space="preserve">o evidence </w:t>
      </w:r>
      <w:r>
        <w:rPr>
          <w:rFonts w:ascii="Trebuchet MS" w:hAnsi="Trebuchet MS"/>
          <w:sz w:val="24"/>
        </w:rPr>
        <w:t xml:space="preserve">was found </w:t>
      </w:r>
      <w:r w:rsidR="00A03D65">
        <w:rPr>
          <w:rFonts w:ascii="Trebuchet MS" w:hAnsi="Trebuchet MS"/>
          <w:sz w:val="24"/>
        </w:rPr>
        <w:t xml:space="preserve">of bat roosting activity whilst future opportunities for such </w:t>
      </w:r>
      <w:r w:rsidR="00274C2D">
        <w:rPr>
          <w:rFonts w:ascii="Trebuchet MS" w:hAnsi="Trebuchet MS"/>
          <w:sz w:val="24"/>
        </w:rPr>
        <w:t xml:space="preserve">within the main roof space </w:t>
      </w:r>
      <w:r w:rsidR="00A03D65">
        <w:rPr>
          <w:rFonts w:ascii="Trebuchet MS" w:hAnsi="Trebuchet MS"/>
          <w:sz w:val="24"/>
        </w:rPr>
        <w:t xml:space="preserve">were not </w:t>
      </w:r>
      <w:r w:rsidR="00274C2D">
        <w:rPr>
          <w:rFonts w:ascii="Trebuchet MS" w:hAnsi="Trebuchet MS"/>
          <w:sz w:val="24"/>
        </w:rPr>
        <w:t xml:space="preserve">considered to be </w:t>
      </w:r>
      <w:r w:rsidR="00A03D65">
        <w:rPr>
          <w:rFonts w:ascii="Trebuchet MS" w:hAnsi="Trebuchet MS"/>
          <w:sz w:val="24"/>
        </w:rPr>
        <w:t>affected by the proposed extension works.</w:t>
      </w:r>
    </w:p>
    <w:p w:rsidR="00A03D65" w:rsidRDefault="00A03D65" w:rsidP="002D2F05">
      <w:pPr>
        <w:autoSpaceDE w:val="0"/>
        <w:autoSpaceDN w:val="0"/>
        <w:spacing w:after="0"/>
        <w:contextualSpacing/>
        <w:rPr>
          <w:rFonts w:ascii="Trebuchet MS" w:hAnsi="Trebuchet MS"/>
          <w:sz w:val="24"/>
        </w:rPr>
      </w:pPr>
    </w:p>
    <w:p w:rsidR="00A03D65" w:rsidRDefault="00A03D65" w:rsidP="002D2F05">
      <w:pPr>
        <w:autoSpaceDE w:val="0"/>
        <w:autoSpaceDN w:val="0"/>
        <w:spacing w:after="0"/>
        <w:contextualSpacing/>
        <w:rPr>
          <w:rFonts w:ascii="Trebuchet MS" w:hAnsi="Trebuchet MS"/>
          <w:sz w:val="24"/>
        </w:rPr>
      </w:pPr>
      <w:r>
        <w:rPr>
          <w:rFonts w:ascii="Trebuchet MS" w:hAnsi="Trebuchet MS"/>
          <w:sz w:val="24"/>
        </w:rPr>
        <w:t>The Council’s Natural Environment Officer (Ecology) has confirmed no objection and the proposals thus accord with Policy CS</w:t>
      </w:r>
      <w:r w:rsidR="00274C2D">
        <w:rPr>
          <w:rFonts w:ascii="Trebuchet MS" w:hAnsi="Trebuchet MS"/>
          <w:sz w:val="24"/>
        </w:rPr>
        <w:t>36 in this regard.</w:t>
      </w:r>
      <w:r>
        <w:rPr>
          <w:rFonts w:ascii="Trebuchet MS" w:hAnsi="Trebuchet MS"/>
          <w:sz w:val="24"/>
        </w:rPr>
        <w:t xml:space="preserve">   </w:t>
      </w:r>
    </w:p>
    <w:p w:rsidR="00291E35" w:rsidRDefault="00291E35" w:rsidP="002D2F05">
      <w:pPr>
        <w:autoSpaceDE w:val="0"/>
        <w:autoSpaceDN w:val="0"/>
        <w:spacing w:after="0"/>
        <w:contextualSpacing/>
        <w:rPr>
          <w:rFonts w:ascii="Trebuchet MS" w:hAnsi="Trebuchet MS"/>
          <w:sz w:val="24"/>
        </w:rPr>
      </w:pPr>
    </w:p>
    <w:p w:rsidR="00AB3052" w:rsidRDefault="00AB3052" w:rsidP="002D2F05">
      <w:pPr>
        <w:autoSpaceDE w:val="0"/>
        <w:autoSpaceDN w:val="0"/>
        <w:spacing w:after="0"/>
        <w:rPr>
          <w:rFonts w:ascii="Trebuchet MS" w:eastAsiaTheme="minorEastAsia" w:hAnsi="Trebuchet MS" w:cs="Times New Roman"/>
          <w:color w:val="000000" w:themeColor="text1"/>
          <w:sz w:val="24"/>
          <w:szCs w:val="24"/>
          <w:lang w:eastAsia="en-GB"/>
        </w:rPr>
      </w:pPr>
      <w:r w:rsidRPr="00AB3052">
        <w:rPr>
          <w:rFonts w:ascii="Trebuchet MS" w:eastAsiaTheme="minorEastAsia" w:hAnsi="Trebuchet MS" w:cs="Times New Roman"/>
          <w:b/>
          <w:bCs/>
          <w:color w:val="000000" w:themeColor="text1"/>
          <w:sz w:val="24"/>
          <w:szCs w:val="24"/>
          <w:lang w:eastAsia="en-GB"/>
        </w:rPr>
        <w:t xml:space="preserve">RECOMMENDATION:  </w:t>
      </w:r>
      <w:r w:rsidR="002D2F05">
        <w:rPr>
          <w:rFonts w:ascii="Trebuchet MS" w:eastAsiaTheme="minorEastAsia" w:hAnsi="Trebuchet MS" w:cs="Times New Roman"/>
          <w:b/>
          <w:bCs/>
          <w:color w:val="000000" w:themeColor="text1"/>
          <w:sz w:val="24"/>
          <w:szCs w:val="24"/>
          <w:lang w:eastAsia="en-GB"/>
        </w:rPr>
        <w:t>That permission be GRANTED s</w:t>
      </w:r>
      <w:r w:rsidRPr="00AB3052">
        <w:rPr>
          <w:rFonts w:ascii="Trebuchet MS" w:eastAsiaTheme="minorEastAsia" w:hAnsi="Trebuchet MS" w:cs="Times New Roman"/>
          <w:color w:val="000000" w:themeColor="text1"/>
          <w:sz w:val="24"/>
          <w:szCs w:val="24"/>
          <w:lang w:eastAsia="en-GB"/>
        </w:rPr>
        <w:t>ubject to the following conditions:</w:t>
      </w:r>
    </w:p>
    <w:p w:rsidR="00AB3052" w:rsidRDefault="00AB3052" w:rsidP="00B46F32">
      <w:pPr>
        <w:autoSpaceDE w:val="0"/>
        <w:autoSpaceDN w:val="0"/>
        <w:spacing w:after="0" w:line="240" w:lineRule="auto"/>
        <w:contextualSpacing/>
        <w:rPr>
          <w:rFonts w:ascii="Trebuchet MS" w:eastAsiaTheme="minorEastAsia" w:hAnsi="Trebuchet MS" w:cs="Times New Roman"/>
          <w:color w:val="000000" w:themeColor="text1"/>
          <w:sz w:val="24"/>
          <w:szCs w:val="24"/>
          <w:lang w:eastAsia="en-GB"/>
        </w:rPr>
      </w:pPr>
    </w:p>
    <w:p w:rsidR="00B46F32" w:rsidRPr="00B46F32" w:rsidRDefault="00B46F32" w:rsidP="00B46F32">
      <w:pPr>
        <w:pStyle w:val="ListParagraph"/>
        <w:numPr>
          <w:ilvl w:val="0"/>
          <w:numId w:val="13"/>
        </w:numPr>
        <w:autoSpaceDE w:val="0"/>
        <w:autoSpaceDN w:val="0"/>
        <w:spacing w:after="0"/>
        <w:rPr>
          <w:rFonts w:ascii="Trebuchet MS" w:eastAsiaTheme="minorEastAsia" w:hAnsi="Trebuchet MS" w:cs="Times New Roman"/>
          <w:color w:val="000000" w:themeColor="text1"/>
          <w:sz w:val="24"/>
          <w:szCs w:val="24"/>
          <w:lang w:eastAsia="en-GB"/>
        </w:rPr>
      </w:pPr>
      <w:r w:rsidRPr="00B46F32">
        <w:rPr>
          <w:rFonts w:ascii="Trebuchet MS" w:eastAsiaTheme="minorEastAsia" w:hAnsi="Trebuchet MS" w:cs="Times New Roman"/>
          <w:color w:val="000000" w:themeColor="text1"/>
          <w:sz w:val="24"/>
          <w:szCs w:val="24"/>
          <w:lang w:eastAsia="en-GB"/>
        </w:rPr>
        <w:t>The development to which this permission relates must be begun not later than the expiration of three years beginning with the date on which the permission was granted.</w:t>
      </w:r>
    </w:p>
    <w:p w:rsidR="00B46F32" w:rsidRPr="00B46F32" w:rsidRDefault="00B46F32" w:rsidP="00B46F32">
      <w:pPr>
        <w:autoSpaceDE w:val="0"/>
        <w:autoSpaceDN w:val="0"/>
        <w:spacing w:after="0"/>
        <w:contextualSpacing/>
        <w:rPr>
          <w:rFonts w:ascii="Trebuchet MS" w:eastAsiaTheme="minorEastAsia" w:hAnsi="Trebuchet MS" w:cs="Times New Roman"/>
          <w:color w:val="000000" w:themeColor="text1"/>
          <w:sz w:val="24"/>
          <w:szCs w:val="24"/>
          <w:lang w:eastAsia="en-GB"/>
        </w:rPr>
      </w:pPr>
    </w:p>
    <w:p w:rsidR="00B46F32" w:rsidRPr="00B46F32" w:rsidRDefault="00B46F32" w:rsidP="00B46F32">
      <w:pPr>
        <w:autoSpaceDE w:val="0"/>
        <w:autoSpaceDN w:val="0"/>
        <w:spacing w:after="0"/>
        <w:ind w:firstLine="720"/>
        <w:contextualSpacing/>
        <w:rPr>
          <w:rFonts w:ascii="Trebuchet MS" w:eastAsiaTheme="minorEastAsia" w:hAnsi="Trebuchet MS" w:cs="Times New Roman"/>
          <w:color w:val="000000" w:themeColor="text1"/>
          <w:sz w:val="24"/>
          <w:szCs w:val="24"/>
          <w:lang w:eastAsia="en-GB"/>
        </w:rPr>
      </w:pPr>
      <w:r w:rsidRPr="00B46F32">
        <w:rPr>
          <w:rFonts w:ascii="Trebuchet MS" w:eastAsiaTheme="minorEastAsia" w:hAnsi="Trebuchet MS" w:cs="Times New Roman"/>
          <w:color w:val="000000" w:themeColor="text1"/>
          <w:sz w:val="24"/>
          <w:szCs w:val="24"/>
          <w:lang w:eastAsia="en-GB"/>
        </w:rPr>
        <w:t>Reason: to prevent an accumulation of unimplemented planning</w:t>
      </w:r>
    </w:p>
    <w:p w:rsidR="00B46F32" w:rsidRPr="00B46F32" w:rsidRDefault="00B46F32" w:rsidP="00B46F32">
      <w:pPr>
        <w:autoSpaceDE w:val="0"/>
        <w:autoSpaceDN w:val="0"/>
        <w:spacing w:after="0"/>
        <w:ind w:firstLine="720"/>
        <w:contextualSpacing/>
        <w:rPr>
          <w:rFonts w:ascii="Trebuchet MS" w:eastAsiaTheme="minorEastAsia" w:hAnsi="Trebuchet MS" w:cs="Times New Roman"/>
          <w:color w:val="000000" w:themeColor="text1"/>
          <w:sz w:val="24"/>
          <w:szCs w:val="24"/>
          <w:lang w:eastAsia="en-GB"/>
        </w:rPr>
      </w:pPr>
      <w:r w:rsidRPr="00B46F32">
        <w:rPr>
          <w:rFonts w:ascii="Trebuchet MS" w:eastAsiaTheme="minorEastAsia" w:hAnsi="Trebuchet MS" w:cs="Times New Roman"/>
          <w:color w:val="000000" w:themeColor="text1"/>
          <w:sz w:val="24"/>
          <w:szCs w:val="24"/>
          <w:lang w:eastAsia="en-GB"/>
        </w:rPr>
        <w:t>permissions and in accordance with Section 91 of the Town &amp; Country</w:t>
      </w:r>
    </w:p>
    <w:p w:rsidR="00B46F32" w:rsidRPr="00B46F32" w:rsidRDefault="00B46F32" w:rsidP="00B46F32">
      <w:pPr>
        <w:autoSpaceDE w:val="0"/>
        <w:autoSpaceDN w:val="0"/>
        <w:spacing w:after="0"/>
        <w:ind w:firstLine="720"/>
        <w:contextualSpacing/>
        <w:rPr>
          <w:rFonts w:ascii="Trebuchet MS" w:eastAsiaTheme="minorEastAsia" w:hAnsi="Trebuchet MS" w:cs="Times New Roman"/>
          <w:color w:val="000000" w:themeColor="text1"/>
          <w:sz w:val="24"/>
          <w:szCs w:val="24"/>
          <w:lang w:eastAsia="en-GB"/>
        </w:rPr>
      </w:pPr>
      <w:r w:rsidRPr="00B46F32">
        <w:rPr>
          <w:rFonts w:ascii="Trebuchet MS" w:eastAsiaTheme="minorEastAsia" w:hAnsi="Trebuchet MS" w:cs="Times New Roman"/>
          <w:color w:val="000000" w:themeColor="text1"/>
          <w:sz w:val="24"/>
          <w:szCs w:val="24"/>
          <w:lang w:eastAsia="en-GB"/>
        </w:rPr>
        <w:t>Planning Act 1990 as amended by the Planning and Compulsory Purchase</w:t>
      </w:r>
    </w:p>
    <w:p w:rsidR="00B46F32" w:rsidRDefault="00B46F32" w:rsidP="00B46F32">
      <w:pPr>
        <w:autoSpaceDE w:val="0"/>
        <w:autoSpaceDN w:val="0"/>
        <w:spacing w:after="0"/>
        <w:ind w:firstLine="720"/>
        <w:contextualSpacing/>
        <w:rPr>
          <w:rFonts w:ascii="Trebuchet MS" w:eastAsiaTheme="minorEastAsia" w:hAnsi="Trebuchet MS" w:cs="Times New Roman"/>
          <w:color w:val="000000" w:themeColor="text1"/>
          <w:sz w:val="24"/>
          <w:szCs w:val="24"/>
          <w:lang w:eastAsia="en-GB"/>
        </w:rPr>
      </w:pPr>
      <w:r w:rsidRPr="00B46F32">
        <w:rPr>
          <w:rFonts w:ascii="Trebuchet MS" w:eastAsiaTheme="minorEastAsia" w:hAnsi="Trebuchet MS" w:cs="Times New Roman"/>
          <w:color w:val="000000" w:themeColor="text1"/>
          <w:sz w:val="24"/>
          <w:szCs w:val="24"/>
          <w:lang w:eastAsia="en-GB"/>
        </w:rPr>
        <w:t>Act 2004.</w:t>
      </w:r>
    </w:p>
    <w:p w:rsidR="00B46F32" w:rsidRDefault="00B46F32" w:rsidP="00B46F32">
      <w:pPr>
        <w:autoSpaceDE w:val="0"/>
        <w:autoSpaceDN w:val="0"/>
        <w:spacing w:after="0"/>
        <w:ind w:firstLine="720"/>
        <w:contextualSpacing/>
        <w:rPr>
          <w:rFonts w:ascii="Trebuchet MS" w:eastAsiaTheme="minorEastAsia" w:hAnsi="Trebuchet MS" w:cs="Times New Roman"/>
          <w:color w:val="000000" w:themeColor="text1"/>
          <w:sz w:val="24"/>
          <w:szCs w:val="24"/>
          <w:lang w:eastAsia="en-GB"/>
        </w:rPr>
      </w:pPr>
    </w:p>
    <w:p w:rsidR="003C6BA6" w:rsidRPr="003C6BA6" w:rsidRDefault="003C6BA6" w:rsidP="00B46F32">
      <w:pPr>
        <w:pStyle w:val="ListParagraph"/>
        <w:numPr>
          <w:ilvl w:val="0"/>
          <w:numId w:val="13"/>
        </w:numPr>
        <w:autoSpaceDE w:val="0"/>
        <w:autoSpaceDN w:val="0"/>
        <w:spacing w:after="0"/>
        <w:rPr>
          <w:rFonts w:ascii="Trebuchet MS" w:eastAsiaTheme="minorEastAsia" w:hAnsi="Trebuchet MS" w:cs="Times New Roman"/>
          <w:color w:val="000000" w:themeColor="text1"/>
          <w:sz w:val="24"/>
          <w:szCs w:val="24"/>
          <w:lang w:eastAsia="en-GB"/>
        </w:rPr>
      </w:pPr>
      <w:r w:rsidRPr="003C6BA6">
        <w:rPr>
          <w:rFonts w:ascii="Trebuchet MS" w:eastAsiaTheme="minorEastAsia" w:hAnsi="Trebuchet MS" w:cs="Times New Roman"/>
          <w:color w:val="000000" w:themeColor="text1"/>
          <w:sz w:val="24"/>
          <w:szCs w:val="24"/>
          <w:lang w:eastAsia="en-GB"/>
        </w:rPr>
        <w:lastRenderedPageBreak/>
        <w:t>The materials to be used in the construction of the external surfaces of the development shall match those used on the existing building</w:t>
      </w:r>
      <w:r w:rsidR="00755CB8">
        <w:rPr>
          <w:rFonts w:ascii="Trebuchet MS" w:eastAsiaTheme="minorEastAsia" w:hAnsi="Trebuchet MS" w:cs="Times New Roman"/>
          <w:color w:val="000000" w:themeColor="text1"/>
          <w:sz w:val="24"/>
          <w:szCs w:val="24"/>
          <w:lang w:eastAsia="en-GB"/>
        </w:rPr>
        <w:t xml:space="preserve"> unless where otherwise stated</w:t>
      </w:r>
      <w:r w:rsidRPr="003C6BA6">
        <w:rPr>
          <w:rFonts w:ascii="Trebuchet MS" w:eastAsiaTheme="minorEastAsia" w:hAnsi="Trebuchet MS" w:cs="Times New Roman"/>
          <w:color w:val="000000" w:themeColor="text1"/>
          <w:sz w:val="24"/>
          <w:szCs w:val="24"/>
          <w:lang w:eastAsia="en-GB"/>
        </w:rPr>
        <w:t>.</w:t>
      </w:r>
    </w:p>
    <w:p w:rsidR="003C6BA6" w:rsidRPr="003C6BA6" w:rsidRDefault="003C6BA6" w:rsidP="003C6BA6">
      <w:pPr>
        <w:autoSpaceDE w:val="0"/>
        <w:autoSpaceDN w:val="0"/>
        <w:spacing w:after="0"/>
        <w:ind w:left="360"/>
        <w:contextualSpacing/>
        <w:rPr>
          <w:rFonts w:ascii="Trebuchet MS" w:eastAsiaTheme="minorEastAsia" w:hAnsi="Trebuchet MS" w:cs="Times New Roman"/>
          <w:color w:val="000000" w:themeColor="text1"/>
          <w:sz w:val="24"/>
          <w:szCs w:val="24"/>
          <w:lang w:eastAsia="en-GB"/>
        </w:rPr>
      </w:pPr>
    </w:p>
    <w:p w:rsidR="003C6BA6" w:rsidRPr="003C6BA6" w:rsidRDefault="003C6BA6" w:rsidP="00B46F32">
      <w:pPr>
        <w:autoSpaceDE w:val="0"/>
        <w:autoSpaceDN w:val="0"/>
        <w:spacing w:after="0"/>
        <w:ind w:left="360" w:firstLine="360"/>
        <w:contextualSpacing/>
        <w:rPr>
          <w:rFonts w:ascii="Trebuchet MS" w:eastAsiaTheme="minorEastAsia" w:hAnsi="Trebuchet MS" w:cs="Times New Roman"/>
          <w:color w:val="000000" w:themeColor="text1"/>
          <w:sz w:val="24"/>
          <w:szCs w:val="24"/>
          <w:lang w:eastAsia="en-GB"/>
        </w:rPr>
      </w:pPr>
      <w:r w:rsidRPr="003C6BA6">
        <w:rPr>
          <w:rFonts w:ascii="Trebuchet MS" w:eastAsiaTheme="minorEastAsia" w:hAnsi="Trebuchet MS" w:cs="Times New Roman"/>
          <w:color w:val="000000" w:themeColor="text1"/>
          <w:sz w:val="24"/>
          <w:szCs w:val="24"/>
          <w:lang w:eastAsia="en-GB"/>
        </w:rPr>
        <w:t>Reason: To ensure that the new development appears in keeping with the</w:t>
      </w:r>
    </w:p>
    <w:p w:rsidR="003C6BA6" w:rsidRDefault="003C6BA6" w:rsidP="00B46F32">
      <w:pPr>
        <w:autoSpaceDE w:val="0"/>
        <w:autoSpaceDN w:val="0"/>
        <w:spacing w:after="0"/>
        <w:ind w:left="720"/>
        <w:contextualSpacing/>
        <w:rPr>
          <w:rFonts w:ascii="Trebuchet MS" w:eastAsiaTheme="minorEastAsia" w:hAnsi="Trebuchet MS" w:cs="Times New Roman"/>
          <w:color w:val="000000" w:themeColor="text1"/>
          <w:sz w:val="24"/>
          <w:szCs w:val="24"/>
          <w:lang w:eastAsia="en-GB"/>
        </w:rPr>
      </w:pPr>
      <w:r w:rsidRPr="003C6BA6">
        <w:rPr>
          <w:rFonts w:ascii="Trebuchet MS" w:eastAsiaTheme="minorEastAsia" w:hAnsi="Trebuchet MS" w:cs="Times New Roman"/>
          <w:color w:val="000000" w:themeColor="text1"/>
          <w:sz w:val="24"/>
          <w:szCs w:val="24"/>
          <w:lang w:eastAsia="en-GB"/>
        </w:rPr>
        <w:t>existing building, in the interests of the character of the area and</w:t>
      </w:r>
      <w:r>
        <w:rPr>
          <w:rFonts w:ascii="Trebuchet MS" w:eastAsiaTheme="minorEastAsia" w:hAnsi="Trebuchet MS" w:cs="Times New Roman"/>
          <w:color w:val="000000" w:themeColor="text1"/>
          <w:sz w:val="24"/>
          <w:szCs w:val="24"/>
          <w:lang w:eastAsia="en-GB"/>
        </w:rPr>
        <w:t xml:space="preserve"> </w:t>
      </w:r>
      <w:r w:rsidRPr="003C6BA6">
        <w:rPr>
          <w:rFonts w:ascii="Trebuchet MS" w:eastAsiaTheme="minorEastAsia" w:hAnsi="Trebuchet MS" w:cs="Times New Roman"/>
          <w:color w:val="000000" w:themeColor="text1"/>
          <w:sz w:val="24"/>
          <w:szCs w:val="24"/>
          <w:lang w:eastAsia="en-GB"/>
        </w:rPr>
        <w:t xml:space="preserve">in accordance with </w:t>
      </w:r>
      <w:r w:rsidR="00F95F79">
        <w:rPr>
          <w:rFonts w:ascii="Trebuchet MS" w:eastAsiaTheme="minorEastAsia" w:hAnsi="Trebuchet MS" w:cs="Times New Roman"/>
          <w:color w:val="000000" w:themeColor="text1"/>
          <w:sz w:val="24"/>
          <w:szCs w:val="24"/>
          <w:lang w:eastAsia="en-GB"/>
        </w:rPr>
        <w:t xml:space="preserve">Policy CS7 of the Reading Borough Council LDF Core Strategy 2008 (Altered 2015) and </w:t>
      </w:r>
      <w:r w:rsidRPr="003C6BA6">
        <w:rPr>
          <w:rFonts w:ascii="Trebuchet MS" w:eastAsiaTheme="minorEastAsia" w:hAnsi="Trebuchet MS" w:cs="Times New Roman"/>
          <w:color w:val="000000" w:themeColor="text1"/>
          <w:sz w:val="24"/>
          <w:szCs w:val="24"/>
          <w:lang w:eastAsia="en-GB"/>
        </w:rPr>
        <w:t>Policy DM9 of the Reading Borough LDF Sites and</w:t>
      </w:r>
      <w:r>
        <w:rPr>
          <w:rFonts w:ascii="Trebuchet MS" w:eastAsiaTheme="minorEastAsia" w:hAnsi="Trebuchet MS" w:cs="Times New Roman"/>
          <w:color w:val="000000" w:themeColor="text1"/>
          <w:sz w:val="24"/>
          <w:szCs w:val="24"/>
          <w:lang w:eastAsia="en-GB"/>
        </w:rPr>
        <w:t xml:space="preserve"> </w:t>
      </w:r>
      <w:r w:rsidRPr="003C6BA6">
        <w:rPr>
          <w:rFonts w:ascii="Trebuchet MS" w:eastAsiaTheme="minorEastAsia" w:hAnsi="Trebuchet MS" w:cs="Times New Roman"/>
          <w:color w:val="000000" w:themeColor="text1"/>
          <w:sz w:val="24"/>
          <w:szCs w:val="24"/>
          <w:lang w:eastAsia="en-GB"/>
        </w:rPr>
        <w:t>Detailed Policies Document 2012 (Altered 2015).</w:t>
      </w:r>
    </w:p>
    <w:p w:rsidR="003C6BA6" w:rsidRDefault="003C6BA6" w:rsidP="003C6BA6">
      <w:pPr>
        <w:autoSpaceDE w:val="0"/>
        <w:autoSpaceDN w:val="0"/>
        <w:spacing w:after="0" w:line="240" w:lineRule="auto"/>
        <w:ind w:left="360"/>
        <w:contextualSpacing/>
        <w:rPr>
          <w:rFonts w:ascii="Trebuchet MS" w:eastAsiaTheme="minorEastAsia" w:hAnsi="Trebuchet MS" w:cs="Times New Roman"/>
          <w:color w:val="000000" w:themeColor="text1"/>
          <w:sz w:val="24"/>
          <w:szCs w:val="24"/>
          <w:lang w:eastAsia="en-GB"/>
        </w:rPr>
      </w:pPr>
    </w:p>
    <w:p w:rsidR="000571DE" w:rsidRPr="000571DE" w:rsidRDefault="00A8312F" w:rsidP="0080009F">
      <w:pPr>
        <w:numPr>
          <w:ilvl w:val="0"/>
          <w:numId w:val="13"/>
        </w:numPr>
        <w:autoSpaceDE w:val="0"/>
        <w:autoSpaceDN w:val="0"/>
        <w:spacing w:after="0"/>
        <w:contextualSpacing/>
        <w:rPr>
          <w:rFonts w:ascii="Trebuchet MS" w:eastAsia="Times New Roman" w:hAnsi="Trebuchet MS" w:cs="Courier New"/>
          <w:color w:val="000000" w:themeColor="text1"/>
          <w:sz w:val="24"/>
          <w:szCs w:val="24"/>
          <w:lang w:eastAsia="en-GB"/>
        </w:rPr>
      </w:pPr>
      <w:r w:rsidRPr="000571DE">
        <w:rPr>
          <w:rFonts w:ascii="Trebuchet MS" w:eastAsiaTheme="minorEastAsia" w:hAnsi="Trebuchet MS" w:cs="Times New Roman"/>
          <w:color w:val="000000" w:themeColor="text1"/>
          <w:sz w:val="24"/>
          <w:szCs w:val="24"/>
          <w:lang w:eastAsia="en-GB"/>
        </w:rPr>
        <w:t>The permission relates only to the following plans and drawings</w:t>
      </w:r>
      <w:r w:rsidR="00047C24" w:rsidRPr="000571DE">
        <w:rPr>
          <w:rFonts w:ascii="Trebuchet MS" w:eastAsiaTheme="minorEastAsia" w:hAnsi="Trebuchet MS" w:cs="Times New Roman"/>
          <w:color w:val="000000" w:themeColor="text1"/>
          <w:sz w:val="24"/>
          <w:szCs w:val="24"/>
          <w:lang w:eastAsia="en-GB"/>
        </w:rPr>
        <w:t xml:space="preserve"> </w:t>
      </w:r>
      <w:r w:rsidRPr="000571DE">
        <w:rPr>
          <w:rFonts w:ascii="Trebuchet MS" w:eastAsiaTheme="minorEastAsia" w:hAnsi="Trebuchet MS" w:cs="Times New Roman"/>
          <w:color w:val="000000" w:themeColor="text1"/>
          <w:sz w:val="24"/>
          <w:szCs w:val="24"/>
          <w:lang w:eastAsia="en-GB"/>
        </w:rPr>
        <w:t>received on</w:t>
      </w:r>
      <w:r w:rsidR="00047C24" w:rsidRPr="000571DE">
        <w:rPr>
          <w:rFonts w:ascii="Trebuchet MS" w:eastAsiaTheme="minorEastAsia" w:hAnsi="Trebuchet MS" w:cs="Times New Roman"/>
          <w:color w:val="000000" w:themeColor="text1"/>
          <w:sz w:val="24"/>
          <w:szCs w:val="24"/>
          <w:lang w:eastAsia="en-GB"/>
        </w:rPr>
        <w:t xml:space="preserve"> </w:t>
      </w:r>
      <w:r w:rsidR="000571DE" w:rsidRPr="000571DE">
        <w:rPr>
          <w:rFonts w:ascii="Trebuchet MS" w:eastAsiaTheme="minorEastAsia" w:hAnsi="Trebuchet MS" w:cs="Times New Roman"/>
          <w:color w:val="000000" w:themeColor="text1"/>
          <w:sz w:val="24"/>
          <w:szCs w:val="24"/>
          <w:lang w:eastAsia="en-GB"/>
        </w:rPr>
        <w:t>10th October 2016: P</w:t>
      </w:r>
      <w:r w:rsidR="000571DE" w:rsidRPr="000571DE">
        <w:rPr>
          <w:rFonts w:ascii="Trebuchet MS" w:eastAsia="Times New Roman" w:hAnsi="Trebuchet MS" w:cs="Courier New"/>
          <w:color w:val="000000" w:themeColor="text1"/>
          <w:sz w:val="24"/>
          <w:szCs w:val="24"/>
          <w:lang w:eastAsia="en-GB"/>
        </w:rPr>
        <w:t xml:space="preserve">01 Site Location Plan; P10 Existing Ground Floor Plan; P11 Existing First Floor Plan; P12 Existing Roof Plan; P20 Existing Elevations; P25 Existing 3D Views; P26 Existing 3D Views; P30 Proposed Ground Floor Plan; P31 Proposed First Floor Plan; P32 Proposed Roof Plan; P40 Proposed Elevations; P45 Proposed 3D Views and </w:t>
      </w:r>
      <w:r w:rsidR="000571DE">
        <w:rPr>
          <w:rFonts w:ascii="Trebuchet MS" w:eastAsia="Times New Roman" w:hAnsi="Trebuchet MS" w:cs="Courier New"/>
          <w:color w:val="000000" w:themeColor="text1"/>
          <w:sz w:val="24"/>
          <w:szCs w:val="24"/>
          <w:lang w:eastAsia="en-GB"/>
        </w:rPr>
        <w:t>P</w:t>
      </w:r>
      <w:r w:rsidR="000571DE" w:rsidRPr="000571DE">
        <w:rPr>
          <w:rFonts w:ascii="Trebuchet MS" w:eastAsia="Times New Roman" w:hAnsi="Trebuchet MS" w:cs="Courier New"/>
          <w:color w:val="000000" w:themeColor="text1"/>
          <w:sz w:val="24"/>
          <w:szCs w:val="24"/>
          <w:lang w:eastAsia="en-GB"/>
        </w:rPr>
        <w:t>46 Proposed 3D Views</w:t>
      </w:r>
      <w:r w:rsidR="000571DE">
        <w:rPr>
          <w:rFonts w:ascii="Trebuchet MS" w:eastAsia="Times New Roman" w:hAnsi="Trebuchet MS" w:cs="Courier New"/>
          <w:color w:val="000000" w:themeColor="text1"/>
          <w:sz w:val="24"/>
          <w:szCs w:val="24"/>
          <w:lang w:eastAsia="en-GB"/>
        </w:rPr>
        <w:t>.</w:t>
      </w:r>
    </w:p>
    <w:p w:rsidR="00A8312F" w:rsidRPr="00A8312F" w:rsidRDefault="00A8312F" w:rsidP="0080009F">
      <w:pPr>
        <w:autoSpaceDE w:val="0"/>
        <w:autoSpaceDN w:val="0"/>
        <w:spacing w:after="0"/>
        <w:ind w:left="360"/>
        <w:contextualSpacing/>
        <w:rPr>
          <w:rFonts w:ascii="Trebuchet MS" w:eastAsiaTheme="minorEastAsia" w:hAnsi="Trebuchet MS" w:cs="Times New Roman"/>
          <w:color w:val="000000" w:themeColor="text1"/>
          <w:sz w:val="24"/>
          <w:szCs w:val="24"/>
          <w:lang w:eastAsia="en-GB"/>
        </w:rPr>
      </w:pPr>
    </w:p>
    <w:p w:rsidR="00AB3052" w:rsidRDefault="00A8312F" w:rsidP="0080009F">
      <w:pPr>
        <w:autoSpaceDE w:val="0"/>
        <w:autoSpaceDN w:val="0"/>
        <w:spacing w:after="0"/>
        <w:ind w:left="360" w:firstLine="360"/>
        <w:contextualSpacing/>
        <w:rPr>
          <w:rFonts w:ascii="Trebuchet MS" w:eastAsiaTheme="minorEastAsia" w:hAnsi="Trebuchet MS" w:cs="Times New Roman"/>
          <w:color w:val="000000" w:themeColor="text1"/>
          <w:sz w:val="24"/>
          <w:szCs w:val="24"/>
          <w:lang w:eastAsia="en-GB"/>
        </w:rPr>
      </w:pPr>
      <w:r w:rsidRPr="00A8312F">
        <w:rPr>
          <w:rFonts w:ascii="Trebuchet MS" w:eastAsiaTheme="minorEastAsia" w:hAnsi="Trebuchet MS" w:cs="Times New Roman"/>
          <w:color w:val="000000" w:themeColor="text1"/>
          <w:sz w:val="24"/>
          <w:szCs w:val="24"/>
          <w:lang w:eastAsia="en-GB"/>
        </w:rPr>
        <w:t>Reason: To clarify which plans have been approved.</w:t>
      </w:r>
      <w:r w:rsidR="00AB3052" w:rsidRPr="00AB3052">
        <w:rPr>
          <w:rFonts w:ascii="Trebuchet MS" w:eastAsiaTheme="minorEastAsia" w:hAnsi="Trebuchet MS" w:cs="Times New Roman"/>
          <w:color w:val="000000" w:themeColor="text1"/>
          <w:sz w:val="24"/>
          <w:szCs w:val="24"/>
          <w:lang w:eastAsia="en-GB"/>
        </w:rPr>
        <w:t xml:space="preserve"> </w:t>
      </w:r>
    </w:p>
    <w:p w:rsidR="00E1517D" w:rsidRDefault="00E1517D" w:rsidP="00E1517D">
      <w:pPr>
        <w:autoSpaceDE w:val="0"/>
        <w:autoSpaceDN w:val="0"/>
        <w:spacing w:after="0"/>
        <w:contextualSpacing/>
        <w:rPr>
          <w:rFonts w:ascii="Trebuchet MS" w:eastAsiaTheme="minorEastAsia" w:hAnsi="Trebuchet MS" w:cs="Times New Roman"/>
          <w:color w:val="000000" w:themeColor="text1"/>
          <w:sz w:val="24"/>
          <w:szCs w:val="24"/>
          <w:lang w:eastAsia="en-GB"/>
        </w:rPr>
      </w:pPr>
    </w:p>
    <w:p w:rsidR="00DF6327" w:rsidRPr="00D34E6A" w:rsidRDefault="00DF6327" w:rsidP="00DF6327">
      <w:pPr>
        <w:pStyle w:val="ListParagraph"/>
        <w:numPr>
          <w:ilvl w:val="0"/>
          <w:numId w:val="13"/>
        </w:numPr>
        <w:autoSpaceDE w:val="0"/>
        <w:autoSpaceDN w:val="0"/>
        <w:spacing w:after="0"/>
        <w:rPr>
          <w:rFonts w:ascii="Trebuchet MS" w:eastAsiaTheme="minorEastAsia" w:hAnsi="Trebuchet MS" w:cs="Times New Roman"/>
          <w:color w:val="000000" w:themeColor="text1"/>
          <w:sz w:val="24"/>
          <w:szCs w:val="24"/>
          <w:lang w:eastAsia="en-GB"/>
        </w:rPr>
      </w:pPr>
      <w:r w:rsidRPr="00D34E6A">
        <w:rPr>
          <w:rFonts w:ascii="Trebuchet MS" w:eastAsiaTheme="minorEastAsia" w:hAnsi="Trebuchet MS" w:cs="Times New Roman"/>
          <w:color w:val="000000" w:themeColor="text1"/>
          <w:sz w:val="24"/>
          <w:szCs w:val="24"/>
          <w:lang w:eastAsia="en-GB"/>
        </w:rPr>
        <w:t>Notwithstanding the provisions of the Town and Country Planning</w:t>
      </w:r>
      <w:r w:rsidR="00D34E6A" w:rsidRPr="00D34E6A">
        <w:rPr>
          <w:rFonts w:ascii="Trebuchet MS" w:eastAsiaTheme="minorEastAsia" w:hAnsi="Trebuchet MS" w:cs="Times New Roman"/>
          <w:color w:val="000000" w:themeColor="text1"/>
          <w:sz w:val="24"/>
          <w:szCs w:val="24"/>
          <w:lang w:eastAsia="en-GB"/>
        </w:rPr>
        <w:t xml:space="preserve"> </w:t>
      </w:r>
      <w:r w:rsidRPr="00D34E6A">
        <w:rPr>
          <w:rFonts w:ascii="Trebuchet MS" w:eastAsiaTheme="minorEastAsia" w:hAnsi="Trebuchet MS" w:cs="Times New Roman"/>
          <w:color w:val="000000" w:themeColor="text1"/>
          <w:sz w:val="24"/>
          <w:szCs w:val="24"/>
          <w:lang w:eastAsia="en-GB"/>
        </w:rPr>
        <w:t>(General Permitted Development) Order 2015 (or any order revoking and</w:t>
      </w:r>
      <w:r w:rsidR="00D34E6A" w:rsidRPr="00D34E6A">
        <w:rPr>
          <w:rFonts w:ascii="Trebuchet MS" w:eastAsiaTheme="minorEastAsia" w:hAnsi="Trebuchet MS" w:cs="Times New Roman"/>
          <w:color w:val="000000" w:themeColor="text1"/>
          <w:sz w:val="24"/>
          <w:szCs w:val="24"/>
          <w:lang w:eastAsia="en-GB"/>
        </w:rPr>
        <w:t xml:space="preserve"> </w:t>
      </w:r>
      <w:r w:rsidRPr="00D34E6A">
        <w:rPr>
          <w:rFonts w:ascii="Trebuchet MS" w:eastAsiaTheme="minorEastAsia" w:hAnsi="Trebuchet MS" w:cs="Times New Roman"/>
          <w:color w:val="000000" w:themeColor="text1"/>
          <w:sz w:val="24"/>
          <w:szCs w:val="24"/>
          <w:lang w:eastAsia="en-GB"/>
        </w:rPr>
        <w:t>re-enactingthat Order with or without modification), no windows,</w:t>
      </w:r>
      <w:r w:rsidR="00D34E6A" w:rsidRPr="00D34E6A">
        <w:rPr>
          <w:rFonts w:ascii="Trebuchet MS" w:eastAsiaTheme="minorEastAsia" w:hAnsi="Trebuchet MS" w:cs="Times New Roman"/>
          <w:color w:val="000000" w:themeColor="text1"/>
          <w:sz w:val="24"/>
          <w:szCs w:val="24"/>
          <w:lang w:eastAsia="en-GB"/>
        </w:rPr>
        <w:t xml:space="preserve"> </w:t>
      </w:r>
      <w:r w:rsidRPr="00D34E6A">
        <w:rPr>
          <w:rFonts w:ascii="Trebuchet MS" w:eastAsiaTheme="minorEastAsia" w:hAnsi="Trebuchet MS" w:cs="Times New Roman"/>
          <w:color w:val="000000" w:themeColor="text1"/>
          <w:sz w:val="24"/>
          <w:szCs w:val="24"/>
          <w:lang w:eastAsia="en-GB"/>
        </w:rPr>
        <w:t>dormer windows or doors (other than those expressly authorised by</w:t>
      </w:r>
      <w:r w:rsidR="00D34E6A" w:rsidRPr="00D34E6A">
        <w:rPr>
          <w:rFonts w:ascii="Trebuchet MS" w:eastAsiaTheme="minorEastAsia" w:hAnsi="Trebuchet MS" w:cs="Times New Roman"/>
          <w:color w:val="000000" w:themeColor="text1"/>
          <w:sz w:val="24"/>
          <w:szCs w:val="24"/>
          <w:lang w:eastAsia="en-GB"/>
        </w:rPr>
        <w:t xml:space="preserve"> </w:t>
      </w:r>
      <w:r w:rsidRPr="00D34E6A">
        <w:rPr>
          <w:rFonts w:ascii="Trebuchet MS" w:eastAsiaTheme="minorEastAsia" w:hAnsi="Trebuchet MS" w:cs="Times New Roman"/>
          <w:color w:val="000000" w:themeColor="text1"/>
          <w:sz w:val="24"/>
          <w:szCs w:val="24"/>
          <w:lang w:eastAsia="en-GB"/>
        </w:rPr>
        <w:t>this permission) shall be constructed on the north or south</w:t>
      </w:r>
      <w:r w:rsidR="00D34E6A" w:rsidRPr="00D34E6A">
        <w:rPr>
          <w:rFonts w:ascii="Trebuchet MS" w:eastAsiaTheme="minorEastAsia" w:hAnsi="Trebuchet MS" w:cs="Times New Roman"/>
          <w:color w:val="000000" w:themeColor="text1"/>
          <w:sz w:val="24"/>
          <w:szCs w:val="24"/>
          <w:lang w:eastAsia="en-GB"/>
        </w:rPr>
        <w:t xml:space="preserve"> </w:t>
      </w:r>
      <w:r w:rsidRPr="00D34E6A">
        <w:rPr>
          <w:rFonts w:ascii="Trebuchet MS" w:eastAsiaTheme="minorEastAsia" w:hAnsi="Trebuchet MS" w:cs="Times New Roman"/>
          <w:color w:val="000000" w:themeColor="text1"/>
          <w:sz w:val="24"/>
          <w:szCs w:val="24"/>
          <w:lang w:eastAsia="en-GB"/>
        </w:rPr>
        <w:t>elevation(s) of the dwelling hereby extended without express planning</w:t>
      </w:r>
      <w:r w:rsidR="00D34E6A" w:rsidRPr="00D34E6A">
        <w:rPr>
          <w:rFonts w:ascii="Trebuchet MS" w:eastAsiaTheme="minorEastAsia" w:hAnsi="Trebuchet MS" w:cs="Times New Roman"/>
          <w:color w:val="000000" w:themeColor="text1"/>
          <w:sz w:val="24"/>
          <w:szCs w:val="24"/>
          <w:lang w:eastAsia="en-GB"/>
        </w:rPr>
        <w:t xml:space="preserve"> </w:t>
      </w:r>
      <w:r w:rsidRPr="00D34E6A">
        <w:rPr>
          <w:rFonts w:ascii="Trebuchet MS" w:eastAsiaTheme="minorEastAsia" w:hAnsi="Trebuchet MS" w:cs="Times New Roman"/>
          <w:color w:val="000000" w:themeColor="text1"/>
          <w:sz w:val="24"/>
          <w:szCs w:val="24"/>
          <w:lang w:eastAsia="en-GB"/>
        </w:rPr>
        <w:t>permission from the local planning authority.</w:t>
      </w:r>
    </w:p>
    <w:p w:rsidR="00DF6327" w:rsidRPr="00DF6327" w:rsidRDefault="00DF6327" w:rsidP="00D34E6A">
      <w:pPr>
        <w:pStyle w:val="ListParagraph"/>
        <w:autoSpaceDE w:val="0"/>
        <w:autoSpaceDN w:val="0"/>
        <w:spacing w:after="0"/>
        <w:rPr>
          <w:rFonts w:ascii="Trebuchet MS" w:eastAsiaTheme="minorEastAsia" w:hAnsi="Trebuchet MS" w:cs="Times New Roman"/>
          <w:color w:val="000000" w:themeColor="text1"/>
          <w:sz w:val="24"/>
          <w:szCs w:val="24"/>
          <w:lang w:eastAsia="en-GB"/>
        </w:rPr>
      </w:pPr>
    </w:p>
    <w:p w:rsidR="00E1517D" w:rsidRPr="00D34E6A" w:rsidRDefault="00DF6327" w:rsidP="00D34E6A">
      <w:pPr>
        <w:pStyle w:val="ListParagraph"/>
        <w:autoSpaceDE w:val="0"/>
        <w:autoSpaceDN w:val="0"/>
        <w:spacing w:after="0"/>
        <w:rPr>
          <w:rFonts w:ascii="Trebuchet MS" w:eastAsiaTheme="minorEastAsia" w:hAnsi="Trebuchet MS" w:cs="Times New Roman"/>
          <w:color w:val="000000" w:themeColor="text1"/>
          <w:sz w:val="24"/>
          <w:szCs w:val="24"/>
          <w:lang w:eastAsia="en-GB"/>
        </w:rPr>
      </w:pPr>
      <w:r w:rsidRPr="00D34E6A">
        <w:rPr>
          <w:rFonts w:ascii="Trebuchet MS" w:eastAsiaTheme="minorEastAsia" w:hAnsi="Trebuchet MS" w:cs="Times New Roman"/>
          <w:color w:val="000000" w:themeColor="text1"/>
          <w:sz w:val="24"/>
          <w:szCs w:val="24"/>
          <w:lang w:eastAsia="en-GB"/>
        </w:rPr>
        <w:t>Reason:  In the interests of the privacy of the occupiers of</w:t>
      </w:r>
      <w:r w:rsidR="00D34E6A" w:rsidRPr="00D34E6A">
        <w:rPr>
          <w:rFonts w:ascii="Trebuchet MS" w:eastAsiaTheme="minorEastAsia" w:hAnsi="Trebuchet MS" w:cs="Times New Roman"/>
          <w:color w:val="000000" w:themeColor="text1"/>
          <w:sz w:val="24"/>
          <w:szCs w:val="24"/>
          <w:lang w:eastAsia="en-GB"/>
        </w:rPr>
        <w:t xml:space="preserve"> </w:t>
      </w:r>
      <w:r w:rsidRPr="00D34E6A">
        <w:rPr>
          <w:rFonts w:ascii="Trebuchet MS" w:eastAsiaTheme="minorEastAsia" w:hAnsi="Trebuchet MS" w:cs="Times New Roman"/>
          <w:color w:val="000000" w:themeColor="text1"/>
          <w:sz w:val="24"/>
          <w:szCs w:val="24"/>
          <w:lang w:eastAsia="en-GB"/>
        </w:rPr>
        <w:t>neighbouring properties and to accord with Policy DM4 of the Reading</w:t>
      </w:r>
      <w:r w:rsidR="00D34E6A" w:rsidRPr="00D34E6A">
        <w:rPr>
          <w:rFonts w:ascii="Trebuchet MS" w:eastAsiaTheme="minorEastAsia" w:hAnsi="Trebuchet MS" w:cs="Times New Roman"/>
          <w:color w:val="000000" w:themeColor="text1"/>
          <w:sz w:val="24"/>
          <w:szCs w:val="24"/>
          <w:lang w:eastAsia="en-GB"/>
        </w:rPr>
        <w:t xml:space="preserve"> </w:t>
      </w:r>
      <w:r w:rsidRPr="00D34E6A">
        <w:rPr>
          <w:rFonts w:ascii="Trebuchet MS" w:eastAsiaTheme="minorEastAsia" w:hAnsi="Trebuchet MS" w:cs="Times New Roman"/>
          <w:color w:val="000000" w:themeColor="text1"/>
          <w:sz w:val="24"/>
          <w:szCs w:val="24"/>
          <w:lang w:eastAsia="en-GB"/>
        </w:rPr>
        <w:t>Borough LDF Sites &amp; Detailed Policies Document 2012 (Altered 2015)</w:t>
      </w:r>
    </w:p>
    <w:p w:rsidR="00B46642" w:rsidRDefault="00B46642" w:rsidP="00FD37A6">
      <w:pPr>
        <w:autoSpaceDE w:val="0"/>
        <w:autoSpaceDN w:val="0"/>
        <w:spacing w:after="0"/>
        <w:contextualSpacing/>
        <w:rPr>
          <w:rFonts w:ascii="Trebuchet MS" w:eastAsiaTheme="minorEastAsia" w:hAnsi="Trebuchet MS" w:cs="Times New Roman"/>
          <w:color w:val="000000" w:themeColor="text1"/>
          <w:sz w:val="24"/>
          <w:szCs w:val="24"/>
          <w:lang w:eastAsia="en-GB"/>
        </w:rPr>
      </w:pPr>
    </w:p>
    <w:p w:rsidR="00CA36DA" w:rsidRDefault="00AB3052" w:rsidP="00CA36DA">
      <w:pPr>
        <w:autoSpaceDE w:val="0"/>
        <w:autoSpaceDN w:val="0"/>
        <w:spacing w:after="0"/>
        <w:rPr>
          <w:rFonts w:ascii="Trebuchet MS" w:eastAsiaTheme="minorEastAsia" w:hAnsi="Trebuchet MS" w:cs="Times New Roman"/>
          <w:color w:val="000000" w:themeColor="text1"/>
          <w:sz w:val="24"/>
          <w:szCs w:val="24"/>
          <w:lang w:eastAsia="en-GB"/>
        </w:rPr>
      </w:pPr>
      <w:r w:rsidRPr="002D2F05">
        <w:rPr>
          <w:rFonts w:ascii="Trebuchet MS" w:eastAsiaTheme="minorEastAsia" w:hAnsi="Trebuchet MS" w:cs="Times New Roman"/>
          <w:color w:val="000000" w:themeColor="text1"/>
          <w:sz w:val="24"/>
          <w:szCs w:val="24"/>
          <w:u w:val="single"/>
          <w:lang w:eastAsia="en-GB"/>
        </w:rPr>
        <w:t>Informatives</w:t>
      </w:r>
      <w:r w:rsidRPr="00AB3052">
        <w:rPr>
          <w:rFonts w:ascii="Trebuchet MS" w:eastAsiaTheme="minorEastAsia" w:hAnsi="Trebuchet MS" w:cs="Times New Roman"/>
          <w:color w:val="000000" w:themeColor="text1"/>
          <w:sz w:val="24"/>
          <w:szCs w:val="24"/>
          <w:lang w:eastAsia="en-GB"/>
        </w:rPr>
        <w:t>:</w:t>
      </w:r>
    </w:p>
    <w:p w:rsidR="00CA36DA" w:rsidRDefault="00CA36DA" w:rsidP="00CA36DA">
      <w:pPr>
        <w:autoSpaceDE w:val="0"/>
        <w:autoSpaceDN w:val="0"/>
        <w:spacing w:after="0"/>
        <w:rPr>
          <w:rFonts w:ascii="Trebuchet MS" w:eastAsiaTheme="minorEastAsia" w:hAnsi="Trebuchet MS" w:cs="Times New Roman"/>
          <w:color w:val="000000" w:themeColor="text1"/>
          <w:sz w:val="24"/>
          <w:szCs w:val="24"/>
          <w:lang w:eastAsia="en-GB"/>
        </w:rPr>
      </w:pPr>
    </w:p>
    <w:p w:rsidR="00AB3052" w:rsidRPr="00CA36DA" w:rsidRDefault="00AB3052" w:rsidP="00CA36DA">
      <w:pPr>
        <w:pStyle w:val="ListParagraph"/>
        <w:numPr>
          <w:ilvl w:val="0"/>
          <w:numId w:val="16"/>
        </w:numPr>
        <w:autoSpaceDE w:val="0"/>
        <w:autoSpaceDN w:val="0"/>
        <w:spacing w:after="0"/>
        <w:rPr>
          <w:rFonts w:ascii="Trebuchet MS" w:eastAsiaTheme="minorEastAsia" w:hAnsi="Trebuchet MS" w:cs="Times New Roman"/>
          <w:color w:val="000000" w:themeColor="text1"/>
          <w:sz w:val="24"/>
          <w:szCs w:val="24"/>
          <w:lang w:eastAsia="en-GB"/>
        </w:rPr>
      </w:pPr>
      <w:r w:rsidRPr="00CA36DA">
        <w:rPr>
          <w:rFonts w:ascii="Trebuchet MS" w:eastAsiaTheme="minorEastAsia" w:hAnsi="Trebuchet MS" w:cs="Times New Roman"/>
          <w:color w:val="000000" w:themeColor="text1"/>
          <w:sz w:val="24"/>
          <w:szCs w:val="24"/>
          <w:lang w:eastAsia="en-GB"/>
        </w:rPr>
        <w:t>Terms and conditions</w:t>
      </w:r>
    </w:p>
    <w:p w:rsidR="00AB3052" w:rsidRPr="00CA36DA" w:rsidRDefault="00677EE1" w:rsidP="00CA36DA">
      <w:pPr>
        <w:pStyle w:val="ListParagraph"/>
        <w:numPr>
          <w:ilvl w:val="0"/>
          <w:numId w:val="16"/>
        </w:numPr>
        <w:autoSpaceDE w:val="0"/>
        <w:autoSpaceDN w:val="0"/>
        <w:spacing w:after="0"/>
        <w:rPr>
          <w:rFonts w:ascii="Trebuchet MS" w:eastAsiaTheme="minorEastAsia" w:hAnsi="Trebuchet MS" w:cs="Times New Roman"/>
          <w:color w:val="000000" w:themeColor="text1"/>
          <w:sz w:val="24"/>
          <w:szCs w:val="24"/>
          <w:lang w:eastAsia="en-GB"/>
        </w:rPr>
      </w:pPr>
      <w:r w:rsidRPr="00CA36DA">
        <w:rPr>
          <w:rFonts w:ascii="Trebuchet MS" w:eastAsiaTheme="minorEastAsia" w:hAnsi="Trebuchet MS" w:cs="Times New Roman"/>
          <w:color w:val="000000" w:themeColor="text1"/>
          <w:sz w:val="24"/>
          <w:szCs w:val="24"/>
          <w:lang w:eastAsia="en-GB"/>
        </w:rPr>
        <w:t>B</w:t>
      </w:r>
      <w:r w:rsidR="00AB3052" w:rsidRPr="00CA36DA">
        <w:rPr>
          <w:rFonts w:ascii="Trebuchet MS" w:eastAsiaTheme="minorEastAsia" w:hAnsi="Trebuchet MS" w:cs="Times New Roman"/>
          <w:color w:val="000000" w:themeColor="text1"/>
          <w:sz w:val="24"/>
          <w:szCs w:val="24"/>
          <w:lang w:eastAsia="en-GB"/>
        </w:rPr>
        <w:t xml:space="preserve">uilding </w:t>
      </w:r>
      <w:r w:rsidRPr="00CA36DA">
        <w:rPr>
          <w:rFonts w:ascii="Trebuchet MS" w:eastAsiaTheme="minorEastAsia" w:hAnsi="Trebuchet MS" w:cs="Times New Roman"/>
          <w:color w:val="000000" w:themeColor="text1"/>
          <w:sz w:val="24"/>
          <w:szCs w:val="24"/>
          <w:lang w:eastAsia="en-GB"/>
        </w:rPr>
        <w:t>R</w:t>
      </w:r>
      <w:r w:rsidR="00AB3052" w:rsidRPr="00CA36DA">
        <w:rPr>
          <w:rFonts w:ascii="Trebuchet MS" w:eastAsiaTheme="minorEastAsia" w:hAnsi="Trebuchet MS" w:cs="Times New Roman"/>
          <w:color w:val="000000" w:themeColor="text1"/>
          <w:sz w:val="24"/>
          <w:szCs w:val="24"/>
          <w:lang w:eastAsia="en-GB"/>
        </w:rPr>
        <w:t xml:space="preserve">egulations </w:t>
      </w:r>
    </w:p>
    <w:p w:rsidR="00AB3052" w:rsidRPr="00CA36DA" w:rsidRDefault="00AB3052" w:rsidP="00CA36DA">
      <w:pPr>
        <w:pStyle w:val="ListParagraph"/>
        <w:numPr>
          <w:ilvl w:val="0"/>
          <w:numId w:val="16"/>
        </w:numPr>
        <w:autoSpaceDE w:val="0"/>
        <w:autoSpaceDN w:val="0"/>
        <w:spacing w:after="0"/>
        <w:rPr>
          <w:rFonts w:ascii="Trebuchet MS" w:eastAsiaTheme="minorEastAsia" w:hAnsi="Trebuchet MS" w:cs="Times New Roman"/>
          <w:color w:val="000000" w:themeColor="text1"/>
          <w:sz w:val="24"/>
          <w:szCs w:val="24"/>
          <w:lang w:eastAsia="en-GB"/>
        </w:rPr>
      </w:pPr>
      <w:r w:rsidRPr="00CA36DA">
        <w:rPr>
          <w:rFonts w:ascii="Trebuchet MS" w:eastAsiaTheme="minorEastAsia" w:hAnsi="Trebuchet MS" w:cs="Times New Roman"/>
          <w:color w:val="000000" w:themeColor="text1"/>
          <w:sz w:val="24"/>
          <w:szCs w:val="24"/>
          <w:lang w:eastAsia="en-GB"/>
        </w:rPr>
        <w:t xml:space="preserve">Demolition and construction </w:t>
      </w:r>
    </w:p>
    <w:p w:rsidR="00CA36DA" w:rsidRPr="00CA36DA" w:rsidRDefault="00AB3052" w:rsidP="00CA36DA">
      <w:pPr>
        <w:pStyle w:val="ListParagraph"/>
        <w:numPr>
          <w:ilvl w:val="0"/>
          <w:numId w:val="16"/>
        </w:numPr>
        <w:autoSpaceDE w:val="0"/>
        <w:autoSpaceDN w:val="0"/>
        <w:spacing w:after="0"/>
        <w:rPr>
          <w:rFonts w:ascii="Trebuchet MS" w:eastAsiaTheme="minorEastAsia" w:hAnsi="Trebuchet MS" w:cs="Times New Roman"/>
          <w:color w:val="000000" w:themeColor="text1"/>
          <w:sz w:val="24"/>
          <w:szCs w:val="24"/>
          <w:lang w:eastAsia="en-GB"/>
        </w:rPr>
      </w:pPr>
      <w:r w:rsidRPr="00CA36DA">
        <w:rPr>
          <w:rFonts w:ascii="Trebuchet MS" w:eastAsiaTheme="minorEastAsia" w:hAnsi="Trebuchet MS" w:cs="Times New Roman"/>
          <w:color w:val="000000" w:themeColor="text1"/>
          <w:sz w:val="24"/>
          <w:szCs w:val="24"/>
          <w:lang w:eastAsia="en-GB"/>
        </w:rPr>
        <w:t>Encroachment and Party Wall Act</w:t>
      </w:r>
    </w:p>
    <w:p w:rsidR="00CA36DA" w:rsidRPr="00CA36DA" w:rsidRDefault="00AB3052" w:rsidP="00CA36DA">
      <w:pPr>
        <w:pStyle w:val="ListParagraph"/>
        <w:numPr>
          <w:ilvl w:val="0"/>
          <w:numId w:val="16"/>
        </w:numPr>
        <w:autoSpaceDE w:val="0"/>
        <w:autoSpaceDN w:val="0"/>
        <w:spacing w:after="0"/>
        <w:rPr>
          <w:rFonts w:ascii="Trebuchet MS" w:eastAsiaTheme="minorEastAsia" w:hAnsi="Trebuchet MS" w:cs="Times New Roman"/>
          <w:color w:val="000000" w:themeColor="text1"/>
          <w:sz w:val="24"/>
          <w:szCs w:val="24"/>
          <w:lang w:eastAsia="en-GB"/>
        </w:rPr>
      </w:pPr>
      <w:r w:rsidRPr="00CA36DA">
        <w:rPr>
          <w:rFonts w:ascii="Trebuchet MS" w:eastAsiaTheme="minorEastAsia" w:hAnsi="Trebuchet MS" w:cs="Times New Roman"/>
          <w:color w:val="000000" w:themeColor="text1"/>
          <w:sz w:val="24"/>
          <w:szCs w:val="24"/>
          <w:lang w:eastAsia="en-GB"/>
        </w:rPr>
        <w:t>Positive and proactive</w:t>
      </w:r>
      <w:r w:rsidR="008C0E22">
        <w:rPr>
          <w:rFonts w:ascii="Trebuchet MS" w:eastAsiaTheme="minorEastAsia" w:hAnsi="Trebuchet MS" w:cs="Times New Roman"/>
          <w:color w:val="000000" w:themeColor="text1"/>
          <w:sz w:val="24"/>
          <w:szCs w:val="24"/>
          <w:lang w:eastAsia="en-GB"/>
        </w:rPr>
        <w:t xml:space="preserve"> approach</w:t>
      </w:r>
    </w:p>
    <w:p w:rsidR="00CA36DA" w:rsidRDefault="006E21C9" w:rsidP="006E21C9">
      <w:pPr>
        <w:autoSpaceDE w:val="0"/>
        <w:autoSpaceDN w:val="0"/>
        <w:spacing w:after="0"/>
        <w:ind w:left="284"/>
      </w:pPr>
      <w:r>
        <w:rPr>
          <w:rFonts w:ascii="Trebuchet MS" w:eastAsiaTheme="minorEastAsia" w:hAnsi="Trebuchet MS" w:cs="Times New Roman"/>
          <w:color w:val="000000" w:themeColor="text1"/>
          <w:sz w:val="24"/>
          <w:szCs w:val="24"/>
          <w:lang w:eastAsia="en-GB"/>
        </w:rPr>
        <w:t>6.</w:t>
      </w:r>
      <w:r w:rsidR="00CC16C1">
        <w:rPr>
          <w:rFonts w:ascii="Trebuchet MS" w:eastAsiaTheme="minorEastAsia" w:hAnsi="Trebuchet MS" w:cs="Times New Roman"/>
          <w:color w:val="000000" w:themeColor="text1"/>
          <w:sz w:val="24"/>
          <w:szCs w:val="24"/>
          <w:lang w:eastAsia="en-GB"/>
        </w:rPr>
        <w:t xml:space="preserve">  </w:t>
      </w:r>
      <w:r w:rsidR="00C30CD2" w:rsidRPr="006E21C9">
        <w:rPr>
          <w:rFonts w:ascii="Trebuchet MS" w:eastAsiaTheme="minorEastAsia" w:hAnsi="Trebuchet MS" w:cs="Times New Roman"/>
          <w:color w:val="000000" w:themeColor="text1"/>
          <w:sz w:val="24"/>
          <w:szCs w:val="24"/>
          <w:lang w:eastAsia="en-GB"/>
        </w:rPr>
        <w:t>Wo</w:t>
      </w:r>
      <w:r w:rsidR="0085342A" w:rsidRPr="006E21C9">
        <w:rPr>
          <w:rFonts w:ascii="Trebuchet MS" w:eastAsiaTheme="minorEastAsia" w:hAnsi="Trebuchet MS" w:cs="Times New Roman"/>
          <w:color w:val="000000" w:themeColor="text1"/>
          <w:sz w:val="24"/>
          <w:szCs w:val="24"/>
          <w:lang w:eastAsia="en-GB"/>
        </w:rPr>
        <w:t xml:space="preserve">rks affecting the highway </w:t>
      </w:r>
    </w:p>
    <w:sectPr w:rsidR="00CA36DA" w:rsidSect="00AF24B8">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61A" w:rsidRDefault="005B661A" w:rsidP="005B661A">
      <w:pPr>
        <w:spacing w:after="0" w:line="240" w:lineRule="auto"/>
      </w:pPr>
      <w:r>
        <w:separator/>
      </w:r>
    </w:p>
  </w:endnote>
  <w:endnote w:type="continuationSeparator" w:id="0">
    <w:p w:rsidR="005B661A" w:rsidRDefault="005B661A" w:rsidP="005B6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61A" w:rsidRDefault="005B661A" w:rsidP="005B661A">
      <w:pPr>
        <w:spacing w:after="0" w:line="240" w:lineRule="auto"/>
      </w:pPr>
      <w:r>
        <w:separator/>
      </w:r>
    </w:p>
  </w:footnote>
  <w:footnote w:type="continuationSeparator" w:id="0">
    <w:p w:rsidR="005B661A" w:rsidRDefault="005B661A" w:rsidP="005B66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141C4"/>
    <w:multiLevelType w:val="hybridMultilevel"/>
    <w:tmpl w:val="26724B70"/>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rPr>
        <w:rFonts w:cs="Times New Roman"/>
      </w:rPr>
    </w:lvl>
    <w:lvl w:ilvl="2" w:tplc="0809001B" w:tentative="1">
      <w:start w:val="1"/>
      <w:numFmt w:val="lowerRoman"/>
      <w:lvlText w:val="%3."/>
      <w:lvlJc w:val="right"/>
      <w:pPr>
        <w:ind w:left="3600" w:hanging="180"/>
      </w:pPr>
      <w:rPr>
        <w:rFonts w:cs="Times New Roman"/>
      </w:rPr>
    </w:lvl>
    <w:lvl w:ilvl="3" w:tplc="0809000F" w:tentative="1">
      <w:start w:val="1"/>
      <w:numFmt w:val="decimal"/>
      <w:lvlText w:val="%4."/>
      <w:lvlJc w:val="left"/>
      <w:pPr>
        <w:ind w:left="4320" w:hanging="360"/>
      </w:pPr>
      <w:rPr>
        <w:rFonts w:cs="Times New Roman"/>
      </w:rPr>
    </w:lvl>
    <w:lvl w:ilvl="4" w:tplc="08090019" w:tentative="1">
      <w:start w:val="1"/>
      <w:numFmt w:val="lowerLetter"/>
      <w:lvlText w:val="%5."/>
      <w:lvlJc w:val="left"/>
      <w:pPr>
        <w:ind w:left="5040" w:hanging="360"/>
      </w:pPr>
      <w:rPr>
        <w:rFonts w:cs="Times New Roman"/>
      </w:rPr>
    </w:lvl>
    <w:lvl w:ilvl="5" w:tplc="0809001B" w:tentative="1">
      <w:start w:val="1"/>
      <w:numFmt w:val="lowerRoman"/>
      <w:lvlText w:val="%6."/>
      <w:lvlJc w:val="right"/>
      <w:pPr>
        <w:ind w:left="5760" w:hanging="180"/>
      </w:pPr>
      <w:rPr>
        <w:rFonts w:cs="Times New Roman"/>
      </w:rPr>
    </w:lvl>
    <w:lvl w:ilvl="6" w:tplc="0809000F" w:tentative="1">
      <w:start w:val="1"/>
      <w:numFmt w:val="decimal"/>
      <w:lvlText w:val="%7."/>
      <w:lvlJc w:val="left"/>
      <w:pPr>
        <w:ind w:left="6480" w:hanging="360"/>
      </w:pPr>
      <w:rPr>
        <w:rFonts w:cs="Times New Roman"/>
      </w:rPr>
    </w:lvl>
    <w:lvl w:ilvl="7" w:tplc="08090019" w:tentative="1">
      <w:start w:val="1"/>
      <w:numFmt w:val="lowerLetter"/>
      <w:lvlText w:val="%8."/>
      <w:lvlJc w:val="left"/>
      <w:pPr>
        <w:ind w:left="7200" w:hanging="360"/>
      </w:pPr>
      <w:rPr>
        <w:rFonts w:cs="Times New Roman"/>
      </w:rPr>
    </w:lvl>
    <w:lvl w:ilvl="8" w:tplc="0809001B" w:tentative="1">
      <w:start w:val="1"/>
      <w:numFmt w:val="lowerRoman"/>
      <w:lvlText w:val="%9."/>
      <w:lvlJc w:val="right"/>
      <w:pPr>
        <w:ind w:left="7920" w:hanging="180"/>
      </w:pPr>
      <w:rPr>
        <w:rFonts w:cs="Times New Roman"/>
      </w:rPr>
    </w:lvl>
  </w:abstractNum>
  <w:abstractNum w:abstractNumId="2">
    <w:nsid w:val="0BC129DD"/>
    <w:multiLevelType w:val="hybridMultilevel"/>
    <w:tmpl w:val="E21258A8"/>
    <w:lvl w:ilvl="0" w:tplc="7B4CA60E">
      <w:numFmt w:val="bullet"/>
      <w:lvlText w:val="-"/>
      <w:lvlJc w:val="left"/>
      <w:pPr>
        <w:ind w:left="502" w:hanging="360"/>
      </w:pPr>
      <w:rPr>
        <w:rFonts w:ascii="Trebuchet MS" w:eastAsia="Times New Roman"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DC85A1F"/>
    <w:multiLevelType w:val="hybridMultilevel"/>
    <w:tmpl w:val="74BCE264"/>
    <w:lvl w:ilvl="0" w:tplc="614402B0">
      <w:numFmt w:val="bullet"/>
      <w:lvlText w:val=""/>
      <w:lvlJc w:val="left"/>
      <w:pPr>
        <w:ind w:left="720" w:hanging="360"/>
      </w:pPr>
      <w:rPr>
        <w:rFonts w:ascii="Symbol" w:eastAsia="Times New Roman" w:hAnsi="Symbol"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E1C2A4E"/>
    <w:multiLevelType w:val="hybridMultilevel"/>
    <w:tmpl w:val="B71069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44C13CB"/>
    <w:multiLevelType w:val="hybridMultilevel"/>
    <w:tmpl w:val="07A48CE2"/>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nsid w:val="34B37BC0"/>
    <w:multiLevelType w:val="hybridMultilevel"/>
    <w:tmpl w:val="92869A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CEE4968"/>
    <w:multiLevelType w:val="hybridMultilevel"/>
    <w:tmpl w:val="123832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DC33459"/>
    <w:multiLevelType w:val="hybridMultilevel"/>
    <w:tmpl w:val="41A26C7A"/>
    <w:lvl w:ilvl="0" w:tplc="152CC03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nsid w:val="53F22DC4"/>
    <w:multiLevelType w:val="hybridMultilevel"/>
    <w:tmpl w:val="001C8D5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FAA197B"/>
    <w:multiLevelType w:val="hybridMultilevel"/>
    <w:tmpl w:val="80886FF2"/>
    <w:lvl w:ilvl="0" w:tplc="74FA1F34">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6A323A9"/>
    <w:multiLevelType w:val="hybridMultilevel"/>
    <w:tmpl w:val="07A48CE2"/>
    <w:lvl w:ilvl="0" w:tplc="0809000F">
      <w:start w:val="1"/>
      <w:numFmt w:val="decimal"/>
      <w:lvlText w:val="%1."/>
      <w:lvlJc w:val="left"/>
      <w:pPr>
        <w:ind w:left="36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nsid w:val="7FFB1766"/>
    <w:multiLevelType w:val="hybridMultilevel"/>
    <w:tmpl w:val="5E2C176E"/>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4"/>
  </w:num>
  <w:num w:numId="2">
    <w:abstractNumId w:val="12"/>
  </w:num>
  <w:num w:numId="3">
    <w:abstractNumId w:val="15"/>
  </w:num>
  <w:num w:numId="4">
    <w:abstractNumId w:val="11"/>
  </w:num>
  <w:num w:numId="5">
    <w:abstractNumId w:val="1"/>
  </w:num>
  <w:num w:numId="6">
    <w:abstractNumId w:val="14"/>
  </w:num>
  <w:num w:numId="7">
    <w:abstractNumId w:val="2"/>
  </w:num>
  <w:num w:numId="8">
    <w:abstractNumId w:val="13"/>
  </w:num>
  <w:num w:numId="9">
    <w:abstractNumId w:val="3"/>
  </w:num>
  <w:num w:numId="10">
    <w:abstractNumId w:val="6"/>
  </w:num>
  <w:num w:numId="11">
    <w:abstractNumId w:val="5"/>
  </w:num>
  <w:num w:numId="12">
    <w:abstractNumId w:val="8"/>
  </w:num>
  <w:num w:numId="13">
    <w:abstractNumId w:val="10"/>
  </w:num>
  <w:num w:numId="14">
    <w:abstractNumId w:val="9"/>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DBB"/>
    <w:rsid w:val="00002C4F"/>
    <w:rsid w:val="0001596E"/>
    <w:rsid w:val="000354B7"/>
    <w:rsid w:val="0003680F"/>
    <w:rsid w:val="00047C24"/>
    <w:rsid w:val="000571DE"/>
    <w:rsid w:val="00060E74"/>
    <w:rsid w:val="00071FC2"/>
    <w:rsid w:val="00091F9E"/>
    <w:rsid w:val="000A116E"/>
    <w:rsid w:val="000B38C0"/>
    <w:rsid w:val="000C6174"/>
    <w:rsid w:val="000F76E5"/>
    <w:rsid w:val="00122FC6"/>
    <w:rsid w:val="00132B58"/>
    <w:rsid w:val="0014095A"/>
    <w:rsid w:val="00144149"/>
    <w:rsid w:val="00144D69"/>
    <w:rsid w:val="00153495"/>
    <w:rsid w:val="00165F9A"/>
    <w:rsid w:val="00181912"/>
    <w:rsid w:val="001A7648"/>
    <w:rsid w:val="001D0B53"/>
    <w:rsid w:val="001D15A4"/>
    <w:rsid w:val="001E1094"/>
    <w:rsid w:val="001E53EE"/>
    <w:rsid w:val="001E754B"/>
    <w:rsid w:val="00217E14"/>
    <w:rsid w:val="002352AE"/>
    <w:rsid w:val="00237953"/>
    <w:rsid w:val="002644D9"/>
    <w:rsid w:val="00264FDA"/>
    <w:rsid w:val="00274C2D"/>
    <w:rsid w:val="00275DE2"/>
    <w:rsid w:val="002764F9"/>
    <w:rsid w:val="00291E35"/>
    <w:rsid w:val="002A1066"/>
    <w:rsid w:val="002C58A6"/>
    <w:rsid w:val="002C64F4"/>
    <w:rsid w:val="002C7056"/>
    <w:rsid w:val="002D2F05"/>
    <w:rsid w:val="002E496D"/>
    <w:rsid w:val="002F3444"/>
    <w:rsid w:val="003024D1"/>
    <w:rsid w:val="00303A79"/>
    <w:rsid w:val="00321C08"/>
    <w:rsid w:val="0034047B"/>
    <w:rsid w:val="0034180B"/>
    <w:rsid w:val="0034207D"/>
    <w:rsid w:val="00347DA3"/>
    <w:rsid w:val="00362395"/>
    <w:rsid w:val="003B0DBB"/>
    <w:rsid w:val="003C6BA6"/>
    <w:rsid w:val="003C75AB"/>
    <w:rsid w:val="003E121D"/>
    <w:rsid w:val="003E1922"/>
    <w:rsid w:val="003F0F13"/>
    <w:rsid w:val="00422C8D"/>
    <w:rsid w:val="004268D8"/>
    <w:rsid w:val="0043285A"/>
    <w:rsid w:val="004401B6"/>
    <w:rsid w:val="0044703A"/>
    <w:rsid w:val="00470553"/>
    <w:rsid w:val="00484440"/>
    <w:rsid w:val="004B1CB9"/>
    <w:rsid w:val="004C4323"/>
    <w:rsid w:val="004F45E9"/>
    <w:rsid w:val="004F54A0"/>
    <w:rsid w:val="004F7C1B"/>
    <w:rsid w:val="00502DAC"/>
    <w:rsid w:val="00522B3B"/>
    <w:rsid w:val="00535251"/>
    <w:rsid w:val="005419A0"/>
    <w:rsid w:val="00557E18"/>
    <w:rsid w:val="00564C25"/>
    <w:rsid w:val="00585572"/>
    <w:rsid w:val="00592FE0"/>
    <w:rsid w:val="005A3A32"/>
    <w:rsid w:val="005B661A"/>
    <w:rsid w:val="005D17BF"/>
    <w:rsid w:val="005E2596"/>
    <w:rsid w:val="005E6FFC"/>
    <w:rsid w:val="006205B5"/>
    <w:rsid w:val="00630813"/>
    <w:rsid w:val="00677EE1"/>
    <w:rsid w:val="00692209"/>
    <w:rsid w:val="0069506D"/>
    <w:rsid w:val="006A2328"/>
    <w:rsid w:val="006A34FF"/>
    <w:rsid w:val="006B0208"/>
    <w:rsid w:val="006C5043"/>
    <w:rsid w:val="006C5C56"/>
    <w:rsid w:val="006C5F07"/>
    <w:rsid w:val="006D5A46"/>
    <w:rsid w:val="006E21C9"/>
    <w:rsid w:val="00724ACD"/>
    <w:rsid w:val="007277CE"/>
    <w:rsid w:val="00745C65"/>
    <w:rsid w:val="00755CB8"/>
    <w:rsid w:val="00772DCA"/>
    <w:rsid w:val="007C6AFD"/>
    <w:rsid w:val="007D1766"/>
    <w:rsid w:val="007E0D4F"/>
    <w:rsid w:val="0080009F"/>
    <w:rsid w:val="00803F41"/>
    <w:rsid w:val="0081316B"/>
    <w:rsid w:val="008175E6"/>
    <w:rsid w:val="00844294"/>
    <w:rsid w:val="00846894"/>
    <w:rsid w:val="0085342A"/>
    <w:rsid w:val="0085771C"/>
    <w:rsid w:val="00864094"/>
    <w:rsid w:val="008A2CD9"/>
    <w:rsid w:val="008A6637"/>
    <w:rsid w:val="008B0882"/>
    <w:rsid w:val="008C0E22"/>
    <w:rsid w:val="008E084F"/>
    <w:rsid w:val="008E4AE3"/>
    <w:rsid w:val="0092588B"/>
    <w:rsid w:val="00952A40"/>
    <w:rsid w:val="00955474"/>
    <w:rsid w:val="00973151"/>
    <w:rsid w:val="0099299C"/>
    <w:rsid w:val="009A2C16"/>
    <w:rsid w:val="009A73BC"/>
    <w:rsid w:val="009B67F8"/>
    <w:rsid w:val="009C7F6C"/>
    <w:rsid w:val="009D3351"/>
    <w:rsid w:val="009D3E33"/>
    <w:rsid w:val="009D51CB"/>
    <w:rsid w:val="009D797E"/>
    <w:rsid w:val="009E1C1F"/>
    <w:rsid w:val="009E2EA8"/>
    <w:rsid w:val="009E2FF4"/>
    <w:rsid w:val="009F2095"/>
    <w:rsid w:val="009F2C86"/>
    <w:rsid w:val="00A03D65"/>
    <w:rsid w:val="00A37F1C"/>
    <w:rsid w:val="00A46845"/>
    <w:rsid w:val="00A65E56"/>
    <w:rsid w:val="00A8312F"/>
    <w:rsid w:val="00A941EE"/>
    <w:rsid w:val="00A95CEE"/>
    <w:rsid w:val="00AB3052"/>
    <w:rsid w:val="00AE0F1F"/>
    <w:rsid w:val="00B054FB"/>
    <w:rsid w:val="00B46642"/>
    <w:rsid w:val="00B46F32"/>
    <w:rsid w:val="00B47433"/>
    <w:rsid w:val="00B81527"/>
    <w:rsid w:val="00B97E87"/>
    <w:rsid w:val="00BB7F1C"/>
    <w:rsid w:val="00BE37A3"/>
    <w:rsid w:val="00C0433C"/>
    <w:rsid w:val="00C279D6"/>
    <w:rsid w:val="00C30CD2"/>
    <w:rsid w:val="00C40089"/>
    <w:rsid w:val="00C414B0"/>
    <w:rsid w:val="00C43C61"/>
    <w:rsid w:val="00C51AB7"/>
    <w:rsid w:val="00C7312A"/>
    <w:rsid w:val="00C75985"/>
    <w:rsid w:val="00C77D13"/>
    <w:rsid w:val="00C92ECE"/>
    <w:rsid w:val="00CA36DA"/>
    <w:rsid w:val="00CC16C1"/>
    <w:rsid w:val="00CC7933"/>
    <w:rsid w:val="00D03929"/>
    <w:rsid w:val="00D333EF"/>
    <w:rsid w:val="00D34E6A"/>
    <w:rsid w:val="00D42ACB"/>
    <w:rsid w:val="00D43060"/>
    <w:rsid w:val="00D75462"/>
    <w:rsid w:val="00D86C39"/>
    <w:rsid w:val="00D93387"/>
    <w:rsid w:val="00DA69FB"/>
    <w:rsid w:val="00DB1EAB"/>
    <w:rsid w:val="00DC4D97"/>
    <w:rsid w:val="00DC747D"/>
    <w:rsid w:val="00DE1907"/>
    <w:rsid w:val="00DF6327"/>
    <w:rsid w:val="00E001F7"/>
    <w:rsid w:val="00E006FD"/>
    <w:rsid w:val="00E1517D"/>
    <w:rsid w:val="00E42764"/>
    <w:rsid w:val="00E81055"/>
    <w:rsid w:val="00EF16F1"/>
    <w:rsid w:val="00EF63D8"/>
    <w:rsid w:val="00F26F65"/>
    <w:rsid w:val="00F32237"/>
    <w:rsid w:val="00F66DD6"/>
    <w:rsid w:val="00F753DA"/>
    <w:rsid w:val="00F8014F"/>
    <w:rsid w:val="00F930BC"/>
    <w:rsid w:val="00F94B0A"/>
    <w:rsid w:val="00F95F79"/>
    <w:rsid w:val="00FA0501"/>
    <w:rsid w:val="00FB09EC"/>
    <w:rsid w:val="00FB19D4"/>
    <w:rsid w:val="00FC38A5"/>
    <w:rsid w:val="00FC6E73"/>
    <w:rsid w:val="00FD06B6"/>
    <w:rsid w:val="00FD37A6"/>
    <w:rsid w:val="00FE3232"/>
    <w:rsid w:val="00FE71D6"/>
    <w:rsid w:val="00FF19CE"/>
    <w:rsid w:val="00FF36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209"/>
    <w:pPr>
      <w:ind w:left="720"/>
      <w:contextualSpacing/>
    </w:pPr>
  </w:style>
  <w:style w:type="paragraph" w:styleId="Header">
    <w:name w:val="header"/>
    <w:basedOn w:val="Normal"/>
    <w:link w:val="HeaderChar"/>
    <w:uiPriority w:val="99"/>
    <w:unhideWhenUsed/>
    <w:rsid w:val="005B66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61A"/>
  </w:style>
  <w:style w:type="paragraph" w:styleId="Footer">
    <w:name w:val="footer"/>
    <w:basedOn w:val="Normal"/>
    <w:link w:val="FooterChar"/>
    <w:uiPriority w:val="99"/>
    <w:unhideWhenUsed/>
    <w:rsid w:val="005B66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61A"/>
  </w:style>
  <w:style w:type="paragraph" w:customStyle="1" w:styleId="CM79">
    <w:name w:val="CM79"/>
    <w:basedOn w:val="Normal"/>
    <w:next w:val="Normal"/>
    <w:uiPriority w:val="99"/>
    <w:rsid w:val="00E001F7"/>
    <w:pPr>
      <w:autoSpaceDE w:val="0"/>
      <w:autoSpaceDN w:val="0"/>
      <w:adjustRightInd w:val="0"/>
      <w:spacing w:after="0" w:line="240" w:lineRule="auto"/>
    </w:pPr>
    <w:rPr>
      <w:rFonts w:ascii="Helvetica Neue" w:hAnsi="Helvetica Neue"/>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209"/>
    <w:pPr>
      <w:ind w:left="720"/>
      <w:contextualSpacing/>
    </w:pPr>
  </w:style>
  <w:style w:type="paragraph" w:styleId="Header">
    <w:name w:val="header"/>
    <w:basedOn w:val="Normal"/>
    <w:link w:val="HeaderChar"/>
    <w:uiPriority w:val="99"/>
    <w:unhideWhenUsed/>
    <w:rsid w:val="005B66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61A"/>
  </w:style>
  <w:style w:type="paragraph" w:styleId="Footer">
    <w:name w:val="footer"/>
    <w:basedOn w:val="Normal"/>
    <w:link w:val="FooterChar"/>
    <w:uiPriority w:val="99"/>
    <w:unhideWhenUsed/>
    <w:rsid w:val="005B66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61A"/>
  </w:style>
  <w:style w:type="paragraph" w:customStyle="1" w:styleId="CM79">
    <w:name w:val="CM79"/>
    <w:basedOn w:val="Normal"/>
    <w:next w:val="Normal"/>
    <w:uiPriority w:val="99"/>
    <w:rsid w:val="00E001F7"/>
    <w:pPr>
      <w:autoSpaceDE w:val="0"/>
      <w:autoSpaceDN w:val="0"/>
      <w:adjustRightInd w:val="0"/>
      <w:spacing w:after="0" w:line="240" w:lineRule="auto"/>
    </w:pPr>
    <w:rPr>
      <w:rFonts w:ascii="Helvetica Neue" w:hAnsi="Helvetica Neu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739739">
      <w:bodyDiv w:val="1"/>
      <w:marLeft w:val="0"/>
      <w:marRight w:val="0"/>
      <w:marTop w:val="0"/>
      <w:marBottom w:val="0"/>
      <w:divBdr>
        <w:top w:val="none" w:sz="0" w:space="0" w:color="auto"/>
        <w:left w:val="none" w:sz="0" w:space="0" w:color="auto"/>
        <w:bottom w:val="none" w:sz="0" w:space="0" w:color="auto"/>
        <w:right w:val="none" w:sz="0" w:space="0" w:color="auto"/>
      </w:divBdr>
    </w:div>
    <w:div w:id="723675885">
      <w:bodyDiv w:val="1"/>
      <w:marLeft w:val="0"/>
      <w:marRight w:val="0"/>
      <w:marTop w:val="0"/>
      <w:marBottom w:val="0"/>
      <w:divBdr>
        <w:top w:val="none" w:sz="0" w:space="0" w:color="auto"/>
        <w:left w:val="none" w:sz="0" w:space="0" w:color="auto"/>
        <w:bottom w:val="none" w:sz="0" w:space="0" w:color="auto"/>
        <w:right w:val="none" w:sz="0" w:space="0" w:color="auto"/>
      </w:divBdr>
    </w:div>
    <w:div w:id="199537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43D84473</Template>
  <TotalTime>1576</TotalTime>
  <Pages>6</Pages>
  <Words>1774</Words>
  <Characters>10116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Murkin, Daniel</dc:creator>
  <cp:keywords/>
  <dc:description/>
  <cp:lastModifiedBy>Eatough, Richard</cp:lastModifiedBy>
  <cp:revision>306</cp:revision>
  <dcterms:created xsi:type="dcterms:W3CDTF">2016-04-26T11:10:00Z</dcterms:created>
  <dcterms:modified xsi:type="dcterms:W3CDTF">2016-12-15T15:23:00Z</dcterms:modified>
</cp:coreProperties>
</file>