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5958BD">
        <w:rPr>
          <w:rFonts w:ascii="Trebuchet MS" w:hAnsi="Trebuchet MS"/>
          <w:sz w:val="24"/>
          <w:szCs w:val="24"/>
        </w:rPr>
        <w:t>20/10/17</w:t>
      </w:r>
    </w:p>
    <w:p w:rsidR="00625504" w:rsidRPr="005676B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5958BD">
        <w:rPr>
          <w:rFonts w:ascii="Trebuchet MS" w:hAnsi="Trebuchet MS"/>
          <w:sz w:val="24"/>
          <w:szCs w:val="24"/>
        </w:rPr>
        <w:t>32 Landrake Crescent</w:t>
      </w:r>
    </w:p>
    <w:p w:rsidR="00625504" w:rsidRPr="000172FE" w:rsidRDefault="00625504" w:rsidP="00AF3FE4">
      <w:pPr>
        <w:spacing w:line="240" w:lineRule="auto"/>
        <w:rPr>
          <w:rFonts w:ascii="Trebuchet MS" w:hAnsi="Trebuchet MS"/>
          <w:sz w:val="24"/>
          <w:szCs w:val="24"/>
        </w:rPr>
      </w:pPr>
      <w:r w:rsidRPr="00AF3FE4">
        <w:rPr>
          <w:rFonts w:ascii="Trebuchet MS" w:hAnsi="Trebuchet MS"/>
          <w:b/>
          <w:sz w:val="24"/>
          <w:szCs w:val="24"/>
        </w:rPr>
        <w:t>Application No</w:t>
      </w:r>
      <w:r w:rsidR="005676BB">
        <w:rPr>
          <w:rFonts w:ascii="Trebuchet MS" w:hAnsi="Trebuchet MS"/>
          <w:b/>
          <w:sz w:val="24"/>
          <w:szCs w:val="24"/>
        </w:rPr>
        <w:t>:</w:t>
      </w:r>
      <w:r w:rsidR="005958BD">
        <w:rPr>
          <w:rFonts w:ascii="Trebuchet MS" w:hAnsi="Trebuchet MS"/>
          <w:b/>
          <w:sz w:val="24"/>
          <w:szCs w:val="24"/>
        </w:rPr>
        <w:t xml:space="preserve"> </w:t>
      </w:r>
      <w:r w:rsidR="005958BD" w:rsidRPr="005958BD">
        <w:rPr>
          <w:rFonts w:ascii="Trebuchet MS" w:hAnsi="Trebuchet MS"/>
          <w:sz w:val="24"/>
          <w:szCs w:val="24"/>
        </w:rPr>
        <w:t>171480/CLP</w:t>
      </w:r>
    </w:p>
    <w:p w:rsidR="00625504" w:rsidRPr="000172FE" w:rsidRDefault="000172FE" w:rsidP="00AF3FE4">
      <w:pPr>
        <w:spacing w:line="240" w:lineRule="auto"/>
        <w:rPr>
          <w:rFonts w:ascii="Trebuchet MS" w:hAnsi="Trebuchet MS"/>
          <w:sz w:val="24"/>
          <w:szCs w:val="24"/>
        </w:rPr>
      </w:pPr>
      <w:r>
        <w:rPr>
          <w:rFonts w:ascii="Trebuchet MS" w:hAnsi="Trebuchet MS"/>
          <w:b/>
          <w:sz w:val="24"/>
          <w:szCs w:val="24"/>
        </w:rPr>
        <w:t xml:space="preserve">Proposal: </w:t>
      </w:r>
      <w:r w:rsidR="005676BB">
        <w:rPr>
          <w:rFonts w:ascii="Trebuchet MS" w:hAnsi="Trebuchet MS"/>
          <w:sz w:val="24"/>
          <w:szCs w:val="24"/>
        </w:rPr>
        <w:t>H</w:t>
      </w:r>
      <w:r w:rsidR="009913BE">
        <w:rPr>
          <w:rFonts w:ascii="Trebuchet MS" w:hAnsi="Trebuchet MS"/>
          <w:sz w:val="24"/>
          <w:szCs w:val="24"/>
        </w:rPr>
        <w:t>ip-to</w:t>
      </w:r>
      <w:r w:rsidR="00676112">
        <w:rPr>
          <w:rFonts w:ascii="Trebuchet MS" w:hAnsi="Trebuchet MS"/>
          <w:sz w:val="24"/>
          <w:szCs w:val="24"/>
        </w:rPr>
        <w:t>-</w:t>
      </w:r>
      <w:r>
        <w:rPr>
          <w:rFonts w:ascii="Trebuchet MS" w:hAnsi="Trebuchet MS"/>
          <w:sz w:val="24"/>
          <w:szCs w:val="24"/>
        </w:rPr>
        <w:t>gable roof alteration</w:t>
      </w:r>
      <w:r w:rsidR="008C139C">
        <w:rPr>
          <w:rFonts w:ascii="Trebuchet MS" w:hAnsi="Trebuchet MS"/>
          <w:sz w:val="24"/>
          <w:szCs w:val="24"/>
        </w:rPr>
        <w:t xml:space="preserve"> with</w:t>
      </w:r>
      <w:r>
        <w:rPr>
          <w:rFonts w:ascii="Trebuchet MS" w:hAnsi="Trebuchet MS"/>
          <w:sz w:val="24"/>
          <w:szCs w:val="24"/>
        </w:rPr>
        <w:t xml:space="preserve"> rear box dormer</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676112" w:rsidRDefault="00676112" w:rsidP="00AF3FE4">
      <w:pPr>
        <w:spacing w:line="240" w:lineRule="auto"/>
        <w:rPr>
          <w:rFonts w:ascii="Trebuchet MS" w:hAnsi="Trebuchet MS"/>
          <w:sz w:val="24"/>
          <w:szCs w:val="24"/>
        </w:rPr>
      </w:pPr>
      <w:r>
        <w:rPr>
          <w:rFonts w:ascii="Trebuchet MS" w:hAnsi="Trebuchet MS"/>
          <w:sz w:val="24"/>
          <w:szCs w:val="24"/>
        </w:rPr>
        <w:t>The application site is a two storey semi-detached property with a hipped roof. The surrounding area is predominantly residential.</w:t>
      </w:r>
    </w:p>
    <w:p w:rsidR="00676112" w:rsidRDefault="00676112" w:rsidP="00AF3FE4">
      <w:pPr>
        <w:spacing w:line="240" w:lineRule="auto"/>
        <w:rPr>
          <w:rFonts w:ascii="Trebuchet MS" w:hAnsi="Trebuchet MS"/>
          <w:sz w:val="24"/>
          <w:szCs w:val="24"/>
        </w:rPr>
      </w:pPr>
      <w:r>
        <w:rPr>
          <w:rFonts w:ascii="Trebuchet MS" w:hAnsi="Trebuchet MS"/>
          <w:sz w:val="24"/>
          <w:szCs w:val="24"/>
        </w:rPr>
        <w:t xml:space="preserve">The proposal is for </w:t>
      </w:r>
      <w:r w:rsidR="005676BB">
        <w:rPr>
          <w:rFonts w:ascii="Trebuchet MS" w:hAnsi="Trebuchet MS"/>
          <w:sz w:val="24"/>
          <w:szCs w:val="24"/>
        </w:rPr>
        <w:t>a h</w:t>
      </w:r>
      <w:r>
        <w:rPr>
          <w:rFonts w:ascii="Trebuchet MS" w:hAnsi="Trebuchet MS"/>
          <w:sz w:val="24"/>
          <w:szCs w:val="24"/>
        </w:rPr>
        <w:t>ip-to-</w:t>
      </w:r>
      <w:r w:rsidR="008C139C">
        <w:rPr>
          <w:rFonts w:ascii="Trebuchet MS" w:hAnsi="Trebuchet MS"/>
          <w:sz w:val="24"/>
          <w:szCs w:val="24"/>
        </w:rPr>
        <w:t>gable roof alteration</w:t>
      </w:r>
      <w:r w:rsidR="005958BD">
        <w:rPr>
          <w:rFonts w:ascii="Trebuchet MS" w:hAnsi="Trebuchet MS"/>
          <w:sz w:val="24"/>
          <w:szCs w:val="24"/>
        </w:rPr>
        <w:t xml:space="preserve"> with the provision of a rear box dormer.</w:t>
      </w:r>
      <w:r>
        <w:rPr>
          <w:rFonts w:ascii="Trebuchet MS" w:hAnsi="Trebuchet MS"/>
          <w:sz w:val="24"/>
          <w:szCs w:val="24"/>
        </w:rPr>
        <w:t xml:space="preserve"> </w:t>
      </w:r>
      <w:r w:rsidR="009913BE">
        <w:rPr>
          <w:rFonts w:ascii="Trebuchet MS" w:hAnsi="Trebuchet MS"/>
          <w:sz w:val="24"/>
          <w:szCs w:val="24"/>
        </w:rPr>
        <w:t xml:space="preserve">The volume of the enlarged part of the roof would exceed the volume of the existing roof by </w:t>
      </w:r>
      <w:r w:rsidR="005676BB">
        <w:rPr>
          <w:rFonts w:ascii="Trebuchet MS" w:hAnsi="Trebuchet MS"/>
          <w:sz w:val="24"/>
          <w:szCs w:val="24"/>
        </w:rPr>
        <w:t>3</w:t>
      </w:r>
      <w:r w:rsidR="005958BD">
        <w:rPr>
          <w:rFonts w:ascii="Trebuchet MS" w:hAnsi="Trebuchet MS"/>
          <w:sz w:val="24"/>
          <w:szCs w:val="24"/>
        </w:rPr>
        <w:t>9.04</w:t>
      </w:r>
      <w:r w:rsidR="009913BE">
        <w:rPr>
          <w:rFonts w:ascii="Trebuchet MS" w:hAnsi="Trebuchet MS"/>
          <w:sz w:val="24"/>
          <w:szCs w:val="24"/>
        </w:rPr>
        <w:t xml:space="preserve"> cubic metres.</w:t>
      </w:r>
      <w:r>
        <w:rPr>
          <w:rFonts w:ascii="Trebuchet MS" w:hAnsi="Trebuchet MS"/>
          <w:sz w:val="24"/>
          <w:szCs w:val="24"/>
        </w:rPr>
        <w:t xml:space="preserve"> The dor</w:t>
      </w:r>
      <w:r w:rsidR="005676BB">
        <w:rPr>
          <w:rFonts w:ascii="Trebuchet MS" w:hAnsi="Trebuchet MS"/>
          <w:sz w:val="24"/>
          <w:szCs w:val="24"/>
        </w:rPr>
        <w:t>me</w:t>
      </w:r>
      <w:r w:rsidR="005958BD">
        <w:rPr>
          <w:rFonts w:ascii="Trebuchet MS" w:hAnsi="Trebuchet MS"/>
          <w:sz w:val="24"/>
          <w:szCs w:val="24"/>
        </w:rPr>
        <w:t>r would extend at a width of 5</w:t>
      </w:r>
      <w:r>
        <w:rPr>
          <w:rFonts w:ascii="Trebuchet MS" w:hAnsi="Trebuchet MS"/>
          <w:sz w:val="24"/>
          <w:szCs w:val="24"/>
        </w:rPr>
        <w:t>m, and would project to a maximum depth of 3.</w:t>
      </w:r>
      <w:r w:rsidR="005958BD">
        <w:rPr>
          <w:rFonts w:ascii="Trebuchet MS" w:hAnsi="Trebuchet MS"/>
          <w:sz w:val="24"/>
          <w:szCs w:val="24"/>
        </w:rPr>
        <w:t>3</w:t>
      </w:r>
      <w:r>
        <w:rPr>
          <w:rFonts w:ascii="Trebuchet MS" w:hAnsi="Trebuchet MS"/>
          <w:sz w:val="24"/>
          <w:szCs w:val="24"/>
        </w:rPr>
        <w:t xml:space="preserve">m. The dormer would have a maximum height of </w:t>
      </w:r>
      <w:r w:rsidR="005958BD">
        <w:rPr>
          <w:rFonts w:ascii="Trebuchet MS" w:hAnsi="Trebuchet MS"/>
          <w:sz w:val="24"/>
          <w:szCs w:val="24"/>
        </w:rPr>
        <w:t>2.7</w:t>
      </w:r>
      <w:r w:rsidR="009913BE">
        <w:rPr>
          <w:rFonts w:ascii="Trebuchet MS" w:hAnsi="Trebuchet MS"/>
          <w:sz w:val="24"/>
          <w:szCs w:val="24"/>
        </w:rPr>
        <w:t>m,</w:t>
      </w:r>
      <w:r w:rsidR="005676BB">
        <w:rPr>
          <w:rFonts w:ascii="Trebuchet MS" w:hAnsi="Trebuchet MS"/>
          <w:sz w:val="24"/>
          <w:szCs w:val="24"/>
        </w:rPr>
        <w:t xml:space="preserve"> set down from the existing ridgeline by 0.1m</w:t>
      </w:r>
      <w:r w:rsidR="009913BE">
        <w:rPr>
          <w:rFonts w:ascii="Trebuchet MS" w:hAnsi="Trebuchet MS"/>
          <w:sz w:val="24"/>
          <w:szCs w:val="24"/>
        </w:rPr>
        <w:t xml:space="preserve"> and set bac</w:t>
      </w:r>
      <w:r w:rsidR="005958BD">
        <w:rPr>
          <w:rFonts w:ascii="Trebuchet MS" w:hAnsi="Trebuchet MS"/>
          <w:sz w:val="24"/>
          <w:szCs w:val="24"/>
        </w:rPr>
        <w:t>k from the existing eaves by 0.2</w:t>
      </w:r>
      <w:r w:rsidR="009913BE">
        <w:rPr>
          <w:rFonts w:ascii="Trebuchet MS" w:hAnsi="Trebuchet MS"/>
          <w:sz w:val="24"/>
          <w:szCs w:val="24"/>
        </w:rPr>
        <w:t xml:space="preserve">m. Two windows would be located to the rear elevation. Materials have been selected to match those of the existing property.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5958BD">
        <w:rPr>
          <w:rFonts w:ascii="Trebuchet MS" w:hAnsi="Trebuchet MS"/>
          <w:sz w:val="24"/>
          <w:szCs w:val="24"/>
        </w:rPr>
        <w:t>25</w:t>
      </w:r>
      <w:r w:rsidR="005676BB" w:rsidRPr="005676BB">
        <w:rPr>
          <w:rFonts w:ascii="Trebuchet MS" w:hAnsi="Trebuchet MS"/>
          <w:sz w:val="24"/>
          <w:szCs w:val="24"/>
          <w:vertAlign w:val="superscript"/>
        </w:rPr>
        <w:t>th</w:t>
      </w:r>
      <w:r w:rsidR="005676BB">
        <w:rPr>
          <w:rFonts w:ascii="Trebuchet MS" w:hAnsi="Trebuchet MS"/>
          <w:sz w:val="24"/>
          <w:szCs w:val="24"/>
        </w:rPr>
        <w:t xml:space="preserve"> </w:t>
      </w:r>
      <w:r w:rsidR="000172FE">
        <w:rPr>
          <w:rFonts w:ascii="Trebuchet MS" w:hAnsi="Trebuchet MS"/>
          <w:sz w:val="24"/>
          <w:szCs w:val="24"/>
        </w:rPr>
        <w:t>August 2017:</w:t>
      </w:r>
    </w:p>
    <w:p w:rsidR="000172FE" w:rsidRDefault="005958BD" w:rsidP="003C6957">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:102</w:t>
      </w:r>
      <w:proofErr w:type="gramEnd"/>
      <w:r>
        <w:rPr>
          <w:rFonts w:ascii="Trebuchet MS" w:hAnsi="Trebuchet MS"/>
          <w:sz w:val="24"/>
          <w:szCs w:val="24"/>
        </w:rPr>
        <w:t xml:space="preserve"> - </w:t>
      </w:r>
      <w:r w:rsidR="000172FE">
        <w:rPr>
          <w:rFonts w:ascii="Trebuchet MS" w:hAnsi="Trebuchet MS"/>
          <w:sz w:val="24"/>
          <w:szCs w:val="24"/>
        </w:rPr>
        <w:t>Site Location</w:t>
      </w:r>
    </w:p>
    <w:p w:rsidR="005676BB" w:rsidRDefault="005958BD" w:rsidP="003C6957">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:101</w:t>
      </w:r>
      <w:proofErr w:type="gramEnd"/>
      <w:r>
        <w:rPr>
          <w:rFonts w:ascii="Trebuchet MS" w:hAnsi="Trebuchet MS"/>
          <w:sz w:val="24"/>
          <w:szCs w:val="24"/>
        </w:rPr>
        <w:t xml:space="preserve"> - Block</w:t>
      </w:r>
      <w:r w:rsidR="005676BB">
        <w:rPr>
          <w:rFonts w:ascii="Trebuchet MS" w:hAnsi="Trebuchet MS"/>
          <w:sz w:val="24"/>
          <w:szCs w:val="24"/>
        </w:rPr>
        <w:t xml:space="preserve"> Plan</w:t>
      </w:r>
    </w:p>
    <w:p w:rsidR="005958BD" w:rsidRDefault="005958BD" w:rsidP="00AF3FE4">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:103</w:t>
      </w:r>
      <w:proofErr w:type="gramEnd"/>
      <w:r>
        <w:rPr>
          <w:rFonts w:ascii="Trebuchet MS" w:hAnsi="Trebuchet MS"/>
          <w:sz w:val="24"/>
          <w:szCs w:val="24"/>
        </w:rPr>
        <w:t xml:space="preserve"> – Existing Floor Plans</w:t>
      </w:r>
    </w:p>
    <w:p w:rsidR="005958BD" w:rsidRDefault="005958BD" w:rsidP="00AF3FE4">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:104</w:t>
      </w:r>
      <w:proofErr w:type="gramEnd"/>
      <w:r>
        <w:rPr>
          <w:rFonts w:ascii="Trebuchet MS" w:hAnsi="Trebuchet MS"/>
          <w:sz w:val="24"/>
          <w:szCs w:val="24"/>
        </w:rPr>
        <w:t xml:space="preserve"> – Proposed Floor Plans</w:t>
      </w:r>
    </w:p>
    <w:p w:rsidR="005958BD" w:rsidRDefault="005958BD" w:rsidP="00AF3FE4">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:105</w:t>
      </w:r>
      <w:proofErr w:type="gramEnd"/>
      <w:r>
        <w:rPr>
          <w:rFonts w:ascii="Trebuchet MS" w:hAnsi="Trebuchet MS"/>
          <w:sz w:val="24"/>
          <w:szCs w:val="24"/>
        </w:rPr>
        <w:t xml:space="preserve"> – Existing Elevations</w:t>
      </w:r>
    </w:p>
    <w:p w:rsidR="005958BD" w:rsidRDefault="005958BD" w:rsidP="00AF3FE4">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:106</w:t>
      </w:r>
      <w:proofErr w:type="gramEnd"/>
      <w:r>
        <w:rPr>
          <w:rFonts w:ascii="Trebuchet MS" w:hAnsi="Trebuchet MS"/>
          <w:sz w:val="24"/>
          <w:szCs w:val="24"/>
        </w:rPr>
        <w:t xml:space="preserve"> – Proposed Elevations</w:t>
      </w:r>
    </w:p>
    <w:p w:rsidR="00161DA3" w:rsidRDefault="00625504" w:rsidP="005958BD">
      <w:pPr>
        <w:spacing w:line="240" w:lineRule="auto"/>
        <w:rPr>
          <w:rFonts w:ascii="Trebuchet MS" w:hAnsi="Trebuchet MS"/>
          <w:b/>
          <w:sz w:val="24"/>
          <w:szCs w:val="24"/>
        </w:rPr>
      </w:pPr>
      <w:r w:rsidRPr="00AF3FE4">
        <w:rPr>
          <w:rFonts w:ascii="Trebuchet MS" w:hAnsi="Trebuchet MS"/>
          <w:b/>
          <w:sz w:val="24"/>
          <w:szCs w:val="24"/>
        </w:rPr>
        <w:t>Relevant Planning History</w:t>
      </w:r>
    </w:p>
    <w:p w:rsidR="005958BD" w:rsidRDefault="005958BD" w:rsidP="005958BD">
      <w:pPr>
        <w:spacing w:line="240" w:lineRule="auto"/>
        <w:rPr>
          <w:rFonts w:ascii="Trebuchet MS" w:hAnsi="Trebuchet MS"/>
          <w:sz w:val="24"/>
          <w:szCs w:val="24"/>
        </w:rPr>
      </w:pPr>
      <w:r>
        <w:rPr>
          <w:rFonts w:ascii="Trebuchet MS" w:hAnsi="Trebuchet MS"/>
          <w:sz w:val="24"/>
          <w:szCs w:val="24"/>
        </w:rPr>
        <w:t>040369/FUL – Two storey rear extension, front porch and bay window – Refused 09/07/04</w:t>
      </w:r>
    </w:p>
    <w:p w:rsidR="005958BD" w:rsidRPr="005958BD" w:rsidRDefault="005958BD" w:rsidP="005958BD">
      <w:pPr>
        <w:spacing w:line="240" w:lineRule="auto"/>
        <w:rPr>
          <w:rFonts w:ascii="Trebuchet MS" w:hAnsi="Trebuchet MS"/>
          <w:sz w:val="24"/>
          <w:szCs w:val="24"/>
        </w:rPr>
      </w:pPr>
      <w:r>
        <w:rPr>
          <w:rFonts w:ascii="Trebuchet MS" w:hAnsi="Trebuchet MS"/>
          <w:sz w:val="24"/>
          <w:szCs w:val="24"/>
        </w:rPr>
        <w:t>170432/HOU – Part one, part two storey rear extension and alteration to fenestration – Permitted 08/05/17</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161DA3">
        <w:rPr>
          <w:rFonts w:ascii="Trebuchet MS" w:hAnsi="Trebuchet MS"/>
          <w:sz w:val="24"/>
          <w:szCs w:val="24"/>
        </w:rPr>
        <w:t>h</w:t>
      </w:r>
      <w:r w:rsidR="008C139C">
        <w:rPr>
          <w:rFonts w:ascii="Trebuchet MS" w:hAnsi="Trebuchet MS"/>
          <w:sz w:val="24"/>
          <w:szCs w:val="24"/>
        </w:rPr>
        <w:t xml:space="preserve">ip-to-gable roof alteration with rear box dormer </w:t>
      </w:r>
      <w:r w:rsidRPr="00AF3FE4">
        <w:rPr>
          <w:rFonts w:ascii="Trebuchet MS" w:eastAsia="Times New Roman" w:hAnsi="Trebuchet MS"/>
          <w:color w:val="000000"/>
          <w:sz w:val="24"/>
          <w:szCs w:val="24"/>
        </w:rPr>
        <w:t>must be assessed to ensure that it complie</w:t>
      </w:r>
      <w:r w:rsidR="008C139C">
        <w:rPr>
          <w:rFonts w:ascii="Trebuchet MS" w:eastAsia="Times New Roman" w:hAnsi="Trebuchet MS"/>
          <w:color w:val="000000"/>
          <w:sz w:val="24"/>
          <w:szCs w:val="24"/>
        </w:rPr>
        <w:t>s with the conditions of Class B</w:t>
      </w:r>
      <w:r w:rsidRPr="00AF3FE4">
        <w:rPr>
          <w:rFonts w:ascii="Trebuchet MS" w:eastAsia="Times New Roman" w:hAnsi="Trebuchet MS"/>
          <w:color w:val="000000"/>
          <w:sz w:val="24"/>
          <w:szCs w:val="24"/>
        </w:rPr>
        <w:t>, Part 1, Schedule 2 of the Town and Country Planning (General Permitted Development) (En</w:t>
      </w:r>
      <w:r w:rsidR="008C139C">
        <w:rPr>
          <w:rFonts w:ascii="Trebuchet MS" w:eastAsia="Times New Roman" w:hAnsi="Trebuchet MS"/>
          <w:color w:val="000000"/>
          <w:sz w:val="24"/>
          <w:szCs w:val="24"/>
        </w:rPr>
        <w:t>gland) Order 2015, which relate</w:t>
      </w:r>
      <w:r w:rsidR="005274E6">
        <w:rPr>
          <w:rFonts w:ascii="Trebuchet MS" w:eastAsia="Times New Roman" w:hAnsi="Trebuchet MS"/>
          <w:color w:val="000000"/>
          <w:sz w:val="24"/>
          <w:szCs w:val="24"/>
        </w:rPr>
        <w:t>s</w:t>
      </w:r>
      <w:r w:rsidRPr="00AF3FE4">
        <w:rPr>
          <w:rFonts w:ascii="Trebuchet MS" w:eastAsia="Times New Roman" w:hAnsi="Trebuchet MS"/>
          <w:color w:val="000000"/>
          <w:sz w:val="24"/>
          <w:szCs w:val="24"/>
        </w:rPr>
        <w:t xml:space="preserve"> to </w:t>
      </w:r>
      <w:r w:rsidR="008C139C">
        <w:rPr>
          <w:rFonts w:ascii="Trebuchet MS" w:eastAsia="Times New Roman" w:hAnsi="Trebuchet MS"/>
          <w:color w:val="000000"/>
          <w:sz w:val="24"/>
          <w:szCs w:val="24"/>
        </w:rPr>
        <w:t xml:space="preserve">‘additions </w:t>
      </w:r>
      <w:proofErr w:type="spellStart"/>
      <w:r w:rsidR="008C139C">
        <w:rPr>
          <w:rFonts w:ascii="Trebuchet MS" w:eastAsia="Times New Roman" w:hAnsi="Trebuchet MS"/>
          <w:color w:val="000000"/>
          <w:sz w:val="24"/>
          <w:szCs w:val="24"/>
        </w:rPr>
        <w:t>etc</w:t>
      </w:r>
      <w:proofErr w:type="spellEnd"/>
      <w:r w:rsidR="008C139C">
        <w:rPr>
          <w:rFonts w:ascii="Trebuchet MS" w:eastAsia="Times New Roman" w:hAnsi="Trebuchet MS"/>
          <w:color w:val="000000"/>
          <w:sz w:val="24"/>
          <w:szCs w:val="24"/>
        </w:rPr>
        <w:t xml:space="preserve"> to the roof of a dwellinghouse’</w:t>
      </w:r>
      <w:r w:rsidR="005274E6">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161DA3">
        <w:rPr>
          <w:rFonts w:ascii="Trebuchet MS" w:eastAsia="Times New Roman" w:hAnsi="Trebuchet MS"/>
          <w:color w:val="000000"/>
          <w:sz w:val="24"/>
          <w:szCs w:val="24"/>
        </w:rPr>
        <w:t>h</w:t>
      </w:r>
      <w:r w:rsidR="008C139C">
        <w:rPr>
          <w:rFonts w:ascii="Trebuchet MS" w:hAnsi="Trebuchet MS"/>
          <w:sz w:val="24"/>
          <w:szCs w:val="24"/>
        </w:rPr>
        <w:t>ip-to-gable roof alteration with rear box dormer</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n/a</w:t>
      </w:r>
      <w:r>
        <w:rPr>
          <w:rFonts w:ascii="Trebuchet MS" w:eastAsia="Times New Roman" w:hAnsi="Trebuchet MS"/>
          <w:color w:val="000000"/>
          <w:sz w:val="24"/>
          <w:szCs w:val="24"/>
        </w:rPr>
        <w:t xml:space="preserve"> or (ii) 50 cubic metres in any other case;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 the cubic content of the resulting roof space would exceed the cubic content of the original roof space by 3</w:t>
      </w:r>
      <w:r w:rsidR="005274E6">
        <w:rPr>
          <w:rFonts w:ascii="Trebuchet MS" w:eastAsia="Times New Roman" w:hAnsi="Trebuchet MS"/>
          <w:b/>
          <w:color w:val="000000"/>
          <w:sz w:val="24"/>
          <w:szCs w:val="24"/>
        </w:rPr>
        <w:t>9.04</w:t>
      </w:r>
      <w:r w:rsidR="008C139C">
        <w:rPr>
          <w:rFonts w:ascii="Trebuchet MS" w:eastAsia="Times New Roman" w:hAnsi="Trebuchet MS"/>
          <w:b/>
          <w:color w:val="000000"/>
          <w:sz w:val="24"/>
          <w:szCs w:val="24"/>
        </w:rPr>
        <w:t xml:space="preserve">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8C139C">
        <w:rPr>
          <w:rFonts w:ascii="Trebuchet MS" w:eastAsia="Times New Roman" w:hAnsi="Trebuchet MS"/>
          <w:color w:val="000000"/>
          <w:sz w:val="24"/>
          <w:szCs w:val="24"/>
        </w:rPr>
        <w:t xml:space="preserve"> </w:t>
      </w:r>
      <w:proofErr w:type="gramStart"/>
      <w:r w:rsidR="008C139C">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8C139C"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w:t>
      </w:r>
      <w:r>
        <w:rPr>
          <w:rFonts w:ascii="Trebuchet MS" w:eastAsia="Times New Roman" w:hAnsi="Trebuchet MS"/>
          <w:color w:val="000000"/>
          <w:sz w:val="24"/>
          <w:szCs w:val="24"/>
        </w:rPr>
        <w:lastRenderedPageBreak/>
        <w:t>roof of a rear or side extension (aa) the eaves of the original roof are maintained or reinstated;</w:t>
      </w:r>
      <w:r w:rsidR="008C139C">
        <w:rPr>
          <w:rFonts w:ascii="Trebuchet MS" w:eastAsia="Times New Roman" w:hAnsi="Trebuchet MS"/>
          <w:color w:val="000000"/>
          <w:sz w:val="24"/>
          <w:szCs w:val="24"/>
        </w:rPr>
        <w:t xml:space="preserve"> </w:t>
      </w:r>
      <w:r w:rsidR="008C139C">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(bb) the edge of the enlargement closest to the eaves of the original roof is, so far as practicable, not less than 0.2 metres from the eaves, measured along the roof slope from the outside edge of the eaves;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8C139C"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8C139C">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8C139C">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8C139C">
        <w:rPr>
          <w:rFonts w:ascii="Trebuchet MS" w:hAnsi="Trebuchet MS"/>
          <w:sz w:val="24"/>
          <w:szCs w:val="24"/>
        </w:rPr>
        <w:t>hip-to-gable roof alteration with rear box dormer.</w:t>
      </w:r>
    </w:p>
    <w:p w:rsidR="005274E6" w:rsidRDefault="00625504" w:rsidP="005274E6">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w:t>
      </w:r>
      <w:r w:rsidR="008C139C">
        <w:rPr>
          <w:rFonts w:ascii="Trebuchet MS" w:eastAsia="Times New Roman" w:hAnsi="Trebuchet MS"/>
          <w:sz w:val="24"/>
          <w:szCs w:val="24"/>
        </w:rPr>
        <w:t>ct 1990 (as amended) and Class B</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5274E6">
        <w:rPr>
          <w:rFonts w:ascii="Trebuchet MS" w:hAnsi="Trebuchet MS"/>
          <w:sz w:val="24"/>
          <w:szCs w:val="24"/>
        </w:rPr>
        <w:t>25</w:t>
      </w:r>
      <w:r w:rsidR="005274E6" w:rsidRPr="005676BB">
        <w:rPr>
          <w:rFonts w:ascii="Trebuchet MS" w:hAnsi="Trebuchet MS"/>
          <w:sz w:val="24"/>
          <w:szCs w:val="24"/>
          <w:vertAlign w:val="superscript"/>
        </w:rPr>
        <w:t>th</w:t>
      </w:r>
      <w:r w:rsidR="005274E6">
        <w:rPr>
          <w:rFonts w:ascii="Trebuchet MS" w:hAnsi="Trebuchet MS"/>
          <w:sz w:val="24"/>
          <w:szCs w:val="24"/>
        </w:rPr>
        <w:t xml:space="preserve"> August 2017:</w:t>
      </w:r>
    </w:p>
    <w:p w:rsidR="005274E6" w:rsidRDefault="005274E6" w:rsidP="005274E6">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:101</w:t>
      </w:r>
      <w:proofErr w:type="gramEnd"/>
      <w:r>
        <w:rPr>
          <w:rFonts w:ascii="Trebuchet MS" w:hAnsi="Trebuchet MS"/>
          <w:sz w:val="24"/>
          <w:szCs w:val="24"/>
        </w:rPr>
        <w:t xml:space="preserve"> - Block Plan</w:t>
      </w:r>
    </w:p>
    <w:p w:rsidR="005274E6" w:rsidRDefault="005274E6" w:rsidP="005274E6">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:104</w:t>
      </w:r>
      <w:proofErr w:type="gramEnd"/>
      <w:r>
        <w:rPr>
          <w:rFonts w:ascii="Trebuchet MS" w:hAnsi="Trebuchet MS"/>
          <w:sz w:val="24"/>
          <w:szCs w:val="24"/>
        </w:rPr>
        <w:t xml:space="preserve"> – Proposed Floor Plans</w:t>
      </w:r>
    </w:p>
    <w:p w:rsidR="005274E6" w:rsidRDefault="005274E6" w:rsidP="005274E6">
      <w:pPr>
        <w:spacing w:line="240" w:lineRule="auto"/>
        <w:rPr>
          <w:rFonts w:ascii="Trebuchet MS" w:hAnsi="Trebuchet MS"/>
          <w:sz w:val="24"/>
          <w:szCs w:val="24"/>
        </w:rPr>
      </w:pPr>
      <w:r>
        <w:rPr>
          <w:rFonts w:ascii="Trebuchet MS" w:hAnsi="Trebuchet MS"/>
          <w:sz w:val="24"/>
          <w:szCs w:val="24"/>
        </w:rPr>
        <w:t>Drawing No: LC</w:t>
      </w:r>
      <w:proofErr w:type="gramStart"/>
      <w:r>
        <w:rPr>
          <w:rFonts w:ascii="Trebuchet MS" w:hAnsi="Trebuchet MS"/>
          <w:sz w:val="24"/>
          <w:szCs w:val="24"/>
        </w:rPr>
        <w:t>:106</w:t>
      </w:r>
      <w:proofErr w:type="gramEnd"/>
      <w:r>
        <w:rPr>
          <w:rFonts w:ascii="Trebuchet MS" w:hAnsi="Trebuchet MS"/>
          <w:sz w:val="24"/>
          <w:szCs w:val="24"/>
        </w:rPr>
        <w:t xml:space="preserve"> – Proposed Elevations</w:t>
      </w:r>
    </w:p>
    <w:p w:rsidR="00625504" w:rsidRPr="00AF3FE4" w:rsidRDefault="00625504" w:rsidP="005274E6">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F96E8B"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161DA3" w:rsidRDefault="00161DA3"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021541" w:rsidRPr="00021541" w:rsidRDefault="005274E6"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07AC4C08" wp14:editId="6FF18147">
            <wp:extent cx="4931229" cy="70294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31229" cy="7029450"/>
                    </a:xfrm>
                    <a:prstGeom prst="rect">
                      <a:avLst/>
                    </a:prstGeom>
                  </pic:spPr>
                </pic:pic>
              </a:graphicData>
            </a:graphic>
          </wp:inline>
        </w:drawing>
      </w:r>
      <w:bookmarkStart w:id="0" w:name="_GoBack"/>
      <w:bookmarkEnd w:id="0"/>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172FE"/>
    <w:rsid w:val="00021541"/>
    <w:rsid w:val="00037BAF"/>
    <w:rsid w:val="0007503E"/>
    <w:rsid w:val="00075F51"/>
    <w:rsid w:val="000E5A3F"/>
    <w:rsid w:val="0014241C"/>
    <w:rsid w:val="00161DA3"/>
    <w:rsid w:val="0017663F"/>
    <w:rsid w:val="00215C25"/>
    <w:rsid w:val="00225DA7"/>
    <w:rsid w:val="0022790B"/>
    <w:rsid w:val="00246D7F"/>
    <w:rsid w:val="00270CCE"/>
    <w:rsid w:val="003065BE"/>
    <w:rsid w:val="003C6957"/>
    <w:rsid w:val="003D179A"/>
    <w:rsid w:val="00407804"/>
    <w:rsid w:val="0041701F"/>
    <w:rsid w:val="005274E6"/>
    <w:rsid w:val="005676BB"/>
    <w:rsid w:val="005958BD"/>
    <w:rsid w:val="005B391B"/>
    <w:rsid w:val="00625504"/>
    <w:rsid w:val="00676112"/>
    <w:rsid w:val="006A17A0"/>
    <w:rsid w:val="006A5B04"/>
    <w:rsid w:val="007B11DE"/>
    <w:rsid w:val="007F7924"/>
    <w:rsid w:val="008A59CB"/>
    <w:rsid w:val="008C139C"/>
    <w:rsid w:val="00912B7D"/>
    <w:rsid w:val="009913BE"/>
    <w:rsid w:val="009A3326"/>
    <w:rsid w:val="009F782D"/>
    <w:rsid w:val="00AF3FE4"/>
    <w:rsid w:val="00BC092F"/>
    <w:rsid w:val="00C40D2F"/>
    <w:rsid w:val="00D330DE"/>
    <w:rsid w:val="00DE628D"/>
    <w:rsid w:val="00E1716B"/>
    <w:rsid w:val="00E302F2"/>
    <w:rsid w:val="00F96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2017-09-04T12:04:00Z</dcterms:created>
  <dcterms:modified xsi:type="dcterms:W3CDTF">2017-09-04T12:04:00Z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