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DELEGATED APPLICAT</w:t>
      </w:r>
      <w:r w:rsidR="00CF03DB" w:rsidRPr="008A359D">
        <w:rPr>
          <w:rFonts w:ascii="Trebuchet MS" w:hAnsi="Trebuchet MS" w:cs="Trebuchet MS"/>
          <w:b/>
          <w:bCs/>
          <w:sz w:val="22"/>
          <w:szCs w:val="22"/>
        </w:rPr>
        <w:t xml:space="preserve">ION </w:t>
      </w:r>
      <w:r w:rsidR="00F24734" w:rsidRPr="008A359D">
        <w:rPr>
          <w:rFonts w:ascii="Trebuchet MS" w:hAnsi="Trebuchet MS" w:cs="Trebuchet MS"/>
          <w:b/>
          <w:bCs/>
          <w:sz w:val="22"/>
          <w:szCs w:val="22"/>
        </w:rPr>
        <w:t>REPORT - Application No.: 170880/VARIAT</w:t>
      </w:r>
    </w:p>
    <w:p w:rsidR="00F116C1" w:rsidRPr="008A359D" w:rsidRDefault="008720DE"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Address: </w:t>
      </w:r>
      <w:r w:rsidR="00F24734" w:rsidRPr="008A359D">
        <w:rPr>
          <w:rFonts w:ascii="Trebuchet MS" w:hAnsi="Trebuchet MS" w:cs="Trebuchet MS"/>
          <w:b/>
          <w:bCs/>
          <w:sz w:val="22"/>
          <w:szCs w:val="22"/>
        </w:rPr>
        <w:t>51 Wokingham Road (Perfect Fried Chicken)</w:t>
      </w:r>
    </w:p>
    <w:p w:rsidR="00E61796"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Proposal: </w:t>
      </w:r>
      <w:r w:rsidR="00F24734" w:rsidRPr="008A359D">
        <w:rPr>
          <w:rFonts w:ascii="Trebuchet MS" w:hAnsi="Trebuchet MS" w:cs="Trebuchet MS"/>
          <w:b/>
          <w:bCs/>
          <w:sz w:val="22"/>
          <w:szCs w:val="22"/>
        </w:rPr>
        <w:t>Change of use at ground floor from A1 retail to Internet Cafe (A3 restaurant) without complying with condition 4 to change opening hours</w:t>
      </w:r>
      <w:r w:rsidR="008A359D">
        <w:rPr>
          <w:rFonts w:ascii="Trebuchet MS" w:hAnsi="Trebuchet MS" w:cs="Trebuchet MS"/>
          <w:b/>
          <w:bCs/>
          <w:sz w:val="22"/>
          <w:szCs w:val="22"/>
        </w:rPr>
        <w:t xml:space="preserve"> </w:t>
      </w:r>
    </w:p>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Case officer: Alison Amoah</w:t>
      </w:r>
    </w:p>
    <w:p w:rsidR="00F116C1" w:rsidRPr="008A359D" w:rsidRDefault="00F116C1" w:rsidP="006B5741">
      <w:pPr>
        <w:pStyle w:val="PlainText"/>
        <w:jc w:val="both"/>
        <w:rPr>
          <w:rFonts w:ascii="Trebuchet MS" w:hAnsi="Trebuchet MS" w:cs="Trebuchet MS"/>
          <w:sz w:val="22"/>
          <w:szCs w:val="22"/>
        </w:rPr>
      </w:pPr>
    </w:p>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Site Description</w:t>
      </w:r>
      <w:r w:rsidR="008A359D">
        <w:rPr>
          <w:rFonts w:ascii="Trebuchet MS" w:hAnsi="Trebuchet MS" w:cs="Trebuchet MS"/>
          <w:b/>
          <w:bCs/>
          <w:sz w:val="22"/>
          <w:szCs w:val="22"/>
        </w:rPr>
        <w:t>,</w:t>
      </w:r>
      <w:r w:rsidRPr="008A359D">
        <w:rPr>
          <w:rFonts w:ascii="Trebuchet MS" w:hAnsi="Trebuchet MS" w:cs="Trebuchet MS"/>
          <w:b/>
          <w:bCs/>
          <w:sz w:val="22"/>
          <w:szCs w:val="22"/>
        </w:rPr>
        <w:t xml:space="preserve"> Surrounding Area</w:t>
      </w:r>
      <w:r w:rsidR="008A359D">
        <w:rPr>
          <w:rFonts w:ascii="Trebuchet MS" w:hAnsi="Trebuchet MS" w:cs="Trebuchet MS"/>
          <w:b/>
          <w:bCs/>
          <w:sz w:val="22"/>
          <w:szCs w:val="22"/>
        </w:rPr>
        <w:t xml:space="preserve"> and Background</w:t>
      </w:r>
      <w:r w:rsidRPr="008A359D">
        <w:rPr>
          <w:rFonts w:ascii="Trebuchet MS" w:hAnsi="Trebuchet MS" w:cs="Trebuchet MS"/>
          <w:b/>
          <w:bCs/>
          <w:sz w:val="22"/>
          <w:szCs w:val="22"/>
        </w:rPr>
        <w:t>:</w:t>
      </w:r>
    </w:p>
    <w:p w:rsidR="008A359D" w:rsidRPr="001032E1" w:rsidRDefault="00F12870" w:rsidP="006B5741">
      <w:pPr>
        <w:jc w:val="both"/>
        <w:rPr>
          <w:rFonts w:ascii="Trebuchet MS" w:hAnsi="Trebuchet MS"/>
          <w:sz w:val="22"/>
          <w:szCs w:val="22"/>
        </w:rPr>
      </w:pPr>
      <w:r w:rsidRPr="008A359D">
        <w:rPr>
          <w:rFonts w:ascii="Trebuchet MS" w:hAnsi="Trebuchet MS"/>
          <w:sz w:val="22"/>
          <w:szCs w:val="22"/>
        </w:rPr>
        <w:t xml:space="preserve">The site </w:t>
      </w:r>
      <w:r w:rsidR="008A359D">
        <w:rPr>
          <w:rFonts w:ascii="Trebuchet MS" w:hAnsi="Trebuchet MS"/>
          <w:sz w:val="22"/>
          <w:szCs w:val="22"/>
        </w:rPr>
        <w:t>is located w</w:t>
      </w:r>
      <w:r w:rsidR="008A359D" w:rsidRPr="008A359D">
        <w:rPr>
          <w:rFonts w:ascii="Trebuchet MS" w:hAnsi="Trebuchet MS"/>
          <w:sz w:val="22"/>
          <w:szCs w:val="22"/>
        </w:rPr>
        <w:t xml:space="preserve">ithin the Wokingham Road district shopping centre.  The surrounding </w:t>
      </w:r>
      <w:r w:rsidR="008A359D" w:rsidRPr="001032E1">
        <w:rPr>
          <w:rFonts w:ascii="Trebuchet MS" w:hAnsi="Trebuchet MS"/>
          <w:sz w:val="22"/>
          <w:szCs w:val="22"/>
        </w:rPr>
        <w:t>area comprises a mixture of commercial and residential uses.</w:t>
      </w:r>
    </w:p>
    <w:p w:rsidR="008A359D" w:rsidRPr="001032E1" w:rsidRDefault="008A359D" w:rsidP="001032E1">
      <w:pPr>
        <w:jc w:val="both"/>
        <w:rPr>
          <w:rFonts w:ascii="Trebuchet MS" w:hAnsi="Trebuchet MS"/>
          <w:sz w:val="22"/>
          <w:szCs w:val="22"/>
        </w:rPr>
      </w:pPr>
      <w:r w:rsidRPr="001032E1">
        <w:rPr>
          <w:rFonts w:ascii="Trebuchet MS" w:hAnsi="Trebuchet MS"/>
          <w:sz w:val="22"/>
          <w:szCs w:val="22"/>
        </w:rPr>
        <w:t xml:space="preserve">  </w:t>
      </w:r>
    </w:p>
    <w:p w:rsidR="006B5741" w:rsidRPr="001032E1" w:rsidRDefault="008A359D" w:rsidP="001032E1">
      <w:pPr>
        <w:pStyle w:val="PlainText"/>
        <w:jc w:val="both"/>
        <w:rPr>
          <w:rFonts w:ascii="Trebuchet MS" w:hAnsi="Trebuchet MS"/>
          <w:sz w:val="22"/>
          <w:szCs w:val="22"/>
        </w:rPr>
      </w:pPr>
      <w:r w:rsidRPr="001032E1">
        <w:rPr>
          <w:rFonts w:ascii="Trebuchet MS" w:hAnsi="Trebuchet MS"/>
          <w:sz w:val="22"/>
          <w:szCs w:val="22"/>
        </w:rPr>
        <w:t xml:space="preserve">It </w:t>
      </w:r>
      <w:r w:rsidR="00F12870" w:rsidRPr="001032E1">
        <w:rPr>
          <w:rFonts w:ascii="Trebuchet MS" w:hAnsi="Trebuchet MS"/>
          <w:sz w:val="22"/>
          <w:szCs w:val="22"/>
        </w:rPr>
        <w:t>has permission for an internet café with ancillary take-away use</w:t>
      </w:r>
      <w:r w:rsidRPr="001032E1">
        <w:rPr>
          <w:rFonts w:ascii="Trebuchet MS" w:hAnsi="Trebuchet MS"/>
          <w:sz w:val="22"/>
          <w:szCs w:val="22"/>
        </w:rPr>
        <w:t xml:space="preserve"> for the hours of 8</w:t>
      </w:r>
      <w:r w:rsidR="00033613">
        <w:rPr>
          <w:rFonts w:ascii="Trebuchet MS" w:hAnsi="Trebuchet MS"/>
          <w:sz w:val="22"/>
          <w:szCs w:val="22"/>
        </w:rPr>
        <w:t>:00</w:t>
      </w:r>
      <w:r w:rsidRPr="001032E1">
        <w:rPr>
          <w:rFonts w:ascii="Trebuchet MS" w:hAnsi="Trebuchet MS"/>
          <w:sz w:val="22"/>
          <w:szCs w:val="22"/>
        </w:rPr>
        <w:t xml:space="preserve"> to 01:00 Monday to Saturday and </w:t>
      </w:r>
      <w:r w:rsidR="00033613">
        <w:rPr>
          <w:rFonts w:ascii="Trebuchet MS" w:hAnsi="Trebuchet MS" w:cs="Trebuchet MS"/>
          <w:bCs/>
          <w:sz w:val="22"/>
          <w:szCs w:val="22"/>
        </w:rPr>
        <w:t>8:00-00:</w:t>
      </w:r>
      <w:r w:rsidRPr="001032E1">
        <w:rPr>
          <w:rFonts w:ascii="Trebuchet MS" w:hAnsi="Trebuchet MS" w:cs="Trebuchet MS"/>
          <w:bCs/>
          <w:sz w:val="22"/>
          <w:szCs w:val="22"/>
        </w:rPr>
        <w:t>00 Sundays and Bank Holidays</w:t>
      </w:r>
      <w:r w:rsidR="001032E1">
        <w:rPr>
          <w:rFonts w:ascii="Trebuchet MS" w:hAnsi="Trebuchet MS" w:cs="Trebuchet MS"/>
          <w:bCs/>
          <w:sz w:val="22"/>
          <w:szCs w:val="22"/>
        </w:rPr>
        <w:t xml:space="preserve">.  This was </w:t>
      </w:r>
      <w:r w:rsidR="006B5741" w:rsidRPr="001032E1">
        <w:rPr>
          <w:rFonts w:ascii="Trebuchet MS" w:hAnsi="Trebuchet MS" w:cs="Trebuchet MS"/>
          <w:bCs/>
          <w:sz w:val="22"/>
          <w:szCs w:val="22"/>
        </w:rPr>
        <w:t xml:space="preserve">originally approved under 01/00458/FUL, varied under </w:t>
      </w:r>
      <w:r w:rsidRPr="001032E1">
        <w:rPr>
          <w:rFonts w:ascii="Trebuchet MS" w:hAnsi="Trebuchet MS" w:cs="Trebuchet MS"/>
          <w:bCs/>
          <w:sz w:val="22"/>
          <w:szCs w:val="22"/>
        </w:rPr>
        <w:t>02/01162/VARIAT</w:t>
      </w:r>
      <w:r w:rsidR="001032E1">
        <w:rPr>
          <w:rFonts w:ascii="Trebuchet MS" w:hAnsi="Trebuchet MS" w:cs="Trebuchet MS"/>
          <w:bCs/>
          <w:sz w:val="22"/>
          <w:szCs w:val="22"/>
        </w:rPr>
        <w:t>,</w:t>
      </w:r>
      <w:r w:rsidRPr="001032E1">
        <w:rPr>
          <w:rFonts w:ascii="Trebuchet MS" w:hAnsi="Trebuchet MS" w:cs="Trebuchet MS"/>
          <w:bCs/>
          <w:sz w:val="22"/>
          <w:szCs w:val="22"/>
        </w:rPr>
        <w:t xml:space="preserve"> </w:t>
      </w:r>
      <w:r w:rsidR="006B5741" w:rsidRPr="001032E1">
        <w:rPr>
          <w:rFonts w:ascii="Trebuchet MS" w:hAnsi="Trebuchet MS" w:cs="Trebuchet MS"/>
          <w:bCs/>
          <w:sz w:val="22"/>
          <w:szCs w:val="22"/>
        </w:rPr>
        <w:t xml:space="preserve">to allow </w:t>
      </w:r>
      <w:r w:rsidRPr="001032E1">
        <w:rPr>
          <w:rFonts w:ascii="Trebuchet MS" w:hAnsi="Trebuchet MS" w:cs="Trebuchet MS"/>
          <w:bCs/>
          <w:sz w:val="22"/>
          <w:szCs w:val="22"/>
        </w:rPr>
        <w:t>ancillary take-away use</w:t>
      </w:r>
      <w:r w:rsidR="006B5741" w:rsidRPr="001032E1">
        <w:rPr>
          <w:rFonts w:ascii="Trebuchet MS" w:hAnsi="Trebuchet MS" w:cs="Trebuchet MS"/>
          <w:bCs/>
          <w:sz w:val="22"/>
          <w:szCs w:val="22"/>
        </w:rPr>
        <w:t xml:space="preserve"> to the internet café, and </w:t>
      </w:r>
      <w:r w:rsidR="001032E1" w:rsidRPr="001032E1">
        <w:rPr>
          <w:rFonts w:ascii="Trebuchet MS" w:hAnsi="Trebuchet MS" w:cs="Trebuchet MS"/>
          <w:bCs/>
          <w:sz w:val="22"/>
          <w:szCs w:val="22"/>
        </w:rPr>
        <w:t>varied</w:t>
      </w:r>
      <w:r w:rsidR="006B5741" w:rsidRPr="001032E1">
        <w:rPr>
          <w:rFonts w:ascii="Trebuchet MS" w:hAnsi="Trebuchet MS" w:cs="Trebuchet MS"/>
          <w:bCs/>
          <w:sz w:val="22"/>
          <w:szCs w:val="22"/>
        </w:rPr>
        <w:t xml:space="preserve"> under </w:t>
      </w:r>
      <w:r w:rsidRPr="001032E1">
        <w:rPr>
          <w:rFonts w:ascii="Trebuchet MS" w:hAnsi="Trebuchet MS" w:cs="Trebuchet MS"/>
          <w:bCs/>
          <w:sz w:val="22"/>
          <w:szCs w:val="22"/>
        </w:rPr>
        <w:t>07/00910/VARIAT</w:t>
      </w:r>
      <w:r w:rsidR="001032E1">
        <w:rPr>
          <w:rFonts w:ascii="Trebuchet MS" w:hAnsi="Trebuchet MS" w:cs="Trebuchet MS"/>
          <w:bCs/>
          <w:sz w:val="22"/>
          <w:szCs w:val="22"/>
        </w:rPr>
        <w:t>,</w:t>
      </w:r>
      <w:r w:rsidR="006B5741" w:rsidRPr="001032E1">
        <w:rPr>
          <w:rFonts w:ascii="Trebuchet MS" w:hAnsi="Trebuchet MS" w:cs="Trebuchet MS"/>
          <w:bCs/>
          <w:sz w:val="22"/>
          <w:szCs w:val="22"/>
        </w:rPr>
        <w:t xml:space="preserve"> to extend the hours from the</w:t>
      </w:r>
      <w:r w:rsidR="001032E1">
        <w:rPr>
          <w:rFonts w:ascii="Trebuchet MS" w:hAnsi="Trebuchet MS" w:cs="Trebuchet MS"/>
          <w:bCs/>
          <w:sz w:val="22"/>
          <w:szCs w:val="22"/>
        </w:rPr>
        <w:t xml:space="preserve"> originally approved 8:00 to 23:</w:t>
      </w:r>
      <w:r w:rsidR="006B5741" w:rsidRPr="001032E1">
        <w:rPr>
          <w:rFonts w:ascii="Trebuchet MS" w:hAnsi="Trebuchet MS" w:cs="Trebuchet MS"/>
          <w:bCs/>
          <w:sz w:val="22"/>
          <w:szCs w:val="22"/>
        </w:rPr>
        <w:t>30 Mondays to Saturdays and 13:00 to 22:30 on Sundays or Bank Holidays.</w:t>
      </w:r>
    </w:p>
    <w:p w:rsidR="001032E1" w:rsidRDefault="001032E1" w:rsidP="001032E1">
      <w:pPr>
        <w:jc w:val="both"/>
        <w:rPr>
          <w:rFonts w:ascii="Trebuchet MS" w:hAnsi="Trebuchet MS"/>
          <w:sz w:val="22"/>
          <w:szCs w:val="22"/>
        </w:rPr>
      </w:pPr>
    </w:p>
    <w:p w:rsidR="001032E1" w:rsidRDefault="006B5741" w:rsidP="001032E1">
      <w:pPr>
        <w:jc w:val="both"/>
        <w:rPr>
          <w:rFonts w:ascii="Trebuchet MS" w:hAnsi="Trebuchet MS"/>
          <w:sz w:val="22"/>
          <w:szCs w:val="22"/>
        </w:rPr>
      </w:pPr>
      <w:r>
        <w:rPr>
          <w:rFonts w:ascii="Trebuchet MS" w:hAnsi="Trebuchet MS"/>
          <w:sz w:val="22"/>
          <w:szCs w:val="22"/>
        </w:rPr>
        <w:t>However</w:t>
      </w:r>
      <w:r w:rsidR="001032E1">
        <w:rPr>
          <w:rFonts w:ascii="Trebuchet MS" w:hAnsi="Trebuchet MS"/>
          <w:sz w:val="22"/>
          <w:szCs w:val="22"/>
        </w:rPr>
        <w:t xml:space="preserve"> it should be noted that:</w:t>
      </w:r>
    </w:p>
    <w:p w:rsidR="00033613" w:rsidRDefault="001032E1" w:rsidP="001032E1">
      <w:pPr>
        <w:jc w:val="both"/>
        <w:rPr>
          <w:rFonts w:ascii="Trebuchet MS" w:hAnsi="Trebuchet MS"/>
          <w:sz w:val="22"/>
          <w:szCs w:val="22"/>
        </w:rPr>
      </w:pPr>
      <w:r>
        <w:rPr>
          <w:rFonts w:ascii="Trebuchet MS" w:hAnsi="Trebuchet MS"/>
          <w:sz w:val="22"/>
          <w:szCs w:val="22"/>
        </w:rPr>
        <w:t>a) T</w:t>
      </w:r>
      <w:r w:rsidR="006B5741">
        <w:rPr>
          <w:rFonts w:ascii="Trebuchet MS" w:hAnsi="Trebuchet MS"/>
          <w:sz w:val="22"/>
          <w:szCs w:val="22"/>
        </w:rPr>
        <w:t xml:space="preserve">here does not appear to be any internet café function at present; it is essentially a café with takeaway use with </w:t>
      </w:r>
      <w:r w:rsidR="008A359D" w:rsidRPr="008A359D">
        <w:rPr>
          <w:rFonts w:ascii="Trebuchet MS" w:hAnsi="Trebuchet MS"/>
          <w:sz w:val="22"/>
          <w:szCs w:val="22"/>
        </w:rPr>
        <w:t>home delivery</w:t>
      </w:r>
      <w:r w:rsidR="006B5741">
        <w:rPr>
          <w:rFonts w:ascii="Trebuchet MS" w:hAnsi="Trebuchet MS"/>
          <w:sz w:val="22"/>
          <w:szCs w:val="22"/>
        </w:rPr>
        <w:t xml:space="preserve"> service</w:t>
      </w:r>
      <w:r w:rsidR="00033613">
        <w:rPr>
          <w:rFonts w:ascii="Trebuchet MS" w:hAnsi="Trebuchet MS"/>
          <w:sz w:val="22"/>
          <w:szCs w:val="22"/>
        </w:rPr>
        <w:t xml:space="preserve">; </w:t>
      </w:r>
      <w:r w:rsidR="008A359D">
        <w:rPr>
          <w:rFonts w:ascii="Trebuchet MS" w:hAnsi="Trebuchet MS"/>
          <w:sz w:val="22"/>
          <w:szCs w:val="22"/>
        </w:rPr>
        <w:t>and</w:t>
      </w:r>
    </w:p>
    <w:p w:rsidR="008A359D" w:rsidRPr="008A359D" w:rsidRDefault="008A359D" w:rsidP="001032E1">
      <w:pPr>
        <w:jc w:val="both"/>
        <w:rPr>
          <w:rFonts w:ascii="Trebuchet MS" w:hAnsi="Trebuchet MS"/>
          <w:sz w:val="22"/>
          <w:szCs w:val="22"/>
        </w:rPr>
      </w:pPr>
      <w:r>
        <w:rPr>
          <w:rFonts w:ascii="Trebuchet MS" w:hAnsi="Trebuchet MS"/>
          <w:sz w:val="22"/>
          <w:szCs w:val="22"/>
        </w:rPr>
        <w:t xml:space="preserve">b) </w:t>
      </w:r>
      <w:r w:rsidR="00224485" w:rsidRPr="006031E9">
        <w:rPr>
          <w:rFonts w:ascii="Trebuchet MS" w:hAnsi="Trebuchet MS"/>
          <w:sz w:val="22"/>
          <w:szCs w:val="22"/>
        </w:rPr>
        <w:t>The Planning Statement submitted with this application states “Currently, the business operates with trading hours between 10:00 and 01:00”</w:t>
      </w:r>
      <w:r w:rsidR="00224485">
        <w:rPr>
          <w:rFonts w:ascii="Trebuchet MS" w:hAnsi="Trebuchet MS"/>
          <w:sz w:val="22"/>
          <w:szCs w:val="22"/>
        </w:rPr>
        <w:t xml:space="preserve">, but the </w:t>
      </w:r>
      <w:r w:rsidRPr="008A359D">
        <w:rPr>
          <w:rFonts w:ascii="Trebuchet MS" w:hAnsi="Trebuchet MS"/>
          <w:sz w:val="22"/>
          <w:szCs w:val="22"/>
        </w:rPr>
        <w:t>premises</w:t>
      </w:r>
      <w:r w:rsidR="00224485">
        <w:rPr>
          <w:rFonts w:ascii="Trebuchet MS" w:hAnsi="Trebuchet MS"/>
          <w:sz w:val="22"/>
          <w:szCs w:val="22"/>
        </w:rPr>
        <w:t>’</w:t>
      </w:r>
      <w:r w:rsidRPr="008A359D">
        <w:rPr>
          <w:rFonts w:ascii="Trebuchet MS" w:hAnsi="Trebuchet MS"/>
          <w:sz w:val="22"/>
          <w:szCs w:val="22"/>
        </w:rPr>
        <w:t xml:space="preserve"> own website shows the hours for the café</w:t>
      </w:r>
      <w:r w:rsidR="00224485">
        <w:rPr>
          <w:rFonts w:ascii="Trebuchet MS" w:hAnsi="Trebuchet MS"/>
          <w:sz w:val="22"/>
          <w:szCs w:val="22"/>
        </w:rPr>
        <w:t>/takeaway</w:t>
      </w:r>
      <w:r w:rsidR="00033613">
        <w:rPr>
          <w:rFonts w:ascii="Trebuchet MS" w:hAnsi="Trebuchet MS"/>
          <w:sz w:val="22"/>
          <w:szCs w:val="22"/>
        </w:rPr>
        <w:t xml:space="preserve"> as 13:00-15:00 and 18:00</w:t>
      </w:r>
      <w:r w:rsidRPr="008A359D">
        <w:rPr>
          <w:rFonts w:ascii="Trebuchet MS" w:hAnsi="Trebuchet MS"/>
          <w:sz w:val="22"/>
          <w:szCs w:val="22"/>
        </w:rPr>
        <w:t xml:space="preserve"> to 4</w:t>
      </w:r>
      <w:r w:rsidR="00033613">
        <w:rPr>
          <w:rFonts w:ascii="Trebuchet MS" w:hAnsi="Trebuchet MS"/>
          <w:sz w:val="22"/>
          <w:szCs w:val="22"/>
        </w:rPr>
        <w:t>:00</w:t>
      </w:r>
      <w:r w:rsidRPr="008A359D">
        <w:rPr>
          <w:rFonts w:ascii="Trebuchet MS" w:hAnsi="Trebuchet MS"/>
          <w:sz w:val="22"/>
          <w:szCs w:val="22"/>
        </w:rPr>
        <w:t xml:space="preserve"> 7 days a week and for ordering </w:t>
      </w:r>
      <w:proofErr w:type="spellStart"/>
      <w:r w:rsidRPr="008A359D">
        <w:rPr>
          <w:rFonts w:ascii="Trebuchet MS" w:hAnsi="Trebuchet MS"/>
          <w:sz w:val="22"/>
          <w:szCs w:val="22"/>
        </w:rPr>
        <w:t>takeway</w:t>
      </w:r>
      <w:proofErr w:type="spellEnd"/>
      <w:r w:rsidRPr="008A359D">
        <w:rPr>
          <w:rFonts w:ascii="Trebuchet MS" w:hAnsi="Trebuchet MS"/>
          <w:sz w:val="22"/>
          <w:szCs w:val="22"/>
        </w:rPr>
        <w:t xml:space="preserve"> 10</w:t>
      </w:r>
      <w:r w:rsidR="00033613">
        <w:rPr>
          <w:rFonts w:ascii="Trebuchet MS" w:hAnsi="Trebuchet MS"/>
          <w:sz w:val="22"/>
          <w:szCs w:val="22"/>
        </w:rPr>
        <w:t>:00</w:t>
      </w:r>
      <w:r w:rsidRPr="008A359D">
        <w:rPr>
          <w:rFonts w:ascii="Trebuchet MS" w:hAnsi="Trebuchet MS"/>
          <w:sz w:val="22"/>
          <w:szCs w:val="22"/>
        </w:rPr>
        <w:t xml:space="preserve"> til</w:t>
      </w:r>
      <w:r w:rsidR="001032E1">
        <w:rPr>
          <w:rFonts w:ascii="Trebuchet MS" w:hAnsi="Trebuchet MS"/>
          <w:sz w:val="22"/>
          <w:szCs w:val="22"/>
        </w:rPr>
        <w:t>l</w:t>
      </w:r>
      <w:r w:rsidRPr="008A359D">
        <w:rPr>
          <w:rFonts w:ascii="Trebuchet MS" w:hAnsi="Trebuchet MS"/>
          <w:sz w:val="22"/>
          <w:szCs w:val="22"/>
        </w:rPr>
        <w:t xml:space="preserve"> late 7 days a week.  </w:t>
      </w:r>
    </w:p>
    <w:p w:rsidR="006031E9" w:rsidRPr="008A359D" w:rsidRDefault="006031E9" w:rsidP="001032E1">
      <w:pPr>
        <w:pStyle w:val="PlainText"/>
        <w:jc w:val="both"/>
        <w:rPr>
          <w:rFonts w:ascii="Trebuchet MS" w:hAnsi="Trebuchet MS" w:cs="Trebuchet MS"/>
          <w:b/>
          <w:bCs/>
          <w:sz w:val="22"/>
          <w:szCs w:val="22"/>
        </w:rPr>
      </w:pPr>
    </w:p>
    <w:p w:rsidR="008A359D" w:rsidRDefault="00741F53" w:rsidP="001032E1">
      <w:pPr>
        <w:jc w:val="both"/>
        <w:rPr>
          <w:rFonts w:ascii="Trebuchet MS" w:hAnsi="Trebuchet MS"/>
          <w:sz w:val="22"/>
          <w:szCs w:val="22"/>
        </w:rPr>
      </w:pPr>
      <w:r>
        <w:rPr>
          <w:rFonts w:ascii="Trebuchet MS" w:hAnsi="Trebuchet MS"/>
          <w:sz w:val="22"/>
          <w:szCs w:val="22"/>
        </w:rPr>
        <w:t xml:space="preserve">The </w:t>
      </w:r>
      <w:proofErr w:type="gramStart"/>
      <w:r>
        <w:rPr>
          <w:rFonts w:ascii="Trebuchet MS" w:hAnsi="Trebuchet MS"/>
          <w:sz w:val="22"/>
          <w:szCs w:val="22"/>
        </w:rPr>
        <w:t xml:space="preserve">premises </w:t>
      </w:r>
      <w:r w:rsidR="00033613">
        <w:rPr>
          <w:rFonts w:ascii="Trebuchet MS" w:hAnsi="Trebuchet MS"/>
          <w:sz w:val="22"/>
          <w:szCs w:val="22"/>
        </w:rPr>
        <w:t>was</w:t>
      </w:r>
      <w:proofErr w:type="gramEnd"/>
      <w:r w:rsidR="00033613">
        <w:rPr>
          <w:rFonts w:ascii="Trebuchet MS" w:hAnsi="Trebuchet MS"/>
          <w:sz w:val="22"/>
          <w:szCs w:val="22"/>
        </w:rPr>
        <w:t xml:space="preserve"> granted a licence (LP8000170 - 22/10/10) for the playing of recorded music from 8:00 to 1:00 Monday-Saturday and 8:00 to midnight on Sunday.  The hours for the provision of late night refreshment is from 23:00 until 2:30 seven days a week. The licence is clear that “if planning permission is not granted then the licensable activities and opening times will revert to ceasing at 1:00 Mon-Saturday and 24:00 on Sunday.</w:t>
      </w:r>
    </w:p>
    <w:p w:rsidR="008A359D" w:rsidRDefault="008A359D" w:rsidP="00F12870">
      <w:pPr>
        <w:rPr>
          <w:rFonts w:ascii="Trebuchet MS" w:hAnsi="Trebuchet MS"/>
          <w:sz w:val="22"/>
          <w:szCs w:val="22"/>
        </w:rPr>
      </w:pPr>
    </w:p>
    <w:p w:rsidR="006B5741" w:rsidRDefault="00F116C1" w:rsidP="0069561A">
      <w:pPr>
        <w:adjustRightInd w:val="0"/>
        <w:rPr>
          <w:rFonts w:ascii="Trebuchet MS" w:hAnsi="Trebuchet MS" w:cs="Trebuchet MS"/>
          <w:sz w:val="22"/>
          <w:szCs w:val="22"/>
        </w:rPr>
      </w:pPr>
      <w:r w:rsidRPr="008A359D">
        <w:rPr>
          <w:rFonts w:ascii="Trebuchet MS" w:hAnsi="Trebuchet MS" w:cs="Trebuchet MS"/>
          <w:b/>
          <w:bCs/>
          <w:sz w:val="22"/>
          <w:szCs w:val="22"/>
        </w:rPr>
        <w:t>Proposal:</w:t>
      </w:r>
      <w:r w:rsidRPr="008A359D">
        <w:rPr>
          <w:rFonts w:ascii="Trebuchet MS" w:hAnsi="Trebuchet MS" w:cs="Trebuchet MS"/>
          <w:sz w:val="22"/>
          <w:szCs w:val="22"/>
        </w:rPr>
        <w:t xml:space="preserve"> </w:t>
      </w:r>
    </w:p>
    <w:p w:rsidR="001032E1" w:rsidRDefault="00E314BC" w:rsidP="006B5741">
      <w:pPr>
        <w:adjustRightInd w:val="0"/>
        <w:jc w:val="both"/>
        <w:rPr>
          <w:rFonts w:ascii="Trebuchet MS" w:hAnsi="Trebuchet MS" w:cs="Trebuchet MS"/>
          <w:sz w:val="22"/>
          <w:szCs w:val="22"/>
        </w:rPr>
      </w:pPr>
      <w:r w:rsidRPr="006B5741">
        <w:rPr>
          <w:rFonts w:ascii="Trebuchet MS" w:hAnsi="Trebuchet MS" w:cs="Trebuchet MS"/>
          <w:sz w:val="22"/>
          <w:szCs w:val="22"/>
        </w:rPr>
        <w:t>The</w:t>
      </w:r>
      <w:r w:rsidR="00153D89" w:rsidRPr="006B5741">
        <w:rPr>
          <w:rFonts w:ascii="Trebuchet MS" w:hAnsi="Trebuchet MS" w:cs="Trebuchet MS"/>
          <w:sz w:val="22"/>
          <w:szCs w:val="22"/>
        </w:rPr>
        <w:t xml:space="preserve"> </w:t>
      </w:r>
      <w:r w:rsidR="008A359D" w:rsidRPr="006B5741">
        <w:rPr>
          <w:rFonts w:ascii="Trebuchet MS" w:hAnsi="Trebuchet MS" w:cs="Trebuchet MS"/>
          <w:sz w:val="22"/>
          <w:szCs w:val="22"/>
        </w:rPr>
        <w:t xml:space="preserve">original proposal was to </w:t>
      </w:r>
      <w:r w:rsidR="0069561A" w:rsidRPr="006B5741">
        <w:rPr>
          <w:rFonts w:ascii="Trebuchet MS" w:hAnsi="Trebuchet MS" w:cs="Trebuchet MS"/>
          <w:sz w:val="22"/>
          <w:szCs w:val="22"/>
        </w:rPr>
        <w:t xml:space="preserve">vary condition 4 of permission </w:t>
      </w:r>
      <w:r w:rsidR="0069561A" w:rsidRPr="006B5741">
        <w:rPr>
          <w:rFonts w:ascii="Trebuchet MS" w:hAnsi="Trebuchet MS" w:cs="Trebuchet MS"/>
          <w:bCs/>
          <w:sz w:val="22"/>
          <w:szCs w:val="22"/>
        </w:rPr>
        <w:t>01/00458/FUL</w:t>
      </w:r>
      <w:r w:rsidR="001032E1">
        <w:rPr>
          <w:rFonts w:ascii="Trebuchet MS" w:hAnsi="Trebuchet MS" w:cs="Trebuchet MS"/>
          <w:bCs/>
          <w:sz w:val="22"/>
          <w:szCs w:val="22"/>
        </w:rPr>
        <w:t xml:space="preserve"> (</w:t>
      </w:r>
      <w:r w:rsidR="0069561A" w:rsidRPr="006B5741">
        <w:rPr>
          <w:rFonts w:ascii="Trebuchet MS" w:hAnsi="Trebuchet MS" w:cs="Trebuchet MS"/>
          <w:bCs/>
          <w:sz w:val="22"/>
          <w:szCs w:val="22"/>
        </w:rPr>
        <w:t xml:space="preserve">varied by 02/01162/VARIAT and 07/00910/VARIAT) </w:t>
      </w:r>
      <w:r w:rsidR="001032E1">
        <w:rPr>
          <w:rFonts w:ascii="Trebuchet MS" w:hAnsi="Trebuchet MS" w:cs="Trebuchet MS"/>
          <w:bCs/>
          <w:sz w:val="22"/>
          <w:szCs w:val="22"/>
        </w:rPr>
        <w:t xml:space="preserve">to extend the </w:t>
      </w:r>
      <w:r w:rsidR="0069561A" w:rsidRPr="006B5741">
        <w:rPr>
          <w:rFonts w:ascii="Trebuchet MS" w:hAnsi="Trebuchet MS" w:cs="Trebuchet MS"/>
          <w:sz w:val="22"/>
          <w:szCs w:val="22"/>
        </w:rPr>
        <w:t xml:space="preserve">operational hours of the premises </w:t>
      </w:r>
      <w:r w:rsidR="001032E1">
        <w:rPr>
          <w:rFonts w:ascii="Trebuchet MS" w:hAnsi="Trebuchet MS" w:cs="Trebuchet MS"/>
          <w:sz w:val="22"/>
          <w:szCs w:val="22"/>
        </w:rPr>
        <w:t xml:space="preserve">to be: </w:t>
      </w:r>
      <w:r w:rsidR="0069561A" w:rsidRPr="006B5741">
        <w:rPr>
          <w:rFonts w:ascii="Trebuchet MS" w:hAnsi="Trebuchet MS" w:cs="Trebuchet MS"/>
          <w:sz w:val="22"/>
          <w:szCs w:val="22"/>
        </w:rPr>
        <w:t xml:space="preserve">10:00 – 3:00 Sunday to Friday and 10:00 – 4:00 on Saturdays.  </w:t>
      </w:r>
    </w:p>
    <w:p w:rsidR="00033613" w:rsidRDefault="00033613" w:rsidP="006B5741">
      <w:pPr>
        <w:adjustRightInd w:val="0"/>
        <w:jc w:val="both"/>
        <w:rPr>
          <w:rFonts w:ascii="Trebuchet MS" w:hAnsi="Trebuchet MS" w:cs="Trebuchet MS"/>
          <w:sz w:val="22"/>
          <w:szCs w:val="22"/>
        </w:rPr>
      </w:pPr>
    </w:p>
    <w:p w:rsidR="00DC6224" w:rsidRDefault="001032E1" w:rsidP="006B5741">
      <w:pPr>
        <w:adjustRightInd w:val="0"/>
        <w:jc w:val="both"/>
        <w:rPr>
          <w:rFonts w:ascii="Trebuchet MS" w:hAnsi="Trebuchet MS" w:cs="Trebuchet MS"/>
          <w:sz w:val="22"/>
          <w:szCs w:val="22"/>
        </w:rPr>
      </w:pPr>
      <w:r>
        <w:rPr>
          <w:rFonts w:ascii="Trebuchet MS" w:hAnsi="Trebuchet MS" w:cs="Trebuchet MS"/>
          <w:sz w:val="22"/>
          <w:szCs w:val="22"/>
        </w:rPr>
        <w:t xml:space="preserve">Amended times were submitted </w:t>
      </w:r>
      <w:r w:rsidR="00BB4672">
        <w:rPr>
          <w:rFonts w:ascii="Trebuchet MS" w:hAnsi="Trebuchet MS" w:cs="Trebuchet MS"/>
          <w:sz w:val="22"/>
          <w:szCs w:val="22"/>
        </w:rPr>
        <w:t>on</w:t>
      </w:r>
      <w:r w:rsidR="0069561A" w:rsidRPr="006B5741">
        <w:rPr>
          <w:rFonts w:ascii="Trebuchet MS" w:hAnsi="Trebuchet MS" w:cs="Trebuchet MS"/>
          <w:sz w:val="22"/>
          <w:szCs w:val="22"/>
        </w:rPr>
        <w:t xml:space="preserve"> </w:t>
      </w:r>
      <w:r w:rsidR="00BB4672">
        <w:rPr>
          <w:rFonts w:ascii="Trebuchet MS" w:hAnsi="Trebuchet MS" w:cs="Trebuchet MS"/>
          <w:sz w:val="22"/>
          <w:szCs w:val="22"/>
        </w:rPr>
        <w:t>5</w:t>
      </w:r>
      <w:r w:rsidR="00BB4672" w:rsidRPr="00BB4672">
        <w:rPr>
          <w:rFonts w:ascii="Trebuchet MS" w:hAnsi="Trebuchet MS" w:cs="Trebuchet MS"/>
          <w:sz w:val="22"/>
          <w:szCs w:val="22"/>
          <w:vertAlign w:val="superscript"/>
        </w:rPr>
        <w:t>th</w:t>
      </w:r>
      <w:r w:rsidR="00BB4672">
        <w:rPr>
          <w:rFonts w:ascii="Trebuchet MS" w:hAnsi="Trebuchet MS" w:cs="Trebuchet MS"/>
          <w:sz w:val="22"/>
          <w:szCs w:val="22"/>
        </w:rPr>
        <w:t xml:space="preserve"> July 2017, in order to a</w:t>
      </w:r>
      <w:r w:rsidR="0069561A" w:rsidRPr="006B5741">
        <w:rPr>
          <w:rFonts w:ascii="Trebuchet MS" w:hAnsi="Trebuchet MS" w:cs="Trebuchet MS"/>
          <w:sz w:val="22"/>
          <w:szCs w:val="22"/>
        </w:rPr>
        <w:t xml:space="preserve">lign with the current Licence, </w:t>
      </w:r>
      <w:r w:rsidR="00BB4672">
        <w:rPr>
          <w:rFonts w:ascii="Trebuchet MS" w:hAnsi="Trebuchet MS" w:cs="Trebuchet MS"/>
          <w:sz w:val="22"/>
          <w:szCs w:val="22"/>
        </w:rPr>
        <w:t>i.e. opening until 2:30</w:t>
      </w:r>
      <w:r w:rsidR="00033613">
        <w:rPr>
          <w:rFonts w:ascii="Trebuchet MS" w:hAnsi="Trebuchet MS" w:cs="Trebuchet MS"/>
          <w:sz w:val="22"/>
          <w:szCs w:val="22"/>
        </w:rPr>
        <w:t xml:space="preserve"> 7 days a week.</w:t>
      </w:r>
    </w:p>
    <w:p w:rsidR="0051422B" w:rsidRPr="008A359D" w:rsidRDefault="0051422B" w:rsidP="002F7930">
      <w:pPr>
        <w:pStyle w:val="PlainText"/>
        <w:jc w:val="both"/>
        <w:rPr>
          <w:rFonts w:ascii="Trebuchet MS" w:hAnsi="Trebuchet MS" w:cs="Trebuchet MS"/>
          <w:sz w:val="22"/>
          <w:szCs w:val="22"/>
        </w:rPr>
      </w:pPr>
    </w:p>
    <w:p w:rsidR="009C6EF7" w:rsidRPr="008A359D" w:rsidRDefault="00F116C1" w:rsidP="00026E2F">
      <w:pPr>
        <w:pStyle w:val="PlainText"/>
        <w:jc w:val="both"/>
        <w:rPr>
          <w:rFonts w:ascii="Trebuchet MS" w:hAnsi="Trebuchet MS" w:cs="Trebuchet MS"/>
          <w:sz w:val="22"/>
          <w:szCs w:val="22"/>
        </w:rPr>
      </w:pPr>
      <w:r w:rsidRPr="008A359D">
        <w:rPr>
          <w:rFonts w:ascii="Trebuchet MS" w:hAnsi="Trebuchet MS" w:cs="Trebuchet MS"/>
          <w:b/>
          <w:bCs/>
          <w:sz w:val="22"/>
          <w:szCs w:val="22"/>
        </w:rPr>
        <w:t>Plans considered:</w:t>
      </w:r>
      <w:r w:rsidRPr="008A359D">
        <w:rPr>
          <w:rFonts w:ascii="Trebuchet MS" w:hAnsi="Trebuchet MS" w:cs="Trebuchet MS"/>
          <w:sz w:val="22"/>
          <w:szCs w:val="22"/>
        </w:rPr>
        <w:t xml:space="preserve"> </w:t>
      </w:r>
    </w:p>
    <w:p w:rsidR="00391BF0" w:rsidRPr="008A359D" w:rsidRDefault="00224485" w:rsidP="00033F54">
      <w:pPr>
        <w:pStyle w:val="PlainText"/>
        <w:numPr>
          <w:ilvl w:val="0"/>
          <w:numId w:val="30"/>
        </w:numPr>
        <w:jc w:val="both"/>
        <w:rPr>
          <w:rFonts w:ascii="Trebuchet MS" w:hAnsi="Trebuchet MS" w:cs="Trebuchet MS"/>
          <w:sz w:val="22"/>
          <w:szCs w:val="22"/>
        </w:rPr>
      </w:pPr>
      <w:r>
        <w:rPr>
          <w:rFonts w:ascii="Trebuchet MS" w:hAnsi="Trebuchet MS" w:cs="Trebuchet MS"/>
          <w:sz w:val="22"/>
          <w:szCs w:val="22"/>
        </w:rPr>
        <w:t>Location Plan, received 1</w:t>
      </w:r>
      <w:r w:rsidRPr="00224485">
        <w:rPr>
          <w:rFonts w:ascii="Trebuchet MS" w:hAnsi="Trebuchet MS" w:cs="Trebuchet MS"/>
          <w:sz w:val="22"/>
          <w:szCs w:val="22"/>
          <w:vertAlign w:val="superscript"/>
        </w:rPr>
        <w:t>st</w:t>
      </w:r>
      <w:r>
        <w:rPr>
          <w:rFonts w:ascii="Trebuchet MS" w:hAnsi="Trebuchet MS" w:cs="Trebuchet MS"/>
          <w:sz w:val="22"/>
          <w:szCs w:val="22"/>
        </w:rPr>
        <w:t xml:space="preserve"> June 2017</w:t>
      </w:r>
    </w:p>
    <w:p w:rsidR="00033F54" w:rsidRPr="008A359D" w:rsidRDefault="00033F54" w:rsidP="00391BF0">
      <w:pPr>
        <w:pStyle w:val="PlainText"/>
        <w:jc w:val="both"/>
        <w:rPr>
          <w:rFonts w:ascii="Trebuchet MS" w:hAnsi="Trebuchet MS" w:cs="Trebuchet MS"/>
          <w:sz w:val="22"/>
          <w:szCs w:val="22"/>
        </w:rPr>
      </w:pPr>
    </w:p>
    <w:p w:rsidR="00033F54" w:rsidRPr="008A359D" w:rsidRDefault="00033F54" w:rsidP="00391BF0">
      <w:pPr>
        <w:pStyle w:val="PlainText"/>
        <w:jc w:val="both"/>
        <w:rPr>
          <w:rFonts w:ascii="Trebuchet MS" w:hAnsi="Trebuchet MS" w:cs="Trebuchet MS"/>
          <w:i/>
          <w:sz w:val="22"/>
          <w:szCs w:val="22"/>
        </w:rPr>
      </w:pPr>
      <w:r w:rsidRPr="008A359D">
        <w:rPr>
          <w:rFonts w:ascii="Trebuchet MS" w:hAnsi="Trebuchet MS" w:cs="Trebuchet MS"/>
          <w:i/>
          <w:sz w:val="22"/>
          <w:szCs w:val="22"/>
        </w:rPr>
        <w:t>Other Documents:</w:t>
      </w:r>
    </w:p>
    <w:p w:rsidR="009321AB" w:rsidRPr="008A359D" w:rsidRDefault="00224485" w:rsidP="009321AB">
      <w:pPr>
        <w:pStyle w:val="PlainText"/>
        <w:numPr>
          <w:ilvl w:val="0"/>
          <w:numId w:val="29"/>
        </w:numPr>
        <w:jc w:val="both"/>
        <w:rPr>
          <w:rFonts w:ascii="Trebuchet MS" w:hAnsi="Trebuchet MS" w:cs="Trebuchet MS"/>
          <w:sz w:val="22"/>
          <w:szCs w:val="22"/>
        </w:rPr>
      </w:pPr>
      <w:r>
        <w:rPr>
          <w:rFonts w:ascii="Trebuchet MS" w:hAnsi="Trebuchet MS" w:cs="Trebuchet MS"/>
          <w:bCs/>
          <w:sz w:val="22"/>
          <w:szCs w:val="22"/>
        </w:rPr>
        <w:t>Planning Statement, prepared by Charterhouse Planning, received 1</w:t>
      </w:r>
      <w:r w:rsidRPr="00224485">
        <w:rPr>
          <w:rFonts w:ascii="Trebuchet MS" w:hAnsi="Trebuchet MS" w:cs="Trebuchet MS"/>
          <w:bCs/>
          <w:sz w:val="22"/>
          <w:szCs w:val="22"/>
          <w:vertAlign w:val="superscript"/>
        </w:rPr>
        <w:t>st</w:t>
      </w:r>
      <w:r>
        <w:rPr>
          <w:rFonts w:ascii="Trebuchet MS" w:hAnsi="Trebuchet MS" w:cs="Trebuchet MS"/>
          <w:bCs/>
          <w:sz w:val="22"/>
          <w:szCs w:val="22"/>
        </w:rPr>
        <w:t xml:space="preserve"> June 2017</w:t>
      </w:r>
    </w:p>
    <w:p w:rsidR="00DA28B0" w:rsidRPr="008A359D" w:rsidRDefault="00DA28B0" w:rsidP="00026E2F">
      <w:pPr>
        <w:pStyle w:val="PlainText"/>
        <w:jc w:val="both"/>
        <w:rPr>
          <w:rFonts w:ascii="Trebuchet MS" w:hAnsi="Trebuchet MS" w:cs="Trebuchet MS"/>
          <w:b/>
          <w:bCs/>
          <w:sz w:val="22"/>
          <w:szCs w:val="22"/>
        </w:rPr>
      </w:pPr>
    </w:p>
    <w:p w:rsidR="009924EC"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Relevant Planning History: </w:t>
      </w:r>
    </w:p>
    <w:p w:rsidR="00C91C85" w:rsidRPr="008A359D" w:rsidRDefault="00C91C85" w:rsidP="00C91C85">
      <w:pPr>
        <w:pStyle w:val="PlainText"/>
        <w:jc w:val="both"/>
        <w:rPr>
          <w:rFonts w:ascii="Trebuchet MS" w:hAnsi="Trebuchet MS" w:cs="Trebuchet MS"/>
          <w:bCs/>
          <w:sz w:val="22"/>
          <w:szCs w:val="22"/>
        </w:rPr>
      </w:pPr>
    </w:p>
    <w:p w:rsidR="00C91C85" w:rsidRPr="008A359D" w:rsidRDefault="00C91C85" w:rsidP="00C91C85">
      <w:pPr>
        <w:pStyle w:val="PlainText"/>
        <w:jc w:val="both"/>
        <w:rPr>
          <w:rFonts w:ascii="Trebuchet MS" w:hAnsi="Trebuchet MS" w:cs="Trebuchet MS"/>
          <w:bCs/>
          <w:sz w:val="22"/>
          <w:szCs w:val="22"/>
        </w:rPr>
      </w:pPr>
      <w:r w:rsidRPr="008A359D">
        <w:rPr>
          <w:rFonts w:ascii="Trebuchet MS" w:hAnsi="Trebuchet MS" w:cs="Trebuchet MS"/>
          <w:b/>
          <w:bCs/>
          <w:sz w:val="22"/>
          <w:szCs w:val="22"/>
        </w:rPr>
        <w:t>01/00458/FUL (Civica Ref: 010274)</w:t>
      </w:r>
      <w:r w:rsidRPr="008A359D">
        <w:rPr>
          <w:rFonts w:ascii="Trebuchet MS" w:hAnsi="Trebuchet MS" w:cs="Trebuchet MS"/>
          <w:bCs/>
          <w:sz w:val="22"/>
          <w:szCs w:val="22"/>
        </w:rPr>
        <w:t xml:space="preserve"> - (Amended description) Change of use at ground floor from A1 retail to Internet Cafe (A3 restaurant) – Approved 10/10/01</w:t>
      </w:r>
    </w:p>
    <w:p w:rsidR="00C91C85" w:rsidRPr="008A359D" w:rsidRDefault="00C91C85" w:rsidP="00C91C85">
      <w:pPr>
        <w:pStyle w:val="PlainText"/>
        <w:jc w:val="both"/>
        <w:rPr>
          <w:rFonts w:ascii="Trebuchet MS" w:hAnsi="Trebuchet MS" w:cs="Trebuchet MS"/>
          <w:b/>
          <w:bCs/>
          <w:sz w:val="22"/>
          <w:szCs w:val="22"/>
        </w:rPr>
      </w:pPr>
    </w:p>
    <w:p w:rsidR="008358D8" w:rsidRPr="008A359D" w:rsidRDefault="00C91C85" w:rsidP="00C91C85">
      <w:pPr>
        <w:pStyle w:val="PlainText"/>
        <w:jc w:val="both"/>
        <w:rPr>
          <w:rFonts w:ascii="Trebuchet MS" w:hAnsi="Trebuchet MS" w:cs="Trebuchet MS"/>
          <w:bCs/>
          <w:sz w:val="22"/>
          <w:szCs w:val="22"/>
        </w:rPr>
      </w:pPr>
      <w:r w:rsidRPr="008A359D">
        <w:rPr>
          <w:rFonts w:ascii="Trebuchet MS" w:hAnsi="Trebuchet MS" w:cs="Trebuchet MS"/>
          <w:b/>
          <w:bCs/>
          <w:sz w:val="22"/>
          <w:szCs w:val="22"/>
        </w:rPr>
        <w:t>02/00340/ADV (Civica Ref: 020713) -</w:t>
      </w:r>
      <w:r w:rsidRPr="008A359D">
        <w:rPr>
          <w:rFonts w:ascii="Trebuchet MS" w:hAnsi="Trebuchet MS" w:cs="Trebuchet MS"/>
          <w:bCs/>
          <w:sz w:val="22"/>
          <w:szCs w:val="22"/>
        </w:rPr>
        <w:t xml:space="preserve"> 1 </w:t>
      </w:r>
      <w:proofErr w:type="spellStart"/>
      <w:r w:rsidRPr="008A359D">
        <w:rPr>
          <w:rFonts w:ascii="Trebuchet MS" w:hAnsi="Trebuchet MS" w:cs="Trebuchet MS"/>
          <w:bCs/>
          <w:sz w:val="22"/>
          <w:szCs w:val="22"/>
        </w:rPr>
        <w:t>roundal</w:t>
      </w:r>
      <w:proofErr w:type="spellEnd"/>
      <w:r w:rsidRPr="008A359D">
        <w:rPr>
          <w:rFonts w:ascii="Trebuchet MS" w:hAnsi="Trebuchet MS" w:cs="Trebuchet MS"/>
          <w:bCs/>
          <w:sz w:val="22"/>
          <w:szCs w:val="22"/>
        </w:rPr>
        <w:t xml:space="preserve"> logo sign above door and 2 lozenge shaped light boxes showing company name – Approved 14/5/02</w:t>
      </w:r>
    </w:p>
    <w:p w:rsidR="00C91C85" w:rsidRPr="008A359D" w:rsidRDefault="00C91C85" w:rsidP="00C91C85">
      <w:pPr>
        <w:pStyle w:val="PlainText"/>
        <w:jc w:val="both"/>
        <w:rPr>
          <w:rFonts w:ascii="Trebuchet MS" w:hAnsi="Trebuchet MS" w:cs="Trebuchet MS"/>
          <w:b/>
          <w:bCs/>
          <w:sz w:val="22"/>
          <w:szCs w:val="22"/>
        </w:rPr>
      </w:pPr>
    </w:p>
    <w:p w:rsidR="003E75A7" w:rsidRPr="008A359D" w:rsidRDefault="003E75A7" w:rsidP="003E75A7">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02/00341/FUL (Civica Ref: </w:t>
      </w:r>
      <w:r w:rsidR="008358D8" w:rsidRPr="008A359D">
        <w:rPr>
          <w:rFonts w:ascii="Trebuchet MS" w:hAnsi="Trebuchet MS" w:cs="Trebuchet MS"/>
          <w:b/>
          <w:bCs/>
          <w:sz w:val="22"/>
          <w:szCs w:val="22"/>
        </w:rPr>
        <w:t xml:space="preserve">020714) - </w:t>
      </w:r>
      <w:r w:rsidRPr="008A359D">
        <w:rPr>
          <w:rFonts w:ascii="Trebuchet MS" w:hAnsi="Trebuchet MS" w:cs="Trebuchet MS"/>
          <w:bCs/>
          <w:sz w:val="22"/>
          <w:szCs w:val="22"/>
        </w:rPr>
        <w:t>Shopfront for Internet café – Approved 23/7/02</w:t>
      </w:r>
    </w:p>
    <w:p w:rsidR="008358D8" w:rsidRPr="008A359D" w:rsidRDefault="008358D8" w:rsidP="003E75A7">
      <w:pPr>
        <w:pStyle w:val="PlainText"/>
        <w:jc w:val="both"/>
        <w:rPr>
          <w:rFonts w:ascii="Trebuchet MS" w:hAnsi="Trebuchet MS" w:cs="Trebuchet MS"/>
          <w:b/>
          <w:bCs/>
          <w:sz w:val="22"/>
          <w:szCs w:val="22"/>
        </w:rPr>
      </w:pPr>
    </w:p>
    <w:p w:rsidR="003E75A7" w:rsidRPr="008A359D" w:rsidRDefault="003E75A7" w:rsidP="003E75A7">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02/01162/VARIAT (Civica Ref: 021276) </w:t>
      </w:r>
      <w:r w:rsidRPr="008A359D">
        <w:rPr>
          <w:rFonts w:ascii="Trebuchet MS" w:hAnsi="Trebuchet MS" w:cs="Trebuchet MS"/>
          <w:bCs/>
          <w:sz w:val="22"/>
          <w:szCs w:val="22"/>
        </w:rPr>
        <w:t>- Variation of condition 3 from approved application 01/00458/FUL, to allow take away facilities at the site (ancillary to the existing Internet cafe use) – Approved 12/11/02</w:t>
      </w:r>
    </w:p>
    <w:p w:rsidR="003E75A7" w:rsidRPr="008A359D" w:rsidRDefault="003E75A7" w:rsidP="003E75A7">
      <w:pPr>
        <w:pStyle w:val="PlainText"/>
        <w:jc w:val="both"/>
        <w:rPr>
          <w:rFonts w:ascii="Trebuchet MS" w:hAnsi="Trebuchet MS" w:cs="Trebuchet MS"/>
          <w:b/>
          <w:bCs/>
          <w:sz w:val="22"/>
          <w:szCs w:val="22"/>
        </w:rPr>
      </w:pPr>
    </w:p>
    <w:p w:rsidR="003E75A7" w:rsidRPr="008A359D" w:rsidRDefault="003E75A7"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07/00910/VARIAT (Civica Ref: 071318)</w:t>
      </w:r>
      <w:r w:rsidRPr="008A359D">
        <w:rPr>
          <w:rFonts w:ascii="Trebuchet MS" w:hAnsi="Trebuchet MS" w:cs="Trebuchet MS"/>
          <w:bCs/>
          <w:sz w:val="22"/>
          <w:szCs w:val="22"/>
        </w:rPr>
        <w:t xml:space="preserve"> - Relaxation of Condition 4 of planning permission 01/00458/FUL to extend opening hours of internet cafe (currently 08.00-23.30 Monday to Saturday and 13.00-22.30 Sundays) to 08.00-01.00 Monday to Saturday and 08 .00-00.00 Sundays with ancillary take-away use (as approved under 02/0 1162/VARIAT) – Approved 31/8/07</w:t>
      </w:r>
    </w:p>
    <w:p w:rsidR="003E75A7" w:rsidRPr="008A359D" w:rsidRDefault="003E75A7" w:rsidP="00026E2F">
      <w:pPr>
        <w:pStyle w:val="PlainText"/>
        <w:jc w:val="both"/>
        <w:rPr>
          <w:rFonts w:ascii="Trebuchet MS" w:hAnsi="Trebuchet MS" w:cs="Trebuchet MS"/>
          <w:b/>
          <w:bCs/>
          <w:sz w:val="22"/>
          <w:szCs w:val="22"/>
        </w:rPr>
      </w:pPr>
    </w:p>
    <w:p w:rsidR="003E75A7" w:rsidRPr="008A359D" w:rsidRDefault="003E75A7" w:rsidP="003E75A7">
      <w:pPr>
        <w:pStyle w:val="PlainText"/>
        <w:jc w:val="both"/>
        <w:rPr>
          <w:rFonts w:ascii="Trebuchet MS" w:hAnsi="Trebuchet MS" w:cs="Trebuchet MS"/>
          <w:bCs/>
          <w:sz w:val="22"/>
          <w:szCs w:val="22"/>
        </w:rPr>
      </w:pPr>
      <w:r w:rsidRPr="008A359D">
        <w:rPr>
          <w:rFonts w:ascii="Trebuchet MS" w:hAnsi="Trebuchet MS" w:cs="Trebuchet MS"/>
          <w:b/>
          <w:bCs/>
          <w:sz w:val="22"/>
          <w:szCs w:val="22"/>
        </w:rPr>
        <w:t xml:space="preserve">10/01901/VARIAT (Civica Ref: 101947) - </w:t>
      </w:r>
      <w:r w:rsidRPr="008A359D">
        <w:rPr>
          <w:rFonts w:ascii="Trebuchet MS" w:hAnsi="Trebuchet MS" w:cs="Trebuchet MS"/>
          <w:bCs/>
          <w:sz w:val="22"/>
          <w:szCs w:val="22"/>
        </w:rPr>
        <w:t>AMENDED DESCRIPTION: Operation of the development permitted by 07/00910/VARIAT (being: Relaxation of Condition 4 of planning permission 01/0 0458/FUL to extend opening hours of internet cafe (currently 08.00-23. 30 Monday to Saturday and 13.00-22.30 Sundays) to 08.00-01.00 Monday to Saturday and 08.00-00.00 Sundays with ancillary take-away use (as approved under 02/01162/VARIAT)) without complying with Condition 1 of the 07/00910/VARIAT permission. (New condition to allow the preparation and sale of food until 3</w:t>
      </w:r>
      <w:proofErr w:type="gramStart"/>
      <w:r w:rsidRPr="008A359D">
        <w:rPr>
          <w:rFonts w:ascii="Trebuchet MS" w:hAnsi="Trebuchet MS" w:cs="Trebuchet MS"/>
          <w:bCs/>
          <w:sz w:val="22"/>
          <w:szCs w:val="22"/>
        </w:rPr>
        <w:t>am</w:t>
      </w:r>
      <w:proofErr w:type="gramEnd"/>
      <w:r w:rsidRPr="008A359D">
        <w:rPr>
          <w:rFonts w:ascii="Trebuchet MS" w:hAnsi="Trebuchet MS" w:cs="Trebuchet MS"/>
          <w:bCs/>
          <w:sz w:val="22"/>
          <w:szCs w:val="22"/>
        </w:rPr>
        <w:t xml:space="preserve"> 7 days a week) – Refused 6/1/11</w:t>
      </w:r>
    </w:p>
    <w:p w:rsidR="003E75A7" w:rsidRPr="008A359D" w:rsidRDefault="003E75A7" w:rsidP="00026E2F">
      <w:pPr>
        <w:pStyle w:val="PlainText"/>
        <w:jc w:val="both"/>
        <w:rPr>
          <w:rFonts w:ascii="Trebuchet MS" w:hAnsi="Trebuchet MS" w:cs="Trebuchet MS"/>
          <w:b/>
          <w:bCs/>
          <w:sz w:val="22"/>
          <w:szCs w:val="22"/>
        </w:rPr>
      </w:pPr>
    </w:p>
    <w:p w:rsidR="007C7E2E" w:rsidRPr="008A359D" w:rsidRDefault="003E75A7" w:rsidP="007C7E2E">
      <w:pPr>
        <w:pStyle w:val="PlainText"/>
        <w:jc w:val="both"/>
        <w:rPr>
          <w:rFonts w:ascii="Trebuchet MS" w:hAnsi="Trebuchet MS" w:cs="Trebuchet MS"/>
          <w:bCs/>
          <w:sz w:val="22"/>
          <w:szCs w:val="22"/>
        </w:rPr>
      </w:pPr>
      <w:r w:rsidRPr="008A359D">
        <w:rPr>
          <w:rFonts w:ascii="Trebuchet MS" w:hAnsi="Trebuchet MS" w:cs="Trebuchet MS"/>
          <w:b/>
          <w:bCs/>
          <w:sz w:val="22"/>
          <w:szCs w:val="22"/>
        </w:rPr>
        <w:t xml:space="preserve">11/00654/VARIAT (Civica Ref: 111312) - </w:t>
      </w:r>
      <w:r w:rsidR="007C7E2E" w:rsidRPr="008A359D">
        <w:rPr>
          <w:rFonts w:ascii="Trebuchet MS" w:hAnsi="Trebuchet MS" w:cs="Trebuchet MS"/>
          <w:bCs/>
          <w:sz w:val="22"/>
          <w:szCs w:val="22"/>
        </w:rPr>
        <w:t>Operation of the development permitted by 07/00910/VARIAT (being: Relaxation of Condition 4 of planning permi</w:t>
      </w:r>
      <w:r w:rsidRPr="008A359D">
        <w:rPr>
          <w:rFonts w:ascii="Trebuchet MS" w:hAnsi="Trebuchet MS" w:cs="Trebuchet MS"/>
          <w:bCs/>
          <w:sz w:val="22"/>
          <w:szCs w:val="22"/>
        </w:rPr>
        <w:t>ssion 01/00458/FUL to extend op</w:t>
      </w:r>
      <w:r w:rsidR="007C7E2E" w:rsidRPr="008A359D">
        <w:rPr>
          <w:rFonts w:ascii="Trebuchet MS" w:hAnsi="Trebuchet MS" w:cs="Trebuchet MS"/>
          <w:bCs/>
          <w:sz w:val="22"/>
          <w:szCs w:val="22"/>
        </w:rPr>
        <w:t>ening hours of internet cafe (currently 08.00-23.30 Monday to Saturday and 13.00-22.30 Sundays) to 08.00-01.00 Monday to Saturday and 08.00- 00.00 Sundays with ancillary take-away use (as approved under 02/01162 /VARIAT)) without complying with Condit</w:t>
      </w:r>
      <w:r w:rsidRPr="008A359D">
        <w:rPr>
          <w:rFonts w:ascii="Trebuchet MS" w:hAnsi="Trebuchet MS" w:cs="Trebuchet MS"/>
          <w:bCs/>
          <w:sz w:val="22"/>
          <w:szCs w:val="22"/>
        </w:rPr>
        <w:t>ion 1 of the 07/00910/VARIAT pe</w:t>
      </w:r>
      <w:r w:rsidR="007C7E2E" w:rsidRPr="008A359D">
        <w:rPr>
          <w:rFonts w:ascii="Trebuchet MS" w:hAnsi="Trebuchet MS" w:cs="Trebuchet MS"/>
          <w:bCs/>
          <w:sz w:val="22"/>
          <w:szCs w:val="22"/>
        </w:rPr>
        <w:t xml:space="preserve">rmission. (New condition to allow the </w:t>
      </w:r>
      <w:r w:rsidR="0051422B">
        <w:rPr>
          <w:rFonts w:ascii="Trebuchet MS" w:hAnsi="Trebuchet MS" w:cs="Trebuchet MS"/>
          <w:bCs/>
          <w:sz w:val="22"/>
          <w:szCs w:val="22"/>
        </w:rPr>
        <w:t>preparation and sale of food un</w:t>
      </w:r>
      <w:r w:rsidR="007C7E2E" w:rsidRPr="008A359D">
        <w:rPr>
          <w:rFonts w:ascii="Trebuchet MS" w:hAnsi="Trebuchet MS" w:cs="Trebuchet MS"/>
          <w:bCs/>
          <w:sz w:val="22"/>
          <w:szCs w:val="22"/>
        </w:rPr>
        <w:t>til 3</w:t>
      </w:r>
      <w:proofErr w:type="gramStart"/>
      <w:r w:rsidR="007C7E2E" w:rsidRPr="008A359D">
        <w:rPr>
          <w:rFonts w:ascii="Trebuchet MS" w:hAnsi="Trebuchet MS" w:cs="Trebuchet MS"/>
          <w:bCs/>
          <w:sz w:val="22"/>
          <w:szCs w:val="22"/>
        </w:rPr>
        <w:t>am</w:t>
      </w:r>
      <w:proofErr w:type="gramEnd"/>
      <w:r w:rsidR="007C7E2E" w:rsidRPr="008A359D">
        <w:rPr>
          <w:rFonts w:ascii="Trebuchet MS" w:hAnsi="Trebuchet MS" w:cs="Trebuchet MS"/>
          <w:bCs/>
          <w:sz w:val="22"/>
          <w:szCs w:val="22"/>
        </w:rPr>
        <w:t xml:space="preserve"> 7 days a week) (</w:t>
      </w:r>
      <w:r w:rsidRPr="008A359D">
        <w:rPr>
          <w:rFonts w:ascii="Trebuchet MS" w:hAnsi="Trebuchet MS" w:cs="Trebuchet MS"/>
          <w:bCs/>
          <w:sz w:val="22"/>
          <w:szCs w:val="22"/>
        </w:rPr>
        <w:t>Resubmission of 10/01901/VARIAT – Refused 21/6/11</w:t>
      </w:r>
    </w:p>
    <w:p w:rsidR="007C7E2E" w:rsidRPr="008A359D" w:rsidRDefault="007C7E2E" w:rsidP="00026E2F">
      <w:pPr>
        <w:pStyle w:val="PlainText"/>
        <w:jc w:val="both"/>
        <w:rPr>
          <w:rFonts w:ascii="Trebuchet MS" w:hAnsi="Trebuchet MS" w:cs="Trebuchet MS"/>
          <w:b/>
          <w:bCs/>
          <w:sz w:val="22"/>
          <w:szCs w:val="22"/>
        </w:rPr>
      </w:pPr>
    </w:p>
    <w:p w:rsidR="004B4976"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Consultation Responses: </w:t>
      </w:r>
    </w:p>
    <w:p w:rsidR="00741F53" w:rsidRDefault="008841D0" w:rsidP="00026E2F">
      <w:pPr>
        <w:pStyle w:val="PlainText"/>
        <w:jc w:val="both"/>
        <w:rPr>
          <w:rFonts w:ascii="Trebuchet MS" w:hAnsi="Trebuchet MS" w:cs="Trebuchet MS"/>
          <w:bCs/>
          <w:sz w:val="22"/>
          <w:szCs w:val="22"/>
        </w:rPr>
      </w:pPr>
      <w:r>
        <w:rPr>
          <w:rFonts w:ascii="Trebuchet MS" w:hAnsi="Trebuchet MS" w:cs="Trebuchet MS"/>
          <w:bCs/>
          <w:sz w:val="22"/>
          <w:szCs w:val="22"/>
        </w:rPr>
        <w:t>Odds no 41-69, evens, 130-148 Wokingham Road, odd 1-25 Grange Avenue, even 2-8 Grange Avenue, and 2 &amp; 6 Crescent Road wer</w:t>
      </w:r>
      <w:r w:rsidR="009924EC" w:rsidRPr="008A359D">
        <w:rPr>
          <w:rFonts w:ascii="Trebuchet MS" w:hAnsi="Trebuchet MS" w:cs="Trebuchet MS"/>
          <w:bCs/>
          <w:sz w:val="22"/>
          <w:szCs w:val="22"/>
        </w:rPr>
        <w:t xml:space="preserve">e consulted.  </w:t>
      </w:r>
      <w:r w:rsidR="00741F53">
        <w:rPr>
          <w:rFonts w:ascii="Trebuchet MS" w:hAnsi="Trebuchet MS" w:cs="Trebuchet MS"/>
          <w:bCs/>
          <w:sz w:val="22"/>
          <w:szCs w:val="22"/>
        </w:rPr>
        <w:t>One objection and one letter of support were received as follows:</w:t>
      </w:r>
    </w:p>
    <w:p w:rsidR="00741F53" w:rsidRDefault="00741F53" w:rsidP="00026E2F">
      <w:pPr>
        <w:pStyle w:val="PlainText"/>
        <w:jc w:val="both"/>
        <w:rPr>
          <w:rFonts w:ascii="Trebuchet MS" w:hAnsi="Trebuchet MS" w:cs="Trebuchet MS"/>
          <w:bCs/>
          <w:sz w:val="22"/>
          <w:szCs w:val="22"/>
        </w:rPr>
      </w:pPr>
    </w:p>
    <w:p w:rsidR="008841D0" w:rsidRDefault="00741F53" w:rsidP="00741F53">
      <w:pPr>
        <w:numPr>
          <w:ilvl w:val="0"/>
          <w:numId w:val="39"/>
        </w:numPr>
        <w:autoSpaceDE/>
        <w:autoSpaceDN/>
        <w:jc w:val="both"/>
        <w:rPr>
          <w:rFonts w:ascii="Trebuchet MS" w:hAnsi="Trebuchet MS"/>
          <w:sz w:val="22"/>
          <w:szCs w:val="22"/>
          <w:lang w:eastAsia="en-US"/>
        </w:rPr>
      </w:pPr>
      <w:r w:rsidRPr="00741F53">
        <w:rPr>
          <w:rFonts w:ascii="Trebuchet MS" w:hAnsi="Trebuchet MS"/>
          <w:sz w:val="22"/>
          <w:szCs w:val="22"/>
        </w:rPr>
        <w:t>Objection is based on the unacceptable noise level for residents living on Wokin</w:t>
      </w:r>
      <w:r w:rsidR="008841D0">
        <w:rPr>
          <w:rFonts w:ascii="Trebuchet MS" w:hAnsi="Trebuchet MS"/>
          <w:sz w:val="22"/>
          <w:szCs w:val="22"/>
        </w:rPr>
        <w:t>gham Rd and the corners if Cresce</w:t>
      </w:r>
      <w:r w:rsidRPr="00741F53">
        <w:rPr>
          <w:rFonts w:ascii="Trebuchet MS" w:hAnsi="Trebuchet MS"/>
          <w:sz w:val="22"/>
          <w:szCs w:val="22"/>
        </w:rPr>
        <w:t>nt Rd and Grange Avenue. It is already extremely disruptive</w:t>
      </w:r>
      <w:r w:rsidR="008841D0">
        <w:rPr>
          <w:rFonts w:ascii="Trebuchet MS" w:hAnsi="Trebuchet MS"/>
          <w:sz w:val="22"/>
          <w:szCs w:val="22"/>
        </w:rPr>
        <w:t>.</w:t>
      </w:r>
    </w:p>
    <w:p w:rsidR="00716AC9" w:rsidRDefault="00716AC9" w:rsidP="00741F53">
      <w:pPr>
        <w:numPr>
          <w:ilvl w:val="0"/>
          <w:numId w:val="39"/>
        </w:numPr>
        <w:autoSpaceDE/>
        <w:autoSpaceDN/>
        <w:jc w:val="both"/>
        <w:rPr>
          <w:rFonts w:ascii="Trebuchet MS" w:hAnsi="Trebuchet MS"/>
          <w:sz w:val="22"/>
          <w:szCs w:val="22"/>
          <w:lang w:eastAsia="en-US"/>
        </w:rPr>
      </w:pPr>
      <w:r>
        <w:rPr>
          <w:rFonts w:ascii="Trebuchet MS" w:hAnsi="Trebuchet MS"/>
          <w:sz w:val="22"/>
          <w:szCs w:val="22"/>
          <w:lang w:eastAsia="en-US"/>
        </w:rPr>
        <w:t>I have never been disturbed directly from anyone that has come from or visited the establishment and have never noticed excess rubbish left in the street.</w:t>
      </w:r>
    </w:p>
    <w:p w:rsidR="00716AC9" w:rsidRDefault="00716AC9" w:rsidP="00716AC9">
      <w:pPr>
        <w:autoSpaceDE/>
        <w:autoSpaceDN/>
        <w:ind w:left="720"/>
        <w:jc w:val="both"/>
        <w:rPr>
          <w:rFonts w:ascii="Trebuchet MS" w:hAnsi="Trebuchet MS"/>
          <w:sz w:val="22"/>
          <w:szCs w:val="22"/>
          <w:lang w:eastAsia="en-US"/>
        </w:rPr>
      </w:pPr>
    </w:p>
    <w:p w:rsidR="00716AC9" w:rsidRDefault="00716AC9" w:rsidP="00716AC9">
      <w:pPr>
        <w:autoSpaceDE/>
        <w:autoSpaceDN/>
        <w:ind w:left="720"/>
        <w:jc w:val="both"/>
        <w:rPr>
          <w:rFonts w:ascii="Trebuchet MS" w:hAnsi="Trebuchet MS" w:cs="Trebuchet MS"/>
          <w:bCs/>
          <w:sz w:val="22"/>
          <w:szCs w:val="22"/>
        </w:rPr>
      </w:pPr>
      <w:r>
        <w:rPr>
          <w:rFonts w:ascii="Trebuchet MS" w:hAnsi="Trebuchet MS"/>
          <w:sz w:val="22"/>
          <w:szCs w:val="22"/>
          <w:lang w:eastAsia="en-US"/>
        </w:rPr>
        <w:t>I have always found the owners very respectful, kind and peaceful along with their staff and can say without hesitation that all residents in the local vicinity would say the same.</w:t>
      </w:r>
    </w:p>
    <w:p w:rsidR="00716AC9" w:rsidRDefault="00716AC9" w:rsidP="00716AC9">
      <w:pPr>
        <w:autoSpaceDE/>
        <w:autoSpaceDN/>
        <w:jc w:val="both"/>
        <w:rPr>
          <w:rFonts w:ascii="Trebuchet MS" w:hAnsi="Trebuchet MS" w:cs="Trebuchet MS"/>
          <w:bCs/>
          <w:sz w:val="22"/>
          <w:szCs w:val="22"/>
        </w:rPr>
      </w:pPr>
    </w:p>
    <w:p w:rsidR="00A2363B" w:rsidRPr="008841D0" w:rsidRDefault="000A4894" w:rsidP="00716AC9">
      <w:pPr>
        <w:autoSpaceDE/>
        <w:autoSpaceDN/>
        <w:jc w:val="both"/>
        <w:rPr>
          <w:rFonts w:ascii="Trebuchet MS" w:hAnsi="Trebuchet MS"/>
          <w:sz w:val="22"/>
          <w:szCs w:val="22"/>
          <w:lang w:eastAsia="en-US"/>
        </w:rPr>
      </w:pPr>
      <w:r w:rsidRPr="008841D0">
        <w:rPr>
          <w:rFonts w:ascii="Trebuchet MS" w:hAnsi="Trebuchet MS" w:cs="Trebuchet MS"/>
          <w:bCs/>
          <w:sz w:val="22"/>
          <w:szCs w:val="22"/>
        </w:rPr>
        <w:t>Two lette</w:t>
      </w:r>
      <w:r w:rsidR="00741F53" w:rsidRPr="008841D0">
        <w:rPr>
          <w:rFonts w:ascii="Trebuchet MS" w:hAnsi="Trebuchet MS" w:cs="Trebuchet MS"/>
          <w:bCs/>
          <w:sz w:val="22"/>
          <w:szCs w:val="22"/>
        </w:rPr>
        <w:t xml:space="preserve">rs of support were submitted by </w:t>
      </w:r>
      <w:r w:rsidRPr="008841D0">
        <w:rPr>
          <w:rFonts w:ascii="Trebuchet MS" w:hAnsi="Trebuchet MS" w:cs="Trebuchet MS"/>
          <w:bCs/>
          <w:sz w:val="22"/>
          <w:szCs w:val="22"/>
        </w:rPr>
        <w:t>the applicant as part of</w:t>
      </w:r>
      <w:r w:rsidR="00741F53" w:rsidRPr="008841D0">
        <w:rPr>
          <w:rFonts w:ascii="Trebuchet MS" w:hAnsi="Trebuchet MS" w:cs="Trebuchet MS"/>
          <w:bCs/>
          <w:sz w:val="22"/>
          <w:szCs w:val="22"/>
        </w:rPr>
        <w:t xml:space="preserve"> the</w:t>
      </w:r>
      <w:r w:rsidR="00716AC9">
        <w:rPr>
          <w:rFonts w:ascii="Trebuchet MS" w:hAnsi="Trebuchet MS" w:cs="Trebuchet MS"/>
          <w:bCs/>
          <w:sz w:val="22"/>
          <w:szCs w:val="22"/>
        </w:rPr>
        <w:t xml:space="preserve"> </w:t>
      </w:r>
      <w:r w:rsidR="00716AC9" w:rsidRPr="008841D0">
        <w:rPr>
          <w:rFonts w:ascii="Trebuchet MS" w:hAnsi="Trebuchet MS" w:cs="Trebuchet MS"/>
          <w:bCs/>
          <w:sz w:val="22"/>
          <w:szCs w:val="22"/>
        </w:rPr>
        <w:t>Planning</w:t>
      </w:r>
      <w:r w:rsidR="00741F53" w:rsidRPr="008841D0">
        <w:rPr>
          <w:rFonts w:ascii="Trebuchet MS" w:hAnsi="Trebuchet MS" w:cs="Trebuchet MS"/>
          <w:bCs/>
          <w:sz w:val="22"/>
          <w:szCs w:val="22"/>
        </w:rPr>
        <w:t xml:space="preserve"> Statement from </w:t>
      </w:r>
      <w:r w:rsidR="006031E9" w:rsidRPr="008841D0">
        <w:rPr>
          <w:rFonts w:ascii="Trebuchet MS" w:hAnsi="Trebuchet MS" w:cs="Trebuchet MS"/>
          <w:bCs/>
          <w:sz w:val="22"/>
          <w:szCs w:val="22"/>
        </w:rPr>
        <w:t>51a Wokingham Road and 3 Grange Avenue</w:t>
      </w:r>
      <w:r w:rsidR="00741F53" w:rsidRPr="008841D0">
        <w:rPr>
          <w:rFonts w:ascii="Trebuchet MS" w:hAnsi="Trebuchet MS" w:cs="Trebuchet MS"/>
          <w:bCs/>
          <w:sz w:val="22"/>
          <w:szCs w:val="22"/>
        </w:rPr>
        <w:t>.</w:t>
      </w:r>
    </w:p>
    <w:p w:rsidR="00D5713C" w:rsidRPr="000A4894" w:rsidRDefault="00977106" w:rsidP="0051422B">
      <w:pPr>
        <w:pStyle w:val="NormalWeb"/>
        <w:shd w:val="clear" w:color="auto" w:fill="FFFFFF"/>
        <w:spacing w:after="0" w:afterAutospacing="0"/>
        <w:jc w:val="both"/>
        <w:rPr>
          <w:rFonts w:ascii="Trebuchet MS" w:hAnsi="Trebuchet MS"/>
          <w:b/>
          <w:i/>
          <w:sz w:val="22"/>
          <w:szCs w:val="22"/>
        </w:rPr>
      </w:pPr>
      <w:r w:rsidRPr="000A4894">
        <w:rPr>
          <w:rStyle w:val="Strong"/>
          <w:rFonts w:ascii="Trebuchet MS" w:hAnsi="Trebuchet MS"/>
          <w:b w:val="0"/>
          <w:bCs w:val="0"/>
          <w:i/>
          <w:sz w:val="22"/>
          <w:szCs w:val="22"/>
          <w:lang w:val="en"/>
        </w:rPr>
        <w:t>Environmental Protection &amp; Nuisance:</w:t>
      </w:r>
      <w:r w:rsidRPr="000A4894">
        <w:rPr>
          <w:rStyle w:val="Strong"/>
          <w:rFonts w:ascii="Trebuchet MS" w:hAnsi="Trebuchet MS"/>
          <w:bCs w:val="0"/>
          <w:sz w:val="22"/>
          <w:szCs w:val="22"/>
          <w:lang w:val="en"/>
        </w:rPr>
        <w:t xml:space="preserve"> </w:t>
      </w:r>
    </w:p>
    <w:p w:rsidR="001032E1" w:rsidRPr="00716AC9" w:rsidRDefault="001032E1" w:rsidP="00716AC9">
      <w:pPr>
        <w:jc w:val="both"/>
        <w:rPr>
          <w:rFonts w:ascii="Trebuchet MS" w:hAnsi="Trebuchet MS"/>
          <w:sz w:val="22"/>
          <w:szCs w:val="22"/>
        </w:rPr>
      </w:pPr>
      <w:r w:rsidRPr="00716AC9">
        <w:rPr>
          <w:rFonts w:ascii="Trebuchet MS" w:hAnsi="Trebuchet MS"/>
          <w:sz w:val="22"/>
          <w:szCs w:val="22"/>
        </w:rPr>
        <w:t>I have considered the above change of use to allow a change of opening hours until 0300 Monday to Friday and 0400 Saturday.  The information submitted with the application is insufficient. I have concerns about noise from people visiting the premises, from vehicle deliveries and noise and fumes from the extract system.</w:t>
      </w:r>
    </w:p>
    <w:p w:rsidR="001032E1" w:rsidRPr="00716AC9" w:rsidRDefault="001032E1" w:rsidP="00716AC9">
      <w:pPr>
        <w:jc w:val="both"/>
        <w:rPr>
          <w:rFonts w:ascii="Trebuchet MS" w:hAnsi="Trebuchet MS"/>
          <w:sz w:val="22"/>
          <w:szCs w:val="22"/>
        </w:rPr>
      </w:pPr>
    </w:p>
    <w:p w:rsidR="001032E1" w:rsidRPr="00716AC9" w:rsidRDefault="001032E1" w:rsidP="00716AC9">
      <w:pPr>
        <w:pStyle w:val="Heading2"/>
        <w:jc w:val="both"/>
        <w:rPr>
          <w:rFonts w:ascii="Trebuchet MS" w:hAnsi="Trebuchet MS"/>
          <w:color w:val="000000"/>
          <w:sz w:val="22"/>
          <w:szCs w:val="22"/>
          <w:u w:val="single"/>
        </w:rPr>
      </w:pPr>
      <w:r w:rsidRPr="00716AC9">
        <w:rPr>
          <w:rFonts w:ascii="Trebuchet MS" w:hAnsi="Trebuchet MS"/>
          <w:i/>
          <w:iCs/>
          <w:sz w:val="22"/>
          <w:szCs w:val="22"/>
          <w:u w:val="single"/>
        </w:rPr>
        <w:t>Noise generating development</w:t>
      </w:r>
    </w:p>
    <w:p w:rsidR="001032E1" w:rsidRPr="00716AC9" w:rsidRDefault="001032E1" w:rsidP="00716AC9">
      <w:pPr>
        <w:jc w:val="both"/>
        <w:rPr>
          <w:rFonts w:ascii="Trebuchet MS" w:eastAsiaTheme="minorHAnsi" w:hAnsi="Trebuchet MS"/>
          <w:color w:val="000000"/>
          <w:sz w:val="22"/>
          <w:szCs w:val="22"/>
        </w:rPr>
      </w:pPr>
      <w:r w:rsidRPr="00716AC9">
        <w:rPr>
          <w:rFonts w:ascii="Trebuchet MS" w:hAnsi="Trebuchet MS"/>
          <w:color w:val="000000"/>
          <w:sz w:val="22"/>
          <w:szCs w:val="22"/>
        </w:rPr>
        <w:t xml:space="preserve">A noise assessment has not been submitted with the application and therefore I cannot determine the likely noise impact of the proposal and whether the proposals are acceptable.  </w:t>
      </w:r>
      <w:r w:rsidRPr="00716AC9">
        <w:rPr>
          <w:rFonts w:ascii="Trebuchet MS" w:hAnsi="Trebuchet MS"/>
          <w:color w:val="000000"/>
          <w:sz w:val="22"/>
          <w:szCs w:val="22"/>
        </w:rPr>
        <w:lastRenderedPageBreak/>
        <w:t xml:space="preserve">I therefore recommend refusal unless a noise assessment can be submitted and considered by us before the application is determined. </w:t>
      </w:r>
    </w:p>
    <w:p w:rsidR="001032E1" w:rsidRPr="00716AC9" w:rsidRDefault="001032E1" w:rsidP="00716AC9">
      <w:pPr>
        <w:jc w:val="both"/>
        <w:rPr>
          <w:rFonts w:ascii="Trebuchet MS" w:hAnsi="Trebuchet MS"/>
          <w:color w:val="000000"/>
          <w:sz w:val="22"/>
          <w:szCs w:val="22"/>
        </w:rPr>
      </w:pPr>
    </w:p>
    <w:p w:rsidR="001032E1" w:rsidRPr="00716AC9" w:rsidRDefault="001032E1" w:rsidP="00716AC9">
      <w:pPr>
        <w:jc w:val="both"/>
        <w:rPr>
          <w:rFonts w:ascii="Trebuchet MS" w:hAnsi="Trebuchet MS"/>
          <w:color w:val="000000"/>
          <w:sz w:val="22"/>
          <w:szCs w:val="22"/>
        </w:rPr>
      </w:pPr>
      <w:r w:rsidRPr="00716AC9">
        <w:rPr>
          <w:rFonts w:ascii="Trebuchet MS" w:hAnsi="Trebuchet MS"/>
          <w:color w:val="000000"/>
          <w:sz w:val="22"/>
          <w:szCs w:val="22"/>
        </w:rPr>
        <w:t>Alternatively the following condition could be attached to consent, however it is possible that the criteria would be met with the plant specifications proposed in this application and a new application may need to be made at a later date for alternative plant / location.</w:t>
      </w:r>
    </w:p>
    <w:p w:rsidR="001032E1" w:rsidRPr="00716AC9" w:rsidRDefault="001032E1" w:rsidP="00716AC9">
      <w:pPr>
        <w:jc w:val="both"/>
        <w:rPr>
          <w:rFonts w:ascii="Trebuchet MS" w:hAnsi="Trebuchet MS"/>
          <w:i/>
          <w:iCs/>
          <w:color w:val="000000"/>
          <w:sz w:val="22"/>
          <w:szCs w:val="22"/>
        </w:rPr>
      </w:pPr>
    </w:p>
    <w:p w:rsidR="001032E1" w:rsidRPr="00716AC9" w:rsidRDefault="001032E1" w:rsidP="00716AC9">
      <w:pPr>
        <w:jc w:val="both"/>
        <w:rPr>
          <w:rFonts w:ascii="Trebuchet MS" w:hAnsi="Trebuchet MS"/>
          <w:color w:val="000000"/>
          <w:sz w:val="22"/>
          <w:szCs w:val="22"/>
        </w:rPr>
      </w:pPr>
      <w:r w:rsidRPr="00716AC9">
        <w:rPr>
          <w:rFonts w:ascii="Trebuchet MS" w:hAnsi="Trebuchet MS"/>
          <w:color w:val="000000"/>
          <w:sz w:val="22"/>
          <w:szCs w:val="22"/>
        </w:rPr>
        <w:t>Recommended Condition</w:t>
      </w:r>
      <w:r w:rsidR="00716AC9">
        <w:rPr>
          <w:rFonts w:ascii="Trebuchet MS" w:hAnsi="Trebuchet MS"/>
          <w:color w:val="000000"/>
          <w:sz w:val="22"/>
          <w:szCs w:val="22"/>
        </w:rPr>
        <w:t xml:space="preserve"> - </w:t>
      </w:r>
      <w:r w:rsidRPr="00716AC9">
        <w:rPr>
          <w:rFonts w:ascii="Trebuchet MS" w:hAnsi="Trebuchet MS"/>
          <w:color w:val="000000"/>
          <w:sz w:val="22"/>
          <w:szCs w:val="22"/>
        </w:rPr>
        <w:t>BS4142 Noise assessment – to be submitted</w:t>
      </w:r>
    </w:p>
    <w:p w:rsidR="001032E1" w:rsidRPr="00716AC9" w:rsidRDefault="001032E1" w:rsidP="00716AC9">
      <w:pPr>
        <w:pStyle w:val="Heading3"/>
        <w:jc w:val="both"/>
        <w:rPr>
          <w:rFonts w:ascii="Trebuchet MS" w:eastAsia="Times New Roman" w:hAnsi="Trebuchet MS"/>
          <w:color w:val="000000"/>
          <w:sz w:val="22"/>
          <w:szCs w:val="22"/>
          <w:u w:val="single"/>
          <w:lang w:val="en-US"/>
        </w:rPr>
      </w:pPr>
      <w:r w:rsidRPr="00716AC9">
        <w:rPr>
          <w:rFonts w:ascii="Trebuchet MS" w:eastAsia="Times New Roman" w:hAnsi="Trebuchet MS"/>
          <w:i/>
          <w:iCs/>
          <w:color w:val="000000"/>
          <w:sz w:val="22"/>
          <w:szCs w:val="22"/>
          <w:u w:val="single"/>
          <w:lang w:val="en-US"/>
        </w:rPr>
        <w:t xml:space="preserve">Kitchen Extraction – </w:t>
      </w:r>
      <w:proofErr w:type="spellStart"/>
      <w:r w:rsidRPr="00716AC9">
        <w:rPr>
          <w:rFonts w:ascii="Trebuchet MS" w:eastAsia="Times New Roman" w:hAnsi="Trebuchet MS"/>
          <w:i/>
          <w:iCs/>
          <w:color w:val="000000"/>
          <w:sz w:val="22"/>
          <w:szCs w:val="22"/>
          <w:u w:val="single"/>
          <w:lang w:val="en-US"/>
        </w:rPr>
        <w:t>odour</w:t>
      </w:r>
      <w:proofErr w:type="spellEnd"/>
    </w:p>
    <w:p w:rsidR="001032E1" w:rsidRPr="00716AC9" w:rsidRDefault="001032E1" w:rsidP="00716AC9">
      <w:pPr>
        <w:jc w:val="both"/>
        <w:rPr>
          <w:rFonts w:ascii="Trebuchet MS" w:eastAsiaTheme="minorHAnsi" w:hAnsi="Trebuchet MS"/>
          <w:color w:val="000000"/>
          <w:sz w:val="22"/>
          <w:szCs w:val="22"/>
        </w:rPr>
      </w:pPr>
      <w:r w:rsidRPr="00716AC9">
        <w:rPr>
          <w:rFonts w:ascii="Trebuchet MS" w:hAnsi="Trebuchet MS"/>
          <w:color w:val="000000"/>
          <w:sz w:val="22"/>
          <w:szCs w:val="22"/>
        </w:rPr>
        <w:t>In a</w:t>
      </w:r>
      <w:r w:rsidR="00716AC9">
        <w:rPr>
          <w:rFonts w:ascii="Trebuchet MS" w:hAnsi="Trebuchet MS"/>
          <w:color w:val="000000"/>
          <w:sz w:val="22"/>
          <w:szCs w:val="22"/>
        </w:rPr>
        <w:t>ddition to concerns about noise</w:t>
      </w:r>
      <w:r w:rsidRPr="00716AC9">
        <w:rPr>
          <w:rFonts w:ascii="Trebuchet MS" w:hAnsi="Trebuchet MS"/>
          <w:color w:val="000000"/>
          <w:sz w:val="22"/>
          <w:szCs w:val="22"/>
        </w:rPr>
        <w:t xml:space="preserve">, cooking odour is often a significant problem in commercial kitchens and therefore the applicants must provide an assessment of the likelihood of odours based on the proposed cuisine and a statement of how the proposals will ensure that odour nuisance will be prevented. Reference must be made to the Defra Guidance on the Control of Odour and Noise from Commercial Kitchen Exhaust Systems (January 2005). </w:t>
      </w:r>
    </w:p>
    <w:p w:rsidR="00633694" w:rsidRDefault="00633694" w:rsidP="00716AC9">
      <w:pPr>
        <w:jc w:val="both"/>
        <w:rPr>
          <w:rFonts w:ascii="Trebuchet MS" w:hAnsi="Trebuchet MS"/>
          <w:color w:val="000000"/>
          <w:sz w:val="22"/>
          <w:szCs w:val="22"/>
        </w:rPr>
      </w:pPr>
    </w:p>
    <w:p w:rsidR="001032E1" w:rsidRPr="00716AC9" w:rsidRDefault="001032E1" w:rsidP="00716AC9">
      <w:pPr>
        <w:jc w:val="both"/>
        <w:rPr>
          <w:rFonts w:ascii="Trebuchet MS" w:hAnsi="Trebuchet MS"/>
          <w:color w:val="000000"/>
          <w:sz w:val="22"/>
          <w:szCs w:val="22"/>
        </w:rPr>
      </w:pPr>
      <w:r w:rsidRPr="00716AC9">
        <w:rPr>
          <w:rFonts w:ascii="Trebuchet MS" w:hAnsi="Trebuchet MS"/>
          <w:color w:val="000000"/>
          <w:sz w:val="22"/>
          <w:szCs w:val="22"/>
        </w:rPr>
        <w:t>The following condition could be attached to consent, however it is possible that the criteria cannot be met with the plant specifications proposed in this application and a new application may need to be made at a later date for alternative plant / location.</w:t>
      </w:r>
    </w:p>
    <w:p w:rsidR="001032E1" w:rsidRPr="00716AC9" w:rsidRDefault="001032E1" w:rsidP="00716AC9">
      <w:pPr>
        <w:jc w:val="both"/>
        <w:rPr>
          <w:rFonts w:ascii="Trebuchet MS" w:hAnsi="Trebuchet MS"/>
          <w:color w:val="000000"/>
          <w:sz w:val="22"/>
          <w:szCs w:val="22"/>
        </w:rPr>
      </w:pPr>
    </w:p>
    <w:p w:rsidR="001032E1" w:rsidRPr="00716AC9" w:rsidRDefault="001032E1" w:rsidP="00716AC9">
      <w:pPr>
        <w:jc w:val="both"/>
        <w:rPr>
          <w:rFonts w:ascii="Trebuchet MS" w:hAnsi="Trebuchet MS"/>
          <w:color w:val="000000"/>
          <w:sz w:val="22"/>
          <w:szCs w:val="22"/>
          <w:u w:val="single"/>
        </w:rPr>
      </w:pPr>
      <w:r w:rsidRPr="00716AC9">
        <w:rPr>
          <w:rFonts w:ascii="Trebuchet MS" w:hAnsi="Trebuchet MS"/>
          <w:color w:val="000000"/>
          <w:sz w:val="22"/>
          <w:szCs w:val="22"/>
          <w:u w:val="single"/>
        </w:rPr>
        <w:t>Condition</w:t>
      </w:r>
    </w:p>
    <w:p w:rsidR="001032E1" w:rsidRPr="00716AC9" w:rsidRDefault="001032E1" w:rsidP="00716AC9">
      <w:pPr>
        <w:jc w:val="both"/>
        <w:rPr>
          <w:rFonts w:ascii="Trebuchet MS" w:hAnsi="Trebuchet MS"/>
          <w:color w:val="000000"/>
          <w:sz w:val="22"/>
          <w:szCs w:val="22"/>
          <w:lang w:val="en-US"/>
        </w:rPr>
      </w:pPr>
      <w:r w:rsidRPr="00716AC9">
        <w:rPr>
          <w:rFonts w:ascii="Trebuchet MS" w:hAnsi="Trebuchet MS"/>
          <w:color w:val="000000"/>
          <w:sz w:val="22"/>
          <w:szCs w:val="22"/>
        </w:rPr>
        <w:t>No development shall take place until an odour assessment has been carried out</w:t>
      </w:r>
      <w:r w:rsidR="00633694">
        <w:rPr>
          <w:rFonts w:ascii="Trebuchet MS" w:hAnsi="Trebuchet MS"/>
          <w:color w:val="000000"/>
          <w:sz w:val="22"/>
          <w:szCs w:val="22"/>
        </w:rPr>
        <w:t>.</w:t>
      </w:r>
    </w:p>
    <w:p w:rsidR="00D5713C" w:rsidRPr="00716AC9" w:rsidRDefault="00D5713C" w:rsidP="00716AC9">
      <w:pPr>
        <w:jc w:val="both"/>
        <w:rPr>
          <w:rFonts w:ascii="Trebuchet MS" w:hAnsi="Trebuchet MS" w:cs="Trebuchet MS"/>
          <w:bCs/>
          <w:i/>
          <w:sz w:val="22"/>
          <w:szCs w:val="22"/>
          <w:u w:val="single"/>
        </w:rPr>
      </w:pPr>
    </w:p>
    <w:p w:rsidR="00370F44" w:rsidRPr="000A4894" w:rsidRDefault="001061A1" w:rsidP="00370F44">
      <w:pPr>
        <w:autoSpaceDE/>
        <w:autoSpaceDN/>
        <w:rPr>
          <w:rFonts w:ascii="Trebuchet MS" w:hAnsi="Trebuchet MS"/>
          <w:color w:val="000000"/>
          <w:sz w:val="22"/>
          <w:szCs w:val="22"/>
        </w:rPr>
      </w:pPr>
      <w:r>
        <w:rPr>
          <w:rFonts w:ascii="Trebuchet MS" w:hAnsi="Trebuchet MS"/>
          <w:i/>
          <w:color w:val="000000"/>
          <w:sz w:val="22"/>
          <w:szCs w:val="22"/>
        </w:rPr>
        <w:t>RBC Licens</w:t>
      </w:r>
      <w:r w:rsidR="000A4894" w:rsidRPr="000A4894">
        <w:rPr>
          <w:rFonts w:ascii="Trebuchet MS" w:hAnsi="Trebuchet MS"/>
          <w:i/>
          <w:color w:val="000000"/>
          <w:sz w:val="22"/>
          <w:szCs w:val="22"/>
        </w:rPr>
        <w:t xml:space="preserve">ing: </w:t>
      </w:r>
    </w:p>
    <w:p w:rsidR="001061A1" w:rsidRDefault="001061A1" w:rsidP="00026E2F">
      <w:pPr>
        <w:jc w:val="both"/>
        <w:rPr>
          <w:rFonts w:ascii="Trebuchet MS" w:hAnsi="Trebuchet MS"/>
          <w:sz w:val="22"/>
          <w:szCs w:val="22"/>
        </w:rPr>
      </w:pPr>
      <w:r w:rsidRPr="001061A1">
        <w:rPr>
          <w:rFonts w:ascii="Trebuchet MS" w:hAnsi="Trebuchet MS"/>
          <w:sz w:val="22"/>
          <w:szCs w:val="22"/>
        </w:rPr>
        <w:t xml:space="preserve">Whilst we would have no concern over the premises change of use, we would be extremely concerned with the proposed extension of hours and the effect this could potentially have on local residents. We have observed on occasions that the </w:t>
      </w:r>
      <w:proofErr w:type="gramStart"/>
      <w:r w:rsidRPr="001061A1">
        <w:rPr>
          <w:rFonts w:ascii="Trebuchet MS" w:hAnsi="Trebuchet MS"/>
          <w:sz w:val="22"/>
          <w:szCs w:val="22"/>
        </w:rPr>
        <w:t>premises has</w:t>
      </w:r>
      <w:proofErr w:type="gramEnd"/>
      <w:r w:rsidRPr="001061A1">
        <w:rPr>
          <w:rFonts w:ascii="Trebuchet MS" w:hAnsi="Trebuchet MS"/>
          <w:sz w:val="22"/>
          <w:szCs w:val="22"/>
        </w:rPr>
        <w:t xml:space="preserve"> been tr</w:t>
      </w:r>
      <w:r>
        <w:rPr>
          <w:rFonts w:ascii="Trebuchet MS" w:hAnsi="Trebuchet MS"/>
          <w:sz w:val="22"/>
          <w:szCs w:val="22"/>
        </w:rPr>
        <w:t>ading in breach of it</w:t>
      </w:r>
      <w:r w:rsidRPr="001061A1">
        <w:rPr>
          <w:rFonts w:ascii="Trebuchet MS" w:hAnsi="Trebuchet MS"/>
          <w:sz w:val="22"/>
          <w:szCs w:val="22"/>
        </w:rPr>
        <w:t>s licensing and planning permissions until the time they are now requesting (3am). Most recently in March and April 2017, the premises were observed open until at least 4am. Checking our records as far back as 2014, the premises were observed open past 1am. Their own page on google also states they are open until 3am.</w:t>
      </w:r>
    </w:p>
    <w:p w:rsidR="001061A1" w:rsidRDefault="001061A1" w:rsidP="00026E2F">
      <w:pPr>
        <w:jc w:val="both"/>
        <w:rPr>
          <w:rFonts w:ascii="Trebuchet MS" w:hAnsi="Trebuchet MS"/>
          <w:sz w:val="22"/>
          <w:szCs w:val="22"/>
        </w:rPr>
      </w:pPr>
    </w:p>
    <w:p w:rsidR="001061A1" w:rsidRDefault="001061A1" w:rsidP="00026E2F">
      <w:pPr>
        <w:jc w:val="both"/>
        <w:rPr>
          <w:rFonts w:ascii="Trebuchet MS" w:hAnsi="Trebuchet MS"/>
          <w:sz w:val="22"/>
          <w:szCs w:val="22"/>
        </w:rPr>
      </w:pPr>
      <w:r w:rsidRPr="001061A1">
        <w:rPr>
          <w:rFonts w:ascii="Trebuchet MS" w:hAnsi="Trebuchet MS"/>
          <w:sz w:val="22"/>
          <w:szCs w:val="22"/>
        </w:rPr>
        <w:t>Under the Licensing Act 2003 we would be looking at preventing public nuisance and preventing crime and disorder - amongst other things. There does not have to have been public nuisance or crime and disorder for us to be able to do this. We would look to prevent it from happening in the first place. A recent inspection of the premises found them in breach of numerous licence conditions which is an offence under the Licensing Act. Police were called to attend the premises in March this year and officers saw the premises open past 1am in April of this year.</w:t>
      </w:r>
    </w:p>
    <w:p w:rsidR="001061A1" w:rsidRDefault="001061A1" w:rsidP="00026E2F">
      <w:pPr>
        <w:jc w:val="both"/>
        <w:rPr>
          <w:rFonts w:ascii="Trebuchet MS" w:hAnsi="Trebuchet MS"/>
          <w:sz w:val="22"/>
          <w:szCs w:val="22"/>
        </w:rPr>
      </w:pPr>
      <w:r w:rsidRPr="001061A1">
        <w:rPr>
          <w:rFonts w:ascii="Trebuchet MS" w:hAnsi="Trebuchet MS"/>
          <w:sz w:val="22"/>
          <w:szCs w:val="22"/>
        </w:rPr>
        <w:br/>
        <w:t>The licence holders are therefore, already trading in breach of their licensing and planning permissions and numerous warnings from us have failed to get them to adhere to their obligations.</w:t>
      </w:r>
      <w:r w:rsidRPr="001061A1">
        <w:rPr>
          <w:rFonts w:ascii="Trebuchet MS" w:hAnsi="Trebuchet MS"/>
          <w:sz w:val="22"/>
          <w:szCs w:val="22"/>
        </w:rPr>
        <w:br/>
      </w:r>
      <w:r w:rsidRPr="001061A1">
        <w:rPr>
          <w:rFonts w:ascii="Trebuchet MS" w:hAnsi="Trebuchet MS"/>
          <w:sz w:val="22"/>
          <w:szCs w:val="22"/>
        </w:rPr>
        <w:br/>
        <w:t xml:space="preserve">I note in the planning statement reference is made to other late night premises in Wokingham Road and an assertion is made that they cause no issues. This is incorrect. We have noise complaints relating to one premises and the operation of it past 3am - including the use of delivery bikes. Another </w:t>
      </w:r>
      <w:proofErr w:type="gramStart"/>
      <w:r w:rsidRPr="001061A1">
        <w:rPr>
          <w:rFonts w:ascii="Trebuchet MS" w:hAnsi="Trebuchet MS"/>
          <w:sz w:val="22"/>
          <w:szCs w:val="22"/>
        </w:rPr>
        <w:t>premises</w:t>
      </w:r>
      <w:proofErr w:type="gramEnd"/>
      <w:r w:rsidRPr="001061A1">
        <w:rPr>
          <w:rFonts w:ascii="Trebuchet MS" w:hAnsi="Trebuchet MS"/>
          <w:sz w:val="22"/>
          <w:szCs w:val="22"/>
        </w:rPr>
        <w:t xml:space="preserve"> also has the same issues of </w:t>
      </w:r>
      <w:proofErr w:type="spellStart"/>
      <w:r w:rsidRPr="001061A1">
        <w:rPr>
          <w:rFonts w:ascii="Trebuchet MS" w:hAnsi="Trebuchet MS"/>
          <w:sz w:val="22"/>
          <w:szCs w:val="22"/>
        </w:rPr>
        <w:t>non compliance</w:t>
      </w:r>
      <w:proofErr w:type="spellEnd"/>
      <w:r w:rsidRPr="001061A1">
        <w:rPr>
          <w:rFonts w:ascii="Trebuchet MS" w:hAnsi="Trebuchet MS"/>
          <w:sz w:val="22"/>
          <w:szCs w:val="22"/>
        </w:rPr>
        <w:t xml:space="preserve"> as outlined above for 51 Wokingham Road.</w:t>
      </w:r>
    </w:p>
    <w:p w:rsidR="00633694" w:rsidRPr="001061A1" w:rsidRDefault="001061A1" w:rsidP="00026E2F">
      <w:pPr>
        <w:jc w:val="both"/>
        <w:rPr>
          <w:rFonts w:ascii="Trebuchet MS" w:hAnsi="Trebuchet MS" w:cs="Trebuchet MS"/>
          <w:b/>
          <w:bCs/>
          <w:sz w:val="22"/>
          <w:szCs w:val="22"/>
        </w:rPr>
      </w:pPr>
      <w:r w:rsidRPr="001061A1">
        <w:rPr>
          <w:rFonts w:ascii="Trebuchet MS" w:hAnsi="Trebuchet MS"/>
          <w:sz w:val="22"/>
          <w:szCs w:val="22"/>
        </w:rPr>
        <w:br/>
        <w:t xml:space="preserve">The premises are poorly run in terms of compliance and we would have significant issues with the proposed extension of hours due to the impact it would have on local residents; the cumulative effect of having so many premises open that late and the potential for public </w:t>
      </w:r>
      <w:r w:rsidRPr="001061A1">
        <w:rPr>
          <w:rFonts w:ascii="Trebuchet MS" w:hAnsi="Trebuchet MS"/>
          <w:sz w:val="22"/>
          <w:szCs w:val="22"/>
        </w:rPr>
        <w:lastRenderedPageBreak/>
        <w:t>nuisance and the fact that crime and disorder has occurred at the premises when they were open illegally.</w:t>
      </w:r>
    </w:p>
    <w:p w:rsidR="00633694" w:rsidRDefault="00633694" w:rsidP="00026E2F">
      <w:pPr>
        <w:jc w:val="both"/>
        <w:rPr>
          <w:rFonts w:ascii="Trebuchet MS" w:hAnsi="Trebuchet MS" w:cs="Trebuchet MS"/>
          <w:b/>
          <w:bCs/>
          <w:sz w:val="22"/>
          <w:szCs w:val="22"/>
        </w:rPr>
      </w:pPr>
    </w:p>
    <w:p w:rsidR="00F116C1" w:rsidRPr="008A359D" w:rsidRDefault="00F116C1" w:rsidP="00026E2F">
      <w:pPr>
        <w:jc w:val="both"/>
        <w:rPr>
          <w:rFonts w:ascii="Trebuchet MS" w:hAnsi="Trebuchet MS" w:cs="Trebuchet MS"/>
          <w:b/>
          <w:bCs/>
          <w:sz w:val="22"/>
          <w:szCs w:val="22"/>
        </w:rPr>
      </w:pPr>
      <w:r w:rsidRPr="008A359D">
        <w:rPr>
          <w:rFonts w:ascii="Trebuchet MS" w:hAnsi="Trebuchet MS" w:cs="Trebuchet MS"/>
          <w:b/>
          <w:bCs/>
          <w:sz w:val="22"/>
          <w:szCs w:val="22"/>
        </w:rPr>
        <w:t>Equality Act 2010:</w:t>
      </w:r>
    </w:p>
    <w:p w:rsidR="00F116C1" w:rsidRPr="008A359D" w:rsidRDefault="00F116C1" w:rsidP="00026E2F">
      <w:pPr>
        <w:jc w:val="both"/>
        <w:rPr>
          <w:rFonts w:ascii="Trebuchet MS" w:hAnsi="Trebuchet MS" w:cs="Trebuchet MS"/>
          <w:sz w:val="22"/>
          <w:szCs w:val="22"/>
        </w:rPr>
      </w:pPr>
      <w:r w:rsidRPr="008A359D">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C7180" w:rsidRPr="008A359D" w:rsidRDefault="00FC7180" w:rsidP="00026E2F">
      <w:pPr>
        <w:pStyle w:val="PlainText"/>
        <w:jc w:val="both"/>
        <w:rPr>
          <w:rFonts w:ascii="Trebuchet MS" w:hAnsi="Trebuchet MS" w:cs="Trebuchet MS"/>
          <w:b/>
          <w:bCs/>
          <w:sz w:val="22"/>
          <w:szCs w:val="22"/>
        </w:rPr>
      </w:pPr>
    </w:p>
    <w:p w:rsidR="00F116C1"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Relevant Planning Policy and Guidance</w:t>
      </w:r>
      <w:r w:rsidR="000959A1" w:rsidRPr="008A359D">
        <w:rPr>
          <w:rFonts w:ascii="Trebuchet MS" w:hAnsi="Trebuchet MS" w:cs="Trebuchet MS"/>
          <w:b/>
          <w:bCs/>
          <w:sz w:val="22"/>
          <w:szCs w:val="22"/>
        </w:rPr>
        <w:t>:</w:t>
      </w:r>
    </w:p>
    <w:p w:rsidR="00F116C1" w:rsidRPr="008A359D" w:rsidRDefault="00F116C1" w:rsidP="00026E2F">
      <w:pPr>
        <w:pStyle w:val="PlainText"/>
        <w:jc w:val="both"/>
        <w:rPr>
          <w:rFonts w:ascii="Trebuchet MS" w:hAnsi="Trebuchet MS" w:cs="Trebuchet MS"/>
          <w:sz w:val="22"/>
          <w:szCs w:val="22"/>
        </w:rPr>
      </w:pPr>
      <w:r w:rsidRPr="008A359D">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Pr="008A359D" w:rsidRDefault="00F116C1" w:rsidP="00026E2F">
      <w:pPr>
        <w:pStyle w:val="PlainText"/>
        <w:jc w:val="both"/>
        <w:rPr>
          <w:rFonts w:ascii="Trebuchet MS" w:hAnsi="Trebuchet MS" w:cs="Trebuchet MS"/>
          <w:sz w:val="22"/>
          <w:szCs w:val="22"/>
        </w:rPr>
      </w:pPr>
    </w:p>
    <w:p w:rsidR="00F116C1" w:rsidRPr="008A359D" w:rsidRDefault="00F116C1" w:rsidP="00026E2F">
      <w:pPr>
        <w:pStyle w:val="PlainText"/>
        <w:jc w:val="both"/>
        <w:rPr>
          <w:rFonts w:ascii="Trebuchet MS" w:hAnsi="Trebuchet MS" w:cs="Trebuchet MS"/>
          <w:sz w:val="22"/>
          <w:szCs w:val="22"/>
        </w:rPr>
      </w:pPr>
      <w:r w:rsidRPr="008A359D">
        <w:rPr>
          <w:rFonts w:ascii="Trebuchet MS" w:hAnsi="Trebuchet MS" w:cs="Trebuchet MS"/>
          <w:sz w:val="22"/>
          <w:szCs w:val="22"/>
        </w:rPr>
        <w:t>The following local and national planning policy and guidance is relevant to this application:</w:t>
      </w:r>
    </w:p>
    <w:p w:rsidR="001909EE" w:rsidRPr="008A359D" w:rsidRDefault="000959A1" w:rsidP="00026E2F">
      <w:pPr>
        <w:pStyle w:val="PlainText"/>
        <w:jc w:val="both"/>
        <w:rPr>
          <w:rFonts w:ascii="Trebuchet MS" w:hAnsi="Trebuchet MS" w:cs="Trebuchet MS"/>
          <w:sz w:val="22"/>
          <w:szCs w:val="22"/>
          <w:u w:val="single"/>
        </w:rPr>
      </w:pPr>
      <w:r w:rsidRPr="008A359D">
        <w:rPr>
          <w:rFonts w:ascii="Trebuchet MS" w:hAnsi="Trebuchet MS" w:cs="Trebuchet MS"/>
          <w:sz w:val="22"/>
          <w:szCs w:val="22"/>
          <w:u w:val="single"/>
        </w:rPr>
        <w:t>National Planning Policy Framework</w:t>
      </w:r>
    </w:p>
    <w:p w:rsidR="000959A1" w:rsidRPr="008A359D" w:rsidRDefault="000959A1" w:rsidP="00026E2F">
      <w:pPr>
        <w:pStyle w:val="PlainText"/>
        <w:jc w:val="both"/>
        <w:rPr>
          <w:rFonts w:ascii="Trebuchet MS" w:hAnsi="Trebuchet MS" w:cs="Trebuchet MS"/>
          <w:sz w:val="22"/>
          <w:szCs w:val="22"/>
          <w:u w:val="single"/>
        </w:rPr>
      </w:pPr>
      <w:r w:rsidRPr="008A359D">
        <w:rPr>
          <w:rFonts w:ascii="Trebuchet MS" w:hAnsi="Trebuchet MS" w:cs="Trebuchet MS"/>
          <w:sz w:val="22"/>
          <w:szCs w:val="22"/>
          <w:u w:val="single"/>
        </w:rPr>
        <w:t>National Planning Guidance</w:t>
      </w:r>
    </w:p>
    <w:p w:rsidR="000959A1" w:rsidRPr="008A359D" w:rsidRDefault="000959A1" w:rsidP="00026E2F">
      <w:pPr>
        <w:pStyle w:val="PlainText"/>
        <w:jc w:val="both"/>
        <w:rPr>
          <w:rFonts w:ascii="Trebuchet MS" w:hAnsi="Trebuchet MS" w:cs="Trebuchet MS"/>
          <w:sz w:val="22"/>
          <w:szCs w:val="22"/>
          <w:u w:val="single"/>
        </w:rPr>
      </w:pPr>
    </w:p>
    <w:p w:rsidR="000959A1" w:rsidRPr="008A359D" w:rsidRDefault="000959A1" w:rsidP="000959A1">
      <w:pPr>
        <w:pStyle w:val="BodyText"/>
        <w:jc w:val="both"/>
        <w:rPr>
          <w:rFonts w:ascii="Trebuchet MS" w:hAnsi="Trebuchet MS"/>
          <w:b w:val="0"/>
          <w:color w:val="000000"/>
          <w:sz w:val="22"/>
          <w:szCs w:val="22"/>
          <w:u w:val="single"/>
        </w:rPr>
      </w:pPr>
      <w:r w:rsidRPr="008A359D">
        <w:rPr>
          <w:rFonts w:ascii="Trebuchet MS" w:hAnsi="Trebuchet MS"/>
          <w:b w:val="0"/>
          <w:color w:val="000000"/>
          <w:sz w:val="22"/>
          <w:szCs w:val="22"/>
          <w:u w:val="single"/>
        </w:rPr>
        <w:t xml:space="preserve">Reading Borough Local Development Framework Core Strategy Document, 2008 (altered 2015). </w:t>
      </w:r>
    </w:p>
    <w:p w:rsidR="000959A1" w:rsidRPr="008A359D" w:rsidRDefault="000959A1" w:rsidP="000959A1">
      <w:pPr>
        <w:pStyle w:val="BodyText"/>
        <w:jc w:val="both"/>
        <w:rPr>
          <w:rFonts w:ascii="Trebuchet MS" w:hAnsi="Trebuchet MS"/>
          <w:b w:val="0"/>
          <w:color w:val="000000"/>
          <w:sz w:val="22"/>
          <w:szCs w:val="22"/>
        </w:rPr>
      </w:pPr>
      <w:r w:rsidRPr="008A359D">
        <w:rPr>
          <w:rFonts w:ascii="Trebuchet MS" w:hAnsi="Trebuchet MS"/>
          <w:b w:val="0"/>
          <w:color w:val="000000"/>
          <w:sz w:val="22"/>
          <w:szCs w:val="22"/>
        </w:rPr>
        <w:t>Policy CS34: Pollution and Water Resources</w:t>
      </w:r>
    </w:p>
    <w:p w:rsidR="006B79F6" w:rsidRPr="008A359D" w:rsidRDefault="006B79F6" w:rsidP="006B79F6">
      <w:pPr>
        <w:jc w:val="both"/>
        <w:rPr>
          <w:rFonts w:ascii="Trebuchet MS" w:hAnsi="Trebuchet MS"/>
          <w:sz w:val="22"/>
          <w:szCs w:val="22"/>
        </w:rPr>
      </w:pPr>
    </w:p>
    <w:p w:rsidR="000959A1" w:rsidRPr="008A359D" w:rsidRDefault="000959A1" w:rsidP="000959A1">
      <w:pPr>
        <w:pStyle w:val="BodyText"/>
        <w:jc w:val="both"/>
        <w:rPr>
          <w:rFonts w:ascii="Trebuchet MS" w:hAnsi="Trebuchet MS"/>
          <w:b w:val="0"/>
          <w:color w:val="000000"/>
          <w:sz w:val="22"/>
          <w:szCs w:val="22"/>
          <w:u w:val="single"/>
        </w:rPr>
      </w:pPr>
      <w:r w:rsidRPr="008A359D">
        <w:rPr>
          <w:rFonts w:ascii="Trebuchet MS" w:hAnsi="Trebuchet MS"/>
          <w:b w:val="0"/>
          <w:color w:val="000000"/>
          <w:sz w:val="22"/>
          <w:szCs w:val="22"/>
          <w:u w:val="single"/>
        </w:rPr>
        <w:t>Reading Borough Local Development Framework: Sites and Detailed Policies Document (2012, altered 2015)</w:t>
      </w:r>
    </w:p>
    <w:p w:rsidR="000959A1" w:rsidRPr="008A359D" w:rsidRDefault="000959A1" w:rsidP="000959A1">
      <w:pPr>
        <w:pStyle w:val="BodyText"/>
        <w:jc w:val="both"/>
        <w:rPr>
          <w:rFonts w:ascii="Trebuchet MS" w:hAnsi="Trebuchet MS"/>
          <w:b w:val="0"/>
          <w:color w:val="000000"/>
          <w:sz w:val="22"/>
          <w:szCs w:val="22"/>
        </w:rPr>
      </w:pPr>
      <w:r w:rsidRPr="008A359D">
        <w:rPr>
          <w:rFonts w:ascii="Trebuchet MS" w:hAnsi="Trebuchet MS"/>
          <w:b w:val="0"/>
          <w:color w:val="000000"/>
          <w:sz w:val="22"/>
          <w:szCs w:val="22"/>
        </w:rPr>
        <w:t>Policy DM4: Safeguarding Amenity</w:t>
      </w:r>
    </w:p>
    <w:p w:rsidR="00B330AB" w:rsidRPr="008A359D" w:rsidRDefault="00B330AB" w:rsidP="00026E2F">
      <w:pPr>
        <w:pStyle w:val="PlainText"/>
        <w:jc w:val="both"/>
        <w:rPr>
          <w:rFonts w:ascii="Trebuchet MS" w:hAnsi="Trebuchet MS" w:cs="Trebuchet MS"/>
          <w:b/>
          <w:sz w:val="22"/>
          <w:szCs w:val="22"/>
        </w:rPr>
      </w:pPr>
    </w:p>
    <w:p w:rsidR="000959A1" w:rsidRPr="008A359D" w:rsidRDefault="000959A1" w:rsidP="00026E2F">
      <w:pPr>
        <w:pStyle w:val="PlainText"/>
        <w:jc w:val="both"/>
        <w:rPr>
          <w:rFonts w:ascii="Trebuchet MS" w:hAnsi="Trebuchet MS" w:cs="Trebuchet MS"/>
          <w:b/>
          <w:sz w:val="22"/>
          <w:szCs w:val="22"/>
        </w:rPr>
      </w:pPr>
      <w:r w:rsidRPr="008A359D">
        <w:rPr>
          <w:rFonts w:ascii="Trebuchet MS" w:hAnsi="Trebuchet MS" w:cs="Trebuchet MS"/>
          <w:b/>
          <w:sz w:val="22"/>
          <w:szCs w:val="22"/>
        </w:rPr>
        <w:t>APPRAISAL:</w:t>
      </w:r>
    </w:p>
    <w:p w:rsidR="0051422B" w:rsidRPr="00633694" w:rsidRDefault="0051422B" w:rsidP="0051422B">
      <w:pPr>
        <w:rPr>
          <w:rFonts w:ascii="Trebuchet MS" w:hAnsi="Trebuchet MS"/>
          <w:color w:val="000000"/>
          <w:sz w:val="22"/>
          <w:szCs w:val="22"/>
        </w:rPr>
      </w:pPr>
    </w:p>
    <w:p w:rsidR="00633694" w:rsidRDefault="0051422B" w:rsidP="00633694">
      <w:pPr>
        <w:jc w:val="both"/>
        <w:rPr>
          <w:rFonts w:ascii="Trebuchet MS" w:hAnsi="Trebuchet MS" w:cs="Trebuchet MS"/>
          <w:bCs/>
          <w:sz w:val="22"/>
          <w:szCs w:val="22"/>
        </w:rPr>
      </w:pPr>
      <w:r w:rsidRPr="00633694">
        <w:rPr>
          <w:rFonts w:ascii="Trebuchet MS" w:hAnsi="Trebuchet MS"/>
          <w:color w:val="000000"/>
          <w:sz w:val="22"/>
          <w:szCs w:val="22"/>
        </w:rPr>
        <w:t xml:space="preserve">The amended application seeks permission for the </w:t>
      </w:r>
      <w:r w:rsidR="00633694" w:rsidRPr="00633694">
        <w:rPr>
          <w:rFonts w:ascii="Trebuchet MS" w:hAnsi="Trebuchet MS"/>
          <w:color w:val="000000"/>
          <w:sz w:val="22"/>
          <w:szCs w:val="22"/>
        </w:rPr>
        <w:t>operational</w:t>
      </w:r>
      <w:r w:rsidR="00AC55F7" w:rsidRPr="00633694">
        <w:rPr>
          <w:rFonts w:ascii="Trebuchet MS" w:hAnsi="Trebuchet MS"/>
          <w:color w:val="000000"/>
          <w:sz w:val="22"/>
          <w:szCs w:val="22"/>
        </w:rPr>
        <w:t xml:space="preserve"> hours to be until 2:30 7 days a week, which is a</w:t>
      </w:r>
      <w:r w:rsidRPr="00633694">
        <w:rPr>
          <w:rFonts w:ascii="Trebuchet MS" w:hAnsi="Trebuchet MS"/>
          <w:color w:val="000000"/>
          <w:sz w:val="22"/>
          <w:szCs w:val="22"/>
        </w:rPr>
        <w:t xml:space="preserve"> similar time to that refused under </w:t>
      </w:r>
      <w:r w:rsidR="00AC55F7" w:rsidRPr="00633694">
        <w:rPr>
          <w:rFonts w:ascii="Trebuchet MS" w:hAnsi="Trebuchet MS" w:cs="Trebuchet MS"/>
          <w:bCs/>
          <w:sz w:val="22"/>
          <w:szCs w:val="22"/>
        </w:rPr>
        <w:t xml:space="preserve">10/01901/VARIAT and </w:t>
      </w:r>
      <w:r w:rsidR="00633694" w:rsidRPr="00633694">
        <w:rPr>
          <w:rFonts w:ascii="Trebuchet MS" w:hAnsi="Trebuchet MS" w:cs="Trebuchet MS"/>
          <w:bCs/>
          <w:sz w:val="22"/>
          <w:szCs w:val="22"/>
        </w:rPr>
        <w:t>1</w:t>
      </w:r>
      <w:r w:rsidR="00AC55F7" w:rsidRPr="00633694">
        <w:rPr>
          <w:rFonts w:ascii="Trebuchet MS" w:hAnsi="Trebuchet MS" w:cs="Trebuchet MS"/>
          <w:bCs/>
          <w:sz w:val="22"/>
          <w:szCs w:val="22"/>
        </w:rPr>
        <w:t xml:space="preserve">1/00654/VARIAT.  </w:t>
      </w:r>
    </w:p>
    <w:p w:rsidR="00633694" w:rsidRPr="001061A1" w:rsidRDefault="00633694" w:rsidP="001061A1">
      <w:pPr>
        <w:jc w:val="both"/>
        <w:rPr>
          <w:rFonts w:ascii="Trebuchet MS" w:hAnsi="Trebuchet MS" w:cs="Trebuchet MS"/>
          <w:bCs/>
          <w:sz w:val="22"/>
          <w:szCs w:val="22"/>
        </w:rPr>
      </w:pPr>
    </w:p>
    <w:p w:rsidR="00B51ACE" w:rsidRPr="001061A1" w:rsidRDefault="00AC55F7" w:rsidP="001061A1">
      <w:pPr>
        <w:jc w:val="both"/>
        <w:rPr>
          <w:rFonts w:ascii="Trebuchet MS" w:hAnsi="Trebuchet MS" w:cs="Trebuchet MS"/>
          <w:bCs/>
          <w:sz w:val="22"/>
          <w:szCs w:val="22"/>
        </w:rPr>
      </w:pPr>
      <w:r w:rsidRPr="001061A1">
        <w:rPr>
          <w:rFonts w:ascii="Trebuchet MS" w:hAnsi="Trebuchet MS" w:cs="Trebuchet MS"/>
          <w:bCs/>
          <w:sz w:val="22"/>
          <w:szCs w:val="22"/>
        </w:rPr>
        <w:t>Although</w:t>
      </w:r>
      <w:r w:rsidR="00633694" w:rsidRPr="001061A1">
        <w:rPr>
          <w:rFonts w:ascii="Trebuchet MS" w:hAnsi="Trebuchet MS" w:cs="Trebuchet MS"/>
          <w:bCs/>
          <w:sz w:val="22"/>
          <w:szCs w:val="22"/>
        </w:rPr>
        <w:t xml:space="preserve">, </w:t>
      </w:r>
      <w:r w:rsidR="00B51ACE" w:rsidRPr="001061A1">
        <w:rPr>
          <w:rFonts w:ascii="Trebuchet MS" w:hAnsi="Trebuchet MS" w:cs="Trebuchet MS"/>
          <w:bCs/>
          <w:sz w:val="22"/>
          <w:szCs w:val="22"/>
        </w:rPr>
        <w:t xml:space="preserve">as set out in the submitted Planning Statement </w:t>
      </w:r>
      <w:r w:rsidRPr="001061A1">
        <w:rPr>
          <w:rFonts w:ascii="Trebuchet MS" w:hAnsi="Trebuchet MS" w:cs="Trebuchet MS"/>
          <w:bCs/>
          <w:sz w:val="22"/>
          <w:szCs w:val="22"/>
        </w:rPr>
        <w:t>the National Planning Policy Framework has been adopted since</w:t>
      </w:r>
      <w:r w:rsidR="00B51ACE" w:rsidRPr="001061A1">
        <w:rPr>
          <w:rFonts w:ascii="Trebuchet MS" w:hAnsi="Trebuchet MS" w:cs="Trebuchet MS"/>
          <w:bCs/>
          <w:sz w:val="22"/>
          <w:szCs w:val="22"/>
        </w:rPr>
        <w:t xml:space="preserve"> those</w:t>
      </w:r>
      <w:r w:rsidRPr="001061A1">
        <w:rPr>
          <w:rFonts w:ascii="Trebuchet MS" w:hAnsi="Trebuchet MS" w:cs="Trebuchet MS"/>
          <w:bCs/>
          <w:sz w:val="22"/>
          <w:szCs w:val="22"/>
        </w:rPr>
        <w:t xml:space="preserve"> </w:t>
      </w:r>
      <w:r w:rsidR="00B51ACE" w:rsidRPr="001061A1">
        <w:rPr>
          <w:rFonts w:ascii="Trebuchet MS" w:hAnsi="Trebuchet MS" w:cs="Trebuchet MS"/>
          <w:bCs/>
          <w:sz w:val="22"/>
          <w:szCs w:val="22"/>
        </w:rPr>
        <w:t>decisions</w:t>
      </w:r>
      <w:r w:rsidRPr="001061A1">
        <w:rPr>
          <w:rFonts w:ascii="Trebuchet MS" w:hAnsi="Trebuchet MS" w:cs="Trebuchet MS"/>
          <w:bCs/>
          <w:sz w:val="22"/>
          <w:szCs w:val="22"/>
        </w:rPr>
        <w:t xml:space="preserve"> and there have been new local planning policy documents</w:t>
      </w:r>
      <w:r w:rsidR="00B51ACE" w:rsidRPr="001061A1">
        <w:rPr>
          <w:rFonts w:ascii="Trebuchet MS" w:hAnsi="Trebuchet MS" w:cs="Trebuchet MS"/>
          <w:bCs/>
          <w:sz w:val="22"/>
          <w:szCs w:val="22"/>
        </w:rPr>
        <w:t>,</w:t>
      </w:r>
      <w:r w:rsidRPr="001061A1">
        <w:rPr>
          <w:rFonts w:ascii="Trebuchet MS" w:hAnsi="Trebuchet MS" w:cs="Trebuchet MS"/>
          <w:bCs/>
          <w:sz w:val="22"/>
          <w:szCs w:val="22"/>
        </w:rPr>
        <w:t xml:space="preserve"> there </w:t>
      </w:r>
      <w:r w:rsidR="00151982" w:rsidRPr="001061A1">
        <w:rPr>
          <w:rFonts w:ascii="Trebuchet MS" w:hAnsi="Trebuchet MS" w:cs="Trebuchet MS"/>
          <w:bCs/>
          <w:sz w:val="22"/>
          <w:szCs w:val="22"/>
        </w:rPr>
        <w:t>are</w:t>
      </w:r>
      <w:r w:rsidRPr="001061A1">
        <w:rPr>
          <w:rFonts w:ascii="Trebuchet MS" w:hAnsi="Trebuchet MS" w:cs="Trebuchet MS"/>
          <w:bCs/>
          <w:sz w:val="22"/>
          <w:szCs w:val="22"/>
        </w:rPr>
        <w:t xml:space="preserve"> no specific </w:t>
      </w:r>
      <w:r w:rsidR="00B51ACE" w:rsidRPr="001061A1">
        <w:rPr>
          <w:rFonts w:ascii="Trebuchet MS" w:hAnsi="Trebuchet MS" w:cs="Trebuchet MS"/>
          <w:bCs/>
          <w:sz w:val="22"/>
          <w:szCs w:val="22"/>
        </w:rPr>
        <w:t xml:space="preserve">policy changes which affect allowing the extension of the hours.  </w:t>
      </w:r>
      <w:r w:rsidR="00633694" w:rsidRPr="001061A1">
        <w:rPr>
          <w:rFonts w:ascii="Trebuchet MS" w:hAnsi="Trebuchet MS" w:cs="Trebuchet MS"/>
          <w:bCs/>
          <w:sz w:val="22"/>
          <w:szCs w:val="22"/>
        </w:rPr>
        <w:t xml:space="preserve">The Applicant’s case </w:t>
      </w:r>
      <w:r w:rsidR="00151982" w:rsidRPr="001061A1">
        <w:rPr>
          <w:rFonts w:ascii="Trebuchet MS" w:hAnsi="Trebuchet MS" w:cs="Trebuchet MS"/>
          <w:bCs/>
          <w:sz w:val="22"/>
          <w:szCs w:val="22"/>
        </w:rPr>
        <w:t xml:space="preserve">is that the presumption in favour of sustainable development and their opinion that extended opening hours will enhance the vitality of the local centre mean that permission should be granted.  However, the </w:t>
      </w:r>
      <w:r w:rsidR="00B51ACE" w:rsidRPr="001061A1">
        <w:rPr>
          <w:rFonts w:ascii="Trebuchet MS" w:hAnsi="Trebuchet MS" w:cs="Trebuchet MS"/>
          <w:bCs/>
          <w:sz w:val="22"/>
          <w:szCs w:val="22"/>
        </w:rPr>
        <w:t xml:space="preserve">principal matter still </w:t>
      </w:r>
      <w:r w:rsidR="00151982" w:rsidRPr="001061A1">
        <w:rPr>
          <w:rFonts w:ascii="Trebuchet MS" w:hAnsi="Trebuchet MS" w:cs="Trebuchet MS"/>
          <w:bCs/>
          <w:sz w:val="22"/>
          <w:szCs w:val="22"/>
        </w:rPr>
        <w:t xml:space="preserve">remains, which </w:t>
      </w:r>
      <w:r w:rsidR="00633694" w:rsidRPr="001061A1">
        <w:rPr>
          <w:rFonts w:ascii="Trebuchet MS" w:hAnsi="Trebuchet MS" w:cs="Trebuchet MS"/>
          <w:bCs/>
          <w:sz w:val="22"/>
          <w:szCs w:val="22"/>
        </w:rPr>
        <w:t>is</w:t>
      </w:r>
      <w:r w:rsidR="00B51ACE" w:rsidRPr="001061A1">
        <w:rPr>
          <w:rFonts w:ascii="Trebuchet MS" w:hAnsi="Trebuchet MS" w:cs="Trebuchet MS"/>
          <w:bCs/>
          <w:sz w:val="22"/>
          <w:szCs w:val="22"/>
        </w:rPr>
        <w:t xml:space="preserve"> whether extending the hours would have the potential for noise and disturbance to nearby </w:t>
      </w:r>
      <w:r w:rsidR="00633694" w:rsidRPr="001061A1">
        <w:rPr>
          <w:rFonts w:ascii="Trebuchet MS" w:hAnsi="Trebuchet MS" w:cs="Trebuchet MS"/>
          <w:bCs/>
          <w:sz w:val="22"/>
          <w:szCs w:val="22"/>
        </w:rPr>
        <w:t>residents</w:t>
      </w:r>
      <w:r w:rsidR="00B51ACE" w:rsidRPr="001061A1">
        <w:rPr>
          <w:rFonts w:ascii="Trebuchet MS" w:hAnsi="Trebuchet MS" w:cs="Trebuchet MS"/>
          <w:bCs/>
          <w:sz w:val="22"/>
          <w:szCs w:val="22"/>
        </w:rPr>
        <w:t xml:space="preserve">.  </w:t>
      </w:r>
      <w:r w:rsidR="00633694" w:rsidRPr="001061A1">
        <w:rPr>
          <w:rFonts w:ascii="Trebuchet MS" w:hAnsi="Trebuchet MS" w:cs="Trebuchet MS"/>
          <w:bCs/>
          <w:sz w:val="22"/>
          <w:szCs w:val="22"/>
        </w:rPr>
        <w:t xml:space="preserve">The </w:t>
      </w:r>
      <w:r w:rsidR="00B51ACE" w:rsidRPr="001061A1">
        <w:rPr>
          <w:rFonts w:ascii="Trebuchet MS" w:hAnsi="Trebuchet MS" w:cs="Trebuchet MS"/>
          <w:bCs/>
          <w:sz w:val="22"/>
          <w:szCs w:val="22"/>
        </w:rPr>
        <w:t xml:space="preserve">Officer’s view is that there has been no change in circumstances of the site or the </w:t>
      </w:r>
      <w:r w:rsidR="00633694" w:rsidRPr="001061A1">
        <w:rPr>
          <w:rFonts w:ascii="Trebuchet MS" w:hAnsi="Trebuchet MS" w:cs="Trebuchet MS"/>
          <w:bCs/>
          <w:sz w:val="22"/>
          <w:szCs w:val="22"/>
        </w:rPr>
        <w:t>surroundings</w:t>
      </w:r>
      <w:r w:rsidR="00B51ACE" w:rsidRPr="001061A1">
        <w:rPr>
          <w:rFonts w:ascii="Trebuchet MS" w:hAnsi="Trebuchet MS" w:cs="Trebuchet MS"/>
          <w:bCs/>
          <w:sz w:val="22"/>
          <w:szCs w:val="22"/>
        </w:rPr>
        <w:t xml:space="preserve"> which would lead to a different </w:t>
      </w:r>
      <w:r w:rsidR="00633694" w:rsidRPr="001061A1">
        <w:rPr>
          <w:rFonts w:ascii="Trebuchet MS" w:hAnsi="Trebuchet MS" w:cs="Trebuchet MS"/>
          <w:bCs/>
          <w:sz w:val="22"/>
          <w:szCs w:val="22"/>
        </w:rPr>
        <w:t>conclusion</w:t>
      </w:r>
      <w:r w:rsidR="00B51ACE" w:rsidRPr="001061A1">
        <w:rPr>
          <w:rFonts w:ascii="Trebuchet MS" w:hAnsi="Trebuchet MS" w:cs="Trebuchet MS"/>
          <w:bCs/>
          <w:sz w:val="22"/>
          <w:szCs w:val="22"/>
        </w:rPr>
        <w:t xml:space="preserve"> on this matter</w:t>
      </w:r>
      <w:r w:rsidR="00004414" w:rsidRPr="001061A1">
        <w:rPr>
          <w:rFonts w:ascii="Trebuchet MS" w:hAnsi="Trebuchet MS" w:cs="Trebuchet MS"/>
          <w:bCs/>
          <w:sz w:val="22"/>
          <w:szCs w:val="22"/>
        </w:rPr>
        <w:t xml:space="preserve"> to the </w:t>
      </w:r>
      <w:r w:rsidR="00633694" w:rsidRPr="001061A1">
        <w:rPr>
          <w:rFonts w:ascii="Trebuchet MS" w:hAnsi="Trebuchet MS" w:cs="Trebuchet MS"/>
          <w:bCs/>
          <w:sz w:val="22"/>
          <w:szCs w:val="22"/>
        </w:rPr>
        <w:t>previous</w:t>
      </w:r>
      <w:r w:rsidR="00004414" w:rsidRPr="001061A1">
        <w:rPr>
          <w:rFonts w:ascii="Trebuchet MS" w:hAnsi="Trebuchet MS" w:cs="Trebuchet MS"/>
          <w:bCs/>
          <w:sz w:val="22"/>
          <w:szCs w:val="22"/>
        </w:rPr>
        <w:t xml:space="preserve"> applications.</w:t>
      </w:r>
      <w:r w:rsidR="001061A1" w:rsidRPr="001061A1">
        <w:rPr>
          <w:rFonts w:ascii="Trebuchet MS" w:hAnsi="Trebuchet MS" w:cs="Trebuchet MS"/>
          <w:bCs/>
          <w:sz w:val="22"/>
          <w:szCs w:val="22"/>
        </w:rPr>
        <w:t xml:space="preserve">  </w:t>
      </w:r>
      <w:r w:rsidR="00B51ACE" w:rsidRPr="001061A1">
        <w:rPr>
          <w:rFonts w:ascii="Trebuchet MS" w:hAnsi="Trebuchet MS" w:cs="Trebuchet MS"/>
          <w:bCs/>
          <w:sz w:val="22"/>
          <w:szCs w:val="22"/>
        </w:rPr>
        <w:t xml:space="preserve">  </w:t>
      </w:r>
      <w:r w:rsidR="001061A1" w:rsidRPr="001061A1">
        <w:rPr>
          <w:rFonts w:ascii="Trebuchet MS" w:hAnsi="Trebuchet MS" w:cs="Trebuchet MS"/>
          <w:bCs/>
          <w:sz w:val="22"/>
          <w:szCs w:val="22"/>
        </w:rPr>
        <w:t>Objections have been raised by a local resident, and Environmental Protection and Nuisance with regard to noise, and the latter with regard to odour too.</w:t>
      </w:r>
    </w:p>
    <w:p w:rsidR="00004414" w:rsidRPr="001061A1" w:rsidRDefault="00004414" w:rsidP="001061A1">
      <w:pPr>
        <w:jc w:val="both"/>
        <w:rPr>
          <w:rFonts w:ascii="Trebuchet MS" w:hAnsi="Trebuchet MS" w:cs="Trebuchet MS"/>
          <w:bCs/>
          <w:sz w:val="22"/>
          <w:szCs w:val="22"/>
        </w:rPr>
      </w:pPr>
    </w:p>
    <w:p w:rsidR="001061A1" w:rsidRDefault="00151982" w:rsidP="001061A1">
      <w:pPr>
        <w:adjustRightInd w:val="0"/>
        <w:jc w:val="both"/>
        <w:rPr>
          <w:rFonts w:ascii="Trebuchet MS" w:hAnsi="Trebuchet MS" w:cs="Corbel"/>
          <w:color w:val="000000"/>
          <w:sz w:val="22"/>
          <w:szCs w:val="22"/>
          <w:lang w:eastAsia="en-US"/>
        </w:rPr>
      </w:pPr>
      <w:r w:rsidRPr="001061A1">
        <w:rPr>
          <w:rFonts w:ascii="Trebuchet MS" w:hAnsi="Trebuchet MS" w:cs="Trebuchet MS"/>
          <w:bCs/>
          <w:sz w:val="22"/>
          <w:szCs w:val="22"/>
        </w:rPr>
        <w:t>The Applicant highlights other sites on Wokingham Road</w:t>
      </w:r>
      <w:r w:rsidR="001061A1" w:rsidRPr="001061A1">
        <w:rPr>
          <w:rFonts w:ascii="Trebuchet MS" w:hAnsi="Trebuchet MS" w:cs="Trebuchet MS"/>
          <w:bCs/>
          <w:sz w:val="22"/>
          <w:szCs w:val="22"/>
        </w:rPr>
        <w:t>, as was done as part of the previous application,</w:t>
      </w:r>
      <w:r w:rsidRPr="001061A1">
        <w:rPr>
          <w:rFonts w:ascii="Trebuchet MS" w:hAnsi="Trebuchet MS" w:cs="Trebuchet MS"/>
          <w:bCs/>
          <w:sz w:val="22"/>
          <w:szCs w:val="22"/>
        </w:rPr>
        <w:t xml:space="preserve"> which open until the early hours including C</w:t>
      </w:r>
      <w:r w:rsidR="00633694" w:rsidRPr="001061A1">
        <w:rPr>
          <w:rFonts w:ascii="Trebuchet MS" w:hAnsi="Trebuchet MS" w:cs="Corbel"/>
          <w:color w:val="000000"/>
          <w:sz w:val="22"/>
          <w:szCs w:val="22"/>
          <w:lang w:eastAsia="en-US"/>
        </w:rPr>
        <w:t>hicken Base (No. 142 Wokingham Road) which opens 10:00 - 05:00, Istanbul Grill (No.77 Wokingham Road) which opens 15:00 – 03:00 and Domino’s Pizza (No. 95 Wokingham Road) whi</w:t>
      </w:r>
      <w:r w:rsidRPr="001061A1">
        <w:rPr>
          <w:rFonts w:ascii="Trebuchet MS" w:hAnsi="Trebuchet MS" w:cs="Corbel"/>
          <w:color w:val="000000"/>
          <w:sz w:val="22"/>
          <w:szCs w:val="22"/>
          <w:lang w:eastAsia="en-US"/>
        </w:rPr>
        <w:t xml:space="preserve">ch opens between 11:00 – 05:00.  </w:t>
      </w:r>
      <w:r w:rsidR="001061A1" w:rsidRPr="001061A1">
        <w:rPr>
          <w:rFonts w:ascii="Trebuchet MS" w:hAnsi="Trebuchet MS" w:cs="Corbel"/>
          <w:color w:val="000000"/>
          <w:sz w:val="22"/>
          <w:szCs w:val="22"/>
          <w:lang w:eastAsia="en-US"/>
        </w:rPr>
        <w:t xml:space="preserve">There are no formal permissions for some of these uses, or hours of use.  </w:t>
      </w:r>
      <w:r w:rsidR="001061A1">
        <w:rPr>
          <w:rFonts w:ascii="Trebuchet MS" w:hAnsi="Trebuchet MS" w:cs="Corbel"/>
          <w:color w:val="000000"/>
          <w:sz w:val="22"/>
          <w:szCs w:val="22"/>
          <w:lang w:eastAsia="en-US"/>
        </w:rPr>
        <w:t xml:space="preserve">As an example no.77 was subject of a refusal and appeal (dismissed 2006).  In the Inspector’s decision letter, and of direct relevance to the consideration of the application site, he stated that </w:t>
      </w:r>
      <w:r w:rsidR="001061A1" w:rsidRPr="001061A1">
        <w:rPr>
          <w:rFonts w:ascii="Trebuchet MS" w:hAnsi="Trebuchet MS" w:cs="Corbel"/>
          <w:i/>
          <w:color w:val="000000"/>
          <w:sz w:val="22"/>
          <w:szCs w:val="22"/>
          <w:lang w:eastAsia="en-US"/>
        </w:rPr>
        <w:t xml:space="preserve">“the intermittent nature of disturbance through the night, at a time which most people would be </w:t>
      </w:r>
      <w:r w:rsidR="001061A1" w:rsidRPr="001061A1">
        <w:rPr>
          <w:rFonts w:ascii="Trebuchet MS" w:hAnsi="Trebuchet MS" w:cs="Corbel"/>
          <w:i/>
          <w:color w:val="000000"/>
          <w:sz w:val="22"/>
          <w:szCs w:val="22"/>
          <w:lang w:eastAsia="en-US"/>
        </w:rPr>
        <w:lastRenderedPageBreak/>
        <w:t xml:space="preserve">likely to be asleep and residents may reasonably expect quietness would in my view be unduly intrusive”.  </w:t>
      </w:r>
      <w:r w:rsidR="001061A1">
        <w:rPr>
          <w:rFonts w:ascii="Trebuchet MS" w:hAnsi="Trebuchet MS" w:cs="Corbel"/>
          <w:color w:val="000000"/>
          <w:sz w:val="22"/>
          <w:szCs w:val="22"/>
          <w:lang w:eastAsia="en-US"/>
        </w:rPr>
        <w:t xml:space="preserve">He also stated that the existence of a licence does not outweigh harm.  </w:t>
      </w:r>
    </w:p>
    <w:p w:rsidR="001061A1" w:rsidRDefault="001061A1" w:rsidP="001061A1">
      <w:pPr>
        <w:adjustRightInd w:val="0"/>
        <w:jc w:val="both"/>
        <w:rPr>
          <w:rFonts w:ascii="Trebuchet MS" w:hAnsi="Trebuchet MS" w:cs="Corbel"/>
          <w:color w:val="000000"/>
          <w:sz w:val="22"/>
          <w:szCs w:val="22"/>
          <w:lang w:eastAsia="en-US"/>
        </w:rPr>
      </w:pPr>
    </w:p>
    <w:p w:rsidR="0051422B" w:rsidRPr="001061A1" w:rsidRDefault="001061A1" w:rsidP="001061A1">
      <w:pPr>
        <w:adjustRightInd w:val="0"/>
        <w:jc w:val="both"/>
        <w:rPr>
          <w:rFonts w:ascii="Trebuchet MS" w:hAnsi="Trebuchet MS" w:cs="Trebuchet MS"/>
          <w:bCs/>
          <w:sz w:val="22"/>
          <w:szCs w:val="22"/>
          <w:highlight w:val="yellow"/>
        </w:rPr>
      </w:pPr>
      <w:r w:rsidRPr="001061A1">
        <w:rPr>
          <w:rFonts w:ascii="Trebuchet MS" w:hAnsi="Trebuchet MS" w:cs="Corbel"/>
          <w:color w:val="000000"/>
          <w:sz w:val="22"/>
          <w:szCs w:val="22"/>
          <w:lang w:eastAsia="en-US"/>
        </w:rPr>
        <w:t>The fact that no enforcement action has been taken is not justification to allow additional hours for the application site.  The potential for noise and disturbance remains and there are no c</w:t>
      </w:r>
      <w:r w:rsidRPr="001061A1">
        <w:rPr>
          <w:rFonts w:ascii="Trebuchet MS" w:hAnsi="Trebuchet MS" w:cs="Trebuchet MS"/>
          <w:bCs/>
          <w:sz w:val="22"/>
          <w:szCs w:val="22"/>
        </w:rPr>
        <w:t xml:space="preserve">hanges to the circumstances of the site or surroundings since those decisions that would justify a relaxation.  Indeed the response from the Licensing team identifies matters which are relevant and material to the consideration of this application, and they provide evidence that there have been issues with regard to noise and disturbance as well as crime and disorder not only at the application site but issues with other premises too.  </w:t>
      </w:r>
    </w:p>
    <w:p w:rsidR="001061A1" w:rsidRPr="001061A1" w:rsidRDefault="001061A1" w:rsidP="001061A1">
      <w:pPr>
        <w:jc w:val="both"/>
        <w:rPr>
          <w:rFonts w:ascii="Trebuchet MS" w:hAnsi="Trebuchet MS"/>
          <w:color w:val="000000"/>
          <w:sz w:val="22"/>
          <w:szCs w:val="22"/>
        </w:rPr>
      </w:pPr>
    </w:p>
    <w:p w:rsidR="001061A1" w:rsidRDefault="00691C1A" w:rsidP="001061A1">
      <w:pPr>
        <w:jc w:val="both"/>
        <w:rPr>
          <w:rFonts w:ascii="Trebuchet MS" w:hAnsi="Trebuchet MS"/>
          <w:color w:val="000000"/>
          <w:sz w:val="22"/>
          <w:szCs w:val="22"/>
        </w:rPr>
      </w:pPr>
      <w:r w:rsidRPr="001061A1">
        <w:rPr>
          <w:rFonts w:ascii="Trebuchet MS" w:hAnsi="Trebuchet MS"/>
          <w:color w:val="000000"/>
          <w:sz w:val="22"/>
          <w:szCs w:val="22"/>
        </w:rPr>
        <w:t xml:space="preserve">The fact that there is an existing license </w:t>
      </w:r>
      <w:r w:rsidR="001061A1" w:rsidRPr="001061A1">
        <w:rPr>
          <w:rFonts w:ascii="Trebuchet MS" w:hAnsi="Trebuchet MS"/>
          <w:color w:val="000000"/>
          <w:sz w:val="22"/>
          <w:szCs w:val="22"/>
        </w:rPr>
        <w:t xml:space="preserve">for up to 2.30am </w:t>
      </w:r>
      <w:r w:rsidRPr="001061A1">
        <w:rPr>
          <w:rFonts w:ascii="Trebuchet MS" w:hAnsi="Trebuchet MS"/>
          <w:color w:val="000000"/>
          <w:sz w:val="22"/>
          <w:szCs w:val="22"/>
        </w:rPr>
        <w:t>does not prejudice the ability of the local planning authority to make a different decision under planning legislation.</w:t>
      </w:r>
      <w:r w:rsidR="001061A1">
        <w:rPr>
          <w:rFonts w:ascii="Trebuchet MS" w:hAnsi="Trebuchet MS"/>
          <w:color w:val="000000"/>
          <w:sz w:val="22"/>
          <w:szCs w:val="22"/>
        </w:rPr>
        <w:t xml:space="preserve">  It is considered that there is sufficient evidence to demonstrate that there would be likely to be detrimental effects on residential amenity from extending the hours.</w:t>
      </w:r>
      <w:r w:rsidRPr="001061A1">
        <w:rPr>
          <w:rFonts w:ascii="Trebuchet MS" w:hAnsi="Trebuchet MS"/>
          <w:color w:val="000000"/>
          <w:sz w:val="22"/>
          <w:szCs w:val="22"/>
        </w:rPr>
        <w:t xml:space="preserve"> </w:t>
      </w:r>
    </w:p>
    <w:p w:rsidR="0051422B" w:rsidRPr="001061A1" w:rsidRDefault="00691C1A" w:rsidP="001061A1">
      <w:pPr>
        <w:jc w:val="both"/>
        <w:rPr>
          <w:rFonts w:ascii="Trebuchet MS" w:hAnsi="Trebuchet MS" w:cs="Trebuchet MS"/>
          <w:bCs/>
          <w:sz w:val="22"/>
          <w:szCs w:val="22"/>
        </w:rPr>
      </w:pPr>
      <w:r w:rsidRPr="001061A1">
        <w:rPr>
          <w:rFonts w:ascii="Trebuchet MS" w:hAnsi="Trebuchet MS"/>
          <w:color w:val="000000"/>
          <w:sz w:val="22"/>
          <w:szCs w:val="22"/>
        </w:rPr>
        <w:t xml:space="preserve"> </w:t>
      </w:r>
    </w:p>
    <w:p w:rsidR="00F116C1" w:rsidRPr="001061A1" w:rsidRDefault="00F116C1" w:rsidP="001061A1">
      <w:pPr>
        <w:jc w:val="both"/>
        <w:rPr>
          <w:rFonts w:ascii="Trebuchet MS" w:hAnsi="Trebuchet MS" w:cs="Trebuchet MS"/>
          <w:b/>
          <w:bCs/>
          <w:sz w:val="22"/>
          <w:szCs w:val="22"/>
        </w:rPr>
      </w:pPr>
      <w:r w:rsidRPr="001061A1">
        <w:rPr>
          <w:rFonts w:ascii="Trebuchet MS" w:hAnsi="Trebuchet MS" w:cs="Trebuchet MS"/>
          <w:b/>
          <w:bCs/>
          <w:sz w:val="22"/>
          <w:szCs w:val="22"/>
        </w:rPr>
        <w:t>RECOMMENDATION:</w:t>
      </w:r>
    </w:p>
    <w:p w:rsidR="008720DE" w:rsidRPr="008A359D" w:rsidRDefault="008720DE" w:rsidP="00026E2F">
      <w:pPr>
        <w:ind w:hanging="11"/>
        <w:jc w:val="both"/>
        <w:rPr>
          <w:rFonts w:ascii="Trebuchet MS" w:hAnsi="Trebuchet MS" w:cs="Trebuchet MS"/>
          <w:b/>
          <w:bCs/>
          <w:sz w:val="22"/>
          <w:szCs w:val="22"/>
        </w:rPr>
      </w:pPr>
    </w:p>
    <w:p w:rsidR="00F116C1" w:rsidRPr="008A359D" w:rsidRDefault="0051422B" w:rsidP="00026E2F">
      <w:pPr>
        <w:ind w:hanging="11"/>
        <w:jc w:val="both"/>
        <w:rPr>
          <w:rFonts w:ascii="Trebuchet MS" w:hAnsi="Trebuchet MS" w:cs="Trebuchet MS"/>
          <w:b/>
          <w:bCs/>
          <w:sz w:val="22"/>
          <w:szCs w:val="22"/>
        </w:rPr>
      </w:pPr>
      <w:r>
        <w:rPr>
          <w:rFonts w:ascii="Trebuchet MS" w:hAnsi="Trebuchet MS" w:cs="Trebuchet MS"/>
          <w:b/>
          <w:bCs/>
          <w:sz w:val="22"/>
          <w:szCs w:val="22"/>
        </w:rPr>
        <w:t>REFUSE</w:t>
      </w:r>
    </w:p>
    <w:p w:rsidR="00F116C1" w:rsidRPr="008A359D" w:rsidRDefault="00F116C1" w:rsidP="00026E2F">
      <w:pPr>
        <w:ind w:hanging="11"/>
        <w:jc w:val="both"/>
        <w:rPr>
          <w:rFonts w:ascii="Trebuchet MS" w:hAnsi="Trebuchet MS" w:cs="Trebuchet MS"/>
          <w:b/>
          <w:bCs/>
          <w:sz w:val="22"/>
          <w:szCs w:val="22"/>
        </w:rPr>
      </w:pPr>
    </w:p>
    <w:p w:rsidR="00C670E1" w:rsidRDefault="00C670E1" w:rsidP="00C635E5">
      <w:pPr>
        <w:pStyle w:val="PlainText"/>
        <w:numPr>
          <w:ilvl w:val="0"/>
          <w:numId w:val="40"/>
        </w:numPr>
        <w:jc w:val="both"/>
        <w:rPr>
          <w:rFonts w:ascii="Trebuchet MS" w:hAnsi="Trebuchet MS" w:cs="Trebuchet MS"/>
          <w:sz w:val="22"/>
          <w:szCs w:val="22"/>
        </w:rPr>
      </w:pPr>
      <w:r w:rsidRPr="008A359D">
        <w:rPr>
          <w:rFonts w:ascii="Trebuchet MS" w:hAnsi="Trebuchet MS" w:cs="Trebuchet MS"/>
          <w:sz w:val="22"/>
          <w:szCs w:val="22"/>
        </w:rPr>
        <w:t xml:space="preserve">The proposed extension to the opening hours of </w:t>
      </w:r>
      <w:proofErr w:type="gramStart"/>
      <w:r w:rsidR="001061A1" w:rsidRPr="008A359D">
        <w:rPr>
          <w:rFonts w:ascii="Trebuchet MS" w:hAnsi="Trebuchet MS" w:cs="Trebuchet MS"/>
          <w:sz w:val="22"/>
          <w:szCs w:val="22"/>
        </w:rPr>
        <w:t>this premise</w:t>
      </w:r>
      <w:r w:rsidR="001061A1">
        <w:rPr>
          <w:rFonts w:ascii="Trebuchet MS" w:hAnsi="Trebuchet MS" w:cs="Trebuchet MS"/>
          <w:sz w:val="22"/>
          <w:szCs w:val="22"/>
        </w:rPr>
        <w:t>s</w:t>
      </w:r>
      <w:proofErr w:type="gramEnd"/>
      <w:r w:rsidRPr="008A359D">
        <w:rPr>
          <w:rFonts w:ascii="Trebuchet MS" w:hAnsi="Trebuchet MS" w:cs="Trebuchet MS"/>
          <w:sz w:val="22"/>
          <w:szCs w:val="22"/>
        </w:rPr>
        <w:t xml:space="preserve"> would be likely to have an unduly detrimental effect on the amenities of nearby residential properties in terms of noise and disturbance</w:t>
      </w:r>
      <w:r w:rsidR="001061A1">
        <w:rPr>
          <w:rFonts w:ascii="Trebuchet MS" w:hAnsi="Trebuchet MS" w:cs="Trebuchet MS"/>
          <w:sz w:val="22"/>
          <w:szCs w:val="22"/>
        </w:rPr>
        <w:t xml:space="preserve"> including </w:t>
      </w:r>
      <w:r w:rsidR="001061A1" w:rsidRPr="00716AC9">
        <w:rPr>
          <w:rFonts w:ascii="Trebuchet MS" w:hAnsi="Trebuchet MS"/>
          <w:sz w:val="22"/>
          <w:szCs w:val="22"/>
        </w:rPr>
        <w:t>from people visiting the premises</w:t>
      </w:r>
      <w:r w:rsidR="001061A1">
        <w:rPr>
          <w:rFonts w:ascii="Trebuchet MS" w:hAnsi="Trebuchet MS"/>
          <w:sz w:val="22"/>
          <w:szCs w:val="22"/>
        </w:rPr>
        <w:t xml:space="preserve">, vehicle deliveries, home delivery vehicles, and from the extract system, and fumes.  </w:t>
      </w:r>
      <w:r w:rsidRPr="008A359D">
        <w:rPr>
          <w:rFonts w:ascii="Trebuchet MS" w:hAnsi="Trebuchet MS" w:cs="Trebuchet MS"/>
          <w:sz w:val="22"/>
          <w:szCs w:val="22"/>
        </w:rPr>
        <w:t>As such the proposal is contrary</w:t>
      </w:r>
      <w:r w:rsidR="0046699D" w:rsidRPr="008A359D">
        <w:rPr>
          <w:rFonts w:ascii="Trebuchet MS" w:hAnsi="Trebuchet MS" w:cs="Trebuchet MS"/>
          <w:sz w:val="22"/>
          <w:szCs w:val="22"/>
        </w:rPr>
        <w:t xml:space="preserve"> to </w:t>
      </w:r>
      <w:r w:rsidR="0051422B">
        <w:rPr>
          <w:rFonts w:ascii="Trebuchet MS" w:hAnsi="Trebuchet MS" w:cs="Trebuchet MS"/>
          <w:sz w:val="22"/>
          <w:szCs w:val="22"/>
        </w:rPr>
        <w:t>Policy CS</w:t>
      </w:r>
      <w:r w:rsidR="001061A1">
        <w:rPr>
          <w:rFonts w:ascii="Trebuchet MS" w:hAnsi="Trebuchet MS" w:cs="Trebuchet MS"/>
          <w:sz w:val="22"/>
          <w:szCs w:val="22"/>
        </w:rPr>
        <w:t xml:space="preserve">34: Pollution and Water Resources, of the Core Strategy (2008, altered 2015), and </w:t>
      </w:r>
      <w:r w:rsidR="0046699D" w:rsidRPr="008A359D">
        <w:rPr>
          <w:rFonts w:ascii="Trebuchet MS" w:hAnsi="Trebuchet MS" w:cs="Trebuchet MS"/>
          <w:sz w:val="22"/>
          <w:szCs w:val="22"/>
        </w:rPr>
        <w:t>Policy DM4: Safeguarding A</w:t>
      </w:r>
      <w:r w:rsidRPr="008A359D">
        <w:rPr>
          <w:rFonts w:ascii="Trebuchet MS" w:hAnsi="Trebuchet MS" w:cs="Trebuchet MS"/>
          <w:sz w:val="22"/>
          <w:szCs w:val="22"/>
        </w:rPr>
        <w:t>menity</w:t>
      </w:r>
      <w:r w:rsidR="001061A1">
        <w:rPr>
          <w:rFonts w:ascii="Trebuchet MS" w:hAnsi="Trebuchet MS" w:cs="Trebuchet MS"/>
          <w:sz w:val="22"/>
          <w:szCs w:val="22"/>
        </w:rPr>
        <w:t>,</w:t>
      </w:r>
      <w:r w:rsidR="0046699D" w:rsidRPr="008A359D">
        <w:rPr>
          <w:rFonts w:ascii="Trebuchet MS" w:hAnsi="Trebuchet MS" w:cs="Trebuchet MS"/>
          <w:sz w:val="22"/>
          <w:szCs w:val="22"/>
        </w:rPr>
        <w:t xml:space="preserve"> of the Sites and Detailed Policies Document (2012, altered 2015).</w:t>
      </w:r>
    </w:p>
    <w:p w:rsidR="00C670E1" w:rsidRPr="008A359D" w:rsidRDefault="00C670E1" w:rsidP="00074CA7">
      <w:pPr>
        <w:pStyle w:val="PlainText"/>
        <w:jc w:val="both"/>
        <w:rPr>
          <w:rFonts w:ascii="Trebuchet MS" w:hAnsi="Trebuchet MS" w:cs="Trebuchet MS"/>
          <w:b/>
          <w:bCs/>
          <w:sz w:val="22"/>
          <w:szCs w:val="22"/>
        </w:rPr>
      </w:pPr>
    </w:p>
    <w:p w:rsidR="00F116C1" w:rsidRPr="008A359D" w:rsidRDefault="00F116C1" w:rsidP="00074CA7">
      <w:pPr>
        <w:pStyle w:val="PlainText"/>
        <w:jc w:val="both"/>
        <w:rPr>
          <w:rFonts w:ascii="Trebuchet MS" w:hAnsi="Trebuchet MS" w:cs="Trebuchet MS"/>
          <w:b/>
          <w:bCs/>
          <w:sz w:val="22"/>
          <w:szCs w:val="22"/>
        </w:rPr>
      </w:pPr>
      <w:r w:rsidRPr="008A359D">
        <w:rPr>
          <w:rFonts w:ascii="Trebuchet MS" w:hAnsi="Trebuchet MS" w:cs="Trebuchet MS"/>
          <w:b/>
          <w:bCs/>
          <w:sz w:val="22"/>
          <w:szCs w:val="22"/>
        </w:rPr>
        <w:t>Informatives:</w:t>
      </w:r>
    </w:p>
    <w:p w:rsidR="002C7FB1" w:rsidRPr="008A359D" w:rsidRDefault="002C7FB1" w:rsidP="002C7FB1">
      <w:pPr>
        <w:widowControl w:val="0"/>
        <w:adjustRightInd w:val="0"/>
        <w:jc w:val="both"/>
        <w:rPr>
          <w:rFonts w:ascii="Trebuchet MS" w:hAnsi="Trebuchet MS"/>
          <w:sz w:val="22"/>
          <w:szCs w:val="22"/>
        </w:rPr>
      </w:pPr>
    </w:p>
    <w:p w:rsidR="001061A1" w:rsidRDefault="001061A1" w:rsidP="001061A1">
      <w:pPr>
        <w:pStyle w:val="PlainText"/>
        <w:numPr>
          <w:ilvl w:val="0"/>
          <w:numId w:val="46"/>
        </w:numPr>
        <w:jc w:val="both"/>
        <w:rPr>
          <w:rFonts w:ascii="Trebuchet MS" w:hAnsi="Trebuchet MS" w:cs="Trebuchet MS"/>
          <w:sz w:val="22"/>
          <w:szCs w:val="22"/>
        </w:rPr>
      </w:pPr>
      <w:bookmarkStart w:id="0" w:name="_GoBack"/>
      <w:r>
        <w:rPr>
          <w:rFonts w:ascii="Trebuchet MS" w:hAnsi="Trebuchet MS" w:cs="Trebuchet MS"/>
          <w:sz w:val="22"/>
          <w:szCs w:val="22"/>
        </w:rPr>
        <w:t>The assessment of this application is based on the submitted Planning Statement, received 1</w:t>
      </w:r>
      <w:r w:rsidRPr="001061A1">
        <w:rPr>
          <w:rFonts w:ascii="Trebuchet MS" w:hAnsi="Trebuchet MS" w:cs="Trebuchet MS"/>
          <w:sz w:val="22"/>
          <w:szCs w:val="22"/>
          <w:vertAlign w:val="superscript"/>
        </w:rPr>
        <w:t>st</w:t>
      </w:r>
      <w:r>
        <w:rPr>
          <w:rFonts w:ascii="Trebuchet MS" w:hAnsi="Trebuchet MS" w:cs="Trebuchet MS"/>
          <w:sz w:val="22"/>
          <w:szCs w:val="22"/>
        </w:rPr>
        <w:t xml:space="preserve"> June 2017</w:t>
      </w:r>
    </w:p>
    <w:bookmarkEnd w:id="0"/>
    <w:p w:rsidR="001324EC" w:rsidRPr="00DD3F5F" w:rsidRDefault="00DD3F5F" w:rsidP="00DD3F5F">
      <w:pPr>
        <w:pStyle w:val="PlainText"/>
        <w:numPr>
          <w:ilvl w:val="0"/>
          <w:numId w:val="46"/>
        </w:numPr>
        <w:jc w:val="both"/>
        <w:rPr>
          <w:rFonts w:ascii="Trebuchet MS" w:hAnsi="Trebuchet MS" w:cs="Trebuchet MS"/>
          <w:color w:val="000000"/>
          <w:sz w:val="22"/>
          <w:szCs w:val="22"/>
        </w:rPr>
      </w:pPr>
      <w:r w:rsidRPr="00DD3F5F">
        <w:rPr>
          <w:rFonts w:ascii="Trebuchet MS" w:hAnsi="Trebuchet MS" w:cs="Trebuchet MS"/>
          <w:color w:val="000000"/>
          <w:sz w:val="22"/>
          <w:szCs w:val="22"/>
        </w:rPr>
        <w:t>The decision to refuse planning permission follows the positive and</w:t>
      </w:r>
      <w:r>
        <w:rPr>
          <w:rFonts w:ascii="Trebuchet MS" w:hAnsi="Trebuchet MS" w:cs="Trebuchet MS"/>
          <w:color w:val="000000"/>
          <w:sz w:val="22"/>
          <w:szCs w:val="22"/>
        </w:rPr>
        <w:t xml:space="preserve"> </w:t>
      </w:r>
      <w:r w:rsidRPr="00DD3F5F">
        <w:rPr>
          <w:rFonts w:ascii="Trebuchet MS" w:hAnsi="Trebuchet MS" w:cs="Trebuchet MS"/>
          <w:color w:val="000000"/>
          <w:sz w:val="22"/>
          <w:szCs w:val="22"/>
        </w:rPr>
        <w:t>proactive consideration of the issues raised by this application,</w:t>
      </w:r>
      <w:r>
        <w:rPr>
          <w:rFonts w:ascii="Trebuchet MS" w:hAnsi="Trebuchet MS" w:cs="Trebuchet MS"/>
          <w:color w:val="000000"/>
          <w:sz w:val="22"/>
          <w:szCs w:val="22"/>
        </w:rPr>
        <w:t xml:space="preserve"> </w:t>
      </w:r>
      <w:r w:rsidRPr="00DD3F5F">
        <w:rPr>
          <w:rFonts w:ascii="Trebuchet MS" w:hAnsi="Trebuchet MS" w:cs="Trebuchet MS"/>
          <w:color w:val="000000"/>
          <w:sz w:val="22"/>
          <w:szCs w:val="22"/>
        </w:rPr>
        <w:t xml:space="preserve">which </w:t>
      </w:r>
      <w:proofErr w:type="gramStart"/>
      <w:r w:rsidRPr="00DD3F5F">
        <w:rPr>
          <w:rFonts w:ascii="Trebuchet MS" w:hAnsi="Trebuchet MS" w:cs="Trebuchet MS"/>
          <w:color w:val="000000"/>
          <w:sz w:val="22"/>
          <w:szCs w:val="22"/>
        </w:rPr>
        <w:t>has</w:t>
      </w:r>
      <w:proofErr w:type="gramEnd"/>
      <w:r w:rsidRPr="00DD3F5F">
        <w:rPr>
          <w:rFonts w:ascii="Trebuchet MS" w:hAnsi="Trebuchet MS" w:cs="Trebuchet MS"/>
          <w:color w:val="000000"/>
          <w:sz w:val="22"/>
          <w:szCs w:val="22"/>
        </w:rPr>
        <w:t xml:space="preserve"> been dealt with within the prescribed target.</w:t>
      </w:r>
      <w:r w:rsidRPr="00DD3F5F">
        <w:rPr>
          <w:rFonts w:ascii="Trebuchet MS" w:hAnsi="Trebuchet MS"/>
          <w:sz w:val="22"/>
          <w:szCs w:val="22"/>
        </w:rPr>
        <w:t xml:space="preserve"> </w:t>
      </w:r>
    </w:p>
    <w:p w:rsidR="001324EC" w:rsidRPr="008A359D" w:rsidRDefault="001324EC" w:rsidP="00E47C17">
      <w:pPr>
        <w:ind w:hanging="11"/>
        <w:jc w:val="both"/>
        <w:rPr>
          <w:rFonts w:ascii="Trebuchet MS" w:hAnsi="Trebuchet MS" w:cs="Trebuchet MS"/>
          <w:color w:val="000000"/>
          <w:sz w:val="22"/>
          <w:szCs w:val="22"/>
        </w:rPr>
      </w:pPr>
    </w:p>
    <w:p w:rsidR="00F116C1" w:rsidRPr="008A359D" w:rsidRDefault="00F116C1" w:rsidP="006770DD">
      <w:pPr>
        <w:ind w:hanging="11"/>
        <w:jc w:val="both"/>
        <w:rPr>
          <w:rFonts w:ascii="Trebuchet MS" w:hAnsi="Trebuchet MS" w:cs="Trebuchet MS"/>
          <w:b/>
          <w:bCs/>
          <w:sz w:val="22"/>
          <w:szCs w:val="22"/>
        </w:rPr>
      </w:pPr>
      <w:r w:rsidRPr="008A359D">
        <w:rPr>
          <w:rFonts w:ascii="Trebuchet MS" w:hAnsi="Trebuchet MS" w:cs="Trebuchet MS"/>
          <w:color w:val="000000"/>
          <w:sz w:val="22"/>
          <w:szCs w:val="22"/>
        </w:rPr>
        <w:t>  </w:t>
      </w:r>
    </w:p>
    <w:sectPr w:rsidR="00F116C1" w:rsidRPr="008A359D" w:rsidSect="00AA3026">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5BF" w:rsidRDefault="008A65BF" w:rsidP="009839C3">
      <w:r>
        <w:separator/>
      </w:r>
    </w:p>
  </w:endnote>
  <w:endnote w:type="continuationSeparator" w:id="0">
    <w:p w:rsidR="008A65BF" w:rsidRDefault="008A65BF" w:rsidP="0098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5BF" w:rsidRDefault="008A65BF" w:rsidP="009839C3">
      <w:r>
        <w:separator/>
      </w:r>
    </w:p>
  </w:footnote>
  <w:footnote w:type="continuationSeparator" w:id="0">
    <w:p w:rsidR="008A65BF" w:rsidRDefault="008A65BF" w:rsidP="009839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98A60BC"/>
    <w:lvl w:ilvl="0">
      <w:numFmt w:val="decimal"/>
      <w:lvlText w:val="*"/>
      <w:lvlJc w:val="left"/>
      <w:rPr>
        <w:rFonts w:cs="Times New Roman"/>
      </w:rPr>
    </w:lvl>
  </w:abstractNum>
  <w:abstractNum w:abstractNumId="1">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6">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
    <w:nsid w:val="0CAB3EAA"/>
    <w:multiLevelType w:val="hybridMultilevel"/>
    <w:tmpl w:val="75AA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1A32D3"/>
    <w:multiLevelType w:val="hybridMultilevel"/>
    <w:tmpl w:val="7E9E1AD0"/>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nsid w:val="0E4C1A42"/>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15436CEF"/>
    <w:multiLevelType w:val="hybridMultilevel"/>
    <w:tmpl w:val="AFA26AD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8">
    <w:nsid w:val="271A585B"/>
    <w:multiLevelType w:val="hybridMultilevel"/>
    <w:tmpl w:val="CA7A3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0">
    <w:nsid w:val="29D16F22"/>
    <w:multiLevelType w:val="hybridMultilevel"/>
    <w:tmpl w:val="F34408AA"/>
    <w:lvl w:ilvl="0" w:tplc="91E8EFA4">
      <w:start w:val="6"/>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nsid w:val="2DDA4CB6"/>
    <w:multiLevelType w:val="hybridMultilevel"/>
    <w:tmpl w:val="73223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F8B1D55"/>
    <w:multiLevelType w:val="hybridMultilevel"/>
    <w:tmpl w:val="F85469EA"/>
    <w:lvl w:ilvl="0" w:tplc="0809001B">
      <w:start w:val="1"/>
      <w:numFmt w:val="lowerRoman"/>
      <w:lvlText w:val="%1."/>
      <w:lvlJc w:val="right"/>
      <w:pPr>
        <w:ind w:left="870" w:hanging="360"/>
      </w:pPr>
      <w:rPr>
        <w:rFonts w:cs="Times New Roman"/>
      </w:rPr>
    </w:lvl>
    <w:lvl w:ilvl="1" w:tplc="08090019">
      <w:start w:val="1"/>
      <w:numFmt w:val="lowerLetter"/>
      <w:lvlText w:val="%2."/>
      <w:lvlJc w:val="left"/>
      <w:pPr>
        <w:ind w:left="1590" w:hanging="360"/>
      </w:pPr>
      <w:rPr>
        <w:rFonts w:cs="Times New Roman"/>
      </w:rPr>
    </w:lvl>
    <w:lvl w:ilvl="2" w:tplc="0809001B">
      <w:start w:val="1"/>
      <w:numFmt w:val="lowerRoman"/>
      <w:lvlText w:val="%3."/>
      <w:lvlJc w:val="right"/>
      <w:pPr>
        <w:ind w:left="2310" w:hanging="180"/>
      </w:pPr>
      <w:rPr>
        <w:rFonts w:cs="Times New Roman"/>
      </w:rPr>
    </w:lvl>
    <w:lvl w:ilvl="3" w:tplc="0809000F">
      <w:start w:val="1"/>
      <w:numFmt w:val="decimal"/>
      <w:lvlText w:val="%4."/>
      <w:lvlJc w:val="left"/>
      <w:pPr>
        <w:ind w:left="3030" w:hanging="360"/>
      </w:pPr>
      <w:rPr>
        <w:rFonts w:cs="Times New Roman"/>
      </w:rPr>
    </w:lvl>
    <w:lvl w:ilvl="4" w:tplc="08090019">
      <w:start w:val="1"/>
      <w:numFmt w:val="lowerLetter"/>
      <w:lvlText w:val="%5."/>
      <w:lvlJc w:val="left"/>
      <w:pPr>
        <w:ind w:left="3750" w:hanging="360"/>
      </w:pPr>
      <w:rPr>
        <w:rFonts w:cs="Times New Roman"/>
      </w:rPr>
    </w:lvl>
    <w:lvl w:ilvl="5" w:tplc="0809001B">
      <w:start w:val="1"/>
      <w:numFmt w:val="lowerRoman"/>
      <w:lvlText w:val="%6."/>
      <w:lvlJc w:val="right"/>
      <w:pPr>
        <w:ind w:left="4470" w:hanging="180"/>
      </w:pPr>
      <w:rPr>
        <w:rFonts w:cs="Times New Roman"/>
      </w:rPr>
    </w:lvl>
    <w:lvl w:ilvl="6" w:tplc="0809000F">
      <w:start w:val="1"/>
      <w:numFmt w:val="decimal"/>
      <w:lvlText w:val="%7."/>
      <w:lvlJc w:val="left"/>
      <w:pPr>
        <w:ind w:left="5190" w:hanging="360"/>
      </w:pPr>
      <w:rPr>
        <w:rFonts w:cs="Times New Roman"/>
      </w:rPr>
    </w:lvl>
    <w:lvl w:ilvl="7" w:tplc="08090019">
      <w:start w:val="1"/>
      <w:numFmt w:val="lowerLetter"/>
      <w:lvlText w:val="%8."/>
      <w:lvlJc w:val="left"/>
      <w:pPr>
        <w:ind w:left="5910" w:hanging="360"/>
      </w:pPr>
      <w:rPr>
        <w:rFonts w:cs="Times New Roman"/>
      </w:rPr>
    </w:lvl>
    <w:lvl w:ilvl="8" w:tplc="0809001B">
      <w:start w:val="1"/>
      <w:numFmt w:val="lowerRoman"/>
      <w:lvlText w:val="%9."/>
      <w:lvlJc w:val="right"/>
      <w:pPr>
        <w:ind w:left="6630" w:hanging="180"/>
      </w:pPr>
      <w:rPr>
        <w:rFonts w:cs="Times New Roman"/>
      </w:rPr>
    </w:lvl>
  </w:abstractNum>
  <w:abstractNum w:abstractNumId="25">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6">
    <w:nsid w:val="3A69210B"/>
    <w:multiLevelType w:val="hybridMultilevel"/>
    <w:tmpl w:val="9D86A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4B583D8B"/>
    <w:multiLevelType w:val="hybridMultilevel"/>
    <w:tmpl w:val="0096E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FBA4DC8"/>
    <w:multiLevelType w:val="hybridMultilevel"/>
    <w:tmpl w:val="92DA4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2">
    <w:nsid w:val="54C260D9"/>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3">
    <w:nsid w:val="57E40041"/>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5">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7">
    <w:nsid w:val="5BD000FC"/>
    <w:multiLevelType w:val="hybridMultilevel"/>
    <w:tmpl w:val="72AC8B08"/>
    <w:lvl w:ilvl="0" w:tplc="B936C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9">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0">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2">
    <w:nsid w:val="70275D7F"/>
    <w:multiLevelType w:val="hybridMultilevel"/>
    <w:tmpl w:val="4C8ACD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4">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34"/>
  </w:num>
  <w:num w:numId="2">
    <w:abstractNumId w:val="19"/>
  </w:num>
  <w:num w:numId="3">
    <w:abstractNumId w:val="17"/>
  </w:num>
  <w:num w:numId="4">
    <w:abstractNumId w:val="5"/>
  </w:num>
  <w:num w:numId="5">
    <w:abstractNumId w:val="39"/>
  </w:num>
  <w:num w:numId="6">
    <w:abstractNumId w:val="15"/>
  </w:num>
  <w:num w:numId="7">
    <w:abstractNumId w:val="16"/>
  </w:num>
  <w:num w:numId="8">
    <w:abstractNumId w:val="6"/>
  </w:num>
  <w:num w:numId="9">
    <w:abstractNumId w:val="22"/>
  </w:num>
  <w:num w:numId="10">
    <w:abstractNumId w:val="41"/>
  </w:num>
  <w:num w:numId="11">
    <w:abstractNumId w:val="45"/>
  </w:num>
  <w:num w:numId="12">
    <w:abstractNumId w:val="44"/>
  </w:num>
  <w:num w:numId="13">
    <w:abstractNumId w:val="25"/>
  </w:num>
  <w:num w:numId="14">
    <w:abstractNumId w:val="11"/>
  </w:num>
  <w:num w:numId="15">
    <w:abstractNumId w:val="36"/>
  </w:num>
  <w:num w:numId="16">
    <w:abstractNumId w:val="38"/>
  </w:num>
  <w:num w:numId="17">
    <w:abstractNumId w:val="31"/>
  </w:num>
  <w:num w:numId="18">
    <w:abstractNumId w:val="28"/>
  </w:num>
  <w:num w:numId="19">
    <w:abstractNumId w:val="43"/>
  </w:num>
  <w:num w:numId="20">
    <w:abstractNumId w:val="14"/>
  </w:num>
  <w:num w:numId="21">
    <w:abstractNumId w:val="2"/>
  </w:num>
  <w:num w:numId="22">
    <w:abstractNumId w:val="10"/>
  </w:num>
  <w:num w:numId="23">
    <w:abstractNumId w:val="21"/>
  </w:num>
  <w:num w:numId="24">
    <w:abstractNumId w:val="13"/>
  </w:num>
  <w:num w:numId="25">
    <w:abstractNumId w:val="1"/>
  </w:num>
  <w:num w:numId="26">
    <w:abstractNumId w:val="35"/>
  </w:num>
  <w:num w:numId="27">
    <w:abstractNumId w:val="3"/>
  </w:num>
  <w:num w:numId="28">
    <w:abstractNumId w:val="40"/>
  </w:num>
  <w:num w:numId="29">
    <w:abstractNumId w:val="23"/>
  </w:num>
  <w:num w:numId="30">
    <w:abstractNumId w:val="18"/>
  </w:num>
  <w:num w:numId="31">
    <w:abstractNumId w:val="27"/>
  </w:num>
  <w:num w:numId="32">
    <w:abstractNumId w:val="4"/>
  </w:num>
  <w:num w:numId="33">
    <w:abstractNumId w:val="12"/>
  </w:num>
  <w:num w:numId="34">
    <w:abstractNumId w:val="42"/>
  </w:num>
  <w:num w:numId="35">
    <w:abstractNumId w:val="30"/>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29"/>
  </w:num>
  <w:num w:numId="40">
    <w:abstractNumId w:val="9"/>
  </w:num>
  <w:num w:numId="41">
    <w:abstractNumId w:val="20"/>
  </w:num>
  <w:num w:numId="42">
    <w:abstractNumId w:val="37"/>
  </w:num>
  <w:num w:numId="43">
    <w:abstractNumId w:val="32"/>
  </w:num>
  <w:num w:numId="44">
    <w:abstractNumId w:val="26"/>
  </w:num>
  <w:num w:numId="45">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004414"/>
    <w:rsid w:val="00004664"/>
    <w:rsid w:val="000138CA"/>
    <w:rsid w:val="00015CDD"/>
    <w:rsid w:val="000255FA"/>
    <w:rsid w:val="00026E2F"/>
    <w:rsid w:val="00033613"/>
    <w:rsid w:val="00033F54"/>
    <w:rsid w:val="00043E0D"/>
    <w:rsid w:val="00074CA7"/>
    <w:rsid w:val="00076CD0"/>
    <w:rsid w:val="000959A1"/>
    <w:rsid w:val="0009668E"/>
    <w:rsid w:val="000A4894"/>
    <w:rsid w:val="000D03D8"/>
    <w:rsid w:val="000D0704"/>
    <w:rsid w:val="000D109B"/>
    <w:rsid w:val="000D4650"/>
    <w:rsid w:val="000D6833"/>
    <w:rsid w:val="00100ACC"/>
    <w:rsid w:val="001032E1"/>
    <w:rsid w:val="001061A1"/>
    <w:rsid w:val="001129DB"/>
    <w:rsid w:val="001157BD"/>
    <w:rsid w:val="00115D74"/>
    <w:rsid w:val="00130A8F"/>
    <w:rsid w:val="001324EC"/>
    <w:rsid w:val="00151982"/>
    <w:rsid w:val="00153D89"/>
    <w:rsid w:val="00162691"/>
    <w:rsid w:val="001648DB"/>
    <w:rsid w:val="001703A1"/>
    <w:rsid w:val="0017502D"/>
    <w:rsid w:val="001764E6"/>
    <w:rsid w:val="001857EF"/>
    <w:rsid w:val="001909EE"/>
    <w:rsid w:val="001B6EC9"/>
    <w:rsid w:val="001C0A31"/>
    <w:rsid w:val="001C1605"/>
    <w:rsid w:val="001C5176"/>
    <w:rsid w:val="001F205F"/>
    <w:rsid w:val="001F70D3"/>
    <w:rsid w:val="00201A0E"/>
    <w:rsid w:val="002053E1"/>
    <w:rsid w:val="00205456"/>
    <w:rsid w:val="00224485"/>
    <w:rsid w:val="002547E3"/>
    <w:rsid w:val="00261750"/>
    <w:rsid w:val="0027725A"/>
    <w:rsid w:val="002B3CD3"/>
    <w:rsid w:val="002B4384"/>
    <w:rsid w:val="002C7FB1"/>
    <w:rsid w:val="002D5DD1"/>
    <w:rsid w:val="002E6D45"/>
    <w:rsid w:val="002F7930"/>
    <w:rsid w:val="003207DD"/>
    <w:rsid w:val="00321F8D"/>
    <w:rsid w:val="003263D9"/>
    <w:rsid w:val="00340872"/>
    <w:rsid w:val="0034292F"/>
    <w:rsid w:val="003638D2"/>
    <w:rsid w:val="00363B41"/>
    <w:rsid w:val="00364FBB"/>
    <w:rsid w:val="00370F44"/>
    <w:rsid w:val="003836CF"/>
    <w:rsid w:val="00391988"/>
    <w:rsid w:val="00391BF0"/>
    <w:rsid w:val="003B3C99"/>
    <w:rsid w:val="003C2102"/>
    <w:rsid w:val="003C5B88"/>
    <w:rsid w:val="003D70BC"/>
    <w:rsid w:val="003E08FC"/>
    <w:rsid w:val="003E75A7"/>
    <w:rsid w:val="0040196C"/>
    <w:rsid w:val="00405FFE"/>
    <w:rsid w:val="004135DC"/>
    <w:rsid w:val="004161AC"/>
    <w:rsid w:val="00425098"/>
    <w:rsid w:val="00436664"/>
    <w:rsid w:val="004411E1"/>
    <w:rsid w:val="00457927"/>
    <w:rsid w:val="0046699D"/>
    <w:rsid w:val="00481A78"/>
    <w:rsid w:val="004959DC"/>
    <w:rsid w:val="00495FCA"/>
    <w:rsid w:val="004A45F6"/>
    <w:rsid w:val="004B00BB"/>
    <w:rsid w:val="004B2009"/>
    <w:rsid w:val="004B4976"/>
    <w:rsid w:val="004F75DA"/>
    <w:rsid w:val="00500A5C"/>
    <w:rsid w:val="0051422B"/>
    <w:rsid w:val="00534A66"/>
    <w:rsid w:val="00553960"/>
    <w:rsid w:val="00566104"/>
    <w:rsid w:val="005A7F5F"/>
    <w:rsid w:val="005E4F6D"/>
    <w:rsid w:val="005F02A5"/>
    <w:rsid w:val="006031E9"/>
    <w:rsid w:val="00606D73"/>
    <w:rsid w:val="00613082"/>
    <w:rsid w:val="0061319D"/>
    <w:rsid w:val="00633694"/>
    <w:rsid w:val="0065738F"/>
    <w:rsid w:val="00673D41"/>
    <w:rsid w:val="006770DD"/>
    <w:rsid w:val="00691C1A"/>
    <w:rsid w:val="0069561A"/>
    <w:rsid w:val="006A63EA"/>
    <w:rsid w:val="006B5741"/>
    <w:rsid w:val="006B79F6"/>
    <w:rsid w:val="006C1692"/>
    <w:rsid w:val="006D09B8"/>
    <w:rsid w:val="006D29BA"/>
    <w:rsid w:val="00700C50"/>
    <w:rsid w:val="00701962"/>
    <w:rsid w:val="00703754"/>
    <w:rsid w:val="00714CFA"/>
    <w:rsid w:val="00716AC9"/>
    <w:rsid w:val="007214DC"/>
    <w:rsid w:val="00737153"/>
    <w:rsid w:val="00741F53"/>
    <w:rsid w:val="00744369"/>
    <w:rsid w:val="00747E34"/>
    <w:rsid w:val="0076185D"/>
    <w:rsid w:val="00764499"/>
    <w:rsid w:val="00770EFA"/>
    <w:rsid w:val="00775FDA"/>
    <w:rsid w:val="00781A0C"/>
    <w:rsid w:val="00783403"/>
    <w:rsid w:val="00783413"/>
    <w:rsid w:val="00786155"/>
    <w:rsid w:val="00786BF1"/>
    <w:rsid w:val="00791232"/>
    <w:rsid w:val="007C7E2E"/>
    <w:rsid w:val="007E1B99"/>
    <w:rsid w:val="007E3831"/>
    <w:rsid w:val="007F0941"/>
    <w:rsid w:val="007F4866"/>
    <w:rsid w:val="007F5F32"/>
    <w:rsid w:val="00802EBD"/>
    <w:rsid w:val="00807B1F"/>
    <w:rsid w:val="0081232C"/>
    <w:rsid w:val="0083173A"/>
    <w:rsid w:val="008326E8"/>
    <w:rsid w:val="008358D8"/>
    <w:rsid w:val="00855786"/>
    <w:rsid w:val="00862285"/>
    <w:rsid w:val="00865FEA"/>
    <w:rsid w:val="00867F1B"/>
    <w:rsid w:val="008720DE"/>
    <w:rsid w:val="00877BC7"/>
    <w:rsid w:val="00883317"/>
    <w:rsid w:val="008841D0"/>
    <w:rsid w:val="008A0E0A"/>
    <w:rsid w:val="008A359D"/>
    <w:rsid w:val="008A65BF"/>
    <w:rsid w:val="008C2F63"/>
    <w:rsid w:val="008C3428"/>
    <w:rsid w:val="008C7C3A"/>
    <w:rsid w:val="009047F8"/>
    <w:rsid w:val="0092097B"/>
    <w:rsid w:val="00924197"/>
    <w:rsid w:val="0092791D"/>
    <w:rsid w:val="00927ED4"/>
    <w:rsid w:val="009321AB"/>
    <w:rsid w:val="00937FF7"/>
    <w:rsid w:val="00942D13"/>
    <w:rsid w:val="009570FB"/>
    <w:rsid w:val="0096707F"/>
    <w:rsid w:val="00972B7A"/>
    <w:rsid w:val="00977106"/>
    <w:rsid w:val="009839C3"/>
    <w:rsid w:val="009924EC"/>
    <w:rsid w:val="009A2F78"/>
    <w:rsid w:val="009A6001"/>
    <w:rsid w:val="009A62C5"/>
    <w:rsid w:val="009C1361"/>
    <w:rsid w:val="009C5818"/>
    <w:rsid w:val="009C6A65"/>
    <w:rsid w:val="009C6EF7"/>
    <w:rsid w:val="009D74B6"/>
    <w:rsid w:val="00A00004"/>
    <w:rsid w:val="00A01243"/>
    <w:rsid w:val="00A12158"/>
    <w:rsid w:val="00A15C63"/>
    <w:rsid w:val="00A2363B"/>
    <w:rsid w:val="00A322D9"/>
    <w:rsid w:val="00A435D0"/>
    <w:rsid w:val="00A71855"/>
    <w:rsid w:val="00A76F86"/>
    <w:rsid w:val="00A77DC0"/>
    <w:rsid w:val="00AA1765"/>
    <w:rsid w:val="00AA2B8E"/>
    <w:rsid w:val="00AA2D93"/>
    <w:rsid w:val="00AA3026"/>
    <w:rsid w:val="00AA6FFB"/>
    <w:rsid w:val="00AB464F"/>
    <w:rsid w:val="00AC55F7"/>
    <w:rsid w:val="00AD098F"/>
    <w:rsid w:val="00AD4879"/>
    <w:rsid w:val="00AD68EC"/>
    <w:rsid w:val="00B0014D"/>
    <w:rsid w:val="00B078F7"/>
    <w:rsid w:val="00B26E8C"/>
    <w:rsid w:val="00B330AB"/>
    <w:rsid w:val="00B37209"/>
    <w:rsid w:val="00B403FA"/>
    <w:rsid w:val="00B517EE"/>
    <w:rsid w:val="00B51ACE"/>
    <w:rsid w:val="00B53CEF"/>
    <w:rsid w:val="00B77E7B"/>
    <w:rsid w:val="00BA688F"/>
    <w:rsid w:val="00BA6FC2"/>
    <w:rsid w:val="00BB4672"/>
    <w:rsid w:val="00BC3425"/>
    <w:rsid w:val="00BC3BDD"/>
    <w:rsid w:val="00BC60C7"/>
    <w:rsid w:val="00BF2F28"/>
    <w:rsid w:val="00BF5661"/>
    <w:rsid w:val="00C06816"/>
    <w:rsid w:val="00C07244"/>
    <w:rsid w:val="00C20F5A"/>
    <w:rsid w:val="00C53BED"/>
    <w:rsid w:val="00C605A7"/>
    <w:rsid w:val="00C635E5"/>
    <w:rsid w:val="00C665D4"/>
    <w:rsid w:val="00C670E1"/>
    <w:rsid w:val="00C83D25"/>
    <w:rsid w:val="00C91C85"/>
    <w:rsid w:val="00C9250D"/>
    <w:rsid w:val="00CA3386"/>
    <w:rsid w:val="00CC66FE"/>
    <w:rsid w:val="00CF03DB"/>
    <w:rsid w:val="00D01C67"/>
    <w:rsid w:val="00D02B20"/>
    <w:rsid w:val="00D26E15"/>
    <w:rsid w:val="00D305E6"/>
    <w:rsid w:val="00D5676D"/>
    <w:rsid w:val="00D5713C"/>
    <w:rsid w:val="00D6535D"/>
    <w:rsid w:val="00D65E21"/>
    <w:rsid w:val="00D83A25"/>
    <w:rsid w:val="00DA17C8"/>
    <w:rsid w:val="00DA28B0"/>
    <w:rsid w:val="00DB3223"/>
    <w:rsid w:val="00DB5354"/>
    <w:rsid w:val="00DB765A"/>
    <w:rsid w:val="00DC6224"/>
    <w:rsid w:val="00DD3F5F"/>
    <w:rsid w:val="00DD3FAB"/>
    <w:rsid w:val="00DD4D29"/>
    <w:rsid w:val="00DE1669"/>
    <w:rsid w:val="00DF6255"/>
    <w:rsid w:val="00DF73D7"/>
    <w:rsid w:val="00E02EA2"/>
    <w:rsid w:val="00E0542E"/>
    <w:rsid w:val="00E110F3"/>
    <w:rsid w:val="00E1601F"/>
    <w:rsid w:val="00E314BC"/>
    <w:rsid w:val="00E42922"/>
    <w:rsid w:val="00E45FA4"/>
    <w:rsid w:val="00E478B1"/>
    <w:rsid w:val="00E47C17"/>
    <w:rsid w:val="00E61796"/>
    <w:rsid w:val="00E638C2"/>
    <w:rsid w:val="00E73BFC"/>
    <w:rsid w:val="00E77147"/>
    <w:rsid w:val="00E94336"/>
    <w:rsid w:val="00EC1502"/>
    <w:rsid w:val="00EE0D91"/>
    <w:rsid w:val="00EF246D"/>
    <w:rsid w:val="00F116C1"/>
    <w:rsid w:val="00F1264D"/>
    <w:rsid w:val="00F12870"/>
    <w:rsid w:val="00F20DE2"/>
    <w:rsid w:val="00F22258"/>
    <w:rsid w:val="00F22EBB"/>
    <w:rsid w:val="00F24734"/>
    <w:rsid w:val="00F27A2F"/>
    <w:rsid w:val="00F335F3"/>
    <w:rsid w:val="00F406EF"/>
    <w:rsid w:val="00F47560"/>
    <w:rsid w:val="00F50A12"/>
    <w:rsid w:val="00F71746"/>
    <w:rsid w:val="00F756F6"/>
    <w:rsid w:val="00F75B82"/>
    <w:rsid w:val="00F87169"/>
    <w:rsid w:val="00F930B0"/>
    <w:rsid w:val="00F95A56"/>
    <w:rsid w:val="00F96E46"/>
    <w:rsid w:val="00FA6C56"/>
    <w:rsid w:val="00FA7430"/>
    <w:rsid w:val="00FB2988"/>
    <w:rsid w:val="00FC7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semiHidden/>
    <w:unhideWhenUsed/>
    <w:qFormat/>
    <w:locked/>
    <w:rsid w:val="009771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customStyle="1" w:styleId="p2">
    <w:name w:val="p2"/>
    <w:basedOn w:val="Normal"/>
    <w:rsid w:val="00BF2F28"/>
    <w:pPr>
      <w:widowControl w:val="0"/>
      <w:tabs>
        <w:tab w:val="left" w:pos="204"/>
      </w:tabs>
      <w:adjustRightInd w:val="0"/>
      <w:spacing w:line="266" w:lineRule="atLeast"/>
    </w:pPr>
    <w:rPr>
      <w:sz w:val="24"/>
      <w:lang w:val="en-US" w:eastAsia="en-US"/>
    </w:rPr>
  </w:style>
  <w:style w:type="character" w:customStyle="1" w:styleId="Heading7Char">
    <w:name w:val="Heading 7 Char"/>
    <w:basedOn w:val="DefaultParagraphFont"/>
    <w:link w:val="Heading7"/>
    <w:semiHidden/>
    <w:rsid w:val="00977106"/>
    <w:rPr>
      <w:rFonts w:asciiTheme="majorHAnsi" w:eastAsiaTheme="majorEastAsia" w:hAnsiTheme="majorHAnsi" w:cstheme="majorBidi"/>
      <w:i/>
      <w:iCs/>
      <w:color w:val="404040" w:themeColor="text1" w:themeTint="BF"/>
      <w:sz w:val="20"/>
      <w:szCs w:val="20"/>
      <w:lang w:val="en-GB" w:eastAsia="en-GB"/>
    </w:rPr>
  </w:style>
  <w:style w:type="paragraph" w:styleId="BodyTextIndent">
    <w:name w:val="Body Text Indent"/>
    <w:basedOn w:val="Normal"/>
    <w:link w:val="BodyTextIndentChar"/>
    <w:uiPriority w:val="99"/>
    <w:semiHidden/>
    <w:unhideWhenUsed/>
    <w:rsid w:val="00977106"/>
    <w:pPr>
      <w:spacing w:after="120"/>
      <w:ind w:left="283"/>
    </w:pPr>
  </w:style>
  <w:style w:type="character" w:customStyle="1" w:styleId="BodyTextIndentChar">
    <w:name w:val="Body Text Indent Char"/>
    <w:basedOn w:val="DefaultParagraphFont"/>
    <w:link w:val="BodyTextIndent"/>
    <w:uiPriority w:val="99"/>
    <w:semiHidden/>
    <w:rsid w:val="00977106"/>
    <w:rPr>
      <w:rFonts w:ascii="Times New Roman" w:hAnsi="Times New Roman"/>
      <w:sz w:val="20"/>
      <w:szCs w:val="20"/>
      <w:lang w:val="en-GB" w:eastAsia="en-GB"/>
    </w:rPr>
  </w:style>
  <w:style w:type="table" w:styleId="TableGrid">
    <w:name w:val="Table Grid"/>
    <w:basedOn w:val="TableNormal"/>
    <w:uiPriority w:val="59"/>
    <w:locked/>
    <w:rsid w:val="00370F44"/>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CEF"/>
    <w:rPr>
      <w:rFonts w:ascii="Tahoma" w:hAnsi="Tahoma" w:cs="Tahoma"/>
      <w:sz w:val="16"/>
      <w:szCs w:val="16"/>
    </w:rPr>
  </w:style>
  <w:style w:type="character" w:customStyle="1" w:styleId="BalloonTextChar">
    <w:name w:val="Balloon Text Char"/>
    <w:basedOn w:val="DefaultParagraphFont"/>
    <w:link w:val="BalloonText"/>
    <w:uiPriority w:val="99"/>
    <w:semiHidden/>
    <w:rsid w:val="00B53CEF"/>
    <w:rPr>
      <w:rFonts w:ascii="Tahoma" w:hAnsi="Tahoma" w:cs="Tahoma"/>
      <w:sz w:val="16"/>
      <w:szCs w:val="16"/>
      <w:lang w:val="en-GB" w:eastAsia="en-GB"/>
    </w:rPr>
  </w:style>
  <w:style w:type="paragraph" w:styleId="Footer">
    <w:name w:val="footer"/>
    <w:basedOn w:val="Normal"/>
    <w:link w:val="FooterChar"/>
    <w:uiPriority w:val="99"/>
    <w:unhideWhenUsed/>
    <w:rsid w:val="009839C3"/>
    <w:pPr>
      <w:tabs>
        <w:tab w:val="center" w:pos="4513"/>
        <w:tab w:val="right" w:pos="9026"/>
      </w:tabs>
    </w:pPr>
  </w:style>
  <w:style w:type="character" w:customStyle="1" w:styleId="FooterChar">
    <w:name w:val="Footer Char"/>
    <w:basedOn w:val="DefaultParagraphFont"/>
    <w:link w:val="Footer"/>
    <w:uiPriority w:val="99"/>
    <w:rsid w:val="009839C3"/>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52497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67074-7E38-4A6D-813E-97388542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5</Pages>
  <Words>2310</Words>
  <Characters>12538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3</cp:revision>
  <cp:lastPrinted>2017-02-20T11:36:00Z</cp:lastPrinted>
  <dcterms:created xsi:type="dcterms:W3CDTF">2017-07-27T15:36:00Z</dcterms:created>
  <dcterms:modified xsi:type="dcterms:W3CDTF">2017-07-28T11:22:00Z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2017-07-27T15:35:19Z</vt:filetime>
  </property>
</Properties>
</file>