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8A1" w:rsidRPr="0049269A" w:rsidRDefault="00DC38A1" w:rsidP="00CD09A2">
      <w:pPr>
        <w:spacing w:after="0" w:line="240" w:lineRule="auto"/>
        <w:rPr>
          <w:rFonts w:ascii="Trebuchet MS" w:eastAsia="Times New Roman" w:hAnsi="Trebuchet MS" w:cs="Courier New"/>
          <w:b/>
          <w:color w:val="000000" w:themeColor="text1"/>
        </w:rPr>
      </w:pPr>
    </w:p>
    <w:p w:rsidR="00DC38A1" w:rsidRPr="0049269A" w:rsidRDefault="00DC38A1" w:rsidP="00CD09A2">
      <w:pPr>
        <w:spacing w:after="0" w:line="240" w:lineRule="auto"/>
        <w:rPr>
          <w:rFonts w:ascii="Trebuchet MS" w:hAnsi="Trebuchet MS" w:cs="Courier New"/>
          <w:b/>
        </w:rPr>
      </w:pPr>
      <w:r w:rsidRPr="0049269A">
        <w:rPr>
          <w:rFonts w:ascii="Trebuchet MS" w:hAnsi="Trebuchet MS" w:cs="Courier New"/>
          <w:b/>
        </w:rPr>
        <w:t xml:space="preserve">DELEGATED APPLICATION REPORT - Application No: </w:t>
      </w:r>
      <w:r w:rsidR="00BD4923" w:rsidRPr="00BD4923">
        <w:rPr>
          <w:rFonts w:ascii="Trebuchet MS" w:hAnsi="Trebuchet MS" w:cs="Courier New"/>
        </w:rPr>
        <w:t>171057/HOU</w:t>
      </w:r>
    </w:p>
    <w:p w:rsidR="00DC38A1" w:rsidRPr="0049269A" w:rsidRDefault="00DC38A1" w:rsidP="00CD09A2">
      <w:pPr>
        <w:spacing w:after="0" w:line="240" w:lineRule="auto"/>
        <w:rPr>
          <w:rFonts w:ascii="Trebuchet MS" w:hAnsi="Trebuchet MS" w:cs="Courier New"/>
        </w:rPr>
      </w:pPr>
      <w:r w:rsidRPr="0049269A">
        <w:rPr>
          <w:rFonts w:ascii="Trebuchet MS" w:hAnsi="Trebuchet MS" w:cs="Courier New"/>
          <w:b/>
        </w:rPr>
        <w:t xml:space="preserve">Address: </w:t>
      </w:r>
      <w:r w:rsidR="00BD4923" w:rsidRPr="00BD4923">
        <w:rPr>
          <w:rFonts w:ascii="Trebuchet MS" w:hAnsi="Trebuchet MS" w:cs="Courier New"/>
        </w:rPr>
        <w:t>108 Albert Road</w:t>
      </w:r>
    </w:p>
    <w:p w:rsidR="00DC38A1" w:rsidRPr="008275F5" w:rsidRDefault="00DC38A1" w:rsidP="00CD09A2">
      <w:pPr>
        <w:autoSpaceDE w:val="0"/>
        <w:autoSpaceDN w:val="0"/>
        <w:spacing w:after="0" w:line="240" w:lineRule="auto"/>
        <w:rPr>
          <w:rFonts w:ascii="Trebuchet MS" w:hAnsi="Trebuchet MS" w:cs="Times New Roman"/>
        </w:rPr>
      </w:pPr>
      <w:r w:rsidRPr="0049269A">
        <w:rPr>
          <w:rFonts w:ascii="Trebuchet MS" w:hAnsi="Trebuchet MS" w:cs="Times New Roman"/>
          <w:b/>
        </w:rPr>
        <w:t xml:space="preserve">Proposal: </w:t>
      </w:r>
      <w:r w:rsidR="008275F5" w:rsidRPr="008275F5">
        <w:rPr>
          <w:rFonts w:ascii="Trebuchet MS" w:hAnsi="Trebuchet MS" w:cs="Times New Roman"/>
        </w:rPr>
        <w:t>Proposed replacement of existing timber shed a with new shed and carport</w:t>
      </w:r>
    </w:p>
    <w:p w:rsidR="00DC38A1" w:rsidRPr="0049269A" w:rsidRDefault="00DC38A1" w:rsidP="00CD09A2">
      <w:pPr>
        <w:autoSpaceDE w:val="0"/>
        <w:autoSpaceDN w:val="0"/>
        <w:spacing w:after="0" w:line="240" w:lineRule="auto"/>
        <w:rPr>
          <w:rFonts w:ascii="Trebuchet MS" w:hAnsi="Trebuchet MS" w:cs="Courier New"/>
        </w:rPr>
      </w:pPr>
      <w:r w:rsidRPr="0049269A">
        <w:rPr>
          <w:rFonts w:ascii="Trebuchet MS" w:hAnsi="Trebuchet MS" w:cs="Courier New"/>
          <w:b/>
        </w:rPr>
        <w:t xml:space="preserve">Case officer: </w:t>
      </w:r>
      <w:r w:rsidRPr="0094398A">
        <w:rPr>
          <w:rFonts w:ascii="Trebuchet MS" w:hAnsi="Trebuchet MS" w:cs="Courier New"/>
        </w:rPr>
        <w:t>Heather Banks</w:t>
      </w:r>
    </w:p>
    <w:p w:rsidR="00DC38A1" w:rsidRPr="0049269A" w:rsidRDefault="00DC38A1" w:rsidP="00CD09A2">
      <w:pPr>
        <w:spacing w:after="0" w:line="240" w:lineRule="auto"/>
        <w:rPr>
          <w:rFonts w:ascii="Trebuchet MS" w:hAnsi="Trebuchet MS" w:cs="Courier New"/>
        </w:rPr>
      </w:pPr>
    </w:p>
    <w:p w:rsidR="00DC38A1" w:rsidRPr="0094398A" w:rsidRDefault="00DC38A1" w:rsidP="00CD09A2">
      <w:pPr>
        <w:spacing w:after="0" w:line="240" w:lineRule="auto"/>
        <w:rPr>
          <w:rFonts w:ascii="Trebuchet MS" w:hAnsi="Trebuchet MS" w:cs="Courier New"/>
          <w:b/>
        </w:rPr>
      </w:pPr>
      <w:r w:rsidRPr="0049269A">
        <w:rPr>
          <w:rFonts w:ascii="Trebuchet MS" w:hAnsi="Trebuchet MS" w:cs="Courier New"/>
          <w:b/>
        </w:rPr>
        <w:t>Site De</w:t>
      </w:r>
      <w:r w:rsidRPr="0094398A">
        <w:rPr>
          <w:rFonts w:ascii="Trebuchet MS" w:hAnsi="Trebuchet MS" w:cs="Courier New"/>
          <w:b/>
        </w:rPr>
        <w:t>scription and Surrounding Area</w:t>
      </w:r>
    </w:p>
    <w:p w:rsidR="00DC38A1" w:rsidRPr="0094398A" w:rsidRDefault="00DC38A1" w:rsidP="00CD09A2">
      <w:pPr>
        <w:spacing w:after="0" w:line="240" w:lineRule="auto"/>
        <w:rPr>
          <w:rFonts w:ascii="Trebuchet MS" w:hAnsi="Trebuchet MS" w:cs="Times New Roman"/>
          <w:color w:val="000000" w:themeColor="text1"/>
          <w:lang w:val="en-US"/>
        </w:rPr>
      </w:pPr>
      <w:r w:rsidRPr="0049269A">
        <w:rPr>
          <w:rFonts w:ascii="Trebuchet MS" w:hAnsi="Trebuchet MS" w:cs="Times New Roman"/>
          <w:color w:val="000000" w:themeColor="text1"/>
          <w:lang w:val="en-US"/>
        </w:rPr>
        <w:t>The application property is</w:t>
      </w:r>
      <w:r w:rsidR="008275F5">
        <w:rPr>
          <w:rFonts w:ascii="Trebuchet MS" w:hAnsi="Trebuchet MS" w:cs="Times New Roman"/>
          <w:color w:val="000000" w:themeColor="text1"/>
          <w:lang w:val="en-US"/>
        </w:rPr>
        <w:t xml:space="preserve"> a two </w:t>
      </w:r>
      <w:proofErr w:type="spellStart"/>
      <w:r w:rsidR="008275F5">
        <w:rPr>
          <w:rFonts w:ascii="Trebuchet MS" w:hAnsi="Trebuchet MS" w:cs="Times New Roman"/>
          <w:color w:val="000000" w:themeColor="text1"/>
          <w:lang w:val="en-US"/>
        </w:rPr>
        <w:t>storey</w:t>
      </w:r>
      <w:proofErr w:type="spellEnd"/>
      <w:r w:rsidR="008275F5">
        <w:rPr>
          <w:rFonts w:ascii="Trebuchet MS" w:hAnsi="Trebuchet MS" w:cs="Times New Roman"/>
          <w:color w:val="000000" w:themeColor="text1"/>
          <w:lang w:val="en-US"/>
        </w:rPr>
        <w:t xml:space="preserve"> detached property located centrally in a corner plot at the intersection of Albert Road and Richmond Road. The property has a detached garage/store to the rear of the property and a timber shed to the side of the property</w:t>
      </w:r>
      <w:r w:rsidR="00C90802">
        <w:rPr>
          <w:rFonts w:ascii="Trebuchet MS" w:hAnsi="Trebuchet MS" w:cs="Times New Roman"/>
          <w:color w:val="000000" w:themeColor="text1"/>
          <w:lang w:val="en-US"/>
        </w:rPr>
        <w:t>, n</w:t>
      </w:r>
      <w:r w:rsidR="008275F5">
        <w:rPr>
          <w:rFonts w:ascii="Trebuchet MS" w:hAnsi="Trebuchet MS" w:cs="Times New Roman"/>
          <w:color w:val="000000" w:themeColor="text1"/>
          <w:lang w:val="en-US"/>
        </w:rPr>
        <w:t>ear the boundary with Richmond Road.</w:t>
      </w:r>
    </w:p>
    <w:p w:rsidR="00DC38A1" w:rsidRPr="0049269A" w:rsidRDefault="00DC38A1" w:rsidP="00CD09A2">
      <w:pPr>
        <w:spacing w:after="0" w:line="240" w:lineRule="auto"/>
        <w:rPr>
          <w:rFonts w:ascii="Trebuchet MS" w:hAnsi="Trebuchet MS" w:cs="Times New Roman"/>
          <w:color w:val="000000" w:themeColor="text1"/>
          <w:lang w:val="en-US"/>
        </w:rPr>
      </w:pPr>
    </w:p>
    <w:p w:rsidR="00DC38A1" w:rsidRPr="0049269A" w:rsidRDefault="00DC38A1" w:rsidP="00CD09A2">
      <w:pPr>
        <w:autoSpaceDE w:val="0"/>
        <w:autoSpaceDN w:val="0"/>
        <w:spacing w:after="0" w:line="240" w:lineRule="auto"/>
        <w:rPr>
          <w:rFonts w:ascii="Trebuchet MS" w:hAnsi="Trebuchet MS" w:cs="Courier New"/>
        </w:rPr>
      </w:pPr>
      <w:r w:rsidRPr="0049269A">
        <w:rPr>
          <w:rFonts w:ascii="Trebuchet MS" w:hAnsi="Trebuchet MS" w:cs="Times New Roman"/>
        </w:rPr>
        <w:t>P</w:t>
      </w:r>
      <w:r w:rsidRPr="0094398A">
        <w:rPr>
          <w:rFonts w:ascii="Trebuchet MS" w:hAnsi="Trebuchet MS" w:cs="Courier New"/>
          <w:b/>
        </w:rPr>
        <w:t>roposal</w:t>
      </w:r>
    </w:p>
    <w:p w:rsidR="00DC38A1" w:rsidRPr="0049269A" w:rsidRDefault="00DC38A1" w:rsidP="00CD09A2">
      <w:pPr>
        <w:autoSpaceDE w:val="0"/>
        <w:autoSpaceDN w:val="0"/>
        <w:spacing w:after="0" w:line="240" w:lineRule="auto"/>
        <w:rPr>
          <w:rFonts w:ascii="Trebuchet MS" w:hAnsi="Trebuchet MS" w:cs="Times New Roman"/>
          <w:color w:val="000000" w:themeColor="text1"/>
        </w:rPr>
      </w:pPr>
      <w:r w:rsidRPr="0049269A">
        <w:rPr>
          <w:rFonts w:ascii="Trebuchet MS" w:hAnsi="Trebuchet MS" w:cs="Times New Roman"/>
          <w:color w:val="000000" w:themeColor="text1"/>
        </w:rPr>
        <w:t xml:space="preserve">Planning permission is sought for the </w:t>
      </w:r>
      <w:r w:rsidR="00C90802">
        <w:rPr>
          <w:rFonts w:ascii="Trebuchet MS" w:hAnsi="Trebuchet MS" w:cs="Times New Roman"/>
          <w:color w:val="000000" w:themeColor="text1"/>
        </w:rPr>
        <w:t>removal of the existing timber shed to the side of the property</w:t>
      </w:r>
      <w:r w:rsidR="00950DFD">
        <w:rPr>
          <w:rFonts w:ascii="Trebuchet MS" w:hAnsi="Trebuchet MS" w:cs="Times New Roman"/>
          <w:color w:val="000000" w:themeColor="text1"/>
        </w:rPr>
        <w:t xml:space="preserve"> and the construction of</w:t>
      </w:r>
      <w:r w:rsidR="00C90802">
        <w:rPr>
          <w:rFonts w:ascii="Trebuchet MS" w:hAnsi="Trebuchet MS" w:cs="Times New Roman"/>
          <w:color w:val="000000" w:themeColor="text1"/>
        </w:rPr>
        <w:t xml:space="preserve"> a new shed and carport</w:t>
      </w:r>
      <w:r w:rsidR="00950DFD">
        <w:rPr>
          <w:rFonts w:ascii="Trebuchet MS" w:hAnsi="Trebuchet MS" w:cs="Times New Roman"/>
          <w:color w:val="000000" w:themeColor="text1"/>
        </w:rPr>
        <w:t xml:space="preserve"> in its place</w:t>
      </w:r>
      <w:r w:rsidR="00C90802">
        <w:rPr>
          <w:rFonts w:ascii="Trebuchet MS" w:hAnsi="Trebuchet MS" w:cs="Times New Roman"/>
          <w:color w:val="000000" w:themeColor="text1"/>
        </w:rPr>
        <w:t xml:space="preserve">. It is proposed that the combined carport/shed structure will have a footprint of 5m in depth and 6.2m. </w:t>
      </w:r>
      <w:r w:rsidR="00950DFD">
        <w:rPr>
          <w:rFonts w:ascii="Trebuchet MS" w:hAnsi="Trebuchet MS" w:cs="Times New Roman"/>
          <w:color w:val="000000" w:themeColor="text1"/>
        </w:rPr>
        <w:t>The structures are to be roofed with a double pitched roof, with a pitch over each element. The structure will have an eaves height of 2.1m and a maximum height of 4m. It is proposed that the structure will be located 1m from the boundary fence with Richmond Road. The structure is to be constructed from weathered brick with a tiled roof, to match the external finish of the main house. There will also be timber cladding to the front elevation of the structure.</w:t>
      </w:r>
    </w:p>
    <w:p w:rsidR="00DC38A1" w:rsidRPr="0049269A" w:rsidRDefault="00DC38A1" w:rsidP="00CD09A2">
      <w:pPr>
        <w:autoSpaceDE w:val="0"/>
        <w:autoSpaceDN w:val="0"/>
        <w:spacing w:after="0" w:line="240" w:lineRule="auto"/>
        <w:rPr>
          <w:rFonts w:ascii="Trebuchet MS" w:hAnsi="Trebuchet MS" w:cs="Times New Roman"/>
          <w:color w:val="000000" w:themeColor="text1"/>
        </w:rPr>
      </w:pPr>
    </w:p>
    <w:p w:rsidR="00DC38A1" w:rsidRPr="0049269A" w:rsidRDefault="00DC38A1" w:rsidP="00CD09A2">
      <w:pPr>
        <w:spacing w:after="0" w:line="240" w:lineRule="auto"/>
        <w:rPr>
          <w:rFonts w:ascii="Trebuchet MS" w:hAnsi="Trebuchet MS" w:cs="Courier New"/>
          <w:b/>
        </w:rPr>
      </w:pPr>
      <w:r w:rsidRPr="0049269A">
        <w:rPr>
          <w:rFonts w:ascii="Trebuchet MS" w:hAnsi="Trebuchet MS" w:cs="Courier New"/>
          <w:b/>
        </w:rPr>
        <w:t>Plans Considered:</w:t>
      </w:r>
    </w:p>
    <w:p w:rsidR="00DC38A1" w:rsidRDefault="005041A6" w:rsidP="00CD09A2">
      <w:pPr>
        <w:tabs>
          <w:tab w:val="left" w:pos="3034"/>
        </w:tabs>
        <w:spacing w:after="0" w:line="240" w:lineRule="auto"/>
        <w:rPr>
          <w:rFonts w:ascii="Trebuchet MS" w:hAnsi="Trebuchet MS" w:cs="Courier New"/>
        </w:rPr>
      </w:pPr>
      <w:r>
        <w:rPr>
          <w:rFonts w:ascii="Trebuchet MS" w:hAnsi="Trebuchet MS" w:cs="Courier New"/>
        </w:rPr>
        <w:t>Location Plan</w:t>
      </w:r>
    </w:p>
    <w:p w:rsidR="005041A6" w:rsidRDefault="005041A6" w:rsidP="00CD09A2">
      <w:pPr>
        <w:tabs>
          <w:tab w:val="left" w:pos="3034"/>
        </w:tabs>
        <w:spacing w:after="0" w:line="240" w:lineRule="auto"/>
        <w:rPr>
          <w:rFonts w:ascii="Trebuchet MS" w:hAnsi="Trebuchet MS" w:cs="Courier New"/>
        </w:rPr>
      </w:pPr>
      <w:r>
        <w:rPr>
          <w:rFonts w:ascii="Trebuchet MS" w:hAnsi="Trebuchet MS" w:cs="Courier New"/>
        </w:rPr>
        <w:t>Proposed Block Plan</w:t>
      </w:r>
    </w:p>
    <w:p w:rsidR="005041A6" w:rsidRDefault="005041A6" w:rsidP="00CD09A2">
      <w:pPr>
        <w:tabs>
          <w:tab w:val="left" w:pos="3034"/>
        </w:tabs>
        <w:spacing w:after="0" w:line="240" w:lineRule="auto"/>
        <w:rPr>
          <w:rFonts w:ascii="Trebuchet MS" w:hAnsi="Trebuchet MS" w:cs="Courier New"/>
        </w:rPr>
      </w:pPr>
      <w:r>
        <w:rPr>
          <w:rFonts w:ascii="Trebuchet MS" w:hAnsi="Trebuchet MS" w:cs="Courier New"/>
        </w:rPr>
        <w:t>Existing and Proposed Elevations</w:t>
      </w:r>
    </w:p>
    <w:p w:rsidR="005041A6" w:rsidRPr="0094398A" w:rsidRDefault="005041A6" w:rsidP="00CD09A2">
      <w:pPr>
        <w:tabs>
          <w:tab w:val="left" w:pos="3034"/>
        </w:tabs>
        <w:spacing w:after="0" w:line="240" w:lineRule="auto"/>
        <w:rPr>
          <w:rFonts w:ascii="Trebuchet MS" w:hAnsi="Trebuchet MS" w:cs="Courier New"/>
        </w:rPr>
      </w:pPr>
      <w:r>
        <w:rPr>
          <w:rFonts w:ascii="Trebuchet MS" w:hAnsi="Trebuchet MS" w:cs="Courier New"/>
        </w:rPr>
        <w:t>Proposed and Existing Plans</w:t>
      </w:r>
    </w:p>
    <w:p w:rsidR="00DC38A1" w:rsidRPr="0094398A" w:rsidRDefault="00DC38A1" w:rsidP="00CD09A2">
      <w:pPr>
        <w:tabs>
          <w:tab w:val="left" w:pos="3034"/>
        </w:tabs>
        <w:spacing w:after="0" w:line="240" w:lineRule="auto"/>
        <w:rPr>
          <w:rFonts w:ascii="Trebuchet MS" w:hAnsi="Trebuchet MS" w:cs="Courier New"/>
        </w:rPr>
      </w:pPr>
      <w:r w:rsidRPr="0094398A">
        <w:rPr>
          <w:rFonts w:ascii="Trebuchet MS" w:hAnsi="Trebuchet MS" w:cs="Courier New"/>
        </w:rPr>
        <w:t xml:space="preserve">Received </w:t>
      </w:r>
      <w:r w:rsidR="005041A6">
        <w:rPr>
          <w:rFonts w:ascii="Trebuchet MS" w:hAnsi="Trebuchet MS" w:cs="Courier New"/>
        </w:rPr>
        <w:t>28</w:t>
      </w:r>
      <w:r w:rsidR="005041A6" w:rsidRPr="005041A6">
        <w:rPr>
          <w:rFonts w:ascii="Trebuchet MS" w:hAnsi="Trebuchet MS" w:cs="Courier New"/>
          <w:vertAlign w:val="superscript"/>
        </w:rPr>
        <w:t>th</w:t>
      </w:r>
      <w:r w:rsidR="005041A6">
        <w:rPr>
          <w:rFonts w:ascii="Trebuchet MS" w:hAnsi="Trebuchet MS" w:cs="Courier New"/>
        </w:rPr>
        <w:t xml:space="preserve"> June</w:t>
      </w:r>
    </w:p>
    <w:p w:rsidR="00DC38A1" w:rsidRPr="0049269A" w:rsidRDefault="00DC38A1" w:rsidP="00CD09A2">
      <w:pPr>
        <w:tabs>
          <w:tab w:val="left" w:pos="3034"/>
        </w:tabs>
        <w:spacing w:after="0" w:line="240" w:lineRule="auto"/>
        <w:rPr>
          <w:rFonts w:ascii="Trebuchet MS" w:hAnsi="Trebuchet MS" w:cs="Courier New"/>
        </w:rPr>
      </w:pPr>
      <w:r w:rsidRPr="0049269A">
        <w:rPr>
          <w:rFonts w:ascii="Trebuchet MS" w:hAnsi="Trebuchet MS" w:cs="Courier New"/>
        </w:rPr>
        <w:tab/>
      </w:r>
    </w:p>
    <w:p w:rsidR="00DC38A1" w:rsidRPr="0049269A" w:rsidRDefault="00DC38A1" w:rsidP="00CD09A2">
      <w:pPr>
        <w:spacing w:after="0" w:line="240" w:lineRule="auto"/>
        <w:rPr>
          <w:rFonts w:ascii="Trebuchet MS" w:hAnsi="Trebuchet MS" w:cs="Courier New"/>
          <w:b/>
        </w:rPr>
      </w:pPr>
      <w:r w:rsidRPr="0049269A">
        <w:rPr>
          <w:rFonts w:ascii="Trebuchet MS" w:hAnsi="Trebuchet MS" w:cs="Courier New"/>
          <w:b/>
        </w:rPr>
        <w:t>Relevant Planning History:</w:t>
      </w:r>
    </w:p>
    <w:p w:rsidR="005041A6" w:rsidRDefault="005041A6" w:rsidP="00CD09A2">
      <w:pPr>
        <w:spacing w:after="0" w:line="240" w:lineRule="auto"/>
        <w:rPr>
          <w:rFonts w:ascii="Trebuchet MS" w:hAnsi="Trebuchet MS" w:cs="Times New Roman"/>
        </w:rPr>
      </w:pPr>
      <w:r>
        <w:rPr>
          <w:rFonts w:ascii="Trebuchet MS" w:hAnsi="Trebuchet MS" w:cs="Times New Roman"/>
        </w:rPr>
        <w:t>01-01487-FUL – Rebuild Existing Garage. Permitted 22/01/2002</w:t>
      </w:r>
    </w:p>
    <w:p w:rsidR="005041A6" w:rsidRDefault="005041A6" w:rsidP="00CD09A2">
      <w:pPr>
        <w:spacing w:after="0" w:line="240" w:lineRule="auto"/>
        <w:rPr>
          <w:rFonts w:ascii="Trebuchet MS" w:hAnsi="Trebuchet MS" w:cs="Times New Roman"/>
        </w:rPr>
      </w:pPr>
      <w:r>
        <w:rPr>
          <w:rFonts w:ascii="Trebuchet MS" w:hAnsi="Trebuchet MS" w:cs="Times New Roman"/>
        </w:rPr>
        <w:t xml:space="preserve">01-01137-FUL - </w:t>
      </w:r>
      <w:r w:rsidRPr="005041A6">
        <w:rPr>
          <w:rFonts w:ascii="Trebuchet MS" w:hAnsi="Trebuchet MS" w:cs="Times New Roman"/>
        </w:rPr>
        <w:t>Rebuild existing Garage to provide a larger garage.</w:t>
      </w:r>
      <w:r>
        <w:rPr>
          <w:rFonts w:ascii="Trebuchet MS" w:hAnsi="Trebuchet MS" w:cs="Times New Roman"/>
        </w:rPr>
        <w:t xml:space="preserve"> Refused 24/10/2001</w:t>
      </w:r>
    </w:p>
    <w:p w:rsidR="00DC38A1" w:rsidRDefault="005041A6" w:rsidP="00CD09A2">
      <w:pPr>
        <w:spacing w:after="0" w:line="240" w:lineRule="auto"/>
        <w:rPr>
          <w:rFonts w:ascii="Trebuchet MS" w:hAnsi="Trebuchet MS" w:cs="Times New Roman"/>
        </w:rPr>
      </w:pPr>
      <w:r>
        <w:rPr>
          <w:rFonts w:ascii="Trebuchet MS" w:hAnsi="Trebuchet MS" w:cs="Times New Roman"/>
        </w:rPr>
        <w:t xml:space="preserve">01-00210-FUL - </w:t>
      </w:r>
      <w:r w:rsidRPr="005041A6">
        <w:rPr>
          <w:rFonts w:ascii="Trebuchet MS" w:hAnsi="Trebuchet MS" w:cs="Times New Roman"/>
        </w:rPr>
        <w:t>Erection of detached double garage with hobby room/store above (Demolition of existing garage)</w:t>
      </w:r>
      <w:r>
        <w:rPr>
          <w:rFonts w:ascii="Trebuchet MS" w:hAnsi="Trebuchet MS" w:cs="Times New Roman"/>
        </w:rPr>
        <w:t>. Refused 12/04/2001</w:t>
      </w:r>
    </w:p>
    <w:p w:rsidR="005041A6" w:rsidRPr="0049269A" w:rsidRDefault="005041A6" w:rsidP="00CD09A2">
      <w:pPr>
        <w:spacing w:after="0" w:line="240" w:lineRule="auto"/>
        <w:rPr>
          <w:rFonts w:ascii="Trebuchet MS" w:hAnsi="Trebuchet MS" w:cs="Times New Roman"/>
        </w:rPr>
      </w:pPr>
    </w:p>
    <w:p w:rsidR="00DC38A1" w:rsidRPr="0049269A" w:rsidRDefault="00DC38A1" w:rsidP="00CD09A2">
      <w:pPr>
        <w:spacing w:after="0" w:line="240" w:lineRule="auto"/>
        <w:rPr>
          <w:rFonts w:ascii="Trebuchet MS" w:hAnsi="Trebuchet MS" w:cs="Courier New"/>
          <w:b/>
        </w:rPr>
      </w:pPr>
      <w:r w:rsidRPr="0049269A">
        <w:rPr>
          <w:rFonts w:ascii="Trebuchet MS" w:hAnsi="Trebuchet MS" w:cs="Courier New"/>
          <w:b/>
        </w:rPr>
        <w:t>Consultation Responses:</w:t>
      </w:r>
    </w:p>
    <w:p w:rsidR="00DC38A1" w:rsidRDefault="00DC38A1" w:rsidP="00CD09A2">
      <w:pPr>
        <w:pStyle w:val="PlainText"/>
        <w:tabs>
          <w:tab w:val="left" w:pos="2906"/>
        </w:tabs>
        <w:rPr>
          <w:rFonts w:ascii="Trebuchet MS" w:hAnsi="Trebuchet MS"/>
          <w:color w:val="000000" w:themeColor="text1"/>
          <w:sz w:val="22"/>
          <w:szCs w:val="22"/>
        </w:rPr>
      </w:pPr>
      <w:r w:rsidRPr="0094398A">
        <w:rPr>
          <w:rFonts w:ascii="Trebuchet MS" w:hAnsi="Trebuchet MS"/>
          <w:color w:val="000000" w:themeColor="text1"/>
          <w:sz w:val="22"/>
          <w:szCs w:val="22"/>
        </w:rPr>
        <w:t>The properties at</w:t>
      </w:r>
      <w:r w:rsidR="005041A6">
        <w:rPr>
          <w:rFonts w:ascii="Trebuchet MS" w:hAnsi="Trebuchet MS"/>
          <w:color w:val="000000" w:themeColor="text1"/>
          <w:sz w:val="22"/>
          <w:szCs w:val="22"/>
        </w:rPr>
        <w:t xml:space="preserve"> 20 Richmond Road and 106 Albert Road </w:t>
      </w:r>
      <w:r w:rsidRPr="0094398A">
        <w:rPr>
          <w:rFonts w:ascii="Trebuchet MS" w:hAnsi="Trebuchet MS"/>
          <w:color w:val="000000" w:themeColor="text1"/>
          <w:sz w:val="22"/>
          <w:szCs w:val="22"/>
        </w:rPr>
        <w:t>were consulted and no comments have been received.</w:t>
      </w:r>
    </w:p>
    <w:p w:rsidR="00D917D3" w:rsidRPr="0094398A" w:rsidRDefault="00D917D3" w:rsidP="00CD09A2">
      <w:pPr>
        <w:pStyle w:val="PlainText"/>
        <w:tabs>
          <w:tab w:val="left" w:pos="2906"/>
        </w:tabs>
        <w:rPr>
          <w:rFonts w:ascii="Trebuchet MS" w:hAnsi="Trebuchet MS"/>
          <w:color w:val="000000" w:themeColor="text1"/>
          <w:sz w:val="22"/>
          <w:szCs w:val="22"/>
        </w:rPr>
      </w:pPr>
    </w:p>
    <w:p w:rsidR="00DC38A1" w:rsidRDefault="00D917D3" w:rsidP="00CD09A2">
      <w:pPr>
        <w:spacing w:after="0" w:line="240" w:lineRule="auto"/>
        <w:rPr>
          <w:rFonts w:ascii="Trebuchet MS" w:eastAsia="Times New Roman" w:hAnsi="Trebuchet MS" w:cs="Courier New"/>
          <w:color w:val="000000" w:themeColor="text1"/>
        </w:rPr>
      </w:pPr>
      <w:r>
        <w:rPr>
          <w:rFonts w:ascii="Trebuchet MS" w:eastAsia="Times New Roman" w:hAnsi="Trebuchet MS" w:cs="Courier New"/>
          <w:color w:val="000000" w:themeColor="text1"/>
        </w:rPr>
        <w:t>The RBC Tree Officers were consulted and responded as follows:</w:t>
      </w:r>
    </w:p>
    <w:p w:rsidR="00D917D3" w:rsidRPr="00D917D3" w:rsidRDefault="00D917D3" w:rsidP="00CD09A2">
      <w:pPr>
        <w:spacing w:after="0" w:line="240" w:lineRule="auto"/>
        <w:rPr>
          <w:rFonts w:ascii="Trebuchet MS" w:eastAsia="Times New Roman" w:hAnsi="Trebuchet MS" w:cs="Times New Roman"/>
          <w:i/>
        </w:rPr>
      </w:pPr>
      <w:r w:rsidRPr="00D917D3">
        <w:rPr>
          <w:rFonts w:ascii="Trebuchet MS" w:eastAsia="Times New Roman" w:hAnsi="Trebuchet MS" w:cs="Times New Roman"/>
          <w:i/>
        </w:rPr>
        <w:t xml:space="preserve">108 Albert Road is a corner property which includes a number of mature and semi mature coniferous trees. The trees, whilst being of no particular </w:t>
      </w:r>
      <w:proofErr w:type="spellStart"/>
      <w:r w:rsidRPr="00D917D3">
        <w:rPr>
          <w:rFonts w:ascii="Trebuchet MS" w:eastAsia="Times New Roman" w:hAnsi="Trebuchet MS" w:cs="Times New Roman"/>
          <w:i/>
        </w:rPr>
        <w:t>arboricultural</w:t>
      </w:r>
      <w:proofErr w:type="spellEnd"/>
      <w:r w:rsidRPr="00D917D3">
        <w:rPr>
          <w:rFonts w:ascii="Trebuchet MS" w:eastAsia="Times New Roman" w:hAnsi="Trebuchet MS" w:cs="Times New Roman"/>
          <w:i/>
        </w:rPr>
        <w:t xml:space="preserve"> merit, offer significant screening of the property in views from the public highway and contribute to the verdant character of both Albert Road and Richmond Road.</w:t>
      </w:r>
    </w:p>
    <w:p w:rsidR="00D917D3" w:rsidRPr="00D917D3" w:rsidRDefault="00D917D3" w:rsidP="00CD09A2">
      <w:pPr>
        <w:spacing w:after="0" w:line="240" w:lineRule="auto"/>
        <w:rPr>
          <w:rFonts w:ascii="Trebuchet MS" w:eastAsia="Times New Roman" w:hAnsi="Trebuchet MS" w:cs="Times New Roman"/>
          <w:i/>
        </w:rPr>
      </w:pPr>
    </w:p>
    <w:p w:rsidR="00D917D3" w:rsidRPr="00D917D3" w:rsidRDefault="00D917D3" w:rsidP="00CD09A2">
      <w:pPr>
        <w:spacing w:after="0" w:line="240" w:lineRule="auto"/>
        <w:rPr>
          <w:rFonts w:ascii="Trebuchet MS" w:eastAsia="Times New Roman" w:hAnsi="Trebuchet MS" w:cs="Times New Roman"/>
          <w:i/>
        </w:rPr>
      </w:pPr>
      <w:r w:rsidRPr="00D917D3">
        <w:rPr>
          <w:rFonts w:ascii="Trebuchet MS" w:eastAsia="Times New Roman" w:hAnsi="Trebuchet MS" w:cs="Times New Roman"/>
          <w:i/>
        </w:rPr>
        <w:t xml:space="preserve">To date, the trees have not been assessed individually or plotted precisely on the plans therefore the impact of the application on the adjacent tree cover is hard to ascertain at this point. If the applicant intends to retain any of the tree(s) then we will require information on the foundations and a method statement to outline the steps that will be taken to prevent long term damage to the trees. </w:t>
      </w:r>
    </w:p>
    <w:p w:rsidR="00D917D3" w:rsidRPr="00D917D3" w:rsidRDefault="00D917D3" w:rsidP="00CD09A2">
      <w:pPr>
        <w:spacing w:after="0" w:line="240" w:lineRule="auto"/>
        <w:rPr>
          <w:rFonts w:ascii="Trebuchet MS" w:eastAsia="Times New Roman" w:hAnsi="Trebuchet MS" w:cs="Times New Roman"/>
          <w:i/>
        </w:rPr>
      </w:pPr>
    </w:p>
    <w:p w:rsidR="00D917D3" w:rsidRPr="00D917D3" w:rsidRDefault="00D917D3" w:rsidP="00CD09A2">
      <w:pPr>
        <w:spacing w:after="0" w:line="240" w:lineRule="auto"/>
        <w:rPr>
          <w:rFonts w:ascii="Trebuchet MS" w:eastAsia="Times New Roman" w:hAnsi="Trebuchet MS" w:cs="Times New Roman"/>
          <w:i/>
        </w:rPr>
      </w:pPr>
      <w:r w:rsidRPr="00D917D3">
        <w:rPr>
          <w:rFonts w:ascii="Trebuchet MS" w:eastAsia="Times New Roman" w:hAnsi="Trebuchet MS" w:cs="Times New Roman"/>
          <w:i/>
        </w:rPr>
        <w:t>If any of the trees are proposed for removal then the new shed and garage will be very visible from the adopted highway. We would require a condition on landscaping which allows for new tree cover to the front of the property to mitigate the trees which have been removed. We would also want a specification for the boundary planting with a new hedge to screen the shed and carport.</w:t>
      </w:r>
    </w:p>
    <w:p w:rsidR="00D917D3" w:rsidRDefault="00D917D3" w:rsidP="00CD09A2">
      <w:pPr>
        <w:spacing w:after="0" w:line="240" w:lineRule="auto"/>
        <w:rPr>
          <w:rFonts w:ascii="Trebuchet MS" w:eastAsia="Times New Roman" w:hAnsi="Trebuchet MS" w:cs="Courier New"/>
          <w:color w:val="000000" w:themeColor="text1"/>
        </w:rPr>
      </w:pPr>
    </w:p>
    <w:p w:rsidR="00D917D3" w:rsidRPr="0049269A" w:rsidRDefault="00D917D3" w:rsidP="00CD09A2">
      <w:pPr>
        <w:spacing w:after="0" w:line="240" w:lineRule="auto"/>
        <w:rPr>
          <w:rFonts w:ascii="Trebuchet MS" w:eastAsia="Times New Roman" w:hAnsi="Trebuchet MS" w:cs="Courier New"/>
          <w:color w:val="000000" w:themeColor="text1"/>
        </w:rPr>
      </w:pPr>
    </w:p>
    <w:p w:rsidR="00DC38A1" w:rsidRPr="0094398A" w:rsidRDefault="00DC38A1" w:rsidP="00CD09A2">
      <w:pPr>
        <w:spacing w:after="0" w:line="240" w:lineRule="auto"/>
        <w:rPr>
          <w:rFonts w:ascii="Trebuchet MS" w:hAnsi="Trebuchet MS"/>
          <w:b/>
          <w:color w:val="000000" w:themeColor="text1"/>
        </w:rPr>
      </w:pPr>
      <w:r w:rsidRPr="0094398A">
        <w:rPr>
          <w:rFonts w:ascii="Trebuchet MS" w:hAnsi="Trebuchet MS"/>
          <w:b/>
          <w:color w:val="000000" w:themeColor="text1"/>
        </w:rPr>
        <w:lastRenderedPageBreak/>
        <w:t>Summary of discussions with applicant/agent:</w:t>
      </w:r>
    </w:p>
    <w:p w:rsidR="00DC38A1" w:rsidRDefault="00DC38A1" w:rsidP="00CD09A2">
      <w:pPr>
        <w:spacing w:after="0" w:line="240" w:lineRule="auto"/>
        <w:rPr>
          <w:rFonts w:ascii="Trebuchet MS" w:hAnsi="Trebuchet MS"/>
        </w:rPr>
      </w:pPr>
      <w:r w:rsidRPr="007A7673">
        <w:rPr>
          <w:rFonts w:ascii="Trebuchet MS" w:hAnsi="Trebuchet MS"/>
          <w:color w:val="000000" w:themeColor="text1"/>
        </w:rPr>
        <w:t xml:space="preserve">On the </w:t>
      </w:r>
      <w:r w:rsidR="00D917D3" w:rsidRPr="007A7673">
        <w:rPr>
          <w:rFonts w:ascii="Trebuchet MS" w:hAnsi="Trebuchet MS"/>
          <w:color w:val="000000" w:themeColor="text1"/>
        </w:rPr>
        <w:t>16</w:t>
      </w:r>
      <w:r w:rsidR="00D917D3" w:rsidRPr="007A7673">
        <w:rPr>
          <w:rFonts w:ascii="Trebuchet MS" w:hAnsi="Trebuchet MS"/>
          <w:color w:val="000000" w:themeColor="text1"/>
          <w:vertAlign w:val="superscript"/>
        </w:rPr>
        <w:t>th</w:t>
      </w:r>
      <w:r w:rsidR="00D917D3" w:rsidRPr="007A7673">
        <w:rPr>
          <w:rFonts w:ascii="Trebuchet MS" w:hAnsi="Trebuchet MS"/>
          <w:color w:val="000000" w:themeColor="text1"/>
        </w:rPr>
        <w:t xml:space="preserve"> August the applicant was cont</w:t>
      </w:r>
      <w:r w:rsidR="007A7673" w:rsidRPr="007A7673">
        <w:rPr>
          <w:rFonts w:ascii="Trebuchet MS" w:hAnsi="Trebuchet MS"/>
          <w:color w:val="000000" w:themeColor="text1"/>
        </w:rPr>
        <w:t>acted via email and advised that, unless withdrawn, this application would be refused. The applicant was advised that it was felt that</w:t>
      </w:r>
      <w:r w:rsidR="007A7673">
        <w:rPr>
          <w:rFonts w:ascii="Trebuchet MS" w:hAnsi="Trebuchet MS"/>
          <w:color w:val="000000" w:themeColor="text1"/>
        </w:rPr>
        <w:t>, due to its size and proximity to the boundary, the proposal would have an u</w:t>
      </w:r>
      <w:r w:rsidR="007A7673" w:rsidRPr="007A7673">
        <w:rPr>
          <w:rFonts w:ascii="Trebuchet MS" w:hAnsi="Trebuchet MS"/>
        </w:rPr>
        <w:t>nacceptable impact on the street scene and users of the adjacent footpath</w:t>
      </w:r>
      <w:r w:rsidR="007A7673">
        <w:rPr>
          <w:rFonts w:ascii="Trebuchet MS" w:hAnsi="Trebuchet MS"/>
        </w:rPr>
        <w:t xml:space="preserve">. Advise was given as to how to the proposal could be amended to be considered more appropriate should the applicant wish to </w:t>
      </w:r>
      <w:r w:rsidR="00CD09A2">
        <w:rPr>
          <w:rFonts w:ascii="Trebuchet MS" w:hAnsi="Trebuchet MS"/>
        </w:rPr>
        <w:t>resubmit a revised proposal in the future. No response was received from the applicant following this email.</w:t>
      </w:r>
    </w:p>
    <w:p w:rsidR="00685621" w:rsidRPr="0094398A" w:rsidRDefault="00685621" w:rsidP="00CD09A2">
      <w:pPr>
        <w:spacing w:after="0" w:line="240" w:lineRule="auto"/>
        <w:rPr>
          <w:rFonts w:ascii="Trebuchet MS" w:hAnsi="Trebuchet MS" w:cs="Arial"/>
          <w:b/>
          <w:bCs/>
          <w:color w:val="000000" w:themeColor="text1"/>
        </w:rPr>
      </w:pPr>
    </w:p>
    <w:p w:rsidR="00DC38A1" w:rsidRPr="0049269A" w:rsidRDefault="00DC38A1" w:rsidP="00CD09A2">
      <w:pPr>
        <w:autoSpaceDE w:val="0"/>
        <w:autoSpaceDN w:val="0"/>
        <w:spacing w:after="0" w:line="240" w:lineRule="auto"/>
        <w:rPr>
          <w:rFonts w:ascii="Trebuchet MS" w:hAnsi="Trebuchet MS" w:cs="Arial"/>
          <w:b/>
          <w:bCs/>
          <w:color w:val="000000" w:themeColor="text1"/>
        </w:rPr>
      </w:pPr>
      <w:r w:rsidRPr="0049269A">
        <w:rPr>
          <w:rFonts w:ascii="Trebuchet MS" w:hAnsi="Trebuchet MS" w:cs="Arial"/>
          <w:b/>
          <w:bCs/>
          <w:color w:val="000000" w:themeColor="text1"/>
        </w:rPr>
        <w:t>Equality Act 2010:</w:t>
      </w:r>
    </w:p>
    <w:p w:rsidR="00DC38A1" w:rsidRPr="0049269A" w:rsidRDefault="00DC38A1" w:rsidP="00CD09A2">
      <w:pPr>
        <w:autoSpaceDE w:val="0"/>
        <w:autoSpaceDN w:val="0"/>
        <w:spacing w:after="0" w:line="240" w:lineRule="auto"/>
        <w:rPr>
          <w:rFonts w:ascii="Trebuchet MS" w:hAnsi="Trebuchet MS" w:cs="Arial"/>
          <w:bCs/>
          <w:color w:val="000000" w:themeColor="text1"/>
        </w:rPr>
      </w:pPr>
      <w:r w:rsidRPr="0049269A">
        <w:rPr>
          <w:rFonts w:ascii="Trebuchet MS" w:hAnsi="Trebuchet MS" w:cs="Arial"/>
          <w:bCs/>
          <w:color w:val="000000" w:themeColor="text1"/>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C38A1" w:rsidRPr="0049269A" w:rsidRDefault="00DC38A1" w:rsidP="00CD09A2">
      <w:pPr>
        <w:spacing w:after="0" w:line="240" w:lineRule="auto"/>
        <w:rPr>
          <w:rFonts w:ascii="Trebuchet MS" w:eastAsia="Times New Roman" w:hAnsi="Trebuchet MS" w:cs="Courier New"/>
          <w:color w:val="000000" w:themeColor="text1"/>
        </w:rPr>
      </w:pPr>
    </w:p>
    <w:p w:rsidR="00DC38A1" w:rsidRPr="0049269A" w:rsidRDefault="00DC38A1" w:rsidP="00CD09A2">
      <w:pPr>
        <w:spacing w:after="0" w:line="240" w:lineRule="auto"/>
        <w:rPr>
          <w:rFonts w:ascii="Trebuchet MS" w:eastAsia="Times New Roman" w:hAnsi="Trebuchet MS" w:cs="Courier New"/>
          <w:b/>
          <w:color w:val="000000" w:themeColor="text1"/>
        </w:rPr>
      </w:pPr>
      <w:r w:rsidRPr="0049269A">
        <w:rPr>
          <w:rFonts w:ascii="Trebuchet MS" w:eastAsia="Times New Roman" w:hAnsi="Trebuchet MS" w:cs="Courier New"/>
          <w:b/>
          <w:color w:val="000000" w:themeColor="text1"/>
        </w:rPr>
        <w:t xml:space="preserve">Relevant Planning Policy and Guidance   </w:t>
      </w:r>
    </w:p>
    <w:p w:rsidR="00DC38A1" w:rsidRPr="0049269A" w:rsidRDefault="00DC38A1" w:rsidP="00CD09A2">
      <w:pPr>
        <w:autoSpaceDE w:val="0"/>
        <w:autoSpaceDN w:val="0"/>
        <w:spacing w:after="0" w:line="240" w:lineRule="auto"/>
        <w:jc w:val="both"/>
        <w:rPr>
          <w:rFonts w:ascii="Trebuchet MS" w:hAnsi="Trebuchet MS" w:cs="Times New Roman"/>
        </w:rPr>
      </w:pPr>
      <w:r w:rsidRPr="0049269A">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C38A1" w:rsidRPr="0049269A" w:rsidRDefault="00DC38A1" w:rsidP="00CD09A2">
      <w:pPr>
        <w:autoSpaceDE w:val="0"/>
        <w:autoSpaceDN w:val="0"/>
        <w:spacing w:after="0" w:line="240" w:lineRule="auto"/>
        <w:jc w:val="both"/>
        <w:rPr>
          <w:rFonts w:ascii="Trebuchet MS" w:hAnsi="Trebuchet MS" w:cs="Times New Roman"/>
        </w:rPr>
      </w:pPr>
    </w:p>
    <w:p w:rsidR="00DC38A1" w:rsidRPr="0049269A" w:rsidRDefault="00DC38A1" w:rsidP="00CD09A2">
      <w:pPr>
        <w:autoSpaceDE w:val="0"/>
        <w:autoSpaceDN w:val="0"/>
        <w:spacing w:after="0" w:line="240" w:lineRule="auto"/>
        <w:jc w:val="both"/>
        <w:rPr>
          <w:rFonts w:ascii="Trebuchet MS" w:hAnsi="Trebuchet MS" w:cs="Times New Roman"/>
        </w:rPr>
      </w:pPr>
      <w:r w:rsidRPr="0049269A">
        <w:rPr>
          <w:rFonts w:ascii="Trebuchet MS" w:hAnsi="Trebuchet MS" w:cs="Times New Roman"/>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DC38A1" w:rsidRPr="0049269A" w:rsidRDefault="00DC38A1" w:rsidP="00CD09A2">
      <w:pPr>
        <w:autoSpaceDE w:val="0"/>
        <w:autoSpaceDN w:val="0"/>
        <w:spacing w:after="0" w:line="240" w:lineRule="auto"/>
        <w:jc w:val="both"/>
        <w:rPr>
          <w:rFonts w:ascii="Trebuchet MS" w:hAnsi="Trebuchet MS" w:cs="Times New Roman"/>
        </w:rPr>
      </w:pPr>
    </w:p>
    <w:p w:rsidR="00DC38A1" w:rsidRPr="0049269A" w:rsidRDefault="00DC38A1" w:rsidP="00CD09A2">
      <w:pPr>
        <w:autoSpaceDE w:val="0"/>
        <w:autoSpaceDN w:val="0"/>
        <w:spacing w:after="0" w:line="240" w:lineRule="auto"/>
        <w:jc w:val="both"/>
        <w:rPr>
          <w:rFonts w:ascii="Trebuchet MS" w:hAnsi="Trebuchet MS" w:cs="Times New Roman"/>
        </w:rPr>
      </w:pPr>
      <w:r w:rsidRPr="0049269A">
        <w:rPr>
          <w:rFonts w:ascii="Trebuchet MS" w:hAnsi="Trebuchet MS" w:cs="Times New Roman"/>
        </w:rPr>
        <w:t>Accordingly, the National Planning Policy Framework and the following development plan policies and supplementary planning guidance are relevant:</w:t>
      </w:r>
    </w:p>
    <w:p w:rsidR="00DC38A1" w:rsidRPr="0049269A" w:rsidRDefault="00DC38A1" w:rsidP="00CD09A2">
      <w:pPr>
        <w:spacing w:after="0" w:line="240" w:lineRule="auto"/>
        <w:rPr>
          <w:rFonts w:ascii="Trebuchet MS" w:eastAsia="Times New Roman" w:hAnsi="Trebuchet MS" w:cs="Courier New"/>
          <w:color w:val="000000" w:themeColor="text1"/>
        </w:rPr>
      </w:pPr>
    </w:p>
    <w:p w:rsidR="00DC38A1" w:rsidRPr="0049269A" w:rsidRDefault="00DC38A1" w:rsidP="00CD09A2">
      <w:pPr>
        <w:spacing w:after="0" w:line="240" w:lineRule="auto"/>
        <w:rPr>
          <w:rFonts w:ascii="Trebuchet MS" w:eastAsia="Times New Roman" w:hAnsi="Trebuchet MS" w:cs="Courier New"/>
          <w:color w:val="000000" w:themeColor="text1"/>
        </w:rPr>
      </w:pPr>
      <w:r w:rsidRPr="0049269A">
        <w:rPr>
          <w:rFonts w:ascii="Trebuchet MS" w:eastAsia="Times New Roman" w:hAnsi="Trebuchet MS" w:cs="Courier New"/>
          <w:color w:val="000000" w:themeColor="text1"/>
        </w:rPr>
        <w:t>Reading Borough Local Development Framework Core Strategy, 2008 (altered 2015)</w:t>
      </w:r>
    </w:p>
    <w:p w:rsidR="00DC38A1" w:rsidRPr="0049269A" w:rsidRDefault="00DC38A1" w:rsidP="00CD09A2">
      <w:pPr>
        <w:spacing w:after="0" w:line="240" w:lineRule="auto"/>
        <w:rPr>
          <w:rFonts w:ascii="Trebuchet MS" w:eastAsia="Times New Roman" w:hAnsi="Trebuchet MS" w:cs="Courier New"/>
          <w:color w:val="000000" w:themeColor="text1"/>
        </w:rPr>
      </w:pPr>
      <w:r w:rsidRPr="0049269A">
        <w:rPr>
          <w:rFonts w:ascii="Trebuchet MS" w:eastAsia="Times New Roman" w:hAnsi="Trebuchet MS" w:cs="Courier New"/>
          <w:color w:val="000000" w:themeColor="text1"/>
        </w:rPr>
        <w:t>CS7 (Design and the Public Realm)</w:t>
      </w:r>
    </w:p>
    <w:p w:rsidR="00DC38A1" w:rsidRPr="0049269A" w:rsidRDefault="00DC38A1" w:rsidP="00CD09A2">
      <w:pPr>
        <w:spacing w:after="0" w:line="240" w:lineRule="auto"/>
        <w:rPr>
          <w:rFonts w:ascii="Trebuchet MS" w:eastAsia="Times New Roman" w:hAnsi="Trebuchet MS" w:cs="Courier New"/>
          <w:color w:val="000000" w:themeColor="text1"/>
        </w:rPr>
      </w:pPr>
    </w:p>
    <w:p w:rsidR="00DC38A1" w:rsidRPr="0049269A" w:rsidRDefault="00DC38A1" w:rsidP="00CD09A2">
      <w:pPr>
        <w:spacing w:after="0" w:line="240" w:lineRule="auto"/>
        <w:rPr>
          <w:rFonts w:ascii="Trebuchet MS" w:eastAsia="Times New Roman" w:hAnsi="Trebuchet MS" w:cs="Courier New"/>
          <w:color w:val="000000" w:themeColor="text1"/>
        </w:rPr>
      </w:pPr>
      <w:r w:rsidRPr="0049269A">
        <w:rPr>
          <w:rFonts w:ascii="Trebuchet MS" w:eastAsia="Times New Roman" w:hAnsi="Trebuchet MS" w:cs="Courier New"/>
          <w:color w:val="000000" w:themeColor="text1"/>
        </w:rPr>
        <w:t>Sites and Detailed Policies Document, Oct 2012 (altered 2015)</w:t>
      </w:r>
    </w:p>
    <w:p w:rsidR="00DC38A1" w:rsidRPr="0049269A" w:rsidRDefault="00DC38A1" w:rsidP="00CD09A2">
      <w:pPr>
        <w:spacing w:after="0" w:line="240" w:lineRule="auto"/>
        <w:rPr>
          <w:rFonts w:ascii="Trebuchet MS" w:eastAsia="Times New Roman" w:hAnsi="Trebuchet MS" w:cs="Courier New"/>
          <w:color w:val="000000" w:themeColor="text1"/>
        </w:rPr>
      </w:pPr>
      <w:r w:rsidRPr="0049269A">
        <w:rPr>
          <w:rFonts w:ascii="Trebuchet MS" w:eastAsia="Times New Roman" w:hAnsi="Trebuchet MS" w:cs="Courier New"/>
          <w:color w:val="000000" w:themeColor="text1"/>
        </w:rPr>
        <w:t xml:space="preserve">DM4: Safeguarding Amenity </w:t>
      </w:r>
    </w:p>
    <w:p w:rsidR="00DC38A1" w:rsidRPr="0049269A" w:rsidRDefault="00DC38A1" w:rsidP="00CD09A2">
      <w:pPr>
        <w:spacing w:after="0" w:line="240" w:lineRule="auto"/>
        <w:rPr>
          <w:rFonts w:ascii="Trebuchet MS" w:eastAsia="Times New Roman" w:hAnsi="Trebuchet MS" w:cs="Courier New"/>
          <w:color w:val="000000" w:themeColor="text1"/>
        </w:rPr>
      </w:pPr>
      <w:r w:rsidRPr="0049269A">
        <w:rPr>
          <w:rFonts w:ascii="Trebuchet MS" w:eastAsia="Times New Roman" w:hAnsi="Trebuchet MS" w:cs="Courier New"/>
          <w:color w:val="000000" w:themeColor="text1"/>
        </w:rPr>
        <w:t>DM9: House Extensions and Ancillary Accommodation</w:t>
      </w:r>
    </w:p>
    <w:p w:rsidR="00DC38A1" w:rsidRPr="0049269A" w:rsidRDefault="00DC38A1" w:rsidP="00CD09A2">
      <w:pPr>
        <w:spacing w:after="0" w:line="240" w:lineRule="auto"/>
        <w:rPr>
          <w:rFonts w:ascii="Trebuchet MS" w:eastAsia="Times New Roman" w:hAnsi="Trebuchet MS" w:cs="Courier New"/>
          <w:color w:val="000000" w:themeColor="text1"/>
        </w:rPr>
      </w:pPr>
    </w:p>
    <w:p w:rsidR="00DC38A1" w:rsidRPr="0049269A" w:rsidRDefault="00DC38A1" w:rsidP="00CD09A2">
      <w:pPr>
        <w:spacing w:after="0" w:line="240" w:lineRule="auto"/>
        <w:rPr>
          <w:rFonts w:ascii="Trebuchet MS" w:eastAsia="Times New Roman" w:hAnsi="Trebuchet MS" w:cs="Courier New"/>
          <w:color w:val="000000" w:themeColor="text1"/>
        </w:rPr>
      </w:pPr>
      <w:r w:rsidRPr="0049269A">
        <w:rPr>
          <w:rFonts w:ascii="Trebuchet MS" w:eastAsia="Times New Roman" w:hAnsi="Trebuchet MS" w:cs="Courier New"/>
          <w:color w:val="000000" w:themeColor="text1"/>
        </w:rPr>
        <w:t>Supplementary Planning Guidance - A Design Guide to House Extensions (2003)</w:t>
      </w:r>
    </w:p>
    <w:p w:rsidR="00DC38A1" w:rsidRPr="0049269A" w:rsidRDefault="00DC38A1" w:rsidP="00CD09A2">
      <w:pPr>
        <w:spacing w:after="0" w:line="240" w:lineRule="auto"/>
        <w:rPr>
          <w:rFonts w:ascii="Trebuchet MS" w:eastAsia="Times New Roman" w:hAnsi="Trebuchet MS" w:cs="Courier New"/>
          <w:color w:val="000000" w:themeColor="text1"/>
        </w:rPr>
      </w:pPr>
    </w:p>
    <w:p w:rsidR="00DC38A1" w:rsidRPr="0049269A" w:rsidRDefault="00DC38A1" w:rsidP="00CD09A2">
      <w:pPr>
        <w:spacing w:after="0" w:line="240" w:lineRule="auto"/>
        <w:rPr>
          <w:rFonts w:ascii="Trebuchet MS" w:eastAsia="Times New Roman" w:hAnsi="Trebuchet MS" w:cs="Courier New"/>
          <w:b/>
          <w:color w:val="000000" w:themeColor="text1"/>
        </w:rPr>
      </w:pPr>
      <w:r w:rsidRPr="0049269A">
        <w:rPr>
          <w:rFonts w:ascii="Trebuchet MS" w:eastAsia="Times New Roman" w:hAnsi="Trebuchet MS" w:cs="Courier New"/>
          <w:b/>
          <w:color w:val="000000" w:themeColor="text1"/>
        </w:rPr>
        <w:t>Appraisal</w:t>
      </w:r>
    </w:p>
    <w:p w:rsidR="00DC38A1" w:rsidRDefault="00DC38A1" w:rsidP="00CD09A2">
      <w:pPr>
        <w:autoSpaceDE w:val="0"/>
        <w:autoSpaceDN w:val="0"/>
        <w:spacing w:after="0" w:line="240" w:lineRule="auto"/>
        <w:rPr>
          <w:rFonts w:ascii="Trebuchet MS" w:hAnsi="Trebuchet MS" w:cs="Times New Roman"/>
        </w:rPr>
      </w:pPr>
      <w:r w:rsidRPr="0049269A">
        <w:rPr>
          <w:rFonts w:ascii="Trebuchet MS" w:hAnsi="Trebuchet MS" w:cs="Times New Roman"/>
        </w:rPr>
        <w:t>The main issues are considered to be:</w:t>
      </w:r>
    </w:p>
    <w:p w:rsidR="00CD09A2" w:rsidRDefault="00CD09A2" w:rsidP="00CD09A2">
      <w:pPr>
        <w:pStyle w:val="ListParagraph"/>
        <w:numPr>
          <w:ilvl w:val="0"/>
          <w:numId w:val="4"/>
        </w:numPr>
        <w:autoSpaceDE w:val="0"/>
        <w:autoSpaceDN w:val="0"/>
        <w:rPr>
          <w:rFonts w:ascii="Trebuchet MS" w:hAnsi="Trebuchet MS" w:cs="Times New Roman"/>
        </w:rPr>
      </w:pPr>
      <w:r>
        <w:rPr>
          <w:rFonts w:ascii="Trebuchet MS" w:hAnsi="Trebuchet MS" w:cs="Times New Roman"/>
        </w:rPr>
        <w:t>Impact on the character of the street scene</w:t>
      </w:r>
    </w:p>
    <w:p w:rsidR="00CD09A2" w:rsidRDefault="00CD09A2" w:rsidP="00CD09A2">
      <w:pPr>
        <w:pStyle w:val="ListParagraph"/>
        <w:numPr>
          <w:ilvl w:val="0"/>
          <w:numId w:val="4"/>
        </w:numPr>
        <w:autoSpaceDE w:val="0"/>
        <w:autoSpaceDN w:val="0"/>
        <w:rPr>
          <w:rFonts w:ascii="Trebuchet MS" w:hAnsi="Trebuchet MS" w:cs="Times New Roman"/>
        </w:rPr>
      </w:pPr>
      <w:r>
        <w:rPr>
          <w:rFonts w:ascii="Trebuchet MS" w:hAnsi="Trebuchet MS" w:cs="Times New Roman"/>
        </w:rPr>
        <w:t>Impact on the amenity of users of the adjacent footpath along Richmond Road</w:t>
      </w:r>
    </w:p>
    <w:p w:rsidR="00CD09A2" w:rsidRDefault="00CD09A2" w:rsidP="00CD09A2">
      <w:pPr>
        <w:pStyle w:val="ListParagraph"/>
        <w:numPr>
          <w:ilvl w:val="0"/>
          <w:numId w:val="4"/>
        </w:numPr>
        <w:autoSpaceDE w:val="0"/>
        <w:autoSpaceDN w:val="0"/>
        <w:rPr>
          <w:rFonts w:ascii="Trebuchet MS" w:hAnsi="Trebuchet MS" w:cs="Times New Roman"/>
        </w:rPr>
      </w:pPr>
      <w:r>
        <w:rPr>
          <w:rFonts w:ascii="Trebuchet MS" w:hAnsi="Trebuchet MS" w:cs="Times New Roman"/>
        </w:rPr>
        <w:t>Impact on the character of the application property.</w:t>
      </w:r>
    </w:p>
    <w:p w:rsidR="00CD09A2" w:rsidRDefault="00CD09A2" w:rsidP="00CD09A2">
      <w:pPr>
        <w:autoSpaceDE w:val="0"/>
        <w:autoSpaceDN w:val="0"/>
        <w:spacing w:after="0" w:line="240" w:lineRule="auto"/>
        <w:rPr>
          <w:rFonts w:ascii="Trebuchet MS" w:hAnsi="Trebuchet MS" w:cs="Times New Roman"/>
        </w:rPr>
      </w:pPr>
    </w:p>
    <w:p w:rsidR="00CD09A2" w:rsidRPr="00CD09A2" w:rsidRDefault="00CD09A2" w:rsidP="00CD09A2">
      <w:pPr>
        <w:autoSpaceDE w:val="0"/>
        <w:autoSpaceDN w:val="0"/>
        <w:spacing w:after="0" w:line="240" w:lineRule="auto"/>
        <w:rPr>
          <w:rFonts w:ascii="Trebuchet MS" w:hAnsi="Trebuchet MS" w:cs="Times New Roman"/>
          <w:u w:val="single"/>
        </w:rPr>
      </w:pPr>
      <w:r w:rsidRPr="00CD09A2">
        <w:rPr>
          <w:rFonts w:ascii="Trebuchet MS" w:hAnsi="Trebuchet MS" w:cs="Times New Roman"/>
          <w:u w:val="single"/>
        </w:rPr>
        <w:t>Character of the Street Scene</w:t>
      </w:r>
    </w:p>
    <w:p w:rsidR="00BD4923" w:rsidRDefault="00CD09A2" w:rsidP="00CD09A2">
      <w:pPr>
        <w:autoSpaceDE w:val="0"/>
        <w:autoSpaceDN w:val="0"/>
        <w:spacing w:after="0" w:line="240" w:lineRule="auto"/>
        <w:rPr>
          <w:rFonts w:ascii="Trebuchet MS" w:hAnsi="Trebuchet MS" w:cs="Times New Roman"/>
        </w:rPr>
      </w:pPr>
      <w:r>
        <w:rPr>
          <w:rFonts w:ascii="Trebuchet MS" w:hAnsi="Trebuchet MS" w:cs="Times New Roman"/>
        </w:rPr>
        <w:t>The application property is a corner plot, giving it a prominent position in the street scene of both Albert Road and Richmond Road. The property currently has some screenin</w:t>
      </w:r>
      <w:r w:rsidR="00685621">
        <w:rPr>
          <w:rFonts w:ascii="Trebuchet MS" w:hAnsi="Trebuchet MS" w:cs="Times New Roman"/>
        </w:rPr>
        <w:t xml:space="preserve">g along the </w:t>
      </w:r>
      <w:proofErr w:type="gramStart"/>
      <w:r w:rsidR="00685621">
        <w:rPr>
          <w:rFonts w:ascii="Trebuchet MS" w:hAnsi="Trebuchet MS" w:cs="Times New Roman"/>
        </w:rPr>
        <w:t>boundary’s</w:t>
      </w:r>
      <w:proofErr w:type="gramEnd"/>
      <w:r w:rsidR="00685621">
        <w:rPr>
          <w:rFonts w:ascii="Trebuchet MS" w:hAnsi="Trebuchet MS" w:cs="Times New Roman"/>
        </w:rPr>
        <w:t xml:space="preserve"> of both r</w:t>
      </w:r>
      <w:bookmarkStart w:id="0" w:name="_GoBack"/>
      <w:bookmarkEnd w:id="0"/>
      <w:r>
        <w:rPr>
          <w:rFonts w:ascii="Trebuchet MS" w:hAnsi="Trebuchet MS" w:cs="Times New Roman"/>
        </w:rPr>
        <w:t xml:space="preserve">oads, with hedging of a medium height along the Albert Road frontage and some of the junction frontage, and a number of coniferous trees along the Richmond Road frontage. </w:t>
      </w:r>
      <w:r w:rsidR="006E681E">
        <w:rPr>
          <w:rFonts w:ascii="Trebuchet MS" w:hAnsi="Trebuchet MS" w:cs="Times New Roman"/>
        </w:rPr>
        <w:t>The main property is clearly visible from both road’s, however the existing double garage to the rear of the property is very recessive in both street scenes given its location in the rear corner of the plot. The existing shed located in close proximity to the Richmond Road boundary is visible when the site is approached from either road, however it is also considered fairly recessive in the street scene given its relatively small size and timber construction. The street scene</w:t>
      </w:r>
      <w:r w:rsidR="008F7F38">
        <w:rPr>
          <w:rFonts w:ascii="Trebuchet MS" w:hAnsi="Trebuchet MS" w:cs="Times New Roman"/>
        </w:rPr>
        <w:t>s</w:t>
      </w:r>
      <w:r w:rsidR="006E681E">
        <w:rPr>
          <w:rFonts w:ascii="Trebuchet MS" w:hAnsi="Trebuchet MS" w:cs="Times New Roman"/>
        </w:rPr>
        <w:t xml:space="preserve"> of Richmond Road </w:t>
      </w:r>
      <w:r w:rsidR="008F7F38">
        <w:rPr>
          <w:rFonts w:ascii="Trebuchet MS" w:hAnsi="Trebuchet MS" w:cs="Times New Roman"/>
        </w:rPr>
        <w:t>and Albert Road are</w:t>
      </w:r>
      <w:r w:rsidR="006E681E">
        <w:rPr>
          <w:rFonts w:ascii="Trebuchet MS" w:hAnsi="Trebuchet MS" w:cs="Times New Roman"/>
        </w:rPr>
        <w:t xml:space="preserve"> characterised by detached properties set </w:t>
      </w:r>
      <w:r w:rsidR="006E681E">
        <w:rPr>
          <w:rFonts w:ascii="Trebuchet MS" w:hAnsi="Trebuchet MS" w:cs="Times New Roman"/>
        </w:rPr>
        <w:lastRenderedPageBreak/>
        <w:t>back from the highway with driveway parking and generally a fairly high level of greenery along the front boundary of properties</w:t>
      </w:r>
      <w:r w:rsidR="008F7F38">
        <w:rPr>
          <w:rFonts w:ascii="Trebuchet MS" w:hAnsi="Trebuchet MS" w:cs="Times New Roman"/>
        </w:rPr>
        <w:t xml:space="preserve"> with a number of mature trees fronting properties. </w:t>
      </w:r>
      <w:r w:rsidR="006E681E">
        <w:rPr>
          <w:rFonts w:ascii="Trebuchet MS" w:hAnsi="Trebuchet MS" w:cs="Times New Roman"/>
        </w:rPr>
        <w:t>There is also a green verge between the pavement and the road of Richmond Road</w:t>
      </w:r>
      <w:r w:rsidR="008F7F38">
        <w:rPr>
          <w:rFonts w:ascii="Trebuchet MS" w:hAnsi="Trebuchet MS" w:cs="Times New Roman"/>
        </w:rPr>
        <w:t xml:space="preserve"> and Albert Recreation Gro</w:t>
      </w:r>
      <w:r w:rsidR="006B5236">
        <w:rPr>
          <w:rFonts w:ascii="Trebuchet MS" w:hAnsi="Trebuchet MS" w:cs="Times New Roman"/>
        </w:rPr>
        <w:t>und forms the street scene along</w:t>
      </w:r>
      <w:r w:rsidR="008F7F38">
        <w:rPr>
          <w:rFonts w:ascii="Trebuchet MS" w:hAnsi="Trebuchet MS" w:cs="Times New Roman"/>
        </w:rPr>
        <w:t xml:space="preserve"> the opposite side of the road to the application property. There is one detached garage structure forward of the building line of this part of Albert Road, at 94 Albert Road</w:t>
      </w:r>
      <w:r w:rsidR="006B5236">
        <w:rPr>
          <w:rFonts w:ascii="Trebuchet MS" w:hAnsi="Trebuchet MS" w:cs="Times New Roman"/>
        </w:rPr>
        <w:t>, however this is at some distance from the application property and does not appear to have planning permission.</w:t>
      </w:r>
    </w:p>
    <w:p w:rsidR="00CD09A2" w:rsidRDefault="00CD09A2" w:rsidP="00CD09A2">
      <w:pPr>
        <w:autoSpaceDE w:val="0"/>
        <w:autoSpaceDN w:val="0"/>
        <w:spacing w:after="0" w:line="240" w:lineRule="auto"/>
        <w:rPr>
          <w:rFonts w:ascii="Trebuchet MS" w:hAnsi="Trebuchet MS" w:cs="Times New Roman"/>
        </w:rPr>
      </w:pPr>
    </w:p>
    <w:p w:rsidR="00CB7949" w:rsidRDefault="006B5236" w:rsidP="00CD09A2">
      <w:pPr>
        <w:spacing w:after="0" w:line="240" w:lineRule="auto"/>
        <w:rPr>
          <w:rFonts w:ascii="Trebuchet MS" w:hAnsi="Trebuchet MS"/>
        </w:rPr>
      </w:pPr>
      <w:r>
        <w:rPr>
          <w:rFonts w:ascii="Trebuchet MS" w:hAnsi="Trebuchet MS"/>
        </w:rPr>
        <w:t xml:space="preserve">It is considered that the proposed structure would form an </w:t>
      </w:r>
      <w:r w:rsidR="007A7673" w:rsidRPr="007A7673">
        <w:rPr>
          <w:rFonts w:ascii="Trebuchet MS" w:hAnsi="Trebuchet MS"/>
        </w:rPr>
        <w:t xml:space="preserve">unacceptably prominent </w:t>
      </w:r>
      <w:r>
        <w:rPr>
          <w:rFonts w:ascii="Trebuchet MS" w:hAnsi="Trebuchet MS"/>
        </w:rPr>
        <w:t xml:space="preserve">feature </w:t>
      </w:r>
      <w:r w:rsidR="007A7673" w:rsidRPr="007A7673">
        <w:rPr>
          <w:rFonts w:ascii="Trebuchet MS" w:hAnsi="Trebuchet MS"/>
        </w:rPr>
        <w:t xml:space="preserve">forward of the building lines along both Albert Road and Richmond Road. </w:t>
      </w:r>
      <w:r>
        <w:rPr>
          <w:rFonts w:ascii="Trebuchet MS" w:hAnsi="Trebuchet MS"/>
        </w:rPr>
        <w:t>It is felt that the increase in the structures size (both height and width) from the existing shed, and the change in materials from timber to brick and tiles in combination with the</w:t>
      </w:r>
      <w:r w:rsidR="007A7673" w:rsidRPr="007A7673">
        <w:rPr>
          <w:rFonts w:ascii="Trebuchet MS" w:hAnsi="Trebuchet MS"/>
        </w:rPr>
        <w:t xml:space="preserve"> corner nature of this plot and the lack of adequate screening between the structure and the road,</w:t>
      </w:r>
      <w:r>
        <w:rPr>
          <w:rFonts w:ascii="Trebuchet MS" w:hAnsi="Trebuchet MS"/>
        </w:rPr>
        <w:t xml:space="preserve"> would result in a much more visible built form. </w:t>
      </w:r>
      <w:r w:rsidR="001B36A1">
        <w:rPr>
          <w:rFonts w:ascii="Trebuchet MS" w:hAnsi="Trebuchet MS"/>
        </w:rPr>
        <w:t>Such structures are not characteristic of the area, where there is only one example of a structure forward of the building line, and i</w:t>
      </w:r>
      <w:r>
        <w:rPr>
          <w:rFonts w:ascii="Trebuchet MS" w:hAnsi="Trebuchet MS"/>
        </w:rPr>
        <w:t>t is felt that the structure would therefore form an</w:t>
      </w:r>
      <w:r w:rsidR="007A7673" w:rsidRPr="007A7673">
        <w:rPr>
          <w:rFonts w:ascii="Trebuchet MS" w:hAnsi="Trebuchet MS"/>
        </w:rPr>
        <w:t xml:space="preserve"> incongruous feature in the street scene, which is considered unacceptable. </w:t>
      </w:r>
    </w:p>
    <w:p w:rsidR="00CB7949" w:rsidRDefault="00CB7949" w:rsidP="00CD09A2">
      <w:pPr>
        <w:spacing w:after="0" w:line="240" w:lineRule="auto"/>
        <w:rPr>
          <w:rFonts w:ascii="Trebuchet MS" w:hAnsi="Trebuchet MS"/>
        </w:rPr>
      </w:pPr>
    </w:p>
    <w:p w:rsidR="006B5236" w:rsidRDefault="0062217B" w:rsidP="00CD09A2">
      <w:pPr>
        <w:spacing w:after="0" w:line="240" w:lineRule="auto"/>
        <w:rPr>
          <w:rFonts w:ascii="Trebuchet MS" w:hAnsi="Trebuchet MS"/>
        </w:rPr>
      </w:pPr>
      <w:r>
        <w:rPr>
          <w:rFonts w:ascii="Trebuchet MS" w:hAnsi="Trebuchet MS"/>
        </w:rPr>
        <w:t>It should also be noted that no information has been provided regarding how it would be ensured that the existing ‘green’ screening at the property would be retained should the works be granted permission and neither has any information be submitted regarding potential new planting following construction.</w:t>
      </w:r>
      <w:r w:rsidR="00CB7949">
        <w:rPr>
          <w:rFonts w:ascii="Trebuchet MS" w:hAnsi="Trebuchet MS"/>
        </w:rPr>
        <w:t xml:space="preserve"> W</w:t>
      </w:r>
      <w:r>
        <w:rPr>
          <w:rFonts w:ascii="Trebuchet MS" w:hAnsi="Trebuchet MS"/>
        </w:rPr>
        <w:t xml:space="preserve">e </w:t>
      </w:r>
      <w:r w:rsidR="00CB7949">
        <w:rPr>
          <w:rFonts w:ascii="Trebuchet MS" w:hAnsi="Trebuchet MS"/>
        </w:rPr>
        <w:t xml:space="preserve">therefore </w:t>
      </w:r>
      <w:r>
        <w:rPr>
          <w:rFonts w:ascii="Trebuchet MS" w:hAnsi="Trebuchet MS"/>
        </w:rPr>
        <w:t>cannot assume that the existing hedging and trees aroun</w:t>
      </w:r>
      <w:r w:rsidR="00CB7949">
        <w:rPr>
          <w:rFonts w:ascii="Trebuchet MS" w:hAnsi="Trebuchet MS"/>
        </w:rPr>
        <w:t>d the area of the proposed structure</w:t>
      </w:r>
      <w:r>
        <w:rPr>
          <w:rFonts w:ascii="Trebuchet MS" w:hAnsi="Trebuchet MS"/>
        </w:rPr>
        <w:t xml:space="preserve"> will survive the </w:t>
      </w:r>
      <w:r w:rsidR="00CB7949">
        <w:rPr>
          <w:rFonts w:ascii="Trebuchet MS" w:hAnsi="Trebuchet MS"/>
        </w:rPr>
        <w:t>construction work, nor can we assume that the structure would be afforded new screening following construction. A</w:t>
      </w:r>
      <w:r>
        <w:rPr>
          <w:rFonts w:ascii="Trebuchet MS" w:hAnsi="Trebuchet MS"/>
        </w:rPr>
        <w:t>s suc</w:t>
      </w:r>
      <w:r w:rsidR="00CB7949">
        <w:rPr>
          <w:rFonts w:ascii="Trebuchet MS" w:hAnsi="Trebuchet MS"/>
        </w:rPr>
        <w:t xml:space="preserve">h we must assume that the existing screening would be negatively affected by the construction of the structure and it would appear </w:t>
      </w:r>
      <w:r>
        <w:rPr>
          <w:rFonts w:ascii="Trebuchet MS" w:hAnsi="Trebuchet MS"/>
        </w:rPr>
        <w:t>even more visible in the street scene than it would if the current screening situation was maintained.</w:t>
      </w:r>
      <w:r w:rsidR="00CB7949">
        <w:rPr>
          <w:rFonts w:ascii="Trebuchet MS" w:hAnsi="Trebuchet MS"/>
        </w:rPr>
        <w:t xml:space="preserve"> The unacceptable impact on the street scene which is outlined above would therefore be exacerbated.</w:t>
      </w:r>
    </w:p>
    <w:p w:rsidR="006B5236" w:rsidRDefault="006B5236" w:rsidP="00CD09A2">
      <w:pPr>
        <w:spacing w:after="0" w:line="240" w:lineRule="auto"/>
        <w:rPr>
          <w:rFonts w:ascii="Trebuchet MS" w:hAnsi="Trebuchet MS"/>
        </w:rPr>
      </w:pPr>
    </w:p>
    <w:p w:rsidR="00CD09A2" w:rsidRDefault="007A7673" w:rsidP="00CD09A2">
      <w:pPr>
        <w:spacing w:after="0" w:line="240" w:lineRule="auto"/>
        <w:rPr>
          <w:rFonts w:ascii="Trebuchet MS" w:hAnsi="Trebuchet MS"/>
        </w:rPr>
      </w:pPr>
      <w:r w:rsidRPr="007A7673">
        <w:rPr>
          <w:rFonts w:ascii="Trebuchet MS" w:hAnsi="Trebuchet MS"/>
        </w:rPr>
        <w:t>It should also be noted that the current shed, which is to be removed as part of the scheme, would require, and does not have planning permission and therefore should not be used as a guide for what is acceptable on this site.</w:t>
      </w:r>
    </w:p>
    <w:p w:rsidR="00CD09A2" w:rsidRDefault="00CD09A2" w:rsidP="00CD09A2">
      <w:pPr>
        <w:spacing w:after="0" w:line="240" w:lineRule="auto"/>
        <w:rPr>
          <w:rFonts w:ascii="Trebuchet MS" w:hAnsi="Trebuchet MS"/>
        </w:rPr>
      </w:pPr>
    </w:p>
    <w:p w:rsidR="00CD09A2" w:rsidRDefault="00CD09A2" w:rsidP="00CD09A2">
      <w:pPr>
        <w:spacing w:after="0" w:line="240" w:lineRule="auto"/>
        <w:rPr>
          <w:rFonts w:ascii="Trebuchet MS" w:hAnsi="Trebuchet MS"/>
        </w:rPr>
      </w:pPr>
    </w:p>
    <w:p w:rsidR="00CD09A2" w:rsidRDefault="00CD09A2" w:rsidP="00CD09A2">
      <w:pPr>
        <w:spacing w:after="0" w:line="240" w:lineRule="auto"/>
        <w:rPr>
          <w:rFonts w:ascii="Trebuchet MS" w:hAnsi="Trebuchet MS"/>
          <w:u w:val="single"/>
        </w:rPr>
      </w:pPr>
      <w:r w:rsidRPr="00CD09A2">
        <w:rPr>
          <w:rFonts w:ascii="Trebuchet MS" w:hAnsi="Trebuchet MS"/>
          <w:u w:val="single"/>
        </w:rPr>
        <w:t>A</w:t>
      </w:r>
      <w:r>
        <w:rPr>
          <w:rFonts w:ascii="Trebuchet MS" w:hAnsi="Trebuchet MS"/>
          <w:u w:val="single"/>
        </w:rPr>
        <w:t>menity of users of the footpath</w:t>
      </w:r>
    </w:p>
    <w:p w:rsidR="006B5236" w:rsidRDefault="006B5236" w:rsidP="006B5236">
      <w:pPr>
        <w:spacing w:after="0" w:line="240" w:lineRule="auto"/>
        <w:rPr>
          <w:rFonts w:ascii="Trebuchet MS" w:hAnsi="Trebuchet MS"/>
        </w:rPr>
      </w:pPr>
      <w:r>
        <w:rPr>
          <w:rFonts w:ascii="Trebuchet MS" w:hAnsi="Trebuchet MS"/>
        </w:rPr>
        <w:t xml:space="preserve">The proposed structure will be located closer to the property boundary and Richmond Road than the existing shed. It will also have a greater height and width and be constructed from brick rather than timber. It is considered that the above, in combination with a lack of screening between this part of the site and Richmond Road and the junction with Albert Road would result in the structure forming a somewhat overbearing feature on the adjacent pavement. </w:t>
      </w:r>
    </w:p>
    <w:p w:rsidR="006B5236" w:rsidRDefault="006B5236" w:rsidP="006B5236">
      <w:pPr>
        <w:spacing w:after="0" w:line="240" w:lineRule="auto"/>
        <w:rPr>
          <w:rFonts w:ascii="Trebuchet MS" w:hAnsi="Trebuchet MS"/>
        </w:rPr>
      </w:pPr>
    </w:p>
    <w:p w:rsidR="007A7673" w:rsidRPr="00CD09A2" w:rsidRDefault="00CD09A2" w:rsidP="006B5236">
      <w:pPr>
        <w:spacing w:after="0" w:line="240" w:lineRule="auto"/>
        <w:rPr>
          <w:rFonts w:ascii="Trebuchet MS" w:hAnsi="Trebuchet MS" w:cs="Arial"/>
          <w:bCs/>
          <w:color w:val="000000" w:themeColor="text1"/>
          <w:u w:val="single"/>
        </w:rPr>
      </w:pPr>
      <w:r w:rsidRPr="00CD09A2">
        <w:rPr>
          <w:rFonts w:ascii="Trebuchet MS" w:hAnsi="Trebuchet MS" w:cs="Arial"/>
          <w:bCs/>
          <w:color w:val="000000" w:themeColor="text1"/>
          <w:u w:val="single"/>
        </w:rPr>
        <w:t>Character of the application property</w:t>
      </w:r>
    </w:p>
    <w:p w:rsidR="007A7673" w:rsidRPr="00CD09A2" w:rsidRDefault="001B36A1" w:rsidP="00CD09A2">
      <w:pPr>
        <w:autoSpaceDE w:val="0"/>
        <w:autoSpaceDN w:val="0"/>
        <w:spacing w:after="0" w:line="240" w:lineRule="auto"/>
        <w:rPr>
          <w:rFonts w:ascii="Trebuchet MS" w:hAnsi="Trebuchet MS" w:cs="Times New Roman"/>
        </w:rPr>
      </w:pPr>
      <w:r>
        <w:rPr>
          <w:rFonts w:ascii="Trebuchet MS" w:hAnsi="Trebuchet MS" w:cs="Times New Roman"/>
        </w:rPr>
        <w:t>The proposed structure reflects the main property in both materials and design. It is also considered that although larger than the shed it replaces the proposed structure would still appear subservient to the main dwelling. It is therefore not considered that the proposal would cause unacceptable harm to the character of the application property.</w:t>
      </w:r>
    </w:p>
    <w:p w:rsidR="00BD4923" w:rsidRPr="0049269A" w:rsidRDefault="00BD4923" w:rsidP="00CD09A2">
      <w:pPr>
        <w:autoSpaceDE w:val="0"/>
        <w:autoSpaceDN w:val="0"/>
        <w:spacing w:after="0" w:line="240" w:lineRule="auto"/>
        <w:rPr>
          <w:rFonts w:ascii="Trebuchet MS" w:hAnsi="Trebuchet MS" w:cs="Times New Roman"/>
        </w:rPr>
      </w:pPr>
    </w:p>
    <w:p w:rsidR="00DC38A1" w:rsidRPr="0049269A" w:rsidRDefault="00DC38A1" w:rsidP="00CD09A2">
      <w:pPr>
        <w:spacing w:after="0" w:line="240" w:lineRule="auto"/>
        <w:rPr>
          <w:rFonts w:ascii="Trebuchet MS" w:eastAsia="Times New Roman" w:hAnsi="Trebuchet MS" w:cs="Courier New"/>
          <w:color w:val="000000"/>
          <w:u w:val="single"/>
        </w:rPr>
      </w:pPr>
      <w:r w:rsidRPr="0049269A">
        <w:rPr>
          <w:rFonts w:ascii="Trebuchet MS" w:eastAsia="Times New Roman" w:hAnsi="Trebuchet MS" w:cs="Courier New"/>
          <w:color w:val="000000"/>
          <w:u w:val="single"/>
        </w:rPr>
        <w:t>Conclusion</w:t>
      </w:r>
    </w:p>
    <w:p w:rsidR="00DC38A1" w:rsidRPr="0049269A" w:rsidRDefault="00DC38A1" w:rsidP="00CD09A2">
      <w:pPr>
        <w:spacing w:after="0" w:line="240" w:lineRule="auto"/>
        <w:rPr>
          <w:rFonts w:ascii="Trebuchet MS" w:eastAsia="Times New Roman" w:hAnsi="Trebuchet MS" w:cs="Courier New"/>
          <w:i/>
          <w:color w:val="000000" w:themeColor="text1"/>
        </w:rPr>
      </w:pPr>
      <w:r w:rsidRPr="0049269A">
        <w:rPr>
          <w:rFonts w:ascii="Trebuchet MS" w:eastAsia="Times New Roman" w:hAnsi="Trebuchet MS" w:cs="Courier New"/>
          <w:color w:val="000000"/>
        </w:rPr>
        <w:t xml:space="preserve">Due to </w:t>
      </w:r>
      <w:r w:rsidR="001B36A1">
        <w:rPr>
          <w:rFonts w:ascii="Trebuchet MS" w:eastAsia="Times New Roman" w:hAnsi="Trebuchet MS" w:cs="Courier New"/>
          <w:color w:val="000000"/>
        </w:rPr>
        <w:t xml:space="preserve">the location of the structure, in combination with the size and materials proposed </w:t>
      </w:r>
      <w:r w:rsidR="0062217B">
        <w:rPr>
          <w:rFonts w:ascii="Trebuchet MS" w:eastAsia="Times New Roman" w:hAnsi="Trebuchet MS" w:cs="Courier New"/>
          <w:color w:val="000000"/>
        </w:rPr>
        <w:t xml:space="preserve">and the lack of information provided regarding either the retention of existing or proposed new vegetative screening </w:t>
      </w:r>
      <w:r w:rsidR="001B36A1">
        <w:rPr>
          <w:rFonts w:ascii="Trebuchet MS" w:eastAsia="Times New Roman" w:hAnsi="Trebuchet MS" w:cs="Courier New"/>
          <w:color w:val="000000"/>
        </w:rPr>
        <w:t>it is considered that it would have an</w:t>
      </w:r>
      <w:r w:rsidRPr="0049269A">
        <w:rPr>
          <w:rFonts w:ascii="Trebuchet MS" w:eastAsia="Times New Roman" w:hAnsi="Trebuchet MS" w:cs="Courier New"/>
          <w:color w:val="000000"/>
        </w:rPr>
        <w:t xml:space="preserve"> unacceptable impact </w:t>
      </w:r>
      <w:r w:rsidR="001B36A1">
        <w:rPr>
          <w:rFonts w:ascii="Trebuchet MS" w:eastAsia="Times New Roman" w:hAnsi="Trebuchet MS" w:cs="Courier New"/>
          <w:color w:val="000000"/>
        </w:rPr>
        <w:t>on the character of the street scene and to a lesser extent on the amenity of users of the adjacent footpath along Richmond Road. I</w:t>
      </w:r>
      <w:r w:rsidRPr="0049269A">
        <w:rPr>
          <w:rFonts w:ascii="Trebuchet MS" w:eastAsia="Times New Roman" w:hAnsi="Trebuchet MS" w:cs="Courier New"/>
          <w:color w:val="000000"/>
        </w:rPr>
        <w:t xml:space="preserve">t is </w:t>
      </w:r>
      <w:r w:rsidR="001B36A1">
        <w:rPr>
          <w:rFonts w:ascii="Trebuchet MS" w:eastAsia="Times New Roman" w:hAnsi="Trebuchet MS" w:cs="Courier New"/>
          <w:color w:val="000000"/>
        </w:rPr>
        <w:t xml:space="preserve">therefore </w:t>
      </w:r>
      <w:r w:rsidRPr="0049269A">
        <w:rPr>
          <w:rFonts w:ascii="Trebuchet MS" w:eastAsia="Times New Roman" w:hAnsi="Trebuchet MS" w:cs="Courier New"/>
          <w:color w:val="000000"/>
        </w:rPr>
        <w:t>considered that this application should be refused.  The applicant is aware of these concerns, but has decided not to withdraw the application.</w:t>
      </w:r>
    </w:p>
    <w:p w:rsidR="00DC38A1" w:rsidRPr="0049269A" w:rsidRDefault="00DC38A1" w:rsidP="00CD09A2">
      <w:pPr>
        <w:autoSpaceDE w:val="0"/>
        <w:autoSpaceDN w:val="0"/>
        <w:spacing w:after="0" w:line="240" w:lineRule="auto"/>
        <w:rPr>
          <w:rFonts w:ascii="Times New Roman" w:hAnsi="Times New Roman" w:cs="Times New Roman"/>
        </w:rPr>
      </w:pPr>
    </w:p>
    <w:p w:rsidR="00DC38A1" w:rsidRPr="0049269A" w:rsidRDefault="00DC38A1" w:rsidP="00CD09A2">
      <w:pPr>
        <w:autoSpaceDE w:val="0"/>
        <w:autoSpaceDN w:val="0"/>
        <w:spacing w:after="0" w:line="240" w:lineRule="auto"/>
        <w:rPr>
          <w:rFonts w:ascii="Trebuchet MS" w:hAnsi="Trebuchet MS" w:cs="Times New Roman"/>
          <w:b/>
          <w:bCs/>
          <w:color w:val="000000" w:themeColor="text1"/>
        </w:rPr>
      </w:pPr>
      <w:r w:rsidRPr="0049269A">
        <w:rPr>
          <w:rFonts w:ascii="Trebuchet MS" w:hAnsi="Trebuchet MS" w:cs="Times New Roman"/>
          <w:b/>
          <w:bCs/>
          <w:color w:val="000000" w:themeColor="text1"/>
        </w:rPr>
        <w:t xml:space="preserve">RECOMMENDATION:   </w:t>
      </w:r>
    </w:p>
    <w:p w:rsidR="00DC38A1" w:rsidRPr="0049269A" w:rsidRDefault="00DC38A1" w:rsidP="00CD09A2">
      <w:pPr>
        <w:autoSpaceDE w:val="0"/>
        <w:autoSpaceDN w:val="0"/>
        <w:spacing w:after="0" w:line="240" w:lineRule="auto"/>
        <w:rPr>
          <w:rFonts w:ascii="Trebuchet MS" w:hAnsi="Trebuchet MS" w:cs="Trebuchet MS"/>
          <w:b/>
          <w:color w:val="000000" w:themeColor="text1"/>
        </w:rPr>
      </w:pPr>
      <w:r w:rsidRPr="0049269A">
        <w:rPr>
          <w:rFonts w:ascii="Trebuchet MS" w:hAnsi="Trebuchet MS" w:cs="Trebuchet MS"/>
          <w:b/>
          <w:i/>
          <w:color w:val="000000" w:themeColor="text1"/>
        </w:rPr>
        <w:t>REFUSE</w:t>
      </w:r>
    </w:p>
    <w:p w:rsidR="00DC38A1" w:rsidRPr="0049269A" w:rsidRDefault="00DC38A1" w:rsidP="00CD09A2">
      <w:pPr>
        <w:autoSpaceDE w:val="0"/>
        <w:autoSpaceDN w:val="0"/>
        <w:spacing w:after="0" w:line="240" w:lineRule="auto"/>
        <w:rPr>
          <w:rFonts w:ascii="Trebuchet MS" w:hAnsi="Trebuchet MS" w:cs="Times New Roman"/>
        </w:rPr>
      </w:pPr>
    </w:p>
    <w:p w:rsidR="00DC38A1" w:rsidRPr="0049269A" w:rsidRDefault="00DC38A1" w:rsidP="0062217B">
      <w:pPr>
        <w:spacing w:after="0" w:line="240" w:lineRule="auto"/>
        <w:rPr>
          <w:rFonts w:ascii="Trebuchet MS" w:hAnsi="Trebuchet MS" w:cs="Times New Roman"/>
        </w:rPr>
      </w:pPr>
      <w:r w:rsidRPr="0049269A">
        <w:rPr>
          <w:rFonts w:ascii="Trebuchet MS" w:hAnsi="Trebuchet MS" w:cs="Times New Roman"/>
        </w:rPr>
        <w:lastRenderedPageBreak/>
        <w:t xml:space="preserve">By virtue of </w:t>
      </w:r>
      <w:r w:rsidRPr="0094398A">
        <w:rPr>
          <w:rFonts w:ascii="Trebuchet MS" w:hAnsi="Trebuchet MS" w:cs="Times New Roman"/>
        </w:rPr>
        <w:t xml:space="preserve">its </w:t>
      </w:r>
      <w:r w:rsidR="001B36A1">
        <w:rPr>
          <w:rFonts w:ascii="Trebuchet MS" w:eastAsia="Times New Roman" w:hAnsi="Trebuchet MS" w:cs="Courier New"/>
          <w:color w:val="000000"/>
        </w:rPr>
        <w:t xml:space="preserve">location in combination with the proposed size and materials </w:t>
      </w:r>
      <w:r w:rsidR="00CB7949">
        <w:rPr>
          <w:rFonts w:ascii="Trebuchet MS" w:eastAsia="Times New Roman" w:hAnsi="Trebuchet MS" w:cs="Courier New"/>
          <w:color w:val="000000"/>
        </w:rPr>
        <w:t xml:space="preserve">and the lack of information provided regarding either the retention of existing or proposed new vegetative screening, </w:t>
      </w:r>
      <w:r w:rsidR="001B36A1">
        <w:rPr>
          <w:rFonts w:ascii="Trebuchet MS" w:eastAsia="Times New Roman" w:hAnsi="Trebuchet MS" w:cs="Courier New"/>
          <w:color w:val="000000"/>
        </w:rPr>
        <w:t>i</w:t>
      </w:r>
      <w:r w:rsidRPr="0049269A">
        <w:rPr>
          <w:rFonts w:ascii="Trebuchet MS" w:hAnsi="Trebuchet MS" w:cs="Times New Roman"/>
        </w:rPr>
        <w:t xml:space="preserve">t is considered that the </w:t>
      </w:r>
      <w:r w:rsidR="001B36A1">
        <w:rPr>
          <w:rFonts w:ascii="Trebuchet MS" w:hAnsi="Trebuchet MS" w:cs="Times New Roman"/>
        </w:rPr>
        <w:t xml:space="preserve">proposed carport and storage shed </w:t>
      </w:r>
      <w:r w:rsidRPr="0049269A">
        <w:rPr>
          <w:rFonts w:ascii="Trebuchet MS" w:hAnsi="Trebuchet MS" w:cs="Times New Roman"/>
        </w:rPr>
        <w:t xml:space="preserve">would cause unacceptable harm to </w:t>
      </w:r>
      <w:r w:rsidR="001B36A1">
        <w:rPr>
          <w:rFonts w:ascii="Trebuchet MS" w:eastAsia="Times New Roman" w:hAnsi="Trebuchet MS" w:cs="Courier New"/>
          <w:color w:val="000000"/>
        </w:rPr>
        <w:t>the character of the street scene and to a lesser extent on the amenity of users of the adjacent footpath along Richmond Road</w:t>
      </w:r>
      <w:r w:rsidR="0062217B">
        <w:rPr>
          <w:rFonts w:ascii="Trebuchet MS" w:eastAsia="Times New Roman" w:hAnsi="Trebuchet MS" w:cs="Courier New"/>
          <w:color w:val="000000"/>
        </w:rPr>
        <w:t xml:space="preserve">. </w:t>
      </w:r>
      <w:r w:rsidRPr="0049269A">
        <w:rPr>
          <w:rFonts w:ascii="Trebuchet MS" w:hAnsi="Trebuchet MS" w:cs="Times New Roman"/>
        </w:rPr>
        <w:t>It is therefore considered that the</w:t>
      </w:r>
      <w:r>
        <w:rPr>
          <w:rFonts w:ascii="Trebuchet MS" w:hAnsi="Trebuchet MS" w:cs="Times New Roman"/>
        </w:rPr>
        <w:t xml:space="preserve"> application should be refused as it is</w:t>
      </w:r>
      <w:r w:rsidRPr="0049269A">
        <w:rPr>
          <w:rFonts w:ascii="Trebuchet MS" w:hAnsi="Trebuchet MS" w:cs="Times New Roman"/>
        </w:rPr>
        <w:t xml:space="preserve"> contrary to Policy CS7 (Design and Public Realm) of the Reading Borough LDF Core Strategy (2</w:t>
      </w:r>
      <w:r w:rsidR="0062217B">
        <w:rPr>
          <w:rFonts w:ascii="Trebuchet MS" w:hAnsi="Trebuchet MS" w:cs="Times New Roman"/>
        </w:rPr>
        <w:t>008, as amended 2015) and policies</w:t>
      </w:r>
      <w:r w:rsidRPr="0049269A">
        <w:rPr>
          <w:rFonts w:ascii="Trebuchet MS" w:hAnsi="Trebuchet MS" w:cs="Times New Roman"/>
        </w:rPr>
        <w:t xml:space="preserve"> DM4 (Safeguarding Amenity)</w:t>
      </w:r>
      <w:r w:rsidR="0062217B">
        <w:rPr>
          <w:rFonts w:ascii="Trebuchet MS" w:hAnsi="Trebuchet MS" w:cs="Times New Roman"/>
        </w:rPr>
        <w:t xml:space="preserve"> and DM9 (</w:t>
      </w:r>
      <w:r w:rsidR="0062217B" w:rsidRPr="0049269A">
        <w:rPr>
          <w:rFonts w:ascii="Trebuchet MS" w:eastAsia="Times New Roman" w:hAnsi="Trebuchet MS" w:cs="Courier New"/>
          <w:color w:val="000000" w:themeColor="text1"/>
        </w:rPr>
        <w:t>House Extensions and Ancillary Accommodation</w:t>
      </w:r>
      <w:r w:rsidR="0062217B">
        <w:rPr>
          <w:rFonts w:ascii="Trebuchet MS" w:eastAsia="Times New Roman" w:hAnsi="Trebuchet MS" w:cs="Courier New"/>
          <w:color w:val="000000" w:themeColor="text1"/>
        </w:rPr>
        <w:t>)</w:t>
      </w:r>
      <w:r w:rsidRPr="0049269A">
        <w:rPr>
          <w:rFonts w:ascii="Trebuchet MS" w:hAnsi="Trebuchet MS" w:cs="Times New Roman"/>
        </w:rPr>
        <w:t xml:space="preserve"> of the Reading Borough LDF Sites and Detailed Policies Document (2012) and the Council's adopted Supplementary Planning Guidance, 'A Design Guide to House Extensions' (2003).</w:t>
      </w:r>
    </w:p>
    <w:p w:rsidR="00DC38A1" w:rsidRPr="0049269A" w:rsidRDefault="00DC38A1" w:rsidP="00CD09A2">
      <w:pPr>
        <w:autoSpaceDE w:val="0"/>
        <w:autoSpaceDN w:val="0"/>
        <w:spacing w:after="0" w:line="240" w:lineRule="auto"/>
        <w:rPr>
          <w:rFonts w:ascii="Trebuchet MS" w:hAnsi="Trebuchet MS" w:cs="Times New Roman"/>
        </w:rPr>
      </w:pPr>
    </w:p>
    <w:p w:rsidR="00DC38A1" w:rsidRPr="0049269A" w:rsidRDefault="00DC38A1" w:rsidP="00CD09A2">
      <w:pPr>
        <w:autoSpaceDE w:val="0"/>
        <w:autoSpaceDN w:val="0"/>
        <w:spacing w:after="0" w:line="240" w:lineRule="auto"/>
        <w:rPr>
          <w:rFonts w:ascii="Trebuchet MS" w:hAnsi="Trebuchet MS" w:cs="Times New Roman"/>
          <w:u w:val="single"/>
        </w:rPr>
      </w:pPr>
      <w:proofErr w:type="spellStart"/>
      <w:r w:rsidRPr="0049269A">
        <w:rPr>
          <w:rFonts w:ascii="Trebuchet MS" w:hAnsi="Trebuchet MS" w:cs="Times New Roman"/>
          <w:u w:val="single"/>
        </w:rPr>
        <w:t>Informatives</w:t>
      </w:r>
      <w:proofErr w:type="spellEnd"/>
    </w:p>
    <w:p w:rsidR="00DC38A1" w:rsidRPr="0049269A" w:rsidRDefault="00DC38A1" w:rsidP="00CD09A2">
      <w:pPr>
        <w:autoSpaceDE w:val="0"/>
        <w:autoSpaceDN w:val="0"/>
        <w:spacing w:after="0" w:line="240" w:lineRule="auto"/>
        <w:rPr>
          <w:rFonts w:ascii="Trebuchet MS" w:hAnsi="Trebuchet MS" w:cs="Times New Roman"/>
        </w:rPr>
      </w:pPr>
    </w:p>
    <w:p w:rsidR="00DC38A1" w:rsidRPr="0049269A" w:rsidRDefault="00DC38A1" w:rsidP="00CD09A2">
      <w:pPr>
        <w:numPr>
          <w:ilvl w:val="0"/>
          <w:numId w:val="1"/>
        </w:numPr>
        <w:autoSpaceDE w:val="0"/>
        <w:autoSpaceDN w:val="0"/>
        <w:spacing w:after="0" w:line="240" w:lineRule="auto"/>
        <w:ind w:left="567" w:hanging="567"/>
        <w:contextualSpacing/>
        <w:rPr>
          <w:rFonts w:ascii="Trebuchet MS" w:hAnsi="Trebuchet MS" w:cs="Times New Roman"/>
        </w:rPr>
      </w:pPr>
      <w:r w:rsidRPr="0049269A">
        <w:rPr>
          <w:rFonts w:ascii="Trebuchet MS" w:hAnsi="Trebuchet MS" w:cs="Times New Roman"/>
        </w:rPr>
        <w:t>The plans considered in this planning application are as follows:</w:t>
      </w:r>
    </w:p>
    <w:p w:rsidR="0062217B" w:rsidRPr="0062217B" w:rsidRDefault="0062217B" w:rsidP="0062217B">
      <w:pPr>
        <w:pStyle w:val="ListParagraph"/>
        <w:tabs>
          <w:tab w:val="left" w:pos="3034"/>
        </w:tabs>
        <w:ind w:left="567"/>
        <w:rPr>
          <w:rFonts w:ascii="Trebuchet MS" w:hAnsi="Trebuchet MS" w:cs="Courier New"/>
        </w:rPr>
      </w:pPr>
      <w:r w:rsidRPr="0062217B">
        <w:rPr>
          <w:rFonts w:ascii="Trebuchet MS" w:hAnsi="Trebuchet MS" w:cs="Courier New"/>
        </w:rPr>
        <w:t>Location Plan</w:t>
      </w:r>
    </w:p>
    <w:p w:rsidR="0062217B" w:rsidRPr="0062217B" w:rsidRDefault="0062217B" w:rsidP="0062217B">
      <w:pPr>
        <w:pStyle w:val="ListParagraph"/>
        <w:tabs>
          <w:tab w:val="left" w:pos="3034"/>
        </w:tabs>
        <w:ind w:left="567"/>
        <w:rPr>
          <w:rFonts w:ascii="Trebuchet MS" w:hAnsi="Trebuchet MS" w:cs="Courier New"/>
        </w:rPr>
      </w:pPr>
      <w:r w:rsidRPr="0062217B">
        <w:rPr>
          <w:rFonts w:ascii="Trebuchet MS" w:hAnsi="Trebuchet MS" w:cs="Courier New"/>
        </w:rPr>
        <w:t>Proposed Block Plan</w:t>
      </w:r>
    </w:p>
    <w:p w:rsidR="0062217B" w:rsidRPr="0062217B" w:rsidRDefault="0062217B" w:rsidP="0062217B">
      <w:pPr>
        <w:pStyle w:val="ListParagraph"/>
        <w:tabs>
          <w:tab w:val="left" w:pos="3034"/>
        </w:tabs>
        <w:ind w:left="567"/>
        <w:rPr>
          <w:rFonts w:ascii="Trebuchet MS" w:hAnsi="Trebuchet MS" w:cs="Courier New"/>
        </w:rPr>
      </w:pPr>
      <w:r w:rsidRPr="0062217B">
        <w:rPr>
          <w:rFonts w:ascii="Trebuchet MS" w:hAnsi="Trebuchet MS" w:cs="Courier New"/>
        </w:rPr>
        <w:t>Existing and Proposed Elevations</w:t>
      </w:r>
    </w:p>
    <w:p w:rsidR="0062217B" w:rsidRPr="0062217B" w:rsidRDefault="0062217B" w:rsidP="0062217B">
      <w:pPr>
        <w:pStyle w:val="ListParagraph"/>
        <w:tabs>
          <w:tab w:val="left" w:pos="3034"/>
        </w:tabs>
        <w:ind w:left="567"/>
        <w:rPr>
          <w:rFonts w:ascii="Trebuchet MS" w:hAnsi="Trebuchet MS" w:cs="Courier New"/>
        </w:rPr>
      </w:pPr>
      <w:r w:rsidRPr="0062217B">
        <w:rPr>
          <w:rFonts w:ascii="Trebuchet MS" w:hAnsi="Trebuchet MS" w:cs="Courier New"/>
        </w:rPr>
        <w:t>Proposed and Existing Plans</w:t>
      </w:r>
    </w:p>
    <w:p w:rsidR="0062217B" w:rsidRPr="0062217B" w:rsidRDefault="0062217B" w:rsidP="0062217B">
      <w:pPr>
        <w:pStyle w:val="ListParagraph"/>
        <w:tabs>
          <w:tab w:val="left" w:pos="3034"/>
        </w:tabs>
        <w:ind w:left="567"/>
        <w:rPr>
          <w:rFonts w:ascii="Trebuchet MS" w:hAnsi="Trebuchet MS" w:cs="Courier New"/>
        </w:rPr>
      </w:pPr>
      <w:r w:rsidRPr="0062217B">
        <w:rPr>
          <w:rFonts w:ascii="Trebuchet MS" w:hAnsi="Trebuchet MS" w:cs="Courier New"/>
        </w:rPr>
        <w:t>Received 28</w:t>
      </w:r>
      <w:r w:rsidRPr="0062217B">
        <w:rPr>
          <w:rFonts w:ascii="Trebuchet MS" w:hAnsi="Trebuchet MS" w:cs="Courier New"/>
          <w:vertAlign w:val="superscript"/>
        </w:rPr>
        <w:t>th</w:t>
      </w:r>
      <w:r w:rsidRPr="0062217B">
        <w:rPr>
          <w:rFonts w:ascii="Trebuchet MS" w:hAnsi="Trebuchet MS" w:cs="Courier New"/>
        </w:rPr>
        <w:t xml:space="preserve"> June</w:t>
      </w:r>
    </w:p>
    <w:p w:rsidR="00DC38A1" w:rsidRPr="0049269A" w:rsidRDefault="00DC38A1" w:rsidP="00CD09A2">
      <w:pPr>
        <w:spacing w:after="0" w:line="240" w:lineRule="auto"/>
        <w:rPr>
          <w:rFonts w:ascii="Trebuchet MS" w:hAnsi="Trebuchet MS" w:cs="Times New Roman"/>
        </w:rPr>
      </w:pPr>
    </w:p>
    <w:p w:rsidR="00DC38A1" w:rsidRPr="0049269A" w:rsidRDefault="00DC38A1" w:rsidP="00CD09A2">
      <w:pPr>
        <w:numPr>
          <w:ilvl w:val="0"/>
          <w:numId w:val="1"/>
        </w:numPr>
        <w:autoSpaceDE w:val="0"/>
        <w:autoSpaceDN w:val="0"/>
        <w:spacing w:after="0" w:line="240" w:lineRule="auto"/>
        <w:ind w:left="567" w:hanging="567"/>
        <w:contextualSpacing/>
        <w:rPr>
          <w:rFonts w:ascii="Trebuchet MS" w:hAnsi="Trebuchet MS" w:cs="Times New Roman"/>
        </w:rPr>
      </w:pPr>
      <w:r w:rsidRPr="0049269A">
        <w:rPr>
          <w:rFonts w:ascii="Trebuchet MS" w:hAnsi="Trebuchet MS" w:cs="Times New Roman"/>
        </w:rPr>
        <w:t xml:space="preserve">The Local Planning Authority has worked with the applicant in a positive and proactive manner. The </w:t>
      </w:r>
      <w:r w:rsidR="0062217B">
        <w:rPr>
          <w:rFonts w:ascii="Trebuchet MS" w:hAnsi="Trebuchet MS" w:cs="Times New Roman"/>
        </w:rPr>
        <w:t>applicant was</w:t>
      </w:r>
      <w:r w:rsidRPr="0049269A">
        <w:rPr>
          <w:rFonts w:ascii="Trebuchet MS" w:hAnsi="Trebuchet MS" w:cs="Times New Roman"/>
        </w:rPr>
        <w:t xml:space="preserve"> made aware of the issues relating to the refusal of this application and advice was provided to overcome the issues raised.  The applicant </w:t>
      </w:r>
      <w:r w:rsidR="0062217B">
        <w:rPr>
          <w:rFonts w:ascii="Trebuchet MS" w:hAnsi="Trebuchet MS" w:cs="Times New Roman"/>
        </w:rPr>
        <w:t xml:space="preserve">has not </w:t>
      </w:r>
      <w:r w:rsidRPr="0049269A">
        <w:rPr>
          <w:rFonts w:ascii="Trebuchet MS" w:hAnsi="Trebuchet MS" w:cs="Times New Roman"/>
        </w:rPr>
        <w:t>respond</w:t>
      </w:r>
      <w:r w:rsidR="0062217B">
        <w:rPr>
          <w:rFonts w:ascii="Trebuchet MS" w:hAnsi="Trebuchet MS" w:cs="Times New Roman"/>
        </w:rPr>
        <w:t>ed</w:t>
      </w:r>
      <w:r w:rsidRPr="0049269A">
        <w:rPr>
          <w:rFonts w:ascii="Trebuchet MS" w:hAnsi="Trebuchet MS" w:cs="Times New Roman"/>
        </w:rPr>
        <w:t xml:space="preserve"> to the advice given and so </w:t>
      </w:r>
      <w:r w:rsidRPr="0094398A">
        <w:rPr>
          <w:rFonts w:ascii="Trebuchet MS" w:hAnsi="Trebuchet MS" w:cs="Times New Roman"/>
        </w:rPr>
        <w:t xml:space="preserve">it </w:t>
      </w:r>
      <w:r w:rsidRPr="0049269A">
        <w:rPr>
          <w:rFonts w:ascii="Trebuchet MS" w:hAnsi="Trebuchet MS" w:cs="Times New Roman"/>
        </w:rPr>
        <w:t>has not been possible to overcome these issues, hence the issuing of this notice of refusal of permission.</w:t>
      </w:r>
    </w:p>
    <w:p w:rsidR="00DC38A1" w:rsidRPr="0049269A" w:rsidRDefault="00DC38A1" w:rsidP="00CD09A2">
      <w:pPr>
        <w:autoSpaceDE w:val="0"/>
        <w:autoSpaceDN w:val="0"/>
        <w:spacing w:after="0" w:line="240" w:lineRule="auto"/>
        <w:rPr>
          <w:rFonts w:ascii="Trebuchet MS" w:hAnsi="Trebuchet MS" w:cs="Times New Roman"/>
        </w:rPr>
      </w:pPr>
    </w:p>
    <w:p w:rsidR="00DC38A1" w:rsidRPr="0049269A" w:rsidRDefault="00DC38A1" w:rsidP="00CD09A2">
      <w:pPr>
        <w:numPr>
          <w:ilvl w:val="0"/>
          <w:numId w:val="1"/>
        </w:numPr>
        <w:autoSpaceDE w:val="0"/>
        <w:autoSpaceDN w:val="0"/>
        <w:spacing w:after="0" w:line="240" w:lineRule="auto"/>
        <w:ind w:left="567" w:hanging="567"/>
        <w:contextualSpacing/>
        <w:rPr>
          <w:rFonts w:ascii="Trebuchet MS" w:hAnsi="Trebuchet MS" w:cs="Times New Roman"/>
        </w:rPr>
      </w:pPr>
      <w:r w:rsidRPr="0049269A">
        <w:rPr>
          <w:rFonts w:ascii="Trebuchet MS" w:hAnsi="Trebuchet MS" w:cs="Times New Roman"/>
        </w:rPr>
        <w:t>This planning application was submitted without first having sought pre-application advice, which can often avoid the need to refuse planning permission.  The council's pre-application advice service is here:</w:t>
      </w:r>
    </w:p>
    <w:p w:rsidR="00DC38A1" w:rsidRPr="0049269A" w:rsidRDefault="00DC38A1" w:rsidP="00CD09A2">
      <w:pPr>
        <w:autoSpaceDE w:val="0"/>
        <w:autoSpaceDN w:val="0"/>
        <w:spacing w:after="0" w:line="240" w:lineRule="auto"/>
        <w:rPr>
          <w:rFonts w:ascii="Trebuchet MS" w:hAnsi="Trebuchet MS" w:cs="Times New Roman"/>
        </w:rPr>
      </w:pPr>
    </w:p>
    <w:p w:rsidR="00DC38A1" w:rsidRPr="0049269A" w:rsidRDefault="00685621" w:rsidP="00CD09A2">
      <w:pPr>
        <w:autoSpaceDE w:val="0"/>
        <w:autoSpaceDN w:val="0"/>
        <w:spacing w:after="0" w:line="240" w:lineRule="auto"/>
        <w:ind w:left="567"/>
        <w:rPr>
          <w:rFonts w:ascii="Trebuchet MS" w:hAnsi="Trebuchet MS" w:cs="Times New Roman"/>
        </w:rPr>
      </w:pPr>
      <w:hyperlink r:id="rId8" w:history="1">
        <w:r w:rsidR="00DC38A1" w:rsidRPr="0094398A">
          <w:rPr>
            <w:rFonts w:ascii="Trebuchet MS" w:hAnsi="Trebuchet MS" w:cs="Times New Roman"/>
            <w:color w:val="0000FF" w:themeColor="hyperlink"/>
            <w:u w:val="single"/>
          </w:rPr>
          <w:t>http://www.reading.gov.uk/media/1190/Pre-Application-Enquiry-Form/pdf/Pre-app_1_Revised_Nov_2015.pdf</w:t>
        </w:r>
      </w:hyperlink>
    </w:p>
    <w:p w:rsidR="00DC38A1" w:rsidRPr="0049269A" w:rsidRDefault="00DC38A1" w:rsidP="00CD09A2">
      <w:pPr>
        <w:autoSpaceDE w:val="0"/>
        <w:autoSpaceDN w:val="0"/>
        <w:spacing w:after="0" w:line="240" w:lineRule="auto"/>
        <w:ind w:left="567"/>
        <w:rPr>
          <w:rFonts w:ascii="Trebuchet MS" w:hAnsi="Trebuchet MS" w:cs="Times New Roman"/>
        </w:rPr>
      </w:pPr>
    </w:p>
    <w:p w:rsidR="00DC38A1" w:rsidRPr="0049269A" w:rsidRDefault="00DC38A1" w:rsidP="00CD09A2">
      <w:pPr>
        <w:autoSpaceDE w:val="0"/>
        <w:autoSpaceDN w:val="0"/>
        <w:spacing w:after="0" w:line="240" w:lineRule="auto"/>
        <w:ind w:left="567"/>
        <w:rPr>
          <w:rFonts w:ascii="Trebuchet MS" w:hAnsi="Trebuchet MS" w:cs="Times New Roman"/>
        </w:rPr>
      </w:pPr>
    </w:p>
    <w:p w:rsidR="00DC38A1" w:rsidRPr="0049269A" w:rsidRDefault="00DC38A1" w:rsidP="00CD09A2">
      <w:pPr>
        <w:autoSpaceDE w:val="0"/>
        <w:autoSpaceDN w:val="0"/>
        <w:spacing w:after="0" w:line="240" w:lineRule="auto"/>
        <w:ind w:left="567"/>
        <w:rPr>
          <w:rFonts w:ascii="Trebuchet MS" w:hAnsi="Trebuchet MS" w:cs="Times New Roman"/>
        </w:rPr>
      </w:pPr>
    </w:p>
    <w:p w:rsidR="00DC38A1" w:rsidRPr="0049269A" w:rsidRDefault="00DC38A1" w:rsidP="00CD09A2">
      <w:pPr>
        <w:autoSpaceDE w:val="0"/>
        <w:autoSpaceDN w:val="0"/>
        <w:spacing w:after="0" w:line="240" w:lineRule="auto"/>
        <w:rPr>
          <w:rFonts w:ascii="Times New Roman" w:hAnsi="Times New Roman" w:cs="Times New Roman"/>
        </w:rPr>
      </w:pPr>
    </w:p>
    <w:p w:rsidR="00DC38A1" w:rsidRPr="0049269A" w:rsidRDefault="00DC38A1" w:rsidP="00CD09A2">
      <w:pPr>
        <w:autoSpaceDE w:val="0"/>
        <w:autoSpaceDN w:val="0"/>
        <w:spacing w:after="0" w:line="240" w:lineRule="auto"/>
        <w:rPr>
          <w:rFonts w:ascii="Times New Roman" w:hAnsi="Times New Roman" w:cs="Times New Roman"/>
        </w:rPr>
      </w:pPr>
    </w:p>
    <w:p w:rsidR="00DC38A1" w:rsidRPr="0094398A" w:rsidRDefault="00DC38A1" w:rsidP="00CD09A2">
      <w:pPr>
        <w:spacing w:after="0" w:line="240" w:lineRule="auto"/>
      </w:pPr>
    </w:p>
    <w:p w:rsidR="004443B7" w:rsidRDefault="004443B7" w:rsidP="00CD09A2">
      <w:pPr>
        <w:spacing w:after="0" w:line="240" w:lineRule="auto"/>
      </w:pPr>
    </w:p>
    <w:sectPr w:rsidR="004443B7" w:rsidSect="00387A9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8A1" w:rsidRDefault="00DC38A1" w:rsidP="004E31E0">
      <w:pPr>
        <w:spacing w:after="0" w:line="240" w:lineRule="auto"/>
      </w:pPr>
      <w:r>
        <w:separator/>
      </w:r>
    </w:p>
  </w:endnote>
  <w:endnote w:type="continuationSeparator" w:id="0">
    <w:p w:rsidR="00DC38A1" w:rsidRDefault="00DC38A1"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8A1" w:rsidRDefault="00DC38A1" w:rsidP="004E31E0">
      <w:pPr>
        <w:spacing w:after="0" w:line="240" w:lineRule="auto"/>
      </w:pPr>
      <w:r>
        <w:separator/>
      </w:r>
    </w:p>
  </w:footnote>
  <w:footnote w:type="continuationSeparator" w:id="0">
    <w:p w:rsidR="00DC38A1" w:rsidRDefault="00DC38A1"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D0260"/>
    <w:multiLevelType w:val="hybridMultilevel"/>
    <w:tmpl w:val="90324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2BE1A9B"/>
    <w:multiLevelType w:val="hybridMultilevel"/>
    <w:tmpl w:val="5636DAA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7003670F"/>
    <w:multiLevelType w:val="hybridMultilevel"/>
    <w:tmpl w:val="0AF4B0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8A1"/>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36A1"/>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41A6"/>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2217B"/>
    <w:rsid w:val="00632A0D"/>
    <w:rsid w:val="00647314"/>
    <w:rsid w:val="006475AE"/>
    <w:rsid w:val="00650603"/>
    <w:rsid w:val="00657BAD"/>
    <w:rsid w:val="0066041B"/>
    <w:rsid w:val="00676ACC"/>
    <w:rsid w:val="00677BBD"/>
    <w:rsid w:val="006834E0"/>
    <w:rsid w:val="00683E1D"/>
    <w:rsid w:val="006842ED"/>
    <w:rsid w:val="00685621"/>
    <w:rsid w:val="0069246F"/>
    <w:rsid w:val="00695721"/>
    <w:rsid w:val="006A0806"/>
    <w:rsid w:val="006A5B75"/>
    <w:rsid w:val="006B5236"/>
    <w:rsid w:val="006C1FD6"/>
    <w:rsid w:val="006C3B84"/>
    <w:rsid w:val="006C4BFF"/>
    <w:rsid w:val="006C4E1F"/>
    <w:rsid w:val="006D6D99"/>
    <w:rsid w:val="006E5526"/>
    <w:rsid w:val="006E681E"/>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A7673"/>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275F5"/>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8F7F38"/>
    <w:rsid w:val="009000CF"/>
    <w:rsid w:val="00902F90"/>
    <w:rsid w:val="00907B6D"/>
    <w:rsid w:val="009101A5"/>
    <w:rsid w:val="00914DC6"/>
    <w:rsid w:val="00924156"/>
    <w:rsid w:val="00926457"/>
    <w:rsid w:val="00927B49"/>
    <w:rsid w:val="00932431"/>
    <w:rsid w:val="00942A71"/>
    <w:rsid w:val="00943E92"/>
    <w:rsid w:val="00945BD0"/>
    <w:rsid w:val="009478CE"/>
    <w:rsid w:val="00950DFD"/>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4923"/>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0802"/>
    <w:rsid w:val="00C91921"/>
    <w:rsid w:val="00CA0A69"/>
    <w:rsid w:val="00CB3CD8"/>
    <w:rsid w:val="00CB49B8"/>
    <w:rsid w:val="00CB7949"/>
    <w:rsid w:val="00CC7293"/>
    <w:rsid w:val="00CD09A2"/>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917D3"/>
    <w:rsid w:val="00DA0D28"/>
    <w:rsid w:val="00DA1D46"/>
    <w:rsid w:val="00DA493C"/>
    <w:rsid w:val="00DA522E"/>
    <w:rsid w:val="00DB0415"/>
    <w:rsid w:val="00DC38A1"/>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DC38A1"/>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DC38A1"/>
    <w:rPr>
      <w:rFonts w:ascii="Courier New" w:eastAsia="Times New Roman" w:hAnsi="Courier New" w:cs="Courier New"/>
      <w:sz w:val="20"/>
      <w:szCs w:val="20"/>
      <w:lang w:eastAsia="en-GB"/>
    </w:rPr>
  </w:style>
  <w:style w:type="paragraph" w:styleId="ListParagraph">
    <w:name w:val="List Paragraph"/>
    <w:basedOn w:val="Normal"/>
    <w:uiPriority w:val="34"/>
    <w:qFormat/>
    <w:rsid w:val="007A7673"/>
    <w:pPr>
      <w:spacing w:after="0" w:line="240" w:lineRule="auto"/>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DC38A1"/>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DC38A1"/>
    <w:rPr>
      <w:rFonts w:ascii="Courier New" w:eastAsia="Times New Roman" w:hAnsi="Courier New" w:cs="Courier New"/>
      <w:sz w:val="20"/>
      <w:szCs w:val="20"/>
      <w:lang w:eastAsia="en-GB"/>
    </w:rPr>
  </w:style>
  <w:style w:type="paragraph" w:styleId="ListParagraph">
    <w:name w:val="List Paragraph"/>
    <w:basedOn w:val="Normal"/>
    <w:uiPriority w:val="34"/>
    <w:qFormat/>
    <w:rsid w:val="007A7673"/>
    <w:pPr>
      <w:spacing w:after="0" w:line="240" w:lineRule="auto"/>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3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1190/Pre-Application-Enquiry-Form/pdf/Pre-app_1_Revised_Nov_2015.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57F8CA03</Template>
  <TotalTime>0</TotalTime>
  <Pages>4</Pages>
  <Words>1883</Words>
  <Characters>10738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Bedford, Susanna</cp:lastModifiedBy>
  <cp:revision>2</cp:revision>
  <dcterms:created xsi:type="dcterms:W3CDTF">2017-08-23T14:07:00Z</dcterms:created>
  <dcterms:modified xsi:type="dcterms:W3CDTF">2017-08-23T14:07:00Z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2017-08-22T15:11:45Z</vt:filetime>
  </property>
</Properties>
</file>