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61DC" w:rsidRPr="00AB51D5" w:rsidRDefault="004F61DC" w:rsidP="004F61DC">
      <w:pPr>
        <w:spacing w:after="0" w:line="240" w:lineRule="auto"/>
        <w:rPr>
          <w:rFonts w:ascii="Trebuchet MS" w:eastAsia="Times New Roman" w:hAnsi="Trebuchet MS" w:cs="Courier New"/>
          <w:b/>
        </w:rPr>
      </w:pPr>
      <w:r w:rsidRPr="00AB51D5">
        <w:rPr>
          <w:rFonts w:ascii="Trebuchet MS" w:eastAsia="Times New Roman" w:hAnsi="Trebuchet MS" w:cs="Courier New"/>
          <w:b/>
        </w:rPr>
        <w:t xml:space="preserve">DELEGATED APPLICATION REPORT </w:t>
      </w:r>
      <w:r w:rsidRPr="00AB51D5">
        <w:rPr>
          <w:rFonts w:ascii="Trebuchet MS" w:eastAsia="Times New Roman" w:hAnsi="Trebuchet MS" w:cs="Courier New"/>
          <w:b/>
        </w:rPr>
        <w:tab/>
      </w:r>
      <w:r w:rsidRPr="00AB51D5">
        <w:rPr>
          <w:rFonts w:ascii="Trebuchet MS" w:eastAsia="Times New Roman" w:hAnsi="Trebuchet MS" w:cs="Courier New"/>
          <w:b/>
        </w:rPr>
        <w:tab/>
      </w:r>
      <w:r w:rsidRPr="00AB51D5">
        <w:rPr>
          <w:rFonts w:ascii="Trebuchet MS" w:eastAsia="Times New Roman" w:hAnsi="Trebuchet MS" w:cs="Courier New"/>
          <w:b/>
        </w:rPr>
        <w:tab/>
      </w:r>
    </w:p>
    <w:p w:rsidR="004F61DC" w:rsidRPr="00AB51D5" w:rsidRDefault="004F61DC" w:rsidP="004F61DC">
      <w:pPr>
        <w:spacing w:after="0" w:line="240" w:lineRule="auto"/>
        <w:rPr>
          <w:rFonts w:ascii="Trebuchet MS" w:eastAsia="Times New Roman" w:hAnsi="Trebuchet MS" w:cs="Courier New"/>
        </w:rPr>
      </w:pPr>
      <w:r w:rsidRPr="00AB51D5">
        <w:rPr>
          <w:rFonts w:ascii="Trebuchet MS" w:eastAsia="Times New Roman" w:hAnsi="Trebuchet MS" w:cs="Courier New"/>
          <w:b/>
        </w:rPr>
        <w:t xml:space="preserve">Application No: </w:t>
      </w:r>
      <w:r w:rsidRPr="00AB51D5">
        <w:rPr>
          <w:rFonts w:ascii="Trebuchet MS" w:eastAsia="Times New Roman" w:hAnsi="Trebuchet MS" w:cs="Courier New"/>
        </w:rPr>
        <w:t>171124/FUL</w:t>
      </w:r>
      <w:r w:rsidRPr="00AB51D5">
        <w:rPr>
          <w:rFonts w:ascii="Trebuchet MS" w:eastAsia="Times New Roman" w:hAnsi="Trebuchet MS" w:cs="Courier New"/>
        </w:rPr>
        <w:tab/>
      </w:r>
      <w:r w:rsidRPr="00AB51D5">
        <w:rPr>
          <w:rFonts w:ascii="Trebuchet MS" w:eastAsia="Times New Roman" w:hAnsi="Trebuchet MS" w:cs="Courier New"/>
        </w:rPr>
        <w:tab/>
      </w:r>
      <w:r w:rsidRPr="00AB51D5">
        <w:rPr>
          <w:rFonts w:ascii="Trebuchet MS" w:eastAsia="Times New Roman" w:hAnsi="Trebuchet MS" w:cs="Courier New"/>
        </w:rPr>
        <w:tab/>
      </w:r>
      <w:r w:rsidRPr="00AB51D5">
        <w:rPr>
          <w:rFonts w:ascii="Trebuchet MS" w:eastAsia="Times New Roman" w:hAnsi="Trebuchet MS" w:cs="Courier New"/>
        </w:rPr>
        <w:tab/>
      </w:r>
      <w:r w:rsidRPr="00AB51D5">
        <w:rPr>
          <w:rFonts w:ascii="Trebuchet MS" w:eastAsia="Times New Roman" w:hAnsi="Trebuchet MS" w:cs="Courier New"/>
        </w:rPr>
        <w:tab/>
      </w:r>
    </w:p>
    <w:p w:rsidR="004F61DC" w:rsidRPr="00AB51D5" w:rsidRDefault="004F61DC" w:rsidP="004F61DC">
      <w:pPr>
        <w:spacing w:after="0" w:line="240" w:lineRule="auto"/>
        <w:rPr>
          <w:rFonts w:ascii="Trebuchet MS" w:eastAsia="Times New Roman" w:hAnsi="Trebuchet MS" w:cs="Courier New"/>
        </w:rPr>
      </w:pPr>
      <w:r w:rsidRPr="00AB51D5">
        <w:rPr>
          <w:rFonts w:ascii="Trebuchet MS" w:eastAsia="Times New Roman" w:hAnsi="Trebuchet MS" w:cs="Courier New"/>
          <w:b/>
        </w:rPr>
        <w:t xml:space="preserve">Address: </w:t>
      </w:r>
      <w:r w:rsidRPr="00AB51D5">
        <w:rPr>
          <w:rFonts w:ascii="Trebuchet MS" w:eastAsia="Times New Roman" w:hAnsi="Trebuchet MS" w:cs="Courier New"/>
        </w:rPr>
        <w:t>4 Dovecote Road, Reading</w:t>
      </w:r>
    </w:p>
    <w:p w:rsidR="004F61DC" w:rsidRPr="00AB51D5" w:rsidRDefault="004F61DC" w:rsidP="004F61DC">
      <w:pPr>
        <w:spacing w:after="0" w:line="240" w:lineRule="auto"/>
        <w:rPr>
          <w:rFonts w:ascii="Trebuchet MS" w:eastAsia="Times New Roman" w:hAnsi="Trebuchet MS" w:cs="Courier New"/>
        </w:rPr>
      </w:pPr>
      <w:r w:rsidRPr="00AB51D5">
        <w:rPr>
          <w:rFonts w:ascii="Trebuchet MS" w:eastAsia="Times New Roman" w:hAnsi="Trebuchet MS" w:cs="Courier New"/>
          <w:b/>
        </w:rPr>
        <w:t>Ward:</w:t>
      </w:r>
      <w:r w:rsidRPr="00AB51D5">
        <w:rPr>
          <w:rFonts w:ascii="Trebuchet MS" w:eastAsia="Times New Roman" w:hAnsi="Trebuchet MS" w:cs="Courier New"/>
        </w:rPr>
        <w:t xml:space="preserve"> Whitley</w:t>
      </w:r>
    </w:p>
    <w:p w:rsidR="004F61DC" w:rsidRPr="00AB51D5" w:rsidRDefault="004F61DC" w:rsidP="004F61DC">
      <w:pPr>
        <w:spacing w:after="0" w:line="240" w:lineRule="auto"/>
        <w:rPr>
          <w:rFonts w:ascii="Trebuchet MS" w:eastAsia="Times New Roman" w:hAnsi="Trebuchet MS" w:cs="Courier New"/>
        </w:rPr>
      </w:pPr>
      <w:r w:rsidRPr="00AB51D5">
        <w:rPr>
          <w:rFonts w:ascii="Trebuchet MS" w:eastAsia="Times New Roman" w:hAnsi="Trebuchet MS" w:cs="Courier New"/>
          <w:b/>
        </w:rPr>
        <w:t xml:space="preserve">Proposal: </w:t>
      </w:r>
      <w:r w:rsidRPr="00AB51D5">
        <w:rPr>
          <w:rFonts w:ascii="Trebuchet MS" w:eastAsia="Times New Roman" w:hAnsi="Trebuchet MS" w:cs="Courier New"/>
        </w:rPr>
        <w:t>Proposed one bedroom house</w:t>
      </w:r>
    </w:p>
    <w:p w:rsidR="004F61DC" w:rsidRPr="00AB51D5" w:rsidRDefault="004F61DC" w:rsidP="004F61DC">
      <w:pPr>
        <w:spacing w:after="0" w:line="240" w:lineRule="auto"/>
        <w:rPr>
          <w:rFonts w:ascii="Trebuchet MS" w:eastAsia="Times New Roman" w:hAnsi="Trebuchet MS" w:cs="Courier New"/>
        </w:rPr>
      </w:pPr>
      <w:r w:rsidRPr="00AB51D5">
        <w:rPr>
          <w:rFonts w:ascii="Trebuchet MS" w:eastAsia="Times New Roman" w:hAnsi="Trebuchet MS" w:cs="Courier New"/>
          <w:b/>
        </w:rPr>
        <w:t xml:space="preserve">Target Date: </w:t>
      </w:r>
      <w:r w:rsidRPr="00AB51D5">
        <w:rPr>
          <w:rFonts w:ascii="Trebuchet MS" w:eastAsia="Times New Roman" w:hAnsi="Trebuchet MS" w:cs="Courier New"/>
        </w:rPr>
        <w:t>18/09/2017</w:t>
      </w:r>
    </w:p>
    <w:p w:rsidR="004F61DC" w:rsidRPr="00AB51D5" w:rsidRDefault="004F61DC" w:rsidP="004F61DC">
      <w:pPr>
        <w:spacing w:after="0" w:line="240" w:lineRule="auto"/>
        <w:rPr>
          <w:rFonts w:ascii="Trebuchet MS" w:eastAsia="Times New Roman" w:hAnsi="Trebuchet MS" w:cs="Courier New"/>
        </w:rPr>
      </w:pPr>
      <w:r w:rsidRPr="00AB51D5">
        <w:rPr>
          <w:rFonts w:ascii="Trebuchet MS" w:eastAsia="Times New Roman" w:hAnsi="Trebuchet MS" w:cs="Courier New"/>
          <w:b/>
        </w:rPr>
        <w:t>Case officer: Ralph Chakadya</w:t>
      </w:r>
    </w:p>
    <w:p w:rsidR="004F61DC" w:rsidRPr="00AB51D5" w:rsidRDefault="004F61DC" w:rsidP="004F61DC">
      <w:pPr>
        <w:overflowPunct w:val="0"/>
        <w:autoSpaceDE w:val="0"/>
        <w:autoSpaceDN w:val="0"/>
        <w:adjustRightInd w:val="0"/>
        <w:spacing w:after="0" w:line="240" w:lineRule="auto"/>
        <w:jc w:val="both"/>
        <w:textAlignment w:val="baseline"/>
        <w:rPr>
          <w:rFonts w:ascii="Trebuchet MS" w:eastAsia="Times New Roman" w:hAnsi="Trebuchet MS" w:cs="Times New Roman"/>
          <w:u w:val="single"/>
        </w:rPr>
      </w:pPr>
    </w:p>
    <w:p w:rsidR="004F61DC" w:rsidRPr="00AB51D5" w:rsidRDefault="004F61DC" w:rsidP="004F61DC">
      <w:pPr>
        <w:pStyle w:val="ListParagraph"/>
        <w:overflowPunct w:val="0"/>
        <w:autoSpaceDE w:val="0"/>
        <w:autoSpaceDN w:val="0"/>
        <w:adjustRightInd w:val="0"/>
        <w:spacing w:after="0" w:line="240" w:lineRule="auto"/>
        <w:ind w:left="0"/>
        <w:jc w:val="both"/>
        <w:textAlignment w:val="baseline"/>
        <w:rPr>
          <w:rFonts w:ascii="Trebuchet MS" w:eastAsia="Times New Roman" w:hAnsi="Trebuchet MS" w:cs="Times New Roman"/>
          <w:b/>
          <w:u w:val="single"/>
        </w:rPr>
      </w:pPr>
      <w:r w:rsidRPr="00AB51D5">
        <w:rPr>
          <w:rFonts w:ascii="Trebuchet MS" w:eastAsia="Times New Roman" w:hAnsi="Trebuchet MS" w:cs="Times New Roman"/>
          <w:b/>
          <w:u w:val="single"/>
        </w:rPr>
        <w:t xml:space="preserve">Site Description and Surrounding Area    </w:t>
      </w:r>
    </w:p>
    <w:p w:rsidR="004F61DC" w:rsidRPr="00AB51D5" w:rsidRDefault="004F61DC" w:rsidP="004F61DC">
      <w:pPr>
        <w:pStyle w:val="ListParagraph"/>
        <w:numPr>
          <w:ilvl w:val="0"/>
          <w:numId w:val="1"/>
        </w:numPr>
        <w:overflowPunct w:val="0"/>
        <w:autoSpaceDE w:val="0"/>
        <w:autoSpaceDN w:val="0"/>
        <w:adjustRightInd w:val="0"/>
        <w:spacing w:after="0" w:line="240" w:lineRule="auto"/>
        <w:ind w:left="0"/>
        <w:jc w:val="both"/>
        <w:textAlignment w:val="baseline"/>
        <w:rPr>
          <w:rFonts w:ascii="Trebuchet MS" w:eastAsia="Times New Roman" w:hAnsi="Trebuchet MS" w:cs="Times New Roman"/>
        </w:rPr>
      </w:pPr>
      <w:r w:rsidRPr="00AB51D5">
        <w:rPr>
          <w:rFonts w:ascii="Trebuchet MS" w:eastAsia="Times New Roman" w:hAnsi="Trebuchet MS" w:cs="Times New Roman"/>
        </w:rPr>
        <w:t>The application site consists of garden and garage (part of a pair) belonging to 4 Dovecote Road. Due to the odd layout, number 4 Dovecote is separated from the site by the rear garden to number 5 Dovecote Road being approximately 20m from site. The house at 4 Dovecote Road</w:t>
      </w:r>
      <w:r w:rsidR="001D6DE9">
        <w:rPr>
          <w:rFonts w:ascii="Trebuchet MS" w:eastAsia="Times New Roman" w:hAnsi="Trebuchet MS" w:cs="Times New Roman"/>
        </w:rPr>
        <w:t xml:space="preserve"> was built as part of a scheme granted permission in 1983. </w:t>
      </w:r>
      <w:r w:rsidR="00CD6B50">
        <w:rPr>
          <w:rFonts w:ascii="Trebuchet MS" w:eastAsia="Times New Roman" w:hAnsi="Trebuchet MS" w:cs="Times New Roman"/>
        </w:rPr>
        <w:t xml:space="preserve">This followed two schemes granted permission on appeal. </w:t>
      </w:r>
      <w:r w:rsidR="001D6DE9">
        <w:rPr>
          <w:rFonts w:ascii="Trebuchet MS" w:eastAsia="Times New Roman" w:hAnsi="Trebuchet MS" w:cs="Times New Roman"/>
        </w:rPr>
        <w:t>The dwelling</w:t>
      </w:r>
      <w:r w:rsidRPr="00AB51D5">
        <w:rPr>
          <w:rFonts w:ascii="Trebuchet MS" w:eastAsia="Times New Roman" w:hAnsi="Trebuchet MS" w:cs="Times New Roman"/>
        </w:rPr>
        <w:t xml:space="preserve"> is not listed or in a conservation area.</w:t>
      </w:r>
    </w:p>
    <w:p w:rsidR="004F61DC" w:rsidRPr="00AB51D5" w:rsidRDefault="004F61DC" w:rsidP="004F61DC">
      <w:pPr>
        <w:overflowPunct w:val="0"/>
        <w:autoSpaceDE w:val="0"/>
        <w:autoSpaceDN w:val="0"/>
        <w:adjustRightInd w:val="0"/>
        <w:spacing w:after="0" w:line="240" w:lineRule="auto"/>
        <w:jc w:val="both"/>
        <w:textAlignment w:val="baseline"/>
        <w:rPr>
          <w:rFonts w:ascii="Trebuchet MS" w:eastAsia="Times New Roman" w:hAnsi="Trebuchet MS" w:cs="Times New Roman"/>
          <w:b/>
        </w:rPr>
      </w:pPr>
    </w:p>
    <w:p w:rsidR="004F61DC" w:rsidRPr="00AB51D5" w:rsidRDefault="004F61DC" w:rsidP="004F61DC">
      <w:pPr>
        <w:pStyle w:val="ListParagraph"/>
        <w:overflowPunct w:val="0"/>
        <w:autoSpaceDE w:val="0"/>
        <w:autoSpaceDN w:val="0"/>
        <w:adjustRightInd w:val="0"/>
        <w:spacing w:after="0" w:line="240" w:lineRule="auto"/>
        <w:ind w:left="0"/>
        <w:jc w:val="both"/>
        <w:textAlignment w:val="baseline"/>
        <w:rPr>
          <w:rFonts w:ascii="Trebuchet MS" w:eastAsia="Times New Roman" w:hAnsi="Trebuchet MS" w:cs="Times New Roman"/>
          <w:b/>
          <w:u w:val="single"/>
        </w:rPr>
      </w:pPr>
      <w:r w:rsidRPr="00AB51D5">
        <w:rPr>
          <w:rFonts w:ascii="Trebuchet MS" w:eastAsia="Times New Roman" w:hAnsi="Trebuchet MS" w:cs="Times New Roman"/>
          <w:b/>
          <w:u w:val="single"/>
        </w:rPr>
        <w:t xml:space="preserve">Proposal </w:t>
      </w:r>
    </w:p>
    <w:p w:rsidR="004F61DC" w:rsidRPr="00AB51D5" w:rsidRDefault="004F61DC" w:rsidP="004F61DC">
      <w:pPr>
        <w:pStyle w:val="ListParagraph"/>
        <w:numPr>
          <w:ilvl w:val="0"/>
          <w:numId w:val="1"/>
        </w:numPr>
        <w:overflowPunct w:val="0"/>
        <w:autoSpaceDE w:val="0"/>
        <w:autoSpaceDN w:val="0"/>
        <w:adjustRightInd w:val="0"/>
        <w:spacing w:after="0" w:line="240" w:lineRule="auto"/>
        <w:ind w:left="0"/>
        <w:jc w:val="both"/>
        <w:textAlignment w:val="baseline"/>
        <w:rPr>
          <w:rFonts w:ascii="Trebuchet MS" w:eastAsia="Times New Roman" w:hAnsi="Trebuchet MS" w:cs="Times New Roman"/>
        </w:rPr>
      </w:pPr>
      <w:r w:rsidRPr="00AB51D5">
        <w:rPr>
          <w:rFonts w:ascii="Trebuchet MS" w:eastAsia="Times New Roman" w:hAnsi="Trebuchet MS" w:cs="Times New Roman"/>
        </w:rPr>
        <w:t xml:space="preserve">The proposal is for the construction of </w:t>
      </w:r>
      <w:r>
        <w:rPr>
          <w:rFonts w:ascii="Trebuchet MS" w:eastAsia="Times New Roman" w:hAnsi="Trebuchet MS" w:cs="Times New Roman"/>
        </w:rPr>
        <w:t xml:space="preserve">a </w:t>
      </w:r>
      <w:r w:rsidRPr="00AB51D5">
        <w:rPr>
          <w:rFonts w:ascii="Trebuchet MS" w:eastAsia="Times New Roman" w:hAnsi="Trebuchet MS" w:cs="Times New Roman"/>
        </w:rPr>
        <w:t xml:space="preserve">one-bedroom house fronting Dovecote Road </w:t>
      </w:r>
      <w:r>
        <w:rPr>
          <w:rFonts w:ascii="Trebuchet MS" w:eastAsia="Times New Roman" w:hAnsi="Trebuchet MS" w:cs="Times New Roman"/>
        </w:rPr>
        <w:t xml:space="preserve">on the garden </w:t>
      </w:r>
      <w:r w:rsidRPr="00AB51D5">
        <w:rPr>
          <w:rFonts w:ascii="Trebuchet MS" w:eastAsia="Times New Roman" w:hAnsi="Trebuchet MS" w:cs="Times New Roman"/>
        </w:rPr>
        <w:t>to number 4 Dovecote Road</w:t>
      </w:r>
      <w:r>
        <w:rPr>
          <w:rFonts w:ascii="Trebuchet MS" w:eastAsia="Times New Roman" w:hAnsi="Trebuchet MS" w:cs="Times New Roman"/>
        </w:rPr>
        <w:t xml:space="preserve"> and</w:t>
      </w:r>
      <w:r w:rsidRPr="00AB51D5" w:rsidDel="0078725B">
        <w:rPr>
          <w:rFonts w:ascii="Trebuchet MS" w:eastAsia="Times New Roman" w:hAnsi="Trebuchet MS" w:cs="Times New Roman"/>
        </w:rPr>
        <w:t xml:space="preserve"> </w:t>
      </w:r>
      <w:r w:rsidRPr="00AB51D5">
        <w:rPr>
          <w:rFonts w:ascii="Trebuchet MS" w:eastAsia="Times New Roman" w:hAnsi="Trebuchet MS" w:cs="Times New Roman"/>
        </w:rPr>
        <w:t xml:space="preserve">incorporating part of the grass verge along Dovecote Road. </w:t>
      </w:r>
    </w:p>
    <w:p w:rsidR="004F61DC" w:rsidRPr="00AB51D5" w:rsidRDefault="004F61DC" w:rsidP="004F61DC">
      <w:pPr>
        <w:pStyle w:val="ListParagraph"/>
        <w:overflowPunct w:val="0"/>
        <w:autoSpaceDE w:val="0"/>
        <w:autoSpaceDN w:val="0"/>
        <w:adjustRightInd w:val="0"/>
        <w:spacing w:after="0" w:line="240" w:lineRule="auto"/>
        <w:ind w:left="0"/>
        <w:jc w:val="both"/>
        <w:textAlignment w:val="baseline"/>
        <w:rPr>
          <w:rFonts w:ascii="Trebuchet MS" w:eastAsia="Times New Roman" w:hAnsi="Trebuchet MS" w:cs="Times New Roman"/>
        </w:rPr>
      </w:pPr>
    </w:p>
    <w:p w:rsidR="004F61DC" w:rsidRPr="00AB51D5" w:rsidRDefault="004F61DC" w:rsidP="004F61DC">
      <w:pPr>
        <w:pStyle w:val="ListParagraph"/>
        <w:numPr>
          <w:ilvl w:val="0"/>
          <w:numId w:val="1"/>
        </w:numPr>
        <w:overflowPunct w:val="0"/>
        <w:autoSpaceDE w:val="0"/>
        <w:autoSpaceDN w:val="0"/>
        <w:adjustRightInd w:val="0"/>
        <w:spacing w:after="0" w:line="240" w:lineRule="auto"/>
        <w:ind w:left="0"/>
        <w:jc w:val="both"/>
        <w:textAlignment w:val="baseline"/>
        <w:rPr>
          <w:rFonts w:ascii="Trebuchet MS" w:eastAsia="Times New Roman" w:hAnsi="Trebuchet MS" w:cs="Times New Roman"/>
        </w:rPr>
      </w:pPr>
      <w:r w:rsidRPr="00AB51D5">
        <w:rPr>
          <w:rFonts w:ascii="Trebuchet MS" w:eastAsia="Times New Roman" w:hAnsi="Trebuchet MS" w:cs="Times New Roman"/>
        </w:rPr>
        <w:t>The garage belonging to number 4 Dovecote Road would be incorporated.</w:t>
      </w:r>
    </w:p>
    <w:p w:rsidR="004F61DC" w:rsidRPr="00AB51D5" w:rsidRDefault="004F61DC" w:rsidP="004F61DC">
      <w:pPr>
        <w:pStyle w:val="ListParagraph"/>
        <w:overflowPunct w:val="0"/>
        <w:autoSpaceDE w:val="0"/>
        <w:autoSpaceDN w:val="0"/>
        <w:adjustRightInd w:val="0"/>
        <w:spacing w:after="0" w:line="240" w:lineRule="auto"/>
        <w:ind w:left="0"/>
        <w:jc w:val="both"/>
        <w:textAlignment w:val="baseline"/>
        <w:rPr>
          <w:rFonts w:ascii="Trebuchet MS" w:eastAsia="Times New Roman" w:hAnsi="Trebuchet MS" w:cs="Times New Roman"/>
        </w:rPr>
      </w:pPr>
    </w:p>
    <w:p w:rsidR="004F61DC" w:rsidRPr="00AB51D5" w:rsidRDefault="004F61DC" w:rsidP="004F61DC">
      <w:pPr>
        <w:pStyle w:val="ListParagraph"/>
        <w:numPr>
          <w:ilvl w:val="0"/>
          <w:numId w:val="1"/>
        </w:numPr>
        <w:overflowPunct w:val="0"/>
        <w:autoSpaceDE w:val="0"/>
        <w:autoSpaceDN w:val="0"/>
        <w:adjustRightInd w:val="0"/>
        <w:spacing w:after="0" w:line="240" w:lineRule="auto"/>
        <w:ind w:left="0"/>
        <w:jc w:val="both"/>
        <w:textAlignment w:val="baseline"/>
        <w:rPr>
          <w:rFonts w:ascii="Trebuchet MS" w:eastAsia="Times New Roman" w:hAnsi="Trebuchet MS" w:cs="Times New Roman"/>
        </w:rPr>
      </w:pPr>
      <w:r w:rsidRPr="00AB51D5">
        <w:rPr>
          <w:rFonts w:ascii="Trebuchet MS" w:eastAsia="Times New Roman" w:hAnsi="Trebuchet MS" w:cs="Times New Roman"/>
        </w:rPr>
        <w:t>There is a tree to the front of the site that is considered of amenity value. However, the tree is not protected and at the time of site visit by officers, the applicant had undertaken works to remove main branches of the tree.</w:t>
      </w:r>
    </w:p>
    <w:p w:rsidR="004F61DC" w:rsidRPr="00AB51D5" w:rsidRDefault="004F61DC" w:rsidP="004F61DC">
      <w:pPr>
        <w:pStyle w:val="ListParagraph"/>
        <w:overflowPunct w:val="0"/>
        <w:autoSpaceDE w:val="0"/>
        <w:autoSpaceDN w:val="0"/>
        <w:adjustRightInd w:val="0"/>
        <w:spacing w:after="0" w:line="240" w:lineRule="auto"/>
        <w:ind w:left="0"/>
        <w:jc w:val="both"/>
        <w:textAlignment w:val="baseline"/>
        <w:rPr>
          <w:rFonts w:ascii="Trebuchet MS" w:eastAsia="Times New Roman" w:hAnsi="Trebuchet MS" w:cs="Times New Roman"/>
        </w:rPr>
      </w:pPr>
    </w:p>
    <w:p w:rsidR="004F61DC" w:rsidRPr="00AB51D5" w:rsidRDefault="004F61DC" w:rsidP="004F61DC">
      <w:pPr>
        <w:pStyle w:val="ListParagraph"/>
        <w:numPr>
          <w:ilvl w:val="0"/>
          <w:numId w:val="1"/>
        </w:numPr>
        <w:overflowPunct w:val="0"/>
        <w:autoSpaceDE w:val="0"/>
        <w:autoSpaceDN w:val="0"/>
        <w:adjustRightInd w:val="0"/>
        <w:spacing w:after="0" w:line="240" w:lineRule="auto"/>
        <w:ind w:left="0"/>
        <w:jc w:val="both"/>
        <w:textAlignment w:val="baseline"/>
        <w:rPr>
          <w:rFonts w:ascii="Trebuchet MS" w:eastAsia="Times New Roman" w:hAnsi="Trebuchet MS" w:cs="Times New Roman"/>
          <w:u w:val="single"/>
        </w:rPr>
      </w:pPr>
      <w:r w:rsidRPr="00AB51D5">
        <w:rPr>
          <w:rFonts w:ascii="Trebuchet MS" w:eastAsia="Times New Roman" w:hAnsi="Trebuchet MS" w:cs="Times New Roman"/>
        </w:rPr>
        <w:t xml:space="preserve"> </w:t>
      </w:r>
      <w:r w:rsidRPr="00AB51D5">
        <w:rPr>
          <w:rFonts w:ascii="Trebuchet MS" w:eastAsia="Times New Roman" w:hAnsi="Trebuchet MS" w:cs="Times New Roman"/>
          <w:b/>
          <w:u w:val="single"/>
        </w:rPr>
        <w:t xml:space="preserve">Supporting information </w:t>
      </w:r>
    </w:p>
    <w:p w:rsidR="004F61DC" w:rsidRPr="00AB51D5" w:rsidRDefault="004F61DC" w:rsidP="004F61DC">
      <w:pPr>
        <w:pStyle w:val="ListParagraph"/>
        <w:numPr>
          <w:ilvl w:val="0"/>
          <w:numId w:val="2"/>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AB51D5">
        <w:rPr>
          <w:rFonts w:ascii="Trebuchet MS" w:eastAsia="Times New Roman" w:hAnsi="Trebuchet MS" w:cs="Times New Roman"/>
        </w:rPr>
        <w:t>Design and Access Statement</w:t>
      </w:r>
    </w:p>
    <w:p w:rsidR="004F61DC" w:rsidRPr="00AB51D5" w:rsidRDefault="004F61DC" w:rsidP="004F61DC">
      <w:pPr>
        <w:pStyle w:val="ListParagraph"/>
        <w:numPr>
          <w:ilvl w:val="0"/>
          <w:numId w:val="2"/>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AB51D5">
        <w:rPr>
          <w:rFonts w:ascii="Trebuchet MS" w:eastAsia="Times New Roman" w:hAnsi="Trebuchet MS" w:cs="Times New Roman"/>
        </w:rPr>
        <w:t>Unnumbered Block Plan</w:t>
      </w:r>
    </w:p>
    <w:p w:rsidR="004F61DC" w:rsidRPr="00AB51D5" w:rsidRDefault="004F61DC" w:rsidP="004F61DC">
      <w:pPr>
        <w:pStyle w:val="ListParagraph"/>
        <w:numPr>
          <w:ilvl w:val="0"/>
          <w:numId w:val="2"/>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AB51D5">
        <w:rPr>
          <w:rFonts w:ascii="Trebuchet MS" w:eastAsia="Times New Roman" w:hAnsi="Trebuchet MS" w:cs="Times New Roman"/>
        </w:rPr>
        <w:t>Drawing No.3 Location, Proposed Floor and Elevation Plans</w:t>
      </w:r>
    </w:p>
    <w:p w:rsidR="004F61DC" w:rsidRPr="00AB51D5" w:rsidRDefault="004F61DC" w:rsidP="004F61DC">
      <w:pPr>
        <w:overflowPunct w:val="0"/>
        <w:autoSpaceDE w:val="0"/>
        <w:autoSpaceDN w:val="0"/>
        <w:adjustRightInd w:val="0"/>
        <w:spacing w:after="0" w:line="240" w:lineRule="auto"/>
        <w:jc w:val="both"/>
        <w:textAlignment w:val="baseline"/>
        <w:rPr>
          <w:rFonts w:ascii="Trebuchet MS" w:eastAsia="Times New Roman" w:hAnsi="Trebuchet MS" w:cs="Times New Roman"/>
          <w:b/>
        </w:rPr>
      </w:pPr>
    </w:p>
    <w:p w:rsidR="004F61DC" w:rsidRPr="00AB51D5" w:rsidRDefault="004F61DC" w:rsidP="004F61DC">
      <w:pPr>
        <w:pStyle w:val="ListParagraph"/>
        <w:overflowPunct w:val="0"/>
        <w:autoSpaceDE w:val="0"/>
        <w:autoSpaceDN w:val="0"/>
        <w:adjustRightInd w:val="0"/>
        <w:spacing w:after="0" w:line="240" w:lineRule="auto"/>
        <w:ind w:left="0"/>
        <w:jc w:val="both"/>
        <w:textAlignment w:val="baseline"/>
        <w:rPr>
          <w:rFonts w:ascii="Trebuchet MS" w:eastAsia="Times New Roman" w:hAnsi="Trebuchet MS" w:cs="Times New Roman"/>
          <w:b/>
          <w:u w:val="single"/>
        </w:rPr>
      </w:pPr>
      <w:r w:rsidRPr="00AB51D5">
        <w:rPr>
          <w:rFonts w:ascii="Trebuchet MS" w:eastAsia="Times New Roman" w:hAnsi="Trebuchet MS" w:cs="Times New Roman"/>
          <w:b/>
          <w:u w:val="single"/>
        </w:rPr>
        <w:t xml:space="preserve">Planning history  </w:t>
      </w:r>
    </w:p>
    <w:p w:rsidR="004F61DC" w:rsidRPr="00AB51D5" w:rsidRDefault="004F61DC" w:rsidP="004F61DC">
      <w:pPr>
        <w:pStyle w:val="ListParagraph"/>
        <w:numPr>
          <w:ilvl w:val="0"/>
          <w:numId w:val="1"/>
        </w:numPr>
        <w:overflowPunct w:val="0"/>
        <w:autoSpaceDE w:val="0"/>
        <w:autoSpaceDN w:val="0"/>
        <w:adjustRightInd w:val="0"/>
        <w:spacing w:after="0" w:line="240" w:lineRule="auto"/>
        <w:ind w:left="0"/>
        <w:jc w:val="both"/>
        <w:textAlignment w:val="baseline"/>
        <w:rPr>
          <w:rFonts w:ascii="Trebuchet MS" w:eastAsia="Times New Roman" w:hAnsi="Trebuchet MS" w:cs="Times New Roman"/>
        </w:rPr>
      </w:pPr>
      <w:r w:rsidRPr="00AB51D5">
        <w:rPr>
          <w:rFonts w:ascii="Trebuchet MS" w:eastAsia="Times New Roman" w:hAnsi="Trebuchet MS" w:cs="Times New Roman"/>
        </w:rPr>
        <w:t>170773FUL - 2 X 1-bed dwellings on land adjacent. Withdrawn 13/06/2017</w:t>
      </w:r>
    </w:p>
    <w:p w:rsidR="004F61DC" w:rsidRPr="00AB51D5" w:rsidRDefault="004F61DC" w:rsidP="004F61DC">
      <w:pPr>
        <w:pStyle w:val="ListParagraph"/>
        <w:overflowPunct w:val="0"/>
        <w:autoSpaceDE w:val="0"/>
        <w:autoSpaceDN w:val="0"/>
        <w:adjustRightInd w:val="0"/>
        <w:spacing w:after="0" w:line="240" w:lineRule="auto"/>
        <w:ind w:left="0"/>
        <w:jc w:val="both"/>
        <w:textAlignment w:val="baseline"/>
        <w:rPr>
          <w:rFonts w:ascii="Trebuchet MS" w:eastAsia="Times New Roman" w:hAnsi="Trebuchet MS" w:cs="Times New Roman"/>
        </w:rPr>
      </w:pPr>
    </w:p>
    <w:p w:rsidR="004F61DC" w:rsidRPr="001D6DE9" w:rsidRDefault="004F61DC" w:rsidP="004F61DC">
      <w:pPr>
        <w:pStyle w:val="ListParagraph"/>
        <w:numPr>
          <w:ilvl w:val="0"/>
          <w:numId w:val="1"/>
        </w:numPr>
        <w:overflowPunct w:val="0"/>
        <w:autoSpaceDE w:val="0"/>
        <w:autoSpaceDN w:val="0"/>
        <w:adjustRightInd w:val="0"/>
        <w:spacing w:after="0" w:line="240" w:lineRule="auto"/>
        <w:ind w:left="0"/>
        <w:jc w:val="both"/>
        <w:textAlignment w:val="baseline"/>
        <w:rPr>
          <w:rFonts w:ascii="Trebuchet MS" w:eastAsia="Times New Roman" w:hAnsi="Trebuchet MS" w:cs="Times New Roman"/>
        </w:rPr>
      </w:pPr>
      <w:r w:rsidRPr="00AB51D5">
        <w:rPr>
          <w:rFonts w:ascii="Trebuchet MS" w:eastAsia="Times New Roman" w:hAnsi="Trebuchet MS" w:cs="Times New Roman"/>
        </w:rPr>
        <w:t>162169 – Pre-application advice for the construction of a house. The proposal was considered unacceptable.</w:t>
      </w:r>
      <w:r w:rsidRPr="00AB51D5">
        <w:rPr>
          <w:rFonts w:ascii="Trebuchet MS" w:eastAsia="Times New Roman" w:hAnsi="Trebuchet MS" w:cs="Times New Roman"/>
          <w:b/>
        </w:rPr>
        <w:t xml:space="preserve"> </w:t>
      </w:r>
    </w:p>
    <w:p w:rsidR="001D6DE9" w:rsidRPr="001D6DE9" w:rsidRDefault="001D6DE9" w:rsidP="001D6DE9">
      <w:pPr>
        <w:pStyle w:val="ListParagraph"/>
        <w:overflowPunct w:val="0"/>
        <w:autoSpaceDE w:val="0"/>
        <w:autoSpaceDN w:val="0"/>
        <w:adjustRightInd w:val="0"/>
        <w:spacing w:after="0" w:line="240" w:lineRule="auto"/>
        <w:ind w:left="0"/>
        <w:jc w:val="both"/>
        <w:textAlignment w:val="baseline"/>
        <w:rPr>
          <w:rFonts w:ascii="Trebuchet MS" w:eastAsia="Times New Roman" w:hAnsi="Trebuchet MS" w:cs="Times New Roman"/>
        </w:rPr>
      </w:pPr>
    </w:p>
    <w:p w:rsidR="001D6DE9" w:rsidRDefault="001D6DE9" w:rsidP="004F61DC">
      <w:pPr>
        <w:pStyle w:val="ListParagraph"/>
        <w:numPr>
          <w:ilvl w:val="0"/>
          <w:numId w:val="1"/>
        </w:numPr>
        <w:overflowPunct w:val="0"/>
        <w:autoSpaceDE w:val="0"/>
        <w:autoSpaceDN w:val="0"/>
        <w:adjustRightInd w:val="0"/>
        <w:spacing w:after="0" w:line="240" w:lineRule="auto"/>
        <w:ind w:left="0"/>
        <w:jc w:val="both"/>
        <w:textAlignment w:val="baseline"/>
        <w:rPr>
          <w:rFonts w:ascii="Trebuchet MS" w:eastAsia="Times New Roman" w:hAnsi="Trebuchet MS" w:cs="Times New Roman"/>
        </w:rPr>
      </w:pPr>
      <w:r w:rsidRPr="001D6DE9">
        <w:rPr>
          <w:rFonts w:ascii="Trebuchet MS" w:eastAsia="Times New Roman" w:hAnsi="Trebuchet MS" w:cs="Times New Roman"/>
        </w:rPr>
        <w:t xml:space="preserve">83/TP/539 – 8 no. one and two bedroom 2-storey houses, garages, parking spaces and associated roads and drainage. Granted </w:t>
      </w:r>
      <w:r>
        <w:rPr>
          <w:rFonts w:ascii="Trebuchet MS" w:eastAsia="Times New Roman" w:hAnsi="Trebuchet MS" w:cs="Times New Roman"/>
        </w:rPr>
        <w:t>September 1983</w:t>
      </w:r>
    </w:p>
    <w:p w:rsidR="001D6DE9" w:rsidRDefault="001D6DE9" w:rsidP="001D6DE9">
      <w:pPr>
        <w:pStyle w:val="ListParagraph"/>
        <w:overflowPunct w:val="0"/>
        <w:autoSpaceDE w:val="0"/>
        <w:autoSpaceDN w:val="0"/>
        <w:adjustRightInd w:val="0"/>
        <w:spacing w:after="0" w:line="240" w:lineRule="auto"/>
        <w:ind w:left="0"/>
        <w:jc w:val="both"/>
        <w:textAlignment w:val="baseline"/>
        <w:rPr>
          <w:rFonts w:ascii="Trebuchet MS" w:eastAsia="Times New Roman" w:hAnsi="Trebuchet MS" w:cs="Times New Roman"/>
        </w:rPr>
      </w:pPr>
    </w:p>
    <w:p w:rsidR="001D6DE9" w:rsidRDefault="001D6DE9" w:rsidP="004F61DC">
      <w:pPr>
        <w:pStyle w:val="ListParagraph"/>
        <w:numPr>
          <w:ilvl w:val="0"/>
          <w:numId w:val="1"/>
        </w:numPr>
        <w:overflowPunct w:val="0"/>
        <w:autoSpaceDE w:val="0"/>
        <w:autoSpaceDN w:val="0"/>
        <w:adjustRightInd w:val="0"/>
        <w:spacing w:after="0" w:line="240" w:lineRule="auto"/>
        <w:ind w:left="0"/>
        <w:jc w:val="both"/>
        <w:textAlignment w:val="baseline"/>
        <w:rPr>
          <w:rFonts w:ascii="Trebuchet MS" w:eastAsia="Times New Roman" w:hAnsi="Trebuchet MS" w:cs="Times New Roman"/>
        </w:rPr>
      </w:pPr>
      <w:r>
        <w:rPr>
          <w:rFonts w:ascii="Trebuchet MS" w:eastAsia="Times New Roman" w:hAnsi="Trebuchet MS" w:cs="Times New Roman"/>
        </w:rPr>
        <w:t>82/TP/469 – Construction of estate road, 15 one, two and three bedroomed houses, each with a single garage and parking space. Granted on Appeal</w:t>
      </w:r>
      <w:r w:rsidR="00CD6B50">
        <w:rPr>
          <w:rFonts w:ascii="Trebuchet MS" w:eastAsia="Times New Roman" w:hAnsi="Trebuchet MS" w:cs="Times New Roman"/>
        </w:rPr>
        <w:t xml:space="preserve"> </w:t>
      </w:r>
    </w:p>
    <w:p w:rsidR="001D6DE9" w:rsidRDefault="001D6DE9" w:rsidP="001D6DE9">
      <w:pPr>
        <w:pStyle w:val="ListParagraph"/>
        <w:overflowPunct w:val="0"/>
        <w:autoSpaceDE w:val="0"/>
        <w:autoSpaceDN w:val="0"/>
        <w:adjustRightInd w:val="0"/>
        <w:spacing w:after="0" w:line="240" w:lineRule="auto"/>
        <w:ind w:left="0"/>
        <w:jc w:val="both"/>
        <w:textAlignment w:val="baseline"/>
        <w:rPr>
          <w:rFonts w:ascii="Trebuchet MS" w:eastAsia="Times New Roman" w:hAnsi="Trebuchet MS" w:cs="Times New Roman"/>
        </w:rPr>
      </w:pPr>
    </w:p>
    <w:p w:rsidR="001D6DE9" w:rsidRPr="001D6DE9" w:rsidRDefault="001D6DE9" w:rsidP="001D6DE9">
      <w:pPr>
        <w:pStyle w:val="ListParagraph"/>
        <w:numPr>
          <w:ilvl w:val="0"/>
          <w:numId w:val="1"/>
        </w:numPr>
        <w:overflowPunct w:val="0"/>
        <w:autoSpaceDE w:val="0"/>
        <w:autoSpaceDN w:val="0"/>
        <w:adjustRightInd w:val="0"/>
        <w:spacing w:after="0" w:line="240" w:lineRule="auto"/>
        <w:ind w:left="0"/>
        <w:jc w:val="both"/>
        <w:textAlignment w:val="baseline"/>
        <w:rPr>
          <w:rFonts w:ascii="Trebuchet MS" w:eastAsia="Times New Roman" w:hAnsi="Trebuchet MS" w:cs="Times New Roman"/>
        </w:rPr>
      </w:pPr>
      <w:r>
        <w:rPr>
          <w:rFonts w:ascii="Trebuchet MS" w:eastAsia="Times New Roman" w:hAnsi="Trebuchet MS" w:cs="Times New Roman"/>
        </w:rPr>
        <w:t>82/TP/65</w:t>
      </w:r>
      <w:r w:rsidRPr="001D6DE9">
        <w:rPr>
          <w:rFonts w:ascii="Trebuchet MS" w:eastAsia="Times New Roman" w:hAnsi="Trebuchet MS" w:cs="Times New Roman"/>
        </w:rPr>
        <w:t xml:space="preserve"> –</w:t>
      </w:r>
      <w:r>
        <w:rPr>
          <w:rFonts w:ascii="Trebuchet MS" w:eastAsia="Times New Roman" w:hAnsi="Trebuchet MS" w:cs="Times New Roman"/>
        </w:rPr>
        <w:t xml:space="preserve"> Construction of estate road, 19</w:t>
      </w:r>
      <w:r w:rsidRPr="001D6DE9">
        <w:rPr>
          <w:rFonts w:ascii="Trebuchet MS" w:eastAsia="Times New Roman" w:hAnsi="Trebuchet MS" w:cs="Times New Roman"/>
        </w:rPr>
        <w:t xml:space="preserve"> one, two and three bedroomed houses, each with a single garage and parking space. Granted on Appeal</w:t>
      </w:r>
    </w:p>
    <w:p w:rsidR="004F61DC" w:rsidRPr="00AB51D5" w:rsidRDefault="004F61DC" w:rsidP="004F61DC">
      <w:pPr>
        <w:overflowPunct w:val="0"/>
        <w:autoSpaceDE w:val="0"/>
        <w:autoSpaceDN w:val="0"/>
        <w:adjustRightInd w:val="0"/>
        <w:spacing w:after="0" w:line="240" w:lineRule="auto"/>
        <w:jc w:val="both"/>
        <w:textAlignment w:val="baseline"/>
        <w:rPr>
          <w:rFonts w:ascii="Trebuchet MS" w:eastAsia="Times New Roman" w:hAnsi="Trebuchet MS" w:cs="Times New Roman"/>
          <w:bCs/>
          <w:iCs/>
        </w:rPr>
      </w:pPr>
    </w:p>
    <w:p w:rsidR="004F61DC" w:rsidRPr="00AB51D5" w:rsidRDefault="004F61DC" w:rsidP="004F61DC">
      <w:pPr>
        <w:pStyle w:val="ListParagraph"/>
        <w:overflowPunct w:val="0"/>
        <w:autoSpaceDE w:val="0"/>
        <w:autoSpaceDN w:val="0"/>
        <w:adjustRightInd w:val="0"/>
        <w:spacing w:after="0" w:line="240" w:lineRule="auto"/>
        <w:ind w:left="0"/>
        <w:jc w:val="both"/>
        <w:textAlignment w:val="baseline"/>
        <w:rPr>
          <w:rFonts w:ascii="Trebuchet MS" w:eastAsia="Times New Roman" w:hAnsi="Trebuchet MS" w:cs="Times New Roman"/>
          <w:b/>
        </w:rPr>
      </w:pPr>
      <w:r w:rsidRPr="00AB51D5">
        <w:rPr>
          <w:rFonts w:ascii="Trebuchet MS" w:eastAsia="Times New Roman" w:hAnsi="Trebuchet MS" w:cs="Times New Roman"/>
          <w:b/>
        </w:rPr>
        <w:t>Consultations</w:t>
      </w:r>
    </w:p>
    <w:p w:rsidR="004F61DC" w:rsidRPr="00AB51D5" w:rsidRDefault="004F61DC" w:rsidP="004F61DC">
      <w:pPr>
        <w:overflowPunct w:val="0"/>
        <w:autoSpaceDE w:val="0"/>
        <w:autoSpaceDN w:val="0"/>
        <w:adjustRightInd w:val="0"/>
        <w:spacing w:after="0" w:line="240" w:lineRule="auto"/>
        <w:jc w:val="both"/>
        <w:textAlignment w:val="baseline"/>
        <w:rPr>
          <w:rFonts w:ascii="Trebuchet MS" w:eastAsia="Times New Roman" w:hAnsi="Trebuchet MS" w:cs="Times New Roman"/>
          <w:u w:val="single"/>
        </w:rPr>
      </w:pPr>
    </w:p>
    <w:p w:rsidR="004F61DC" w:rsidRPr="00AB51D5" w:rsidRDefault="004F61DC" w:rsidP="004F61DC">
      <w:pPr>
        <w:pStyle w:val="ListParagraph"/>
        <w:widowControl w:val="0"/>
        <w:autoSpaceDE w:val="0"/>
        <w:autoSpaceDN w:val="0"/>
        <w:spacing w:after="0"/>
        <w:ind w:left="0"/>
        <w:jc w:val="both"/>
        <w:rPr>
          <w:rFonts w:ascii="Trebuchet MS" w:eastAsia="Times New Roman" w:hAnsi="Trebuchet MS" w:cs="Times New Roman"/>
        </w:rPr>
      </w:pPr>
      <w:r w:rsidRPr="00AB51D5">
        <w:rPr>
          <w:rFonts w:ascii="Trebuchet MS" w:eastAsia="Times New Roman" w:hAnsi="Trebuchet MS" w:cs="Times New Roman"/>
          <w:u w:val="single"/>
        </w:rPr>
        <w:t>RBC Development Control Transport</w:t>
      </w:r>
      <w:r w:rsidRPr="00AB51D5">
        <w:rPr>
          <w:rFonts w:ascii="Trebuchet MS" w:eastAsia="Times New Roman" w:hAnsi="Trebuchet MS" w:cs="Times New Roman"/>
        </w:rPr>
        <w:t xml:space="preserve"> – </w:t>
      </w:r>
    </w:p>
    <w:p w:rsidR="004F61DC" w:rsidRPr="00AB51D5" w:rsidRDefault="004F61DC" w:rsidP="004F61DC">
      <w:pPr>
        <w:pStyle w:val="ListParagraph"/>
        <w:widowControl w:val="0"/>
        <w:numPr>
          <w:ilvl w:val="0"/>
          <w:numId w:val="1"/>
        </w:numPr>
        <w:ind w:left="0"/>
        <w:jc w:val="both"/>
        <w:rPr>
          <w:rFonts w:ascii="Trebuchet MS" w:eastAsia="Times New Roman" w:hAnsi="Trebuchet MS" w:cs="Times New Roman"/>
          <w:u w:val="single"/>
        </w:rPr>
      </w:pPr>
      <w:r w:rsidRPr="00AB51D5">
        <w:rPr>
          <w:rFonts w:ascii="Trebuchet MS" w:eastAsia="Times New Roman" w:hAnsi="Trebuchet MS" w:cs="Times New Roman"/>
        </w:rPr>
        <w:t xml:space="preserve">This application consists of the construction of a 1 bedroom detached dwelling on land belonging to 4 Dovecote Road consisting of a garden and a garage which will result in the loss of one car parking space for the existing property.  The Design </w:t>
      </w:r>
      <w:r w:rsidRPr="00AB51D5">
        <w:rPr>
          <w:rFonts w:ascii="Trebuchet MS" w:eastAsia="Times New Roman" w:hAnsi="Trebuchet MS" w:cs="Times New Roman"/>
        </w:rPr>
        <w:lastRenderedPageBreak/>
        <w:t>and Access statement states that No</w:t>
      </w:r>
      <w:r>
        <w:rPr>
          <w:rFonts w:ascii="Trebuchet MS" w:eastAsia="Times New Roman" w:hAnsi="Trebuchet MS" w:cs="Times New Roman"/>
        </w:rPr>
        <w:t>.</w:t>
      </w:r>
      <w:r w:rsidRPr="00AB51D5">
        <w:rPr>
          <w:rFonts w:ascii="Trebuchet MS" w:eastAsia="Times New Roman" w:hAnsi="Trebuchet MS" w:cs="Times New Roman"/>
        </w:rPr>
        <w:t xml:space="preserve">4 has its own parking area in addition to the garage although this has not been illustrated on submitted plans. </w:t>
      </w:r>
      <w:r w:rsidRPr="00AB51D5">
        <w:rPr>
          <w:rFonts w:ascii="Trebuchet MS" w:eastAsia="Times New Roman" w:hAnsi="Trebuchet MS" w:cs="Times New Roman"/>
          <w:u w:val="single"/>
        </w:rPr>
        <w:t>Clarification is required to what and where this provision is to ensure it complies with the councils parking standards.</w:t>
      </w:r>
    </w:p>
    <w:p w:rsidR="004F61DC" w:rsidRPr="00AB51D5" w:rsidRDefault="004F61DC" w:rsidP="004F61DC">
      <w:pPr>
        <w:pStyle w:val="ListParagraph"/>
        <w:widowControl w:val="0"/>
        <w:ind w:left="0"/>
        <w:jc w:val="both"/>
        <w:rPr>
          <w:rFonts w:ascii="Trebuchet MS" w:eastAsia="Times New Roman" w:hAnsi="Trebuchet MS" w:cs="Times New Roman"/>
        </w:rPr>
      </w:pPr>
    </w:p>
    <w:p w:rsidR="004F61DC" w:rsidRPr="00AB51D5" w:rsidRDefault="004F61DC" w:rsidP="004F61DC">
      <w:pPr>
        <w:pStyle w:val="ListParagraph"/>
        <w:widowControl w:val="0"/>
        <w:numPr>
          <w:ilvl w:val="0"/>
          <w:numId w:val="1"/>
        </w:numPr>
        <w:ind w:left="0"/>
        <w:jc w:val="both"/>
        <w:rPr>
          <w:rFonts w:ascii="Trebuchet MS" w:eastAsia="Times New Roman" w:hAnsi="Trebuchet MS" w:cs="Times New Roman"/>
        </w:rPr>
      </w:pPr>
      <w:r w:rsidRPr="00AB51D5">
        <w:rPr>
          <w:rFonts w:ascii="Trebuchet MS" w:eastAsia="Times New Roman" w:hAnsi="Trebuchet MS" w:cs="Times New Roman"/>
        </w:rPr>
        <w:t xml:space="preserve">The site is located within Zone 3, Secondary Core Area, of the Council’s adopted Parking Standards and Design SPD.  Typically these areas are within 400m of a Reading Buses high frequency ‘Premier Route’, which provides high quality bus routes to and from Reading town centre and other local centre facilities. </w:t>
      </w:r>
    </w:p>
    <w:p w:rsidR="004F61DC" w:rsidRPr="00AB51D5" w:rsidRDefault="004F61DC" w:rsidP="004F61DC">
      <w:pPr>
        <w:pStyle w:val="ListParagraph"/>
        <w:widowControl w:val="0"/>
        <w:numPr>
          <w:ilvl w:val="0"/>
          <w:numId w:val="1"/>
        </w:numPr>
        <w:ind w:left="0"/>
        <w:jc w:val="both"/>
        <w:rPr>
          <w:rFonts w:ascii="Trebuchet MS" w:eastAsia="Times New Roman" w:hAnsi="Trebuchet MS" w:cs="Times New Roman"/>
        </w:rPr>
      </w:pPr>
      <w:r w:rsidRPr="00AB51D5">
        <w:rPr>
          <w:rFonts w:ascii="Trebuchet MS" w:eastAsia="Times New Roman" w:hAnsi="Trebuchet MS" w:cs="Times New Roman"/>
        </w:rPr>
        <w:t xml:space="preserve">In accordance with the adopted Parking Standards and Design SPD the new development would be required to provide parking </w:t>
      </w:r>
      <w:r>
        <w:rPr>
          <w:rFonts w:ascii="Trebuchet MS" w:eastAsia="Times New Roman" w:hAnsi="Trebuchet MS" w:cs="Times New Roman"/>
        </w:rPr>
        <w:t xml:space="preserve">with </w:t>
      </w:r>
      <w:r w:rsidRPr="00AB51D5">
        <w:rPr>
          <w:rFonts w:ascii="Trebuchet MS" w:eastAsia="Times New Roman" w:hAnsi="Trebuchet MS" w:cs="Times New Roman"/>
        </w:rPr>
        <w:t xml:space="preserve">1 on site space for a 1 bedroom dwelling. Plans indicate the provision of a single garage, currently associated with No. 4.  It is recommended that the internal dimensions for a single garage are 7m long x 3m wide to allow easy access to/from the vehicle and sufficient storage.  Dimensions of the garage fall short of the Councils standard. Research shows that less than half the garages are used for parking cars, and that many are used primarily as storage.  It’s therefore likely that the future occupants of the property would not use the garage for parking if it is below the Councils required standards.  However the parking area in front of the garage can accommodate one vehicle without overhanging the carriageway; therefore this would meet the Councils requirement for one parking space for the new development. </w:t>
      </w:r>
    </w:p>
    <w:p w:rsidR="004F61DC" w:rsidRPr="00AB51D5" w:rsidRDefault="004F61DC" w:rsidP="004F61DC">
      <w:pPr>
        <w:pStyle w:val="ListParagraph"/>
        <w:widowControl w:val="0"/>
        <w:ind w:left="0"/>
        <w:jc w:val="both"/>
        <w:rPr>
          <w:rFonts w:ascii="Trebuchet MS" w:eastAsia="Times New Roman" w:hAnsi="Trebuchet MS" w:cs="Times New Roman"/>
        </w:rPr>
      </w:pPr>
    </w:p>
    <w:p w:rsidR="004F61DC" w:rsidRPr="00AB51D5" w:rsidRDefault="004F61DC" w:rsidP="004F61DC">
      <w:pPr>
        <w:pStyle w:val="ListParagraph"/>
        <w:widowControl w:val="0"/>
        <w:numPr>
          <w:ilvl w:val="0"/>
          <w:numId w:val="1"/>
        </w:numPr>
        <w:ind w:left="0"/>
        <w:jc w:val="both"/>
        <w:rPr>
          <w:rFonts w:ascii="Trebuchet MS" w:eastAsia="Times New Roman" w:hAnsi="Trebuchet MS" w:cs="Times New Roman"/>
        </w:rPr>
      </w:pPr>
      <w:r w:rsidRPr="00AB51D5">
        <w:rPr>
          <w:rFonts w:ascii="Trebuchet MS" w:eastAsia="Times New Roman" w:hAnsi="Trebuchet MS" w:cs="Times New Roman"/>
        </w:rPr>
        <w:t xml:space="preserve">Goggle images indicate that there is a tree in close proximity to the proposed site and therefore guidance and advice will need to be sought from the Natural Environmental Officer with regards to any impact on the tree/tree roots. </w:t>
      </w:r>
    </w:p>
    <w:p w:rsidR="004F61DC" w:rsidRPr="00AB51D5" w:rsidRDefault="004F61DC" w:rsidP="004F61DC">
      <w:pPr>
        <w:pStyle w:val="ListParagraph"/>
        <w:widowControl w:val="0"/>
        <w:ind w:left="0"/>
        <w:jc w:val="both"/>
        <w:rPr>
          <w:rFonts w:ascii="Trebuchet MS" w:eastAsia="Times New Roman" w:hAnsi="Trebuchet MS" w:cs="Times New Roman"/>
        </w:rPr>
      </w:pPr>
    </w:p>
    <w:p w:rsidR="004F61DC" w:rsidRPr="00AB51D5" w:rsidRDefault="004F61DC" w:rsidP="004F61DC">
      <w:pPr>
        <w:pStyle w:val="ListParagraph"/>
        <w:widowControl w:val="0"/>
        <w:numPr>
          <w:ilvl w:val="0"/>
          <w:numId w:val="1"/>
        </w:numPr>
        <w:ind w:left="0"/>
        <w:jc w:val="both"/>
        <w:rPr>
          <w:rFonts w:ascii="Trebuchet MS" w:eastAsia="Times New Roman" w:hAnsi="Trebuchet MS" w:cs="Times New Roman"/>
          <w:u w:val="single"/>
        </w:rPr>
      </w:pPr>
      <w:r w:rsidRPr="00AB51D5">
        <w:rPr>
          <w:rFonts w:ascii="Trebuchet MS" w:eastAsia="Times New Roman" w:hAnsi="Trebuchet MS" w:cs="Times New Roman"/>
        </w:rPr>
        <w:t xml:space="preserve">In accordance with the Council’s Parking Standards and Design SPD, a 1 bedroom dwelling house should be provided with 1.0 secure cycle storage space. No provision for cycle storage has been submitted. </w:t>
      </w:r>
      <w:r w:rsidRPr="00AB51D5">
        <w:rPr>
          <w:rFonts w:ascii="Trebuchet MS" w:eastAsia="Times New Roman" w:hAnsi="Trebuchet MS" w:cs="Times New Roman"/>
          <w:u w:val="single"/>
        </w:rPr>
        <w:t xml:space="preserve">Revised plans required illustrating provision.  </w:t>
      </w:r>
    </w:p>
    <w:p w:rsidR="004F61DC" w:rsidRPr="00AB51D5" w:rsidRDefault="004F61DC" w:rsidP="004F61DC">
      <w:pPr>
        <w:pStyle w:val="ListParagraph"/>
        <w:widowControl w:val="0"/>
        <w:ind w:left="0"/>
        <w:jc w:val="both"/>
        <w:rPr>
          <w:rFonts w:ascii="Trebuchet MS" w:eastAsia="Times New Roman" w:hAnsi="Trebuchet MS" w:cs="Times New Roman"/>
          <w:u w:val="single"/>
        </w:rPr>
      </w:pPr>
    </w:p>
    <w:p w:rsidR="004F61DC" w:rsidRPr="00AB51D5" w:rsidRDefault="004F61DC" w:rsidP="004F61DC">
      <w:pPr>
        <w:pStyle w:val="ListParagraph"/>
        <w:widowControl w:val="0"/>
        <w:numPr>
          <w:ilvl w:val="0"/>
          <w:numId w:val="1"/>
        </w:numPr>
        <w:ind w:left="0"/>
        <w:jc w:val="both"/>
        <w:rPr>
          <w:rFonts w:ascii="Trebuchet MS" w:eastAsia="Times New Roman" w:hAnsi="Trebuchet MS" w:cs="Times New Roman"/>
        </w:rPr>
      </w:pPr>
      <w:r w:rsidRPr="00AB51D5">
        <w:rPr>
          <w:rFonts w:ascii="Trebuchet MS" w:eastAsia="Times New Roman" w:hAnsi="Trebuchet MS" w:cs="Times New Roman"/>
          <w:u w:val="single"/>
        </w:rPr>
        <w:t>Details of the bin storage and collection should also be submitted</w:t>
      </w:r>
      <w:r w:rsidRPr="00AB51D5">
        <w:rPr>
          <w:rFonts w:ascii="Trebuchet MS" w:eastAsia="Times New Roman" w:hAnsi="Trebuchet MS" w:cs="Times New Roman"/>
        </w:rPr>
        <w:t xml:space="preserve">. Bin storage should comply with Manual for Streets and British Standard 5906: 2005 for Waste Management in Buildings to avoid the stationing of service vehicles on the carriageway for excessive periods. </w:t>
      </w:r>
    </w:p>
    <w:p w:rsidR="004F61DC" w:rsidRPr="00AB51D5" w:rsidRDefault="004F61DC" w:rsidP="004F61DC">
      <w:pPr>
        <w:pStyle w:val="ListParagraph"/>
        <w:widowControl w:val="0"/>
        <w:ind w:left="0"/>
        <w:jc w:val="both"/>
        <w:rPr>
          <w:rFonts w:ascii="Trebuchet MS" w:eastAsia="Times New Roman" w:hAnsi="Trebuchet MS" w:cs="Times New Roman"/>
        </w:rPr>
      </w:pPr>
    </w:p>
    <w:p w:rsidR="004F61DC" w:rsidRPr="00AB51D5" w:rsidRDefault="004F61DC" w:rsidP="004F61DC">
      <w:pPr>
        <w:pStyle w:val="ListParagraph"/>
        <w:widowControl w:val="0"/>
        <w:numPr>
          <w:ilvl w:val="0"/>
          <w:numId w:val="1"/>
        </w:numPr>
        <w:ind w:left="0"/>
        <w:jc w:val="both"/>
        <w:rPr>
          <w:rFonts w:ascii="Trebuchet MS" w:eastAsia="Times New Roman" w:hAnsi="Trebuchet MS" w:cs="Times New Roman"/>
        </w:rPr>
      </w:pPr>
      <w:r w:rsidRPr="00AB51D5">
        <w:rPr>
          <w:rFonts w:ascii="Trebuchet MS" w:eastAsia="Times New Roman" w:hAnsi="Trebuchet MS" w:cs="Times New Roman"/>
        </w:rPr>
        <w:t xml:space="preserve">To be able to fully determine this application clarification is required on the points raised above. </w:t>
      </w:r>
    </w:p>
    <w:p w:rsidR="004F61DC" w:rsidRPr="00AB51D5" w:rsidRDefault="004F61DC" w:rsidP="004F61DC">
      <w:pPr>
        <w:pStyle w:val="ListParagraph"/>
        <w:widowControl w:val="0"/>
        <w:autoSpaceDE w:val="0"/>
        <w:autoSpaceDN w:val="0"/>
        <w:spacing w:after="0"/>
        <w:ind w:left="0"/>
        <w:jc w:val="both"/>
        <w:rPr>
          <w:rFonts w:ascii="Trebuchet MS" w:eastAsia="Times New Roman" w:hAnsi="Trebuchet MS" w:cs="Times New Roman"/>
        </w:rPr>
      </w:pPr>
    </w:p>
    <w:p w:rsidR="004F61DC" w:rsidRPr="00AB51D5" w:rsidRDefault="004F61DC" w:rsidP="004F61DC">
      <w:pPr>
        <w:pStyle w:val="ListParagraph"/>
        <w:widowControl w:val="0"/>
        <w:autoSpaceDE w:val="0"/>
        <w:autoSpaceDN w:val="0"/>
        <w:spacing w:after="0"/>
        <w:ind w:left="0"/>
        <w:jc w:val="both"/>
        <w:rPr>
          <w:rFonts w:ascii="Trebuchet MS" w:eastAsia="Times New Roman" w:hAnsi="Trebuchet MS" w:cs="Times New Roman"/>
        </w:rPr>
      </w:pPr>
      <w:r w:rsidRPr="00AB51D5">
        <w:rPr>
          <w:rFonts w:ascii="Trebuchet MS" w:eastAsia="Times New Roman" w:hAnsi="Trebuchet MS" w:cs="Times New Roman"/>
          <w:u w:val="single"/>
        </w:rPr>
        <w:t>RBC Natural Environment (Trees)</w:t>
      </w:r>
      <w:r w:rsidRPr="00AB51D5">
        <w:rPr>
          <w:rFonts w:ascii="Trebuchet MS" w:eastAsia="Times New Roman" w:hAnsi="Trebuchet MS" w:cs="Times New Roman"/>
        </w:rPr>
        <w:t xml:space="preserve"> </w:t>
      </w:r>
    </w:p>
    <w:p w:rsidR="004F61DC" w:rsidRPr="00AB51D5" w:rsidRDefault="004F61DC" w:rsidP="004F61DC">
      <w:pPr>
        <w:pStyle w:val="ListParagraph"/>
        <w:widowControl w:val="0"/>
        <w:numPr>
          <w:ilvl w:val="0"/>
          <w:numId w:val="1"/>
        </w:numPr>
        <w:autoSpaceDE w:val="0"/>
        <w:autoSpaceDN w:val="0"/>
        <w:spacing w:after="0"/>
        <w:ind w:left="0"/>
        <w:jc w:val="both"/>
        <w:rPr>
          <w:rFonts w:ascii="Trebuchet MS" w:eastAsia="Times New Roman" w:hAnsi="Trebuchet MS" w:cs="Times New Roman"/>
        </w:rPr>
      </w:pPr>
      <w:r w:rsidRPr="00AB51D5">
        <w:rPr>
          <w:rFonts w:ascii="Trebuchet MS" w:eastAsia="Times New Roman" w:hAnsi="Trebuchet MS" w:cs="Times New Roman"/>
        </w:rPr>
        <w:t xml:space="preserve">This is a very small property proposed for a very small plot of land. There will be limited amenity space on site and /or opportunities for new planting. </w:t>
      </w:r>
    </w:p>
    <w:p w:rsidR="004F61DC" w:rsidRPr="00AB51D5" w:rsidRDefault="004F61DC" w:rsidP="004F61DC">
      <w:pPr>
        <w:pStyle w:val="ListParagraph"/>
        <w:widowControl w:val="0"/>
        <w:autoSpaceDE w:val="0"/>
        <w:autoSpaceDN w:val="0"/>
        <w:ind w:left="0"/>
        <w:jc w:val="both"/>
        <w:rPr>
          <w:rFonts w:ascii="Trebuchet MS" w:eastAsia="Times New Roman" w:hAnsi="Trebuchet MS" w:cs="Times New Roman"/>
        </w:rPr>
      </w:pPr>
    </w:p>
    <w:p w:rsidR="004F61DC" w:rsidRPr="00AB51D5" w:rsidRDefault="004F61DC" w:rsidP="004F61DC">
      <w:pPr>
        <w:pStyle w:val="ListParagraph"/>
        <w:widowControl w:val="0"/>
        <w:numPr>
          <w:ilvl w:val="0"/>
          <w:numId w:val="1"/>
        </w:numPr>
        <w:autoSpaceDE w:val="0"/>
        <w:autoSpaceDN w:val="0"/>
        <w:ind w:left="0"/>
        <w:jc w:val="both"/>
        <w:rPr>
          <w:rFonts w:ascii="Trebuchet MS" w:eastAsia="Times New Roman" w:hAnsi="Trebuchet MS" w:cs="Times New Roman"/>
        </w:rPr>
      </w:pPr>
      <w:r w:rsidRPr="00AB51D5">
        <w:rPr>
          <w:rFonts w:ascii="Trebuchet MS" w:eastAsia="Times New Roman" w:hAnsi="Trebuchet MS" w:cs="Times New Roman"/>
        </w:rPr>
        <w:t xml:space="preserve">There is a significant tree on the highway verge at the front of the property. The scarce mature tree cover in this locality increases the visual significance and importance of the tree at the front of the property considerably. </w:t>
      </w:r>
    </w:p>
    <w:p w:rsidR="004F61DC" w:rsidRPr="00AB51D5" w:rsidRDefault="004F61DC" w:rsidP="004F61DC">
      <w:pPr>
        <w:pStyle w:val="ListParagraph"/>
        <w:widowControl w:val="0"/>
        <w:autoSpaceDE w:val="0"/>
        <w:autoSpaceDN w:val="0"/>
        <w:ind w:left="0"/>
        <w:jc w:val="both"/>
        <w:rPr>
          <w:rFonts w:ascii="Trebuchet MS" w:eastAsia="Times New Roman" w:hAnsi="Trebuchet MS" w:cs="Times New Roman"/>
        </w:rPr>
      </w:pPr>
    </w:p>
    <w:p w:rsidR="004F61DC" w:rsidRPr="00AB51D5" w:rsidRDefault="004F61DC" w:rsidP="004F61DC">
      <w:pPr>
        <w:pStyle w:val="ListParagraph"/>
        <w:widowControl w:val="0"/>
        <w:numPr>
          <w:ilvl w:val="0"/>
          <w:numId w:val="1"/>
        </w:numPr>
        <w:autoSpaceDE w:val="0"/>
        <w:autoSpaceDN w:val="0"/>
        <w:ind w:left="0"/>
        <w:jc w:val="both"/>
        <w:rPr>
          <w:rFonts w:ascii="Trebuchet MS" w:eastAsia="Times New Roman" w:hAnsi="Trebuchet MS" w:cs="Times New Roman"/>
        </w:rPr>
      </w:pPr>
      <w:r w:rsidRPr="00AB51D5">
        <w:rPr>
          <w:rFonts w:ascii="Trebuchet MS" w:eastAsia="Times New Roman" w:hAnsi="Trebuchet MS" w:cs="Times New Roman"/>
        </w:rPr>
        <w:t xml:space="preserve">I note that the tree has already been cut back to improve light for the neighbouring garden. On completion of this development the new property and small yard space to the front will be heavily shaded. Shedding of small scale debris from the tree will be a continual nuisance and there is likely to be further pressure on the tree to be cut back once the new dwelling is occupied. </w:t>
      </w:r>
    </w:p>
    <w:p w:rsidR="004F61DC" w:rsidRPr="00AB51D5" w:rsidRDefault="004F61DC" w:rsidP="004F61DC">
      <w:pPr>
        <w:pStyle w:val="ListParagraph"/>
        <w:widowControl w:val="0"/>
        <w:autoSpaceDE w:val="0"/>
        <w:autoSpaceDN w:val="0"/>
        <w:ind w:left="0"/>
        <w:jc w:val="both"/>
        <w:rPr>
          <w:rFonts w:ascii="Trebuchet MS" w:eastAsia="Times New Roman" w:hAnsi="Trebuchet MS" w:cs="Times New Roman"/>
        </w:rPr>
      </w:pPr>
    </w:p>
    <w:p w:rsidR="004F61DC" w:rsidRPr="00AB51D5" w:rsidRDefault="004F61DC" w:rsidP="004F61DC">
      <w:pPr>
        <w:pStyle w:val="ListParagraph"/>
        <w:widowControl w:val="0"/>
        <w:numPr>
          <w:ilvl w:val="0"/>
          <w:numId w:val="1"/>
        </w:numPr>
        <w:autoSpaceDE w:val="0"/>
        <w:autoSpaceDN w:val="0"/>
        <w:ind w:left="0"/>
        <w:jc w:val="both"/>
        <w:rPr>
          <w:rFonts w:ascii="Trebuchet MS" w:eastAsia="Times New Roman" w:hAnsi="Trebuchet MS" w:cs="Times New Roman"/>
        </w:rPr>
      </w:pPr>
      <w:r w:rsidRPr="00AB51D5">
        <w:rPr>
          <w:rFonts w:ascii="Trebuchet MS" w:eastAsia="Times New Roman" w:hAnsi="Trebuchet MS" w:cs="Times New Roman"/>
        </w:rPr>
        <w:t>To date I have not received any information on the tree or plans which show the proximity of the tree and its canopy in relation to the new dwelling. As such, my assessment of the site is somewhat hypothetical. The dwelling will be located forward of the existing boundary wall in part and is likely to result in considerable root severance as a result. Although the canopy has been cut back, the branches are likely to come into direct contact with the property as they continue to grow. Furthermore, drainage and services will require trenching within the RPA of the tree.</w:t>
      </w:r>
    </w:p>
    <w:p w:rsidR="004F61DC" w:rsidRPr="00AB51D5" w:rsidRDefault="004F61DC" w:rsidP="004F61DC">
      <w:pPr>
        <w:pStyle w:val="ListParagraph"/>
        <w:widowControl w:val="0"/>
        <w:autoSpaceDE w:val="0"/>
        <w:autoSpaceDN w:val="0"/>
        <w:ind w:left="0"/>
        <w:jc w:val="both"/>
        <w:rPr>
          <w:rFonts w:ascii="Trebuchet MS" w:eastAsia="Times New Roman" w:hAnsi="Trebuchet MS" w:cs="Times New Roman"/>
        </w:rPr>
      </w:pPr>
    </w:p>
    <w:p w:rsidR="004F61DC" w:rsidRPr="00AB51D5" w:rsidRDefault="004F61DC" w:rsidP="004F61DC">
      <w:pPr>
        <w:pStyle w:val="ListParagraph"/>
        <w:widowControl w:val="0"/>
        <w:numPr>
          <w:ilvl w:val="0"/>
          <w:numId w:val="1"/>
        </w:numPr>
        <w:autoSpaceDE w:val="0"/>
        <w:autoSpaceDN w:val="0"/>
        <w:spacing w:after="0"/>
        <w:ind w:left="0"/>
        <w:jc w:val="both"/>
        <w:rPr>
          <w:rFonts w:ascii="Trebuchet MS" w:eastAsia="Times New Roman" w:hAnsi="Trebuchet MS" w:cs="Times New Roman"/>
        </w:rPr>
      </w:pPr>
      <w:r w:rsidRPr="00AB51D5">
        <w:rPr>
          <w:rFonts w:ascii="Trebuchet MS" w:eastAsia="Times New Roman" w:hAnsi="Trebuchet MS" w:cs="Times New Roman"/>
        </w:rPr>
        <w:t>The applicant will need to provide an arboricultural report in accordance with BS</w:t>
      </w:r>
      <w:proofErr w:type="gramStart"/>
      <w:r w:rsidRPr="00AB51D5">
        <w:rPr>
          <w:rFonts w:ascii="Trebuchet MS" w:eastAsia="Times New Roman" w:hAnsi="Trebuchet MS" w:cs="Times New Roman"/>
        </w:rPr>
        <w:t>:5837</w:t>
      </w:r>
      <w:proofErr w:type="gramEnd"/>
      <w:r w:rsidRPr="00AB51D5">
        <w:rPr>
          <w:rFonts w:ascii="Trebuchet MS" w:eastAsia="Times New Roman" w:hAnsi="Trebuchet MS" w:cs="Times New Roman"/>
        </w:rPr>
        <w:t xml:space="preserve"> 2012 so that the impact of the development on the tree can be ascertained. This will include a survey and impact assessment in the first instance; an arboricultural method statement and protection plan if the application is considered potentially viable. </w:t>
      </w:r>
    </w:p>
    <w:p w:rsidR="004F61DC" w:rsidRPr="00AB51D5" w:rsidRDefault="004F61DC" w:rsidP="004F61DC">
      <w:pPr>
        <w:widowControl w:val="0"/>
        <w:autoSpaceDE w:val="0"/>
        <w:autoSpaceDN w:val="0"/>
        <w:spacing w:after="0"/>
        <w:jc w:val="both"/>
        <w:rPr>
          <w:rFonts w:ascii="Trebuchet MS" w:eastAsia="Times New Roman" w:hAnsi="Trebuchet MS" w:cs="Times New Roman"/>
        </w:rPr>
      </w:pPr>
    </w:p>
    <w:p w:rsidR="004F61DC" w:rsidRPr="00AB51D5" w:rsidRDefault="004F61DC" w:rsidP="004F61DC">
      <w:pPr>
        <w:pStyle w:val="ListParagraph"/>
        <w:widowControl w:val="0"/>
        <w:autoSpaceDE w:val="0"/>
        <w:autoSpaceDN w:val="0"/>
        <w:spacing w:after="0"/>
        <w:ind w:left="0"/>
        <w:jc w:val="both"/>
        <w:rPr>
          <w:rFonts w:ascii="Trebuchet MS" w:eastAsia="Times New Roman" w:hAnsi="Trebuchet MS" w:cs="Times New Roman"/>
        </w:rPr>
      </w:pPr>
      <w:r w:rsidRPr="00AB51D5">
        <w:rPr>
          <w:rFonts w:ascii="Trebuchet MS" w:eastAsia="Times New Roman" w:hAnsi="Trebuchet MS" w:cs="Times New Roman"/>
          <w:u w:val="single"/>
        </w:rPr>
        <w:t>RBC Environmental Health</w:t>
      </w:r>
      <w:r w:rsidRPr="00AB51D5">
        <w:rPr>
          <w:rFonts w:ascii="Trebuchet MS" w:eastAsia="Times New Roman" w:hAnsi="Trebuchet MS" w:cs="Times New Roman"/>
        </w:rPr>
        <w:t xml:space="preserve"> </w:t>
      </w:r>
    </w:p>
    <w:p w:rsidR="004F61DC" w:rsidRPr="00AB51D5" w:rsidRDefault="004F61DC" w:rsidP="004F61DC">
      <w:pPr>
        <w:pStyle w:val="ListParagraph"/>
        <w:widowControl w:val="0"/>
        <w:numPr>
          <w:ilvl w:val="0"/>
          <w:numId w:val="1"/>
        </w:numPr>
        <w:autoSpaceDE w:val="0"/>
        <w:autoSpaceDN w:val="0"/>
        <w:spacing w:after="0"/>
        <w:ind w:left="0"/>
        <w:jc w:val="both"/>
        <w:rPr>
          <w:rFonts w:ascii="Trebuchet MS" w:eastAsia="Times New Roman" w:hAnsi="Trebuchet MS" w:cs="Times New Roman"/>
        </w:rPr>
      </w:pPr>
      <w:r w:rsidRPr="00AB51D5">
        <w:rPr>
          <w:rFonts w:ascii="Trebuchet MS" w:eastAsia="Times New Roman" w:hAnsi="Trebuchet MS" w:cs="Times New Roman"/>
        </w:rPr>
        <w:t>No objection subject to conditions and informatives to control noise, dust, working hours and bonfires</w:t>
      </w:r>
    </w:p>
    <w:p w:rsidR="004F61DC" w:rsidRPr="00AB51D5" w:rsidRDefault="004F61DC" w:rsidP="004F61DC">
      <w:pPr>
        <w:widowControl w:val="0"/>
        <w:autoSpaceDE w:val="0"/>
        <w:autoSpaceDN w:val="0"/>
        <w:spacing w:after="0"/>
        <w:jc w:val="both"/>
        <w:rPr>
          <w:rFonts w:ascii="Trebuchet MS" w:eastAsia="Times New Roman" w:hAnsi="Trebuchet MS" w:cs="Times New Roman"/>
        </w:rPr>
      </w:pPr>
    </w:p>
    <w:p w:rsidR="004F61DC" w:rsidRPr="00AB51D5" w:rsidRDefault="004F61DC" w:rsidP="004F61DC">
      <w:pPr>
        <w:pStyle w:val="ListParagraph"/>
        <w:widowControl w:val="0"/>
        <w:autoSpaceDE w:val="0"/>
        <w:autoSpaceDN w:val="0"/>
        <w:spacing w:after="0"/>
        <w:ind w:left="0"/>
        <w:jc w:val="both"/>
        <w:rPr>
          <w:rFonts w:ascii="Trebuchet MS" w:eastAsia="Times New Roman" w:hAnsi="Trebuchet MS" w:cs="Times New Roman"/>
          <w:b/>
        </w:rPr>
      </w:pPr>
      <w:r w:rsidRPr="00AB51D5">
        <w:rPr>
          <w:rFonts w:ascii="Trebuchet MS" w:eastAsia="Times New Roman" w:hAnsi="Trebuchet MS" w:cs="Times New Roman"/>
          <w:b/>
        </w:rPr>
        <w:t>Public consultations</w:t>
      </w:r>
    </w:p>
    <w:p w:rsidR="004F61DC" w:rsidRPr="00AB51D5" w:rsidRDefault="004F61DC" w:rsidP="004F61DC">
      <w:pPr>
        <w:pStyle w:val="ListParagraph"/>
        <w:widowControl w:val="0"/>
        <w:numPr>
          <w:ilvl w:val="0"/>
          <w:numId w:val="1"/>
        </w:numPr>
        <w:autoSpaceDE w:val="0"/>
        <w:autoSpaceDN w:val="0"/>
        <w:spacing w:after="0"/>
        <w:ind w:left="0"/>
        <w:jc w:val="both"/>
        <w:rPr>
          <w:rFonts w:ascii="Trebuchet MS" w:eastAsia="Times New Roman" w:hAnsi="Trebuchet MS" w:cs="Times New Roman"/>
        </w:rPr>
      </w:pPr>
      <w:r w:rsidRPr="00AB51D5">
        <w:rPr>
          <w:rFonts w:ascii="Trebuchet MS" w:eastAsia="Times New Roman" w:hAnsi="Trebuchet MS" w:cs="Times New Roman"/>
        </w:rPr>
        <w:t>Twelve letters objecting to the proposal were received from consulted neighbours highlighting the following issues:</w:t>
      </w:r>
    </w:p>
    <w:p w:rsidR="004F61DC" w:rsidRPr="00AB51D5" w:rsidRDefault="004F61DC" w:rsidP="004F61DC">
      <w:pPr>
        <w:pStyle w:val="ListParagraph"/>
        <w:widowControl w:val="0"/>
        <w:numPr>
          <w:ilvl w:val="0"/>
          <w:numId w:val="7"/>
        </w:numPr>
        <w:autoSpaceDE w:val="0"/>
        <w:autoSpaceDN w:val="0"/>
        <w:spacing w:after="0"/>
        <w:jc w:val="both"/>
        <w:rPr>
          <w:rFonts w:ascii="Trebuchet MS" w:eastAsia="Times New Roman" w:hAnsi="Trebuchet MS" w:cs="Times New Roman"/>
        </w:rPr>
      </w:pPr>
      <w:r w:rsidRPr="00AB51D5">
        <w:rPr>
          <w:rFonts w:ascii="Trebuchet MS" w:eastAsia="Times New Roman" w:hAnsi="Trebuchet MS" w:cs="Times New Roman"/>
        </w:rPr>
        <w:t>Overdevelopment of the site</w:t>
      </w:r>
    </w:p>
    <w:p w:rsidR="004F61DC" w:rsidRPr="00AB51D5" w:rsidRDefault="004F61DC" w:rsidP="004F61DC">
      <w:pPr>
        <w:pStyle w:val="ListParagraph"/>
        <w:widowControl w:val="0"/>
        <w:numPr>
          <w:ilvl w:val="0"/>
          <w:numId w:val="7"/>
        </w:numPr>
        <w:autoSpaceDE w:val="0"/>
        <w:autoSpaceDN w:val="0"/>
        <w:spacing w:after="0"/>
        <w:jc w:val="both"/>
        <w:rPr>
          <w:rFonts w:ascii="Trebuchet MS" w:eastAsia="Times New Roman" w:hAnsi="Trebuchet MS" w:cs="Times New Roman"/>
        </w:rPr>
      </w:pPr>
      <w:r w:rsidRPr="00AB51D5">
        <w:rPr>
          <w:rFonts w:ascii="Trebuchet MS" w:eastAsia="Times New Roman" w:hAnsi="Trebuchet MS" w:cs="Times New Roman"/>
        </w:rPr>
        <w:t>Proposal being out of character</w:t>
      </w:r>
    </w:p>
    <w:p w:rsidR="004F61DC" w:rsidRPr="00AB51D5" w:rsidRDefault="004F61DC" w:rsidP="004F61DC">
      <w:pPr>
        <w:pStyle w:val="ListParagraph"/>
        <w:widowControl w:val="0"/>
        <w:numPr>
          <w:ilvl w:val="0"/>
          <w:numId w:val="7"/>
        </w:numPr>
        <w:autoSpaceDE w:val="0"/>
        <w:autoSpaceDN w:val="0"/>
        <w:spacing w:after="0"/>
        <w:jc w:val="both"/>
        <w:rPr>
          <w:rFonts w:ascii="Trebuchet MS" w:eastAsia="Times New Roman" w:hAnsi="Trebuchet MS" w:cs="Times New Roman"/>
        </w:rPr>
      </w:pPr>
      <w:r w:rsidRPr="00AB51D5">
        <w:rPr>
          <w:rFonts w:ascii="Trebuchet MS" w:eastAsia="Times New Roman" w:hAnsi="Trebuchet MS" w:cs="Times New Roman"/>
        </w:rPr>
        <w:t>Lack of parking</w:t>
      </w:r>
    </w:p>
    <w:p w:rsidR="004F61DC" w:rsidRPr="00AB51D5" w:rsidRDefault="004F61DC" w:rsidP="004F61DC">
      <w:pPr>
        <w:pStyle w:val="ListParagraph"/>
        <w:widowControl w:val="0"/>
        <w:numPr>
          <w:ilvl w:val="0"/>
          <w:numId w:val="7"/>
        </w:numPr>
        <w:autoSpaceDE w:val="0"/>
        <w:autoSpaceDN w:val="0"/>
        <w:spacing w:after="0"/>
        <w:jc w:val="both"/>
        <w:rPr>
          <w:rFonts w:ascii="Trebuchet MS" w:eastAsia="Times New Roman" w:hAnsi="Trebuchet MS" w:cs="Times New Roman"/>
        </w:rPr>
      </w:pPr>
      <w:r w:rsidRPr="00AB51D5">
        <w:rPr>
          <w:rFonts w:ascii="Trebuchet MS" w:eastAsia="Times New Roman" w:hAnsi="Trebuchet MS" w:cs="Times New Roman"/>
        </w:rPr>
        <w:t>Loss of trees</w:t>
      </w:r>
    </w:p>
    <w:p w:rsidR="004F61DC" w:rsidRPr="00AB51D5" w:rsidRDefault="004F61DC" w:rsidP="004F61DC">
      <w:pPr>
        <w:pStyle w:val="ListParagraph"/>
        <w:widowControl w:val="0"/>
        <w:numPr>
          <w:ilvl w:val="0"/>
          <w:numId w:val="7"/>
        </w:numPr>
        <w:autoSpaceDE w:val="0"/>
        <w:autoSpaceDN w:val="0"/>
        <w:spacing w:after="0"/>
        <w:jc w:val="both"/>
        <w:rPr>
          <w:rFonts w:ascii="Trebuchet MS" w:eastAsia="Times New Roman" w:hAnsi="Trebuchet MS" w:cs="Times New Roman"/>
        </w:rPr>
      </w:pPr>
      <w:r w:rsidRPr="00AB51D5">
        <w:rPr>
          <w:rFonts w:ascii="Trebuchet MS" w:eastAsia="Times New Roman" w:hAnsi="Trebuchet MS" w:cs="Times New Roman"/>
        </w:rPr>
        <w:t>Overlooking</w:t>
      </w:r>
    </w:p>
    <w:p w:rsidR="004F61DC" w:rsidRPr="00AB51D5" w:rsidRDefault="004F61DC" w:rsidP="004F61DC">
      <w:pPr>
        <w:pStyle w:val="ListParagraph"/>
        <w:widowControl w:val="0"/>
        <w:numPr>
          <w:ilvl w:val="0"/>
          <w:numId w:val="7"/>
        </w:numPr>
        <w:autoSpaceDE w:val="0"/>
        <w:autoSpaceDN w:val="0"/>
        <w:spacing w:after="0"/>
        <w:jc w:val="both"/>
        <w:rPr>
          <w:rFonts w:ascii="Trebuchet MS" w:eastAsia="Times New Roman" w:hAnsi="Trebuchet MS" w:cs="Times New Roman"/>
        </w:rPr>
      </w:pPr>
      <w:r w:rsidRPr="00AB51D5">
        <w:rPr>
          <w:rFonts w:ascii="Trebuchet MS" w:eastAsia="Times New Roman" w:hAnsi="Trebuchet MS" w:cs="Times New Roman"/>
        </w:rPr>
        <w:t xml:space="preserve">Loss of garden amenity space </w:t>
      </w:r>
    </w:p>
    <w:p w:rsidR="004F61DC" w:rsidRPr="00AB51D5" w:rsidRDefault="004F61DC" w:rsidP="004F61DC">
      <w:pPr>
        <w:pStyle w:val="ListParagraph"/>
        <w:widowControl w:val="0"/>
        <w:numPr>
          <w:ilvl w:val="0"/>
          <w:numId w:val="7"/>
        </w:numPr>
        <w:autoSpaceDE w:val="0"/>
        <w:autoSpaceDN w:val="0"/>
        <w:spacing w:after="0"/>
        <w:jc w:val="both"/>
        <w:rPr>
          <w:rFonts w:ascii="Trebuchet MS" w:eastAsia="Times New Roman" w:hAnsi="Trebuchet MS" w:cs="Times New Roman"/>
        </w:rPr>
      </w:pPr>
      <w:r w:rsidRPr="00AB51D5">
        <w:rPr>
          <w:rFonts w:ascii="Trebuchet MS" w:eastAsia="Times New Roman" w:hAnsi="Trebuchet MS" w:cs="Times New Roman"/>
        </w:rPr>
        <w:t>Inadequate outdoor garden amenity space</w:t>
      </w:r>
    </w:p>
    <w:p w:rsidR="004F61DC" w:rsidRPr="00AB51D5" w:rsidRDefault="004F61DC" w:rsidP="004F61DC">
      <w:pPr>
        <w:pStyle w:val="ListParagraph"/>
        <w:widowControl w:val="0"/>
        <w:numPr>
          <w:ilvl w:val="0"/>
          <w:numId w:val="7"/>
        </w:numPr>
        <w:autoSpaceDE w:val="0"/>
        <w:autoSpaceDN w:val="0"/>
        <w:spacing w:after="0"/>
        <w:jc w:val="both"/>
        <w:rPr>
          <w:rFonts w:ascii="Trebuchet MS" w:eastAsia="Times New Roman" w:hAnsi="Trebuchet MS" w:cs="Times New Roman"/>
        </w:rPr>
      </w:pPr>
      <w:r w:rsidRPr="00AB51D5">
        <w:rPr>
          <w:rFonts w:ascii="Trebuchet MS" w:eastAsia="Times New Roman" w:hAnsi="Trebuchet MS" w:cs="Times New Roman"/>
        </w:rPr>
        <w:t>Being overbearing</w:t>
      </w:r>
    </w:p>
    <w:p w:rsidR="004F61DC" w:rsidRPr="00AB51D5" w:rsidRDefault="004F61DC" w:rsidP="004F61DC">
      <w:pPr>
        <w:pStyle w:val="ListParagraph"/>
        <w:widowControl w:val="0"/>
        <w:numPr>
          <w:ilvl w:val="0"/>
          <w:numId w:val="7"/>
        </w:numPr>
        <w:autoSpaceDE w:val="0"/>
        <w:autoSpaceDN w:val="0"/>
        <w:spacing w:after="0"/>
        <w:jc w:val="both"/>
        <w:rPr>
          <w:rFonts w:ascii="Trebuchet MS" w:eastAsia="Times New Roman" w:hAnsi="Trebuchet MS" w:cs="Times New Roman"/>
        </w:rPr>
      </w:pPr>
      <w:r w:rsidRPr="00AB51D5">
        <w:rPr>
          <w:rFonts w:ascii="Trebuchet MS" w:eastAsia="Times New Roman" w:hAnsi="Trebuchet MS" w:cs="Times New Roman"/>
        </w:rPr>
        <w:t>Loss of light and overshadowing</w:t>
      </w:r>
    </w:p>
    <w:p w:rsidR="004F61DC" w:rsidRPr="00AB51D5" w:rsidRDefault="004F61DC" w:rsidP="004F61DC">
      <w:pPr>
        <w:pStyle w:val="ListParagraph"/>
        <w:widowControl w:val="0"/>
        <w:numPr>
          <w:ilvl w:val="0"/>
          <w:numId w:val="7"/>
        </w:numPr>
        <w:autoSpaceDE w:val="0"/>
        <w:autoSpaceDN w:val="0"/>
        <w:spacing w:after="0"/>
        <w:jc w:val="both"/>
        <w:rPr>
          <w:rFonts w:ascii="Trebuchet MS" w:eastAsia="Times New Roman" w:hAnsi="Trebuchet MS" w:cs="Times New Roman"/>
        </w:rPr>
      </w:pPr>
      <w:r w:rsidRPr="00AB51D5">
        <w:rPr>
          <w:rFonts w:ascii="Trebuchet MS" w:eastAsia="Times New Roman" w:hAnsi="Trebuchet MS" w:cs="Times New Roman"/>
        </w:rPr>
        <w:t>Profit motive by the developer</w:t>
      </w:r>
    </w:p>
    <w:p w:rsidR="004F61DC" w:rsidRPr="00AB51D5" w:rsidRDefault="004F61DC" w:rsidP="004F61DC">
      <w:pPr>
        <w:pStyle w:val="ListParagraph"/>
        <w:widowControl w:val="0"/>
        <w:numPr>
          <w:ilvl w:val="0"/>
          <w:numId w:val="7"/>
        </w:numPr>
        <w:autoSpaceDE w:val="0"/>
        <w:autoSpaceDN w:val="0"/>
        <w:spacing w:after="0"/>
        <w:jc w:val="both"/>
        <w:rPr>
          <w:rFonts w:ascii="Trebuchet MS" w:eastAsia="Times New Roman" w:hAnsi="Trebuchet MS" w:cs="Times New Roman"/>
        </w:rPr>
      </w:pPr>
      <w:r w:rsidRPr="00AB51D5">
        <w:rPr>
          <w:rFonts w:ascii="Trebuchet MS" w:eastAsia="Times New Roman" w:hAnsi="Trebuchet MS" w:cs="Times New Roman"/>
        </w:rPr>
        <w:t>Applicant is not local</w:t>
      </w:r>
    </w:p>
    <w:p w:rsidR="004F61DC" w:rsidRPr="00AB51D5" w:rsidRDefault="004F61DC" w:rsidP="004F61DC">
      <w:pPr>
        <w:pStyle w:val="ListParagraph"/>
        <w:widowControl w:val="0"/>
        <w:numPr>
          <w:ilvl w:val="0"/>
          <w:numId w:val="7"/>
        </w:numPr>
        <w:autoSpaceDE w:val="0"/>
        <w:autoSpaceDN w:val="0"/>
        <w:spacing w:after="0"/>
        <w:jc w:val="both"/>
        <w:rPr>
          <w:rFonts w:ascii="Trebuchet MS" w:eastAsia="Times New Roman" w:hAnsi="Trebuchet MS" w:cs="Times New Roman"/>
        </w:rPr>
      </w:pPr>
      <w:r w:rsidRPr="00AB51D5">
        <w:rPr>
          <w:rFonts w:ascii="Trebuchet MS" w:eastAsia="Times New Roman" w:hAnsi="Trebuchet MS" w:cs="Times New Roman"/>
        </w:rPr>
        <w:t>Devalue properties</w:t>
      </w:r>
    </w:p>
    <w:p w:rsidR="004F61DC" w:rsidRPr="00AB51D5" w:rsidRDefault="004F61DC" w:rsidP="004F61DC">
      <w:pPr>
        <w:widowControl w:val="0"/>
        <w:autoSpaceDE w:val="0"/>
        <w:autoSpaceDN w:val="0"/>
        <w:spacing w:after="0"/>
        <w:jc w:val="both"/>
        <w:rPr>
          <w:rFonts w:ascii="Trebuchet MS" w:eastAsia="Times New Roman" w:hAnsi="Trebuchet MS" w:cs="Times New Roman"/>
        </w:rPr>
      </w:pPr>
    </w:p>
    <w:p w:rsidR="004F61DC" w:rsidRDefault="004F61DC" w:rsidP="004F61DC">
      <w:pPr>
        <w:pStyle w:val="ListParagraph"/>
        <w:widowControl w:val="0"/>
        <w:numPr>
          <w:ilvl w:val="0"/>
          <w:numId w:val="1"/>
        </w:numPr>
        <w:autoSpaceDE w:val="0"/>
        <w:autoSpaceDN w:val="0"/>
        <w:spacing w:after="0"/>
        <w:ind w:left="0"/>
        <w:jc w:val="both"/>
        <w:rPr>
          <w:rFonts w:ascii="Trebuchet MS" w:eastAsia="Times New Roman" w:hAnsi="Trebuchet MS" w:cs="Times New Roman"/>
        </w:rPr>
      </w:pPr>
      <w:r w:rsidRPr="00AB51D5">
        <w:rPr>
          <w:rFonts w:ascii="Trebuchet MS" w:eastAsia="Times New Roman" w:hAnsi="Trebuchet MS" w:cs="Times New Roman"/>
        </w:rPr>
        <w:t xml:space="preserve">As highlighted within the history section above, pre-application advice was provided </w:t>
      </w:r>
      <w:r>
        <w:rPr>
          <w:rFonts w:ascii="Trebuchet MS" w:eastAsia="Times New Roman" w:hAnsi="Trebuchet MS" w:cs="Times New Roman"/>
        </w:rPr>
        <w:t xml:space="preserve">informing </w:t>
      </w:r>
      <w:r w:rsidRPr="00AB51D5">
        <w:rPr>
          <w:rFonts w:ascii="Trebuchet MS" w:eastAsia="Times New Roman" w:hAnsi="Trebuchet MS" w:cs="Times New Roman"/>
        </w:rPr>
        <w:t>that the proposal to erect a dwelling on the application site was unacceptable.</w:t>
      </w:r>
    </w:p>
    <w:p w:rsidR="00CE4FAD" w:rsidRPr="00AB51D5" w:rsidRDefault="00CE4FAD" w:rsidP="00CE4FAD">
      <w:pPr>
        <w:pStyle w:val="ListParagraph"/>
        <w:widowControl w:val="0"/>
        <w:autoSpaceDE w:val="0"/>
        <w:autoSpaceDN w:val="0"/>
        <w:spacing w:after="0"/>
        <w:ind w:left="0"/>
        <w:jc w:val="both"/>
        <w:rPr>
          <w:rFonts w:ascii="Trebuchet MS" w:eastAsia="Times New Roman" w:hAnsi="Trebuchet MS" w:cs="Times New Roman"/>
        </w:rPr>
      </w:pPr>
    </w:p>
    <w:p w:rsidR="004F61DC" w:rsidRPr="00AB51D5" w:rsidRDefault="004F61DC" w:rsidP="004F61DC">
      <w:pPr>
        <w:widowControl w:val="0"/>
        <w:autoSpaceDE w:val="0"/>
        <w:autoSpaceDN w:val="0"/>
        <w:spacing w:after="0"/>
        <w:jc w:val="both"/>
        <w:rPr>
          <w:rFonts w:ascii="Trebuchet MS" w:eastAsia="Times New Roman" w:hAnsi="Trebuchet MS" w:cs="Times New Roman"/>
        </w:rPr>
      </w:pPr>
    </w:p>
    <w:p w:rsidR="004F61DC" w:rsidRPr="00AB51D5" w:rsidRDefault="004F61DC" w:rsidP="004F61DC">
      <w:pPr>
        <w:pStyle w:val="ListParagraph"/>
        <w:overflowPunct w:val="0"/>
        <w:autoSpaceDE w:val="0"/>
        <w:autoSpaceDN w:val="0"/>
        <w:adjustRightInd w:val="0"/>
        <w:spacing w:after="0" w:line="240" w:lineRule="auto"/>
        <w:ind w:left="0"/>
        <w:jc w:val="both"/>
        <w:textAlignment w:val="baseline"/>
        <w:rPr>
          <w:rFonts w:ascii="Trebuchet MS" w:eastAsia="Times New Roman" w:hAnsi="Trebuchet MS" w:cs="Times New Roman"/>
          <w:b/>
        </w:rPr>
      </w:pPr>
      <w:r w:rsidRPr="00AB51D5">
        <w:rPr>
          <w:rFonts w:ascii="Trebuchet MS" w:eastAsia="Times New Roman" w:hAnsi="Trebuchet MS" w:cs="Times New Roman"/>
          <w:b/>
        </w:rPr>
        <w:lastRenderedPageBreak/>
        <w:t>Relevant Planning Policy and Guidance</w:t>
      </w:r>
    </w:p>
    <w:p w:rsidR="004F61DC" w:rsidRPr="00AB51D5" w:rsidRDefault="004F61DC" w:rsidP="004F61DC">
      <w:pPr>
        <w:pStyle w:val="ListParagraph"/>
        <w:numPr>
          <w:ilvl w:val="0"/>
          <w:numId w:val="1"/>
        </w:numPr>
        <w:overflowPunct w:val="0"/>
        <w:autoSpaceDE w:val="0"/>
        <w:autoSpaceDN w:val="0"/>
        <w:adjustRightInd w:val="0"/>
        <w:spacing w:after="0" w:line="240" w:lineRule="auto"/>
        <w:ind w:left="0"/>
        <w:jc w:val="both"/>
        <w:textAlignment w:val="baseline"/>
        <w:rPr>
          <w:rFonts w:ascii="Trebuchet MS" w:eastAsia="Times New Roman" w:hAnsi="Trebuchet MS" w:cs="Times New Roman"/>
        </w:rPr>
      </w:pPr>
      <w:r w:rsidRPr="00AB51D5">
        <w:rPr>
          <w:rFonts w:ascii="Trebuchet MS" w:eastAsia="Times New Roman" w:hAnsi="Trebuchet MS" w:cs="Times New Roman"/>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4F61DC" w:rsidRPr="00AB51D5" w:rsidRDefault="004F61DC" w:rsidP="004F61DC">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4F61DC" w:rsidRPr="00AB51D5" w:rsidRDefault="004F61DC" w:rsidP="004F61DC">
      <w:pPr>
        <w:pStyle w:val="ListParagraph"/>
        <w:numPr>
          <w:ilvl w:val="0"/>
          <w:numId w:val="1"/>
        </w:numPr>
        <w:spacing w:after="0" w:line="240" w:lineRule="auto"/>
        <w:ind w:left="0" w:right="-149"/>
        <w:jc w:val="both"/>
        <w:rPr>
          <w:rFonts w:ascii="Trebuchet MS" w:eastAsia="Times New Roman" w:hAnsi="Trebuchet MS" w:cs="Times New Roman"/>
        </w:rPr>
      </w:pPr>
      <w:r w:rsidRPr="00AB51D5">
        <w:rPr>
          <w:rFonts w:ascii="Trebuchet MS" w:eastAsia="Times New Roman" w:hAnsi="Trebuchet MS" w:cs="Times New Roman"/>
        </w:rPr>
        <w:t>The following local and national planning policy and guidance is relevant to this application:</w:t>
      </w:r>
    </w:p>
    <w:p w:rsidR="004F61DC" w:rsidRPr="00AB51D5" w:rsidRDefault="004F61DC" w:rsidP="004F61DC">
      <w:pPr>
        <w:spacing w:after="0" w:line="240" w:lineRule="auto"/>
        <w:ind w:right="-149"/>
        <w:jc w:val="both"/>
        <w:rPr>
          <w:rFonts w:ascii="Trebuchet MS" w:eastAsia="Times New Roman" w:hAnsi="Trebuchet MS" w:cs="Times New Roman"/>
        </w:rPr>
      </w:pPr>
    </w:p>
    <w:p w:rsidR="004F61DC" w:rsidRPr="00AB51D5" w:rsidRDefault="004F61DC" w:rsidP="004F61DC">
      <w:pPr>
        <w:pStyle w:val="ListParagraph"/>
        <w:overflowPunct w:val="0"/>
        <w:autoSpaceDE w:val="0"/>
        <w:autoSpaceDN w:val="0"/>
        <w:adjustRightInd w:val="0"/>
        <w:spacing w:after="0" w:line="240" w:lineRule="auto"/>
        <w:ind w:left="0" w:right="-149"/>
        <w:jc w:val="both"/>
        <w:textAlignment w:val="baseline"/>
        <w:rPr>
          <w:rFonts w:ascii="Trebuchet MS" w:eastAsia="Times New Roman" w:hAnsi="Trebuchet MS" w:cs="Times New Roman"/>
          <w:u w:val="single"/>
        </w:rPr>
      </w:pPr>
      <w:r w:rsidRPr="00AB51D5">
        <w:rPr>
          <w:rFonts w:ascii="Trebuchet MS" w:eastAsia="Times New Roman" w:hAnsi="Trebuchet MS" w:cs="Times New Roman"/>
          <w:u w:val="single"/>
        </w:rPr>
        <w:t>National Planning Policy Framework (NPPF)</w:t>
      </w:r>
    </w:p>
    <w:p w:rsidR="004F61DC" w:rsidRPr="00AB51D5" w:rsidRDefault="004F61DC" w:rsidP="004F61DC">
      <w:pPr>
        <w:pStyle w:val="ListParagraph"/>
        <w:overflowPunct w:val="0"/>
        <w:autoSpaceDE w:val="0"/>
        <w:autoSpaceDN w:val="0"/>
        <w:adjustRightInd w:val="0"/>
        <w:spacing w:after="0" w:line="240" w:lineRule="auto"/>
        <w:ind w:left="0" w:right="-149"/>
        <w:jc w:val="both"/>
        <w:textAlignment w:val="baseline"/>
        <w:rPr>
          <w:rFonts w:ascii="Trebuchet MS" w:eastAsia="Times New Roman" w:hAnsi="Trebuchet MS" w:cs="Times New Roman"/>
          <w:u w:val="single"/>
        </w:rPr>
      </w:pPr>
    </w:p>
    <w:p w:rsidR="004F61DC" w:rsidRPr="00AB51D5" w:rsidRDefault="004F61DC" w:rsidP="004F61DC">
      <w:pPr>
        <w:pStyle w:val="ListParagraph"/>
        <w:overflowPunct w:val="0"/>
        <w:autoSpaceDE w:val="0"/>
        <w:autoSpaceDN w:val="0"/>
        <w:adjustRightInd w:val="0"/>
        <w:spacing w:after="0" w:line="240" w:lineRule="auto"/>
        <w:ind w:left="0" w:right="-149"/>
        <w:jc w:val="both"/>
        <w:textAlignment w:val="baseline"/>
        <w:rPr>
          <w:rFonts w:ascii="Trebuchet MS" w:eastAsia="Times New Roman" w:hAnsi="Trebuchet MS" w:cs="Times New Roman"/>
          <w:u w:val="single"/>
        </w:rPr>
      </w:pPr>
      <w:r w:rsidRPr="00AB51D5">
        <w:rPr>
          <w:rFonts w:ascii="Trebuchet MS" w:eastAsia="Times New Roman" w:hAnsi="Trebuchet MS" w:cs="Times New Roman"/>
          <w:u w:val="single"/>
        </w:rPr>
        <w:t>Local Development Framework Core Strategy (2008 and altered 2015)</w:t>
      </w:r>
    </w:p>
    <w:p w:rsidR="004F61DC" w:rsidRPr="00AB51D5" w:rsidRDefault="004F61DC" w:rsidP="004F61DC">
      <w:pPr>
        <w:pStyle w:val="ListParagraph"/>
        <w:numPr>
          <w:ilvl w:val="0"/>
          <w:numId w:val="3"/>
        </w:numPr>
        <w:spacing w:after="0" w:line="240" w:lineRule="auto"/>
        <w:ind w:right="-149"/>
        <w:jc w:val="both"/>
        <w:rPr>
          <w:rFonts w:ascii="Trebuchet MS" w:eastAsia="Times New Roman" w:hAnsi="Trebuchet MS" w:cs="Times New Roman"/>
        </w:rPr>
      </w:pPr>
      <w:r w:rsidRPr="00AB51D5">
        <w:rPr>
          <w:rFonts w:ascii="Trebuchet MS" w:eastAsia="Times New Roman" w:hAnsi="Trebuchet MS" w:cs="Times New Roman"/>
        </w:rPr>
        <w:t>CS1 (Sustainable Construction and Design)</w:t>
      </w:r>
    </w:p>
    <w:p w:rsidR="004F61DC" w:rsidRPr="00AB51D5" w:rsidRDefault="004F61DC" w:rsidP="004F61DC">
      <w:pPr>
        <w:pStyle w:val="ListParagraph"/>
        <w:numPr>
          <w:ilvl w:val="0"/>
          <w:numId w:val="3"/>
        </w:numPr>
        <w:spacing w:after="0" w:line="240" w:lineRule="auto"/>
        <w:ind w:right="-149"/>
        <w:jc w:val="both"/>
        <w:rPr>
          <w:rFonts w:ascii="Trebuchet MS" w:eastAsia="Times New Roman" w:hAnsi="Trebuchet MS" w:cs="Times New Roman"/>
        </w:rPr>
      </w:pPr>
      <w:r w:rsidRPr="00AB51D5">
        <w:rPr>
          <w:rFonts w:ascii="Trebuchet MS" w:eastAsia="Times New Roman" w:hAnsi="Trebuchet MS" w:cs="Times New Roman"/>
        </w:rPr>
        <w:t>CS2 (Waste Minimisation)</w:t>
      </w:r>
    </w:p>
    <w:p w:rsidR="004F61DC" w:rsidRPr="00AB51D5" w:rsidRDefault="004F61DC" w:rsidP="004F61DC">
      <w:pPr>
        <w:pStyle w:val="ListParagraph"/>
        <w:numPr>
          <w:ilvl w:val="0"/>
          <w:numId w:val="3"/>
        </w:numPr>
        <w:spacing w:after="0" w:line="240" w:lineRule="auto"/>
        <w:ind w:right="-149"/>
        <w:jc w:val="both"/>
        <w:rPr>
          <w:rFonts w:ascii="Trebuchet MS" w:eastAsia="Times New Roman" w:hAnsi="Trebuchet MS" w:cs="Times New Roman"/>
        </w:rPr>
      </w:pPr>
      <w:r w:rsidRPr="00AB51D5">
        <w:rPr>
          <w:rFonts w:ascii="Trebuchet MS" w:eastAsia="Times New Roman" w:hAnsi="Trebuchet MS" w:cs="Times New Roman"/>
        </w:rPr>
        <w:t>CS4 (Accessibility and the Intensity of Development)</w:t>
      </w:r>
    </w:p>
    <w:p w:rsidR="004F61DC" w:rsidRPr="00AB51D5" w:rsidRDefault="004F61DC" w:rsidP="004F61DC">
      <w:pPr>
        <w:pStyle w:val="ListParagraph"/>
        <w:numPr>
          <w:ilvl w:val="0"/>
          <w:numId w:val="3"/>
        </w:numPr>
        <w:spacing w:after="0" w:line="240" w:lineRule="auto"/>
        <w:ind w:right="-149"/>
        <w:jc w:val="both"/>
        <w:rPr>
          <w:rFonts w:ascii="Trebuchet MS" w:eastAsia="Times New Roman" w:hAnsi="Trebuchet MS" w:cs="Times New Roman"/>
        </w:rPr>
      </w:pPr>
      <w:r w:rsidRPr="00AB51D5">
        <w:rPr>
          <w:rFonts w:ascii="Trebuchet MS" w:eastAsia="Times New Roman" w:hAnsi="Trebuchet MS" w:cs="Times New Roman"/>
        </w:rPr>
        <w:t>CS5 (Inclusive Access)</w:t>
      </w:r>
    </w:p>
    <w:p w:rsidR="004F61DC" w:rsidRPr="00AB51D5" w:rsidRDefault="004F61DC" w:rsidP="004F61DC">
      <w:pPr>
        <w:pStyle w:val="ListParagraph"/>
        <w:numPr>
          <w:ilvl w:val="0"/>
          <w:numId w:val="3"/>
        </w:numPr>
        <w:spacing w:after="0" w:line="240" w:lineRule="auto"/>
        <w:ind w:right="-149"/>
        <w:jc w:val="both"/>
        <w:rPr>
          <w:rFonts w:ascii="Trebuchet MS" w:eastAsia="Times New Roman" w:hAnsi="Trebuchet MS" w:cs="Times New Roman"/>
        </w:rPr>
      </w:pPr>
      <w:r w:rsidRPr="00AB51D5">
        <w:rPr>
          <w:rFonts w:ascii="Trebuchet MS" w:eastAsia="Times New Roman" w:hAnsi="Trebuchet MS" w:cs="Times New Roman"/>
        </w:rPr>
        <w:t>CS7 (Design and the Public Realm)</w:t>
      </w:r>
    </w:p>
    <w:p w:rsidR="004F61DC" w:rsidRPr="00AB51D5" w:rsidRDefault="004F61DC" w:rsidP="004F61DC">
      <w:pPr>
        <w:pStyle w:val="ListParagraph"/>
        <w:numPr>
          <w:ilvl w:val="0"/>
          <w:numId w:val="3"/>
        </w:numPr>
        <w:spacing w:after="0" w:line="240" w:lineRule="auto"/>
        <w:ind w:right="-149"/>
        <w:jc w:val="both"/>
        <w:rPr>
          <w:rFonts w:ascii="Trebuchet MS" w:eastAsia="Times New Roman" w:hAnsi="Trebuchet MS" w:cs="Times New Roman"/>
        </w:rPr>
      </w:pPr>
      <w:r w:rsidRPr="00AB51D5">
        <w:rPr>
          <w:rFonts w:ascii="Trebuchet MS" w:eastAsia="Times New Roman" w:hAnsi="Trebuchet MS" w:cs="Times New Roman"/>
        </w:rPr>
        <w:t>CS9 (Infrastructure, Services, Resources &amp; Amenities)</w:t>
      </w:r>
    </w:p>
    <w:p w:rsidR="004F61DC" w:rsidRPr="00AB51D5" w:rsidRDefault="004F61DC" w:rsidP="004F61DC">
      <w:pPr>
        <w:pStyle w:val="ListParagraph"/>
        <w:numPr>
          <w:ilvl w:val="0"/>
          <w:numId w:val="3"/>
        </w:numPr>
        <w:spacing w:after="0" w:line="240" w:lineRule="auto"/>
        <w:ind w:right="-149"/>
        <w:jc w:val="both"/>
        <w:rPr>
          <w:rFonts w:ascii="Trebuchet MS" w:eastAsia="Times New Roman" w:hAnsi="Trebuchet MS" w:cs="Times New Roman"/>
        </w:rPr>
      </w:pPr>
      <w:r w:rsidRPr="00AB51D5">
        <w:rPr>
          <w:rFonts w:ascii="Trebuchet MS" w:eastAsia="Times New Roman" w:hAnsi="Trebuchet MS" w:cs="Times New Roman"/>
        </w:rPr>
        <w:t>CS14 (Provision of Housing)</w:t>
      </w:r>
    </w:p>
    <w:p w:rsidR="004F61DC" w:rsidRPr="00AB51D5" w:rsidRDefault="004F61DC" w:rsidP="004F61DC">
      <w:pPr>
        <w:pStyle w:val="ListParagraph"/>
        <w:numPr>
          <w:ilvl w:val="0"/>
          <w:numId w:val="3"/>
        </w:numPr>
        <w:spacing w:after="0" w:line="240" w:lineRule="auto"/>
        <w:ind w:right="-149"/>
        <w:jc w:val="both"/>
        <w:rPr>
          <w:rFonts w:ascii="Trebuchet MS" w:eastAsia="Times New Roman" w:hAnsi="Trebuchet MS" w:cs="Times New Roman"/>
        </w:rPr>
      </w:pPr>
      <w:r w:rsidRPr="00AB51D5">
        <w:rPr>
          <w:rFonts w:ascii="Trebuchet MS" w:eastAsia="Times New Roman" w:hAnsi="Trebuchet MS" w:cs="Times New Roman"/>
        </w:rPr>
        <w:t>CS15 (Location, Accessibility, Density and Housing Mix)</w:t>
      </w:r>
    </w:p>
    <w:p w:rsidR="004F61DC" w:rsidRPr="00AB51D5" w:rsidRDefault="004F61DC" w:rsidP="004F61DC">
      <w:pPr>
        <w:pStyle w:val="ListParagraph"/>
        <w:numPr>
          <w:ilvl w:val="0"/>
          <w:numId w:val="3"/>
        </w:numPr>
        <w:spacing w:after="0" w:line="240" w:lineRule="auto"/>
        <w:ind w:right="-149"/>
        <w:jc w:val="both"/>
        <w:rPr>
          <w:rFonts w:ascii="Trebuchet MS" w:eastAsia="Times New Roman" w:hAnsi="Trebuchet MS" w:cs="Times New Roman"/>
        </w:rPr>
      </w:pPr>
      <w:r w:rsidRPr="00AB51D5">
        <w:rPr>
          <w:rFonts w:ascii="Trebuchet MS" w:eastAsia="Times New Roman" w:hAnsi="Trebuchet MS" w:cs="Times New Roman"/>
        </w:rPr>
        <w:t>CS24 (Car/Cycle Parking)</w:t>
      </w:r>
    </w:p>
    <w:p w:rsidR="004F61DC" w:rsidRPr="00AB51D5" w:rsidRDefault="004F61DC" w:rsidP="004F61DC">
      <w:pPr>
        <w:pStyle w:val="ListParagraph"/>
        <w:numPr>
          <w:ilvl w:val="0"/>
          <w:numId w:val="3"/>
        </w:numPr>
        <w:overflowPunct w:val="0"/>
        <w:autoSpaceDE w:val="0"/>
        <w:autoSpaceDN w:val="0"/>
        <w:adjustRightInd w:val="0"/>
        <w:spacing w:after="0" w:line="240" w:lineRule="auto"/>
        <w:ind w:right="-149"/>
        <w:jc w:val="both"/>
        <w:textAlignment w:val="baseline"/>
        <w:rPr>
          <w:rFonts w:ascii="Trebuchet MS" w:eastAsia="Times New Roman" w:hAnsi="Trebuchet MS" w:cs="Times New Roman"/>
        </w:rPr>
      </w:pPr>
      <w:r w:rsidRPr="00AB51D5">
        <w:rPr>
          <w:rFonts w:ascii="Trebuchet MS" w:eastAsia="Times New Roman" w:hAnsi="Trebuchet MS" w:cs="Times New Roman"/>
        </w:rPr>
        <w:t>CS38 (Trees, Hedges and Woodlands)</w:t>
      </w:r>
    </w:p>
    <w:p w:rsidR="004F61DC" w:rsidRPr="00AB51D5" w:rsidRDefault="004F61DC" w:rsidP="004F61DC">
      <w:pPr>
        <w:overflowPunct w:val="0"/>
        <w:autoSpaceDE w:val="0"/>
        <w:autoSpaceDN w:val="0"/>
        <w:adjustRightInd w:val="0"/>
        <w:spacing w:after="0" w:line="240" w:lineRule="auto"/>
        <w:ind w:right="-149"/>
        <w:jc w:val="both"/>
        <w:textAlignment w:val="baseline"/>
        <w:rPr>
          <w:rFonts w:ascii="Trebuchet MS" w:eastAsia="Times New Roman" w:hAnsi="Trebuchet MS" w:cs="Times New Roman"/>
          <w:u w:val="single"/>
        </w:rPr>
      </w:pPr>
    </w:p>
    <w:p w:rsidR="004F61DC" w:rsidRPr="00AB51D5" w:rsidRDefault="004F61DC" w:rsidP="004F61DC">
      <w:pPr>
        <w:pStyle w:val="ListParagraph"/>
        <w:overflowPunct w:val="0"/>
        <w:autoSpaceDE w:val="0"/>
        <w:autoSpaceDN w:val="0"/>
        <w:adjustRightInd w:val="0"/>
        <w:spacing w:after="0" w:line="240" w:lineRule="auto"/>
        <w:ind w:left="0" w:right="-149"/>
        <w:jc w:val="both"/>
        <w:textAlignment w:val="baseline"/>
        <w:rPr>
          <w:rFonts w:ascii="Trebuchet MS" w:eastAsia="Times New Roman" w:hAnsi="Trebuchet MS" w:cs="Times New Roman"/>
          <w:u w:val="single"/>
        </w:rPr>
      </w:pPr>
      <w:r w:rsidRPr="00AB51D5">
        <w:rPr>
          <w:rFonts w:ascii="Trebuchet MS" w:eastAsia="Times New Roman" w:hAnsi="Trebuchet MS" w:cs="Times New Roman"/>
          <w:u w:val="single"/>
        </w:rPr>
        <w:t>Reading Borough Local Development Framework: Sites and Detailed Policies Document (SDPD) (2012 and altered 2015)</w:t>
      </w:r>
    </w:p>
    <w:p w:rsidR="004F61DC" w:rsidRPr="00AB51D5" w:rsidRDefault="004F61DC" w:rsidP="004F61DC">
      <w:pPr>
        <w:pStyle w:val="ListParagraph"/>
        <w:numPr>
          <w:ilvl w:val="0"/>
          <w:numId w:val="4"/>
        </w:numPr>
        <w:spacing w:after="0" w:line="240" w:lineRule="auto"/>
        <w:ind w:right="-149"/>
        <w:jc w:val="both"/>
        <w:rPr>
          <w:rFonts w:ascii="Trebuchet MS" w:eastAsia="Times New Roman" w:hAnsi="Trebuchet MS" w:cs="Times New Roman"/>
        </w:rPr>
      </w:pPr>
      <w:r w:rsidRPr="00AB51D5">
        <w:rPr>
          <w:rFonts w:ascii="Trebuchet MS" w:eastAsia="Times New Roman" w:hAnsi="Trebuchet MS" w:cs="Times New Roman"/>
        </w:rPr>
        <w:t>SD1 (Presumption in Favour of Sustainable Development)</w:t>
      </w:r>
    </w:p>
    <w:p w:rsidR="004F61DC" w:rsidRPr="00AB51D5" w:rsidRDefault="004F61DC" w:rsidP="004F61DC">
      <w:pPr>
        <w:pStyle w:val="ListParagraph"/>
        <w:numPr>
          <w:ilvl w:val="0"/>
          <w:numId w:val="4"/>
        </w:numPr>
        <w:overflowPunct w:val="0"/>
        <w:autoSpaceDE w:val="0"/>
        <w:autoSpaceDN w:val="0"/>
        <w:adjustRightInd w:val="0"/>
        <w:spacing w:after="0" w:line="240" w:lineRule="auto"/>
        <w:ind w:right="-149"/>
        <w:jc w:val="both"/>
        <w:textAlignment w:val="baseline"/>
        <w:rPr>
          <w:rFonts w:ascii="Trebuchet MS" w:eastAsia="Times New Roman" w:hAnsi="Trebuchet MS" w:cs="Times New Roman"/>
        </w:rPr>
      </w:pPr>
      <w:r w:rsidRPr="00AB51D5">
        <w:rPr>
          <w:rFonts w:ascii="Trebuchet MS" w:eastAsia="Times New Roman" w:hAnsi="Trebuchet MS" w:cs="Times New Roman"/>
        </w:rPr>
        <w:t>DM1 (Adaptation to Climate Change)</w:t>
      </w:r>
    </w:p>
    <w:p w:rsidR="004F61DC" w:rsidRPr="00AB51D5" w:rsidRDefault="004F61DC" w:rsidP="004F61DC">
      <w:pPr>
        <w:pStyle w:val="ListParagraph"/>
        <w:numPr>
          <w:ilvl w:val="0"/>
          <w:numId w:val="4"/>
        </w:numPr>
        <w:overflowPunct w:val="0"/>
        <w:autoSpaceDE w:val="0"/>
        <w:autoSpaceDN w:val="0"/>
        <w:adjustRightInd w:val="0"/>
        <w:spacing w:after="0" w:line="240" w:lineRule="auto"/>
        <w:ind w:right="-149"/>
        <w:jc w:val="both"/>
        <w:textAlignment w:val="baseline"/>
        <w:rPr>
          <w:rFonts w:ascii="Trebuchet MS" w:eastAsia="Times New Roman" w:hAnsi="Trebuchet MS" w:cs="Times New Roman"/>
        </w:rPr>
      </w:pPr>
      <w:r w:rsidRPr="00AB51D5">
        <w:rPr>
          <w:rFonts w:ascii="Trebuchet MS" w:eastAsia="Times New Roman" w:hAnsi="Trebuchet MS" w:cs="Times New Roman"/>
        </w:rPr>
        <w:t>DM3 (Infrastructure Planning)</w:t>
      </w:r>
    </w:p>
    <w:p w:rsidR="004F61DC" w:rsidRPr="00AB51D5" w:rsidRDefault="004F61DC" w:rsidP="004F61DC">
      <w:pPr>
        <w:pStyle w:val="ListParagraph"/>
        <w:numPr>
          <w:ilvl w:val="0"/>
          <w:numId w:val="4"/>
        </w:numPr>
        <w:overflowPunct w:val="0"/>
        <w:autoSpaceDE w:val="0"/>
        <w:autoSpaceDN w:val="0"/>
        <w:adjustRightInd w:val="0"/>
        <w:spacing w:after="0" w:line="240" w:lineRule="auto"/>
        <w:ind w:right="-149"/>
        <w:jc w:val="both"/>
        <w:textAlignment w:val="baseline"/>
        <w:rPr>
          <w:rFonts w:ascii="Trebuchet MS" w:eastAsia="Times New Roman" w:hAnsi="Trebuchet MS" w:cs="Times New Roman"/>
        </w:rPr>
      </w:pPr>
      <w:r w:rsidRPr="00AB51D5">
        <w:rPr>
          <w:rFonts w:ascii="Trebuchet MS" w:eastAsia="Times New Roman" w:hAnsi="Trebuchet MS" w:cs="Times New Roman"/>
        </w:rPr>
        <w:t>DM4 (Safeguarding Amenity)</w:t>
      </w:r>
    </w:p>
    <w:p w:rsidR="004F61DC" w:rsidRPr="00AB51D5" w:rsidRDefault="004F61DC" w:rsidP="004F61DC">
      <w:pPr>
        <w:pStyle w:val="ListParagraph"/>
        <w:numPr>
          <w:ilvl w:val="0"/>
          <w:numId w:val="4"/>
        </w:numPr>
        <w:overflowPunct w:val="0"/>
        <w:autoSpaceDE w:val="0"/>
        <w:autoSpaceDN w:val="0"/>
        <w:adjustRightInd w:val="0"/>
        <w:spacing w:after="0" w:line="240" w:lineRule="auto"/>
        <w:ind w:right="-149"/>
        <w:jc w:val="both"/>
        <w:textAlignment w:val="baseline"/>
        <w:rPr>
          <w:rFonts w:ascii="Trebuchet MS" w:eastAsia="Times New Roman" w:hAnsi="Trebuchet MS" w:cs="Times New Roman"/>
        </w:rPr>
      </w:pPr>
      <w:r w:rsidRPr="00AB51D5">
        <w:rPr>
          <w:rFonts w:ascii="Trebuchet MS" w:eastAsia="Times New Roman" w:hAnsi="Trebuchet MS" w:cs="Times New Roman"/>
        </w:rPr>
        <w:t>DM6 (Affordable Housing)</w:t>
      </w:r>
    </w:p>
    <w:p w:rsidR="004F61DC" w:rsidRPr="00AB51D5" w:rsidRDefault="004F61DC" w:rsidP="004F61DC">
      <w:pPr>
        <w:pStyle w:val="ListParagraph"/>
        <w:numPr>
          <w:ilvl w:val="0"/>
          <w:numId w:val="4"/>
        </w:numPr>
        <w:overflowPunct w:val="0"/>
        <w:autoSpaceDE w:val="0"/>
        <w:autoSpaceDN w:val="0"/>
        <w:adjustRightInd w:val="0"/>
        <w:spacing w:after="0" w:line="240" w:lineRule="auto"/>
        <w:ind w:right="-149"/>
        <w:jc w:val="both"/>
        <w:textAlignment w:val="baseline"/>
        <w:rPr>
          <w:rFonts w:ascii="Trebuchet MS" w:eastAsia="Times New Roman" w:hAnsi="Trebuchet MS" w:cs="Times New Roman"/>
        </w:rPr>
      </w:pPr>
      <w:r w:rsidRPr="00AB51D5">
        <w:rPr>
          <w:rFonts w:ascii="Trebuchet MS" w:eastAsia="Times New Roman" w:hAnsi="Trebuchet MS" w:cs="Times New Roman"/>
        </w:rPr>
        <w:t>DM10 (Private and Communal Outdoor Space)</w:t>
      </w:r>
    </w:p>
    <w:p w:rsidR="004F61DC" w:rsidRPr="00AB51D5" w:rsidRDefault="004F61DC" w:rsidP="004F61DC">
      <w:pPr>
        <w:pStyle w:val="ListParagraph"/>
        <w:numPr>
          <w:ilvl w:val="0"/>
          <w:numId w:val="4"/>
        </w:numPr>
        <w:overflowPunct w:val="0"/>
        <w:autoSpaceDE w:val="0"/>
        <w:autoSpaceDN w:val="0"/>
        <w:adjustRightInd w:val="0"/>
        <w:spacing w:after="0" w:line="240" w:lineRule="auto"/>
        <w:ind w:right="-149"/>
        <w:jc w:val="both"/>
        <w:textAlignment w:val="baseline"/>
        <w:rPr>
          <w:rFonts w:ascii="Trebuchet MS" w:eastAsia="Times New Roman" w:hAnsi="Trebuchet MS" w:cs="Times New Roman"/>
        </w:rPr>
      </w:pPr>
      <w:r w:rsidRPr="00AB51D5">
        <w:rPr>
          <w:rFonts w:ascii="Trebuchet MS" w:eastAsia="Times New Roman" w:hAnsi="Trebuchet MS" w:cs="Times New Roman"/>
        </w:rPr>
        <w:t>DM11 (Development of Private Residential Garden Land)</w:t>
      </w:r>
    </w:p>
    <w:p w:rsidR="004F61DC" w:rsidRPr="00AB51D5" w:rsidRDefault="004F61DC" w:rsidP="004F61DC">
      <w:pPr>
        <w:pStyle w:val="ListParagraph"/>
        <w:numPr>
          <w:ilvl w:val="0"/>
          <w:numId w:val="4"/>
        </w:numPr>
        <w:tabs>
          <w:tab w:val="left" w:pos="6330"/>
        </w:tabs>
        <w:overflowPunct w:val="0"/>
        <w:autoSpaceDE w:val="0"/>
        <w:autoSpaceDN w:val="0"/>
        <w:adjustRightInd w:val="0"/>
        <w:spacing w:after="0" w:line="240" w:lineRule="auto"/>
        <w:ind w:right="-149"/>
        <w:jc w:val="both"/>
        <w:textAlignment w:val="baseline"/>
        <w:rPr>
          <w:rFonts w:ascii="Trebuchet MS" w:eastAsia="Times New Roman" w:hAnsi="Trebuchet MS" w:cs="Times New Roman"/>
        </w:rPr>
      </w:pPr>
      <w:r w:rsidRPr="00AB51D5">
        <w:rPr>
          <w:rFonts w:ascii="Trebuchet MS" w:eastAsia="Times New Roman" w:hAnsi="Trebuchet MS" w:cs="Times New Roman"/>
        </w:rPr>
        <w:t>DM12 (Access, Traffic and Highway-Related Matters)</w:t>
      </w:r>
    </w:p>
    <w:p w:rsidR="004F61DC" w:rsidRPr="00AB51D5" w:rsidRDefault="004F61DC" w:rsidP="004F61DC">
      <w:pPr>
        <w:overflowPunct w:val="0"/>
        <w:autoSpaceDE w:val="0"/>
        <w:autoSpaceDN w:val="0"/>
        <w:adjustRightInd w:val="0"/>
        <w:spacing w:after="0" w:line="240" w:lineRule="auto"/>
        <w:ind w:right="-149"/>
        <w:jc w:val="both"/>
        <w:textAlignment w:val="baseline"/>
        <w:rPr>
          <w:rFonts w:ascii="Trebuchet MS" w:eastAsia="Times New Roman" w:hAnsi="Trebuchet MS" w:cs="Times New Roman"/>
        </w:rPr>
      </w:pPr>
    </w:p>
    <w:p w:rsidR="004F61DC" w:rsidRPr="00AB51D5" w:rsidRDefault="004F61DC" w:rsidP="004F61DC">
      <w:pPr>
        <w:pStyle w:val="ListParagraph"/>
        <w:overflowPunct w:val="0"/>
        <w:autoSpaceDE w:val="0"/>
        <w:autoSpaceDN w:val="0"/>
        <w:adjustRightInd w:val="0"/>
        <w:spacing w:after="0" w:line="240" w:lineRule="auto"/>
        <w:ind w:left="0" w:right="-149"/>
        <w:jc w:val="both"/>
        <w:textAlignment w:val="baseline"/>
        <w:rPr>
          <w:rFonts w:ascii="Trebuchet MS" w:eastAsia="Times New Roman" w:hAnsi="Trebuchet MS" w:cs="Times New Roman"/>
          <w:u w:val="single"/>
        </w:rPr>
      </w:pPr>
      <w:r w:rsidRPr="00AB51D5">
        <w:rPr>
          <w:rFonts w:ascii="Trebuchet MS" w:eastAsia="Times New Roman" w:hAnsi="Trebuchet MS" w:cs="Times New Roman"/>
        </w:rPr>
        <w:t>L</w:t>
      </w:r>
      <w:r w:rsidRPr="00AB51D5">
        <w:rPr>
          <w:rFonts w:ascii="Trebuchet MS" w:eastAsia="Times New Roman" w:hAnsi="Trebuchet MS" w:cs="Times New Roman"/>
          <w:u w:val="single"/>
        </w:rPr>
        <w:t>ocal supplementary planning guidance:</w:t>
      </w:r>
    </w:p>
    <w:p w:rsidR="004F61DC" w:rsidRPr="00AB51D5" w:rsidRDefault="004F61DC" w:rsidP="004F61DC">
      <w:pPr>
        <w:pStyle w:val="ListParagraph"/>
        <w:numPr>
          <w:ilvl w:val="0"/>
          <w:numId w:val="5"/>
        </w:numPr>
        <w:overflowPunct w:val="0"/>
        <w:autoSpaceDE w:val="0"/>
        <w:autoSpaceDN w:val="0"/>
        <w:adjustRightInd w:val="0"/>
        <w:spacing w:after="0" w:line="240" w:lineRule="auto"/>
        <w:ind w:right="-149"/>
        <w:jc w:val="both"/>
        <w:textAlignment w:val="baseline"/>
        <w:rPr>
          <w:rFonts w:ascii="Trebuchet MS" w:eastAsia="Times New Roman" w:hAnsi="Trebuchet MS" w:cs="Times New Roman"/>
        </w:rPr>
      </w:pPr>
      <w:r w:rsidRPr="00AB51D5">
        <w:rPr>
          <w:rFonts w:ascii="Trebuchet MS" w:eastAsia="Times New Roman" w:hAnsi="Trebuchet MS" w:cs="Times New Roman"/>
        </w:rPr>
        <w:t>The Council’s ‘Revised Sustainable Design &amp; Construction SPD’ (July 2011)</w:t>
      </w:r>
    </w:p>
    <w:p w:rsidR="004F61DC" w:rsidRPr="00AB51D5" w:rsidRDefault="004F61DC" w:rsidP="004F61DC">
      <w:pPr>
        <w:pStyle w:val="ListParagraph"/>
        <w:numPr>
          <w:ilvl w:val="0"/>
          <w:numId w:val="5"/>
        </w:numPr>
        <w:overflowPunct w:val="0"/>
        <w:autoSpaceDE w:val="0"/>
        <w:autoSpaceDN w:val="0"/>
        <w:adjustRightInd w:val="0"/>
        <w:spacing w:after="0" w:line="240" w:lineRule="auto"/>
        <w:ind w:right="-149"/>
        <w:jc w:val="both"/>
        <w:textAlignment w:val="baseline"/>
        <w:rPr>
          <w:rFonts w:ascii="Trebuchet MS" w:eastAsia="Times New Roman" w:hAnsi="Trebuchet MS" w:cs="Times New Roman"/>
        </w:rPr>
      </w:pPr>
      <w:r w:rsidRPr="00AB51D5">
        <w:rPr>
          <w:rFonts w:ascii="Trebuchet MS" w:eastAsia="Times New Roman" w:hAnsi="Trebuchet MS" w:cs="Times New Roman"/>
        </w:rPr>
        <w:t>The Council’s ‘Parking Standards and Design’ SPD (Oct 2011)</w:t>
      </w:r>
    </w:p>
    <w:p w:rsidR="004F61DC" w:rsidRPr="00AB51D5" w:rsidRDefault="004F61DC" w:rsidP="004F61DC">
      <w:pPr>
        <w:pStyle w:val="ListParagraph"/>
        <w:numPr>
          <w:ilvl w:val="0"/>
          <w:numId w:val="5"/>
        </w:numPr>
        <w:overflowPunct w:val="0"/>
        <w:autoSpaceDE w:val="0"/>
        <w:autoSpaceDN w:val="0"/>
        <w:adjustRightInd w:val="0"/>
        <w:spacing w:after="0" w:line="240" w:lineRule="auto"/>
        <w:ind w:right="-149"/>
        <w:jc w:val="both"/>
        <w:textAlignment w:val="baseline"/>
        <w:rPr>
          <w:rFonts w:ascii="Trebuchet MS" w:eastAsia="Times New Roman" w:hAnsi="Trebuchet MS" w:cs="Times New Roman"/>
          <w:lang w:eastAsia="en-GB"/>
        </w:rPr>
      </w:pPr>
      <w:r w:rsidRPr="00AB51D5">
        <w:rPr>
          <w:rFonts w:ascii="Trebuchet MS" w:eastAsia="Times New Roman" w:hAnsi="Trebuchet MS" w:cs="Times New Roman"/>
          <w:lang w:eastAsia="en-GB"/>
        </w:rPr>
        <w:t>The Council’s ‘Revised SPD on Planning Obligations under Section 106 of the Town and Country Planning Act 1990’ (2013)</w:t>
      </w:r>
    </w:p>
    <w:p w:rsidR="004F61DC" w:rsidRPr="00AB51D5" w:rsidRDefault="004F61DC" w:rsidP="004F61DC">
      <w:pPr>
        <w:pStyle w:val="ListParagraph"/>
        <w:numPr>
          <w:ilvl w:val="0"/>
          <w:numId w:val="5"/>
        </w:numPr>
        <w:spacing w:after="0" w:line="240" w:lineRule="auto"/>
        <w:ind w:right="-149"/>
        <w:jc w:val="both"/>
        <w:rPr>
          <w:rFonts w:ascii="Trebuchet MS" w:eastAsia="Times New Roman" w:hAnsi="Trebuchet MS" w:cs="Times New Roman"/>
        </w:rPr>
      </w:pPr>
      <w:r w:rsidRPr="00AB51D5">
        <w:rPr>
          <w:rFonts w:ascii="Trebuchet MS" w:eastAsia="Times New Roman" w:hAnsi="Trebuchet MS" w:cs="Times New Roman"/>
        </w:rPr>
        <w:t>The Council’s ‘Affordable Housing’ SPD (2013)</w:t>
      </w:r>
    </w:p>
    <w:p w:rsidR="004F61DC" w:rsidRPr="00AB51D5" w:rsidRDefault="004F61DC" w:rsidP="004F61DC">
      <w:pPr>
        <w:spacing w:after="0" w:line="240" w:lineRule="auto"/>
        <w:ind w:right="-149"/>
        <w:jc w:val="both"/>
        <w:rPr>
          <w:rFonts w:ascii="Trebuchet MS" w:eastAsia="Times New Roman" w:hAnsi="Trebuchet MS" w:cs="Times New Roman"/>
        </w:rPr>
      </w:pPr>
    </w:p>
    <w:p w:rsidR="004F61DC" w:rsidRPr="00AB51D5" w:rsidRDefault="004F61DC" w:rsidP="004F61DC">
      <w:pPr>
        <w:pStyle w:val="ListParagraph"/>
        <w:overflowPunct w:val="0"/>
        <w:autoSpaceDE w:val="0"/>
        <w:autoSpaceDN w:val="0"/>
        <w:adjustRightInd w:val="0"/>
        <w:spacing w:after="0" w:line="240" w:lineRule="auto"/>
        <w:ind w:left="0"/>
        <w:jc w:val="both"/>
        <w:textAlignment w:val="baseline"/>
        <w:rPr>
          <w:rFonts w:ascii="Trebuchet MS" w:eastAsia="Times New Roman" w:hAnsi="Trebuchet MS" w:cs="Times New Roman"/>
          <w:b/>
        </w:rPr>
      </w:pPr>
      <w:r w:rsidRPr="00AB51D5">
        <w:rPr>
          <w:rFonts w:ascii="Trebuchet MS" w:eastAsia="Times New Roman" w:hAnsi="Trebuchet MS" w:cs="Times New Roman"/>
          <w:b/>
        </w:rPr>
        <w:t>Appraisal</w:t>
      </w:r>
    </w:p>
    <w:p w:rsidR="004F61DC" w:rsidRPr="00AB51D5" w:rsidRDefault="004F61DC" w:rsidP="004F61DC">
      <w:pPr>
        <w:overflowPunct w:val="0"/>
        <w:autoSpaceDE w:val="0"/>
        <w:autoSpaceDN w:val="0"/>
        <w:adjustRightInd w:val="0"/>
        <w:spacing w:after="0" w:line="240" w:lineRule="auto"/>
        <w:jc w:val="both"/>
        <w:textAlignment w:val="baseline"/>
        <w:rPr>
          <w:rFonts w:ascii="Trebuchet MS" w:eastAsia="Times New Roman" w:hAnsi="Trebuchet MS" w:cs="Times New Roman"/>
          <w:b/>
        </w:rPr>
      </w:pPr>
    </w:p>
    <w:p w:rsidR="004F61DC" w:rsidRPr="00AB51D5" w:rsidRDefault="004F61DC" w:rsidP="004F61DC">
      <w:pPr>
        <w:pStyle w:val="ListParagraph"/>
        <w:numPr>
          <w:ilvl w:val="0"/>
          <w:numId w:val="1"/>
        </w:numPr>
        <w:overflowPunct w:val="0"/>
        <w:autoSpaceDE w:val="0"/>
        <w:autoSpaceDN w:val="0"/>
        <w:adjustRightInd w:val="0"/>
        <w:spacing w:after="0" w:line="240" w:lineRule="auto"/>
        <w:ind w:left="0"/>
        <w:jc w:val="both"/>
        <w:textAlignment w:val="baseline"/>
        <w:rPr>
          <w:rFonts w:ascii="Trebuchet MS" w:eastAsia="Times New Roman" w:hAnsi="Trebuchet MS" w:cs="Times New Roman"/>
          <w:b/>
          <w:u w:val="single"/>
        </w:rPr>
      </w:pPr>
      <w:r w:rsidRPr="00AB51D5">
        <w:rPr>
          <w:rFonts w:ascii="Trebuchet MS" w:eastAsia="Times New Roman" w:hAnsi="Trebuchet MS" w:cs="Times New Roman"/>
          <w:b/>
          <w:u w:val="single"/>
        </w:rPr>
        <w:t>Main Issues</w:t>
      </w:r>
    </w:p>
    <w:p w:rsidR="004F61DC" w:rsidRPr="00AB51D5" w:rsidRDefault="004F61DC" w:rsidP="004F61DC">
      <w:pPr>
        <w:overflowPunct w:val="0"/>
        <w:autoSpaceDE w:val="0"/>
        <w:autoSpaceDN w:val="0"/>
        <w:adjustRightInd w:val="0"/>
        <w:spacing w:after="0" w:line="240" w:lineRule="auto"/>
        <w:jc w:val="both"/>
        <w:textAlignment w:val="baseline"/>
        <w:rPr>
          <w:rFonts w:ascii="Trebuchet MS" w:eastAsia="Times New Roman" w:hAnsi="Trebuchet MS" w:cs="Times New Roman"/>
          <w:b/>
          <w:u w:val="single"/>
        </w:rPr>
      </w:pPr>
    </w:p>
    <w:p w:rsidR="004F61DC" w:rsidRPr="00AB51D5" w:rsidRDefault="004F61DC" w:rsidP="004F61DC">
      <w:pPr>
        <w:pStyle w:val="ListParagraph"/>
        <w:numPr>
          <w:ilvl w:val="0"/>
          <w:numId w:val="6"/>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AB51D5">
        <w:rPr>
          <w:rFonts w:ascii="Trebuchet MS" w:eastAsia="Times New Roman" w:hAnsi="Trebuchet MS" w:cs="Times New Roman"/>
        </w:rPr>
        <w:t>Principle of the development</w:t>
      </w:r>
    </w:p>
    <w:p w:rsidR="004F61DC" w:rsidRPr="00AB51D5" w:rsidRDefault="004F61DC" w:rsidP="004F61DC">
      <w:pPr>
        <w:pStyle w:val="ListParagraph"/>
        <w:numPr>
          <w:ilvl w:val="0"/>
          <w:numId w:val="6"/>
        </w:numPr>
        <w:autoSpaceDE w:val="0"/>
        <w:autoSpaceDN w:val="0"/>
        <w:spacing w:after="0" w:line="240" w:lineRule="auto"/>
        <w:jc w:val="both"/>
        <w:rPr>
          <w:rFonts w:ascii="Trebuchet MS" w:eastAsia="Times New Roman" w:hAnsi="Trebuchet MS" w:cs="Times New Roman"/>
        </w:rPr>
      </w:pPr>
      <w:r>
        <w:rPr>
          <w:rFonts w:ascii="Trebuchet MS" w:eastAsia="Times New Roman" w:hAnsi="Trebuchet MS" w:cs="Times New Roman"/>
        </w:rPr>
        <w:t>Design and appearance</w:t>
      </w:r>
    </w:p>
    <w:p w:rsidR="004F61DC" w:rsidRPr="00AB51D5" w:rsidRDefault="004F61DC" w:rsidP="004F61DC">
      <w:pPr>
        <w:pStyle w:val="ListParagraph"/>
        <w:numPr>
          <w:ilvl w:val="0"/>
          <w:numId w:val="6"/>
        </w:numPr>
        <w:autoSpaceDE w:val="0"/>
        <w:autoSpaceDN w:val="0"/>
        <w:spacing w:after="0" w:line="240" w:lineRule="auto"/>
        <w:jc w:val="both"/>
        <w:rPr>
          <w:rFonts w:ascii="Trebuchet MS" w:eastAsia="Times New Roman" w:hAnsi="Trebuchet MS" w:cs="Times New Roman"/>
        </w:rPr>
      </w:pPr>
      <w:r w:rsidRPr="00AB51D5">
        <w:rPr>
          <w:rFonts w:ascii="Trebuchet MS" w:eastAsia="Times New Roman" w:hAnsi="Trebuchet MS" w:cs="Times New Roman"/>
        </w:rPr>
        <w:t>Residential amenity</w:t>
      </w:r>
    </w:p>
    <w:p w:rsidR="004F61DC" w:rsidRPr="00AB51D5" w:rsidRDefault="004F61DC" w:rsidP="004F61DC">
      <w:pPr>
        <w:pStyle w:val="ListParagraph"/>
        <w:numPr>
          <w:ilvl w:val="0"/>
          <w:numId w:val="6"/>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AB51D5">
        <w:rPr>
          <w:rFonts w:ascii="Trebuchet MS" w:eastAsia="Times New Roman" w:hAnsi="Trebuchet MS" w:cs="Times New Roman"/>
        </w:rPr>
        <w:t>Transport issues</w:t>
      </w:r>
    </w:p>
    <w:p w:rsidR="004F61DC" w:rsidRDefault="004F61DC" w:rsidP="004F61DC">
      <w:pPr>
        <w:pStyle w:val="ListParagraph"/>
        <w:numPr>
          <w:ilvl w:val="0"/>
          <w:numId w:val="6"/>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AB51D5">
        <w:rPr>
          <w:rFonts w:ascii="Trebuchet MS" w:eastAsia="Times New Roman" w:hAnsi="Trebuchet MS" w:cs="Times New Roman"/>
        </w:rPr>
        <w:t>Trees</w:t>
      </w:r>
      <w:r>
        <w:rPr>
          <w:rFonts w:ascii="Trebuchet MS" w:eastAsia="Times New Roman" w:hAnsi="Trebuchet MS" w:cs="Times New Roman"/>
        </w:rPr>
        <w:t xml:space="preserve"> and landscaping</w:t>
      </w:r>
    </w:p>
    <w:p w:rsidR="004F61DC" w:rsidRPr="00AB51D5" w:rsidRDefault="004F61DC" w:rsidP="004F61DC">
      <w:pPr>
        <w:pStyle w:val="ListParagraph"/>
        <w:numPr>
          <w:ilvl w:val="0"/>
          <w:numId w:val="6"/>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Pr>
          <w:rFonts w:ascii="Trebuchet MS" w:eastAsia="Times New Roman" w:hAnsi="Trebuchet MS" w:cs="Times New Roman"/>
        </w:rPr>
        <w:lastRenderedPageBreak/>
        <w:t>Representations</w:t>
      </w:r>
    </w:p>
    <w:p w:rsidR="004F61DC" w:rsidRPr="00AB51D5" w:rsidRDefault="004F61DC" w:rsidP="004F61DC">
      <w:pPr>
        <w:pStyle w:val="ListParagraph"/>
        <w:numPr>
          <w:ilvl w:val="0"/>
          <w:numId w:val="6"/>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AB51D5">
        <w:rPr>
          <w:rFonts w:ascii="Trebuchet MS" w:eastAsia="Times New Roman" w:hAnsi="Trebuchet MS" w:cs="Times New Roman"/>
        </w:rPr>
        <w:t>Community infrastructure levy</w:t>
      </w:r>
    </w:p>
    <w:p w:rsidR="004F61DC" w:rsidRPr="00AB51D5" w:rsidRDefault="004F61DC" w:rsidP="004F61DC">
      <w:pPr>
        <w:pStyle w:val="ListParagraph"/>
        <w:numPr>
          <w:ilvl w:val="0"/>
          <w:numId w:val="6"/>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AB51D5">
        <w:rPr>
          <w:rFonts w:ascii="Trebuchet MS" w:eastAsia="Times New Roman" w:hAnsi="Trebuchet MS" w:cs="Times New Roman"/>
        </w:rPr>
        <w:t>Affordable housing contributions</w:t>
      </w:r>
    </w:p>
    <w:p w:rsidR="004F61DC" w:rsidRPr="00AB51D5" w:rsidRDefault="004F61DC" w:rsidP="004F61DC">
      <w:pPr>
        <w:overflowPunct w:val="0"/>
        <w:autoSpaceDE w:val="0"/>
        <w:autoSpaceDN w:val="0"/>
        <w:adjustRightInd w:val="0"/>
        <w:spacing w:after="0" w:line="240" w:lineRule="auto"/>
        <w:jc w:val="both"/>
        <w:textAlignment w:val="baseline"/>
        <w:rPr>
          <w:rFonts w:ascii="Trebuchet MS" w:eastAsia="Times New Roman" w:hAnsi="Trebuchet MS" w:cs="Times New Roman"/>
          <w:b/>
        </w:rPr>
      </w:pPr>
    </w:p>
    <w:p w:rsidR="004F61DC" w:rsidRPr="00AB51D5" w:rsidRDefault="004F61DC" w:rsidP="004F61DC">
      <w:pPr>
        <w:pStyle w:val="ListParagraph"/>
        <w:overflowPunct w:val="0"/>
        <w:autoSpaceDE w:val="0"/>
        <w:autoSpaceDN w:val="0"/>
        <w:adjustRightInd w:val="0"/>
        <w:spacing w:after="0" w:line="240" w:lineRule="auto"/>
        <w:ind w:left="0"/>
        <w:jc w:val="both"/>
        <w:textAlignment w:val="baseline"/>
        <w:rPr>
          <w:rFonts w:ascii="Trebuchet MS" w:eastAsia="Times New Roman" w:hAnsi="Trebuchet MS" w:cs="Times New Roman"/>
          <w:u w:val="single"/>
        </w:rPr>
      </w:pPr>
      <w:r w:rsidRPr="00AB51D5">
        <w:rPr>
          <w:rFonts w:ascii="Trebuchet MS" w:eastAsia="Times New Roman" w:hAnsi="Trebuchet MS" w:cs="Times New Roman"/>
          <w:u w:val="single"/>
        </w:rPr>
        <w:t xml:space="preserve">Principle of development </w:t>
      </w:r>
    </w:p>
    <w:p w:rsidR="004F61DC" w:rsidRPr="00AB51D5" w:rsidRDefault="004F61DC" w:rsidP="004F61DC">
      <w:pPr>
        <w:pStyle w:val="ListParagraph"/>
        <w:numPr>
          <w:ilvl w:val="0"/>
          <w:numId w:val="1"/>
        </w:numPr>
        <w:autoSpaceDE w:val="0"/>
        <w:autoSpaceDN w:val="0"/>
        <w:spacing w:after="0" w:line="240" w:lineRule="auto"/>
        <w:ind w:left="0"/>
        <w:jc w:val="both"/>
        <w:rPr>
          <w:rFonts w:ascii="Trebuchet MS" w:eastAsia="Times New Roman" w:hAnsi="Trebuchet MS" w:cs="Times New Roman"/>
        </w:rPr>
      </w:pPr>
      <w:r w:rsidRPr="00AB51D5">
        <w:rPr>
          <w:rFonts w:ascii="Trebuchet MS" w:eastAsia="Times New Roman" w:hAnsi="Trebuchet MS" w:cs="Times New Roman"/>
        </w:rPr>
        <w:t>As outlined within the proposals section above, despite the odd layout, the application site constitutes the outdoor garden to 4 Dovecote Road. It should be noted that the cluster of 4 houses (4-7 Dovecote Road) are all provided with outdoor garden amenity space within the odd layout. The proposal would therefore constitute development of garden land. The principle of the development would need to be assessed in terms of the requirements of the National Planning Policy Framework (NPPF) paragraph 53 that seeks to ensure that policies are set out to resist inappropriate development of residential gardens.  Also, at local level, the Council’s LDF SDPD policy DM11 establishes a number of criteria against which applications for the development of private residential gardens would need to be assessed. Council’s LDF SDPD policy DM10 seeks to ensure that adequate private and communal outdoor space is retained in terms of development proposals. Core Strategy policy CS7 seeks to ensure development that enhances the character and appearance of the area.</w:t>
      </w:r>
    </w:p>
    <w:p w:rsidR="004F61DC" w:rsidRPr="00AB51D5" w:rsidRDefault="004F61DC" w:rsidP="004F61DC">
      <w:pPr>
        <w:autoSpaceDE w:val="0"/>
        <w:autoSpaceDN w:val="0"/>
        <w:spacing w:after="0" w:line="240" w:lineRule="auto"/>
        <w:jc w:val="both"/>
        <w:rPr>
          <w:rFonts w:ascii="Trebuchet MS" w:eastAsia="Times New Roman" w:hAnsi="Trebuchet MS" w:cs="Times New Roman"/>
        </w:rPr>
      </w:pPr>
    </w:p>
    <w:p w:rsidR="004F61DC" w:rsidRPr="00AB51D5" w:rsidRDefault="004F61DC" w:rsidP="004F61DC">
      <w:pPr>
        <w:pStyle w:val="ListParagraph"/>
        <w:numPr>
          <w:ilvl w:val="0"/>
          <w:numId w:val="1"/>
        </w:numPr>
        <w:autoSpaceDE w:val="0"/>
        <w:autoSpaceDN w:val="0"/>
        <w:spacing w:after="0" w:line="240" w:lineRule="auto"/>
        <w:ind w:left="0"/>
        <w:jc w:val="both"/>
        <w:rPr>
          <w:rFonts w:ascii="Trebuchet MS" w:eastAsia="Times New Roman" w:hAnsi="Trebuchet MS" w:cs="Times New Roman"/>
        </w:rPr>
      </w:pPr>
      <w:r w:rsidRPr="00AB51D5">
        <w:rPr>
          <w:rFonts w:ascii="Trebuchet MS" w:eastAsia="Times New Roman" w:hAnsi="Trebuchet MS" w:cs="Times New Roman"/>
        </w:rPr>
        <w:t xml:space="preserve">The introduction of a new dwelling would result in the total loss of outdoor garden amenity space to 4 Dovecote Road, a situation considered to be detrimental to the current and future occupiers of 4 Dovecote Road. Due to the small nature of the plot size and limited space around the built form of the proposed dwelling, the proposed dwelling would fail to retain adequate space to provide functional outdoor amenity space for the new dwelling contrary to policy DM10.  </w:t>
      </w:r>
    </w:p>
    <w:p w:rsidR="004F61DC" w:rsidRPr="00AB51D5" w:rsidRDefault="004F61DC" w:rsidP="004F61DC">
      <w:pPr>
        <w:pStyle w:val="ListParagraph"/>
        <w:autoSpaceDE w:val="0"/>
        <w:autoSpaceDN w:val="0"/>
        <w:spacing w:after="0" w:line="240" w:lineRule="auto"/>
        <w:ind w:left="0"/>
        <w:jc w:val="both"/>
        <w:rPr>
          <w:rFonts w:ascii="Trebuchet MS" w:eastAsia="Times New Roman" w:hAnsi="Trebuchet MS" w:cs="Times New Roman"/>
        </w:rPr>
      </w:pPr>
    </w:p>
    <w:p w:rsidR="004F61DC" w:rsidRPr="00AB51D5" w:rsidRDefault="004F61DC" w:rsidP="004F61DC">
      <w:pPr>
        <w:pStyle w:val="ListParagraph"/>
        <w:numPr>
          <w:ilvl w:val="0"/>
          <w:numId w:val="1"/>
        </w:numPr>
        <w:autoSpaceDE w:val="0"/>
        <w:autoSpaceDN w:val="0"/>
        <w:spacing w:after="0" w:line="240" w:lineRule="auto"/>
        <w:ind w:left="0"/>
        <w:jc w:val="both"/>
        <w:rPr>
          <w:rFonts w:ascii="Trebuchet MS" w:eastAsia="Times New Roman" w:hAnsi="Trebuchet MS" w:cs="Times New Roman"/>
        </w:rPr>
      </w:pPr>
      <w:r w:rsidRPr="00AB51D5">
        <w:rPr>
          <w:rFonts w:ascii="Trebuchet MS" w:eastAsia="Times New Roman" w:hAnsi="Trebuchet MS" w:cs="Times New Roman"/>
        </w:rPr>
        <w:t>The existing garages adjoin</w:t>
      </w:r>
      <w:r>
        <w:rPr>
          <w:rFonts w:ascii="Trebuchet MS" w:eastAsia="Times New Roman" w:hAnsi="Trebuchet MS" w:cs="Times New Roman"/>
        </w:rPr>
        <w:t>ing</w:t>
      </w:r>
      <w:r w:rsidRPr="00AB51D5">
        <w:rPr>
          <w:rFonts w:ascii="Trebuchet MS" w:eastAsia="Times New Roman" w:hAnsi="Trebuchet MS" w:cs="Times New Roman"/>
        </w:rPr>
        <w:t xml:space="preserve"> the site are single storey</w:t>
      </w:r>
      <w:r>
        <w:rPr>
          <w:rFonts w:ascii="Trebuchet MS" w:eastAsia="Times New Roman" w:hAnsi="Trebuchet MS" w:cs="Times New Roman"/>
        </w:rPr>
        <w:t xml:space="preserve"> so as </w:t>
      </w:r>
      <w:r w:rsidRPr="00AB51D5">
        <w:rPr>
          <w:rFonts w:ascii="Trebuchet MS" w:eastAsia="Times New Roman" w:hAnsi="Trebuchet MS" w:cs="Times New Roman"/>
        </w:rPr>
        <w:t xml:space="preserve">small scale ancillary buildings </w:t>
      </w:r>
      <w:r>
        <w:rPr>
          <w:rFonts w:ascii="Trebuchet MS" w:eastAsia="Times New Roman" w:hAnsi="Trebuchet MS" w:cs="Times New Roman"/>
        </w:rPr>
        <w:t xml:space="preserve">they appear acceptable at </w:t>
      </w:r>
      <w:r w:rsidRPr="00AB51D5">
        <w:rPr>
          <w:rFonts w:ascii="Trebuchet MS" w:eastAsia="Times New Roman" w:hAnsi="Trebuchet MS" w:cs="Times New Roman"/>
        </w:rPr>
        <w:t xml:space="preserve">the rear of existing dwellings 4-5 Dovecote Road. The proposed two-storey dwelling with limited spacing around it within the plot would introduce built form </w:t>
      </w:r>
      <w:r>
        <w:rPr>
          <w:rFonts w:ascii="Trebuchet MS" w:eastAsia="Times New Roman" w:hAnsi="Trebuchet MS" w:cs="Times New Roman"/>
        </w:rPr>
        <w:t xml:space="preserve">very different in character </w:t>
      </w:r>
      <w:r w:rsidRPr="00AB51D5">
        <w:rPr>
          <w:rFonts w:ascii="Trebuchet MS" w:eastAsia="Times New Roman" w:hAnsi="Trebuchet MS" w:cs="Times New Roman"/>
        </w:rPr>
        <w:t>to the ancillary nature of the existing garages</w:t>
      </w:r>
      <w:r>
        <w:rPr>
          <w:rFonts w:ascii="Trebuchet MS" w:eastAsia="Times New Roman" w:hAnsi="Trebuchet MS" w:cs="Times New Roman"/>
        </w:rPr>
        <w:t xml:space="preserve">. </w:t>
      </w:r>
      <w:r w:rsidRPr="00AB51D5">
        <w:rPr>
          <w:rFonts w:ascii="Trebuchet MS" w:eastAsia="Times New Roman" w:hAnsi="Trebuchet MS" w:cs="Times New Roman"/>
        </w:rPr>
        <w:t xml:space="preserve"> In addition, the footprint of the proposed dwelling would incorporate part of the grass verge along Dovecote Road, demonstrating the inadequacy of the plot size to accommodate an independent dwelling. This green verge is part of the character of Dovecote Road and its loss would be detrimental to the visual amenities of the area. Due to the </w:t>
      </w:r>
      <w:r>
        <w:rPr>
          <w:rFonts w:ascii="Trebuchet MS" w:eastAsia="Times New Roman" w:hAnsi="Trebuchet MS" w:cs="Times New Roman"/>
        </w:rPr>
        <w:t xml:space="preserve">small </w:t>
      </w:r>
      <w:r w:rsidRPr="00AB51D5">
        <w:rPr>
          <w:rFonts w:ascii="Trebuchet MS" w:eastAsia="Times New Roman" w:hAnsi="Trebuchet MS" w:cs="Times New Roman"/>
        </w:rPr>
        <w:t xml:space="preserve">plot size, the resultant built form would be at odds with the established urban grain on this part of Dovecote Road.  As such the proposed development would constitute overdevelopment of the site that would be detrimental to the appearance and character of the area. </w:t>
      </w:r>
    </w:p>
    <w:p w:rsidR="004F61DC" w:rsidRPr="00AB51D5" w:rsidRDefault="004F61DC" w:rsidP="004F61DC">
      <w:pPr>
        <w:autoSpaceDE w:val="0"/>
        <w:autoSpaceDN w:val="0"/>
        <w:spacing w:after="0" w:line="240" w:lineRule="auto"/>
        <w:jc w:val="both"/>
        <w:rPr>
          <w:rFonts w:ascii="Trebuchet MS" w:eastAsia="Times New Roman" w:hAnsi="Trebuchet MS" w:cs="Times New Roman"/>
        </w:rPr>
      </w:pPr>
    </w:p>
    <w:p w:rsidR="004F61DC" w:rsidRDefault="004F61DC" w:rsidP="004F61DC">
      <w:pPr>
        <w:pStyle w:val="ListParagraph"/>
        <w:numPr>
          <w:ilvl w:val="0"/>
          <w:numId w:val="1"/>
        </w:numPr>
        <w:autoSpaceDE w:val="0"/>
        <w:autoSpaceDN w:val="0"/>
        <w:spacing w:after="0" w:line="240" w:lineRule="auto"/>
        <w:ind w:left="0"/>
        <w:jc w:val="both"/>
        <w:rPr>
          <w:rFonts w:ascii="Trebuchet MS" w:eastAsia="Times New Roman" w:hAnsi="Trebuchet MS" w:cs="Times New Roman"/>
        </w:rPr>
      </w:pPr>
      <w:r w:rsidRPr="00315214">
        <w:rPr>
          <w:rFonts w:ascii="Trebuchet MS" w:eastAsia="Times New Roman" w:hAnsi="Trebuchet MS" w:cs="Times New Roman"/>
        </w:rPr>
        <w:t xml:space="preserve">The proposed development would therefore be contrary policies DM10 that seeks to ensure adequate provision of outdoor amenity space; criterion 1 of policy DM11 that requires proposals to make a positive contribution to the character of the area in terms of the relationship of the proposal to the existing built form and spaces around buildings within the surrounding area; </w:t>
      </w:r>
      <w:r w:rsidRPr="00315214">
        <w:rPr>
          <w:rFonts w:ascii="Trebuchet MS" w:hAnsi="Trebuchet MS"/>
        </w:rPr>
        <w:t>c</w:t>
      </w:r>
      <w:r w:rsidRPr="00315214">
        <w:rPr>
          <w:rFonts w:ascii="Trebuchet MS" w:eastAsia="Times New Roman" w:hAnsi="Trebuchet MS" w:cs="Times New Roman"/>
        </w:rPr>
        <w:t xml:space="preserve">riterion 2 of DM11 that seeks to ensure that the application site provides a site of adequate size and dimensions to accommodate the development proposed in terms of the setting and spacing around buildings; policy CS7 that seeks to ensure development enhances the character and appearance of the area and the NPPF. </w:t>
      </w:r>
    </w:p>
    <w:p w:rsidR="004F61DC" w:rsidRPr="00315214" w:rsidRDefault="004F61DC" w:rsidP="004F61DC">
      <w:pPr>
        <w:pStyle w:val="ListParagraph"/>
        <w:autoSpaceDE w:val="0"/>
        <w:autoSpaceDN w:val="0"/>
        <w:spacing w:after="0" w:line="240" w:lineRule="auto"/>
        <w:ind w:left="0"/>
        <w:jc w:val="both"/>
        <w:rPr>
          <w:rFonts w:ascii="Trebuchet MS" w:eastAsia="Times New Roman" w:hAnsi="Trebuchet MS" w:cs="Times New Roman"/>
        </w:rPr>
      </w:pPr>
    </w:p>
    <w:p w:rsidR="004F61DC" w:rsidRPr="00AB51D5" w:rsidRDefault="004F61DC" w:rsidP="004F61DC">
      <w:pPr>
        <w:pStyle w:val="ListParagraph"/>
        <w:overflowPunct w:val="0"/>
        <w:autoSpaceDE w:val="0"/>
        <w:autoSpaceDN w:val="0"/>
        <w:adjustRightInd w:val="0"/>
        <w:spacing w:after="0" w:line="240" w:lineRule="auto"/>
        <w:ind w:left="0"/>
        <w:jc w:val="both"/>
        <w:textAlignment w:val="baseline"/>
        <w:rPr>
          <w:rFonts w:ascii="Trebuchet MS" w:eastAsia="Times New Roman" w:hAnsi="Trebuchet MS" w:cs="Times New Roman"/>
          <w:u w:val="single"/>
        </w:rPr>
      </w:pPr>
      <w:r w:rsidRPr="00AB51D5">
        <w:rPr>
          <w:rFonts w:ascii="Trebuchet MS" w:eastAsia="Times New Roman" w:hAnsi="Trebuchet MS" w:cs="Times New Roman"/>
          <w:u w:val="single"/>
        </w:rPr>
        <w:t>Design and appearance</w:t>
      </w:r>
    </w:p>
    <w:p w:rsidR="004F61DC" w:rsidRPr="00AB51D5" w:rsidRDefault="004F61DC" w:rsidP="004F61DC">
      <w:pPr>
        <w:pStyle w:val="ListParagraph"/>
        <w:numPr>
          <w:ilvl w:val="0"/>
          <w:numId w:val="1"/>
        </w:numPr>
        <w:overflowPunct w:val="0"/>
        <w:autoSpaceDE w:val="0"/>
        <w:autoSpaceDN w:val="0"/>
        <w:adjustRightInd w:val="0"/>
        <w:spacing w:after="0" w:line="240" w:lineRule="auto"/>
        <w:ind w:left="0"/>
        <w:jc w:val="both"/>
        <w:textAlignment w:val="baseline"/>
        <w:rPr>
          <w:rFonts w:ascii="Trebuchet MS" w:eastAsia="Times New Roman" w:hAnsi="Trebuchet MS" w:cs="Times New Roman"/>
          <w:u w:val="single"/>
        </w:rPr>
      </w:pPr>
      <w:r w:rsidRPr="00AB51D5">
        <w:rPr>
          <w:rFonts w:ascii="Trebuchet MS" w:eastAsia="Times New Roman" w:hAnsi="Trebuchet MS" w:cs="Times New Roman"/>
        </w:rPr>
        <w:t>The proposed dwelling ha</w:t>
      </w:r>
      <w:r>
        <w:rPr>
          <w:rFonts w:ascii="Trebuchet MS" w:eastAsia="Times New Roman" w:hAnsi="Trebuchet MS" w:cs="Times New Roman"/>
        </w:rPr>
        <w:t>s</w:t>
      </w:r>
      <w:r w:rsidRPr="00AB51D5">
        <w:rPr>
          <w:rFonts w:ascii="Trebuchet MS" w:eastAsia="Times New Roman" w:hAnsi="Trebuchet MS" w:cs="Times New Roman"/>
        </w:rPr>
        <w:t xml:space="preserve"> been designed to replicate the style of dwellings on this part of Dovecote Road. However, the acceptable design of the house is not considered to overcome the concerns raised above regarding the principle of the </w:t>
      </w:r>
      <w:r w:rsidRPr="00AB51D5">
        <w:rPr>
          <w:rFonts w:ascii="Trebuchet MS" w:eastAsia="Times New Roman" w:hAnsi="Trebuchet MS" w:cs="Times New Roman"/>
        </w:rPr>
        <w:lastRenderedPageBreak/>
        <w:t>development.  Therefore whilst the design is considered acceptable, the principle of the development on this location fails to accord with Core Strategy policy CS7</w:t>
      </w:r>
      <w:r w:rsidRPr="00AB51D5">
        <w:t xml:space="preserve"> </w:t>
      </w:r>
      <w:r w:rsidRPr="00AB51D5">
        <w:rPr>
          <w:rFonts w:ascii="Trebuchet MS" w:eastAsia="Times New Roman" w:hAnsi="Trebuchet MS" w:cs="Times New Roman"/>
        </w:rPr>
        <w:t>that seeks to ensure development makes a positive contribution to the appearance and character of the area.</w:t>
      </w:r>
    </w:p>
    <w:p w:rsidR="004F61DC" w:rsidRPr="00AB51D5" w:rsidRDefault="004F61DC" w:rsidP="004F61DC">
      <w:pPr>
        <w:pStyle w:val="ListParagraph"/>
        <w:overflowPunct w:val="0"/>
        <w:autoSpaceDE w:val="0"/>
        <w:autoSpaceDN w:val="0"/>
        <w:adjustRightInd w:val="0"/>
        <w:spacing w:after="0" w:line="240" w:lineRule="auto"/>
        <w:ind w:left="0"/>
        <w:jc w:val="both"/>
        <w:textAlignment w:val="baseline"/>
        <w:rPr>
          <w:rFonts w:ascii="Trebuchet MS" w:eastAsia="Times New Roman" w:hAnsi="Trebuchet MS" w:cs="Times New Roman"/>
          <w:u w:val="single"/>
        </w:rPr>
      </w:pPr>
    </w:p>
    <w:p w:rsidR="004F61DC" w:rsidRDefault="004F61DC" w:rsidP="004F61DC">
      <w:pPr>
        <w:pStyle w:val="ListParagraph"/>
        <w:overflowPunct w:val="0"/>
        <w:autoSpaceDE w:val="0"/>
        <w:autoSpaceDN w:val="0"/>
        <w:adjustRightInd w:val="0"/>
        <w:spacing w:after="0" w:line="240" w:lineRule="auto"/>
        <w:ind w:left="0"/>
        <w:jc w:val="both"/>
        <w:textAlignment w:val="baseline"/>
        <w:rPr>
          <w:rFonts w:ascii="Trebuchet MS" w:eastAsia="Times New Roman" w:hAnsi="Trebuchet MS" w:cs="Times New Roman"/>
          <w:u w:val="single"/>
        </w:rPr>
      </w:pPr>
      <w:r w:rsidRPr="00AB51D5">
        <w:rPr>
          <w:rFonts w:ascii="Trebuchet MS" w:eastAsia="Times New Roman" w:hAnsi="Trebuchet MS" w:cs="Times New Roman"/>
          <w:u w:val="single"/>
        </w:rPr>
        <w:t>Residential amenity</w:t>
      </w:r>
    </w:p>
    <w:p w:rsidR="004F61DC" w:rsidRPr="00F35B10" w:rsidRDefault="004F61DC" w:rsidP="004F61DC">
      <w:pPr>
        <w:pStyle w:val="ListParagraph"/>
        <w:numPr>
          <w:ilvl w:val="0"/>
          <w:numId w:val="1"/>
        </w:numPr>
        <w:overflowPunct w:val="0"/>
        <w:autoSpaceDE w:val="0"/>
        <w:autoSpaceDN w:val="0"/>
        <w:adjustRightInd w:val="0"/>
        <w:spacing w:after="0" w:line="240" w:lineRule="auto"/>
        <w:ind w:left="0"/>
        <w:jc w:val="both"/>
        <w:textAlignment w:val="baseline"/>
        <w:rPr>
          <w:rFonts w:ascii="Trebuchet MS" w:eastAsia="Times New Roman" w:hAnsi="Trebuchet MS" w:cs="Times New Roman"/>
        </w:rPr>
      </w:pPr>
      <w:r w:rsidRPr="00F35B10">
        <w:rPr>
          <w:rFonts w:ascii="Trebuchet MS" w:eastAsia="Times New Roman" w:hAnsi="Trebuchet MS" w:cs="Times New Roman"/>
        </w:rPr>
        <w:t xml:space="preserve">Policy DM4 seeks to ensure that new development will not cause a significant detrimental impact to the living environment of existing or new residential properties in terms of privacy and overlooking, access to sunlight and daylight visual dominance and overbearing among other things. Due to the limited spacing, the proposed dwelling would have an overbearing and overshadowing effect onto number 5 Dovecote Road’s outdoor private garden amenity space. The first floor rear bedroom window would overlook the rear gardens of both 6 and 7 Dovecote Road. </w:t>
      </w:r>
      <w:r w:rsidR="00767BE0">
        <w:rPr>
          <w:rFonts w:ascii="Trebuchet MS" w:eastAsia="Times New Roman" w:hAnsi="Trebuchet MS" w:cs="Times New Roman"/>
        </w:rPr>
        <w:t>H</w:t>
      </w:r>
      <w:r w:rsidRPr="00F35B10">
        <w:rPr>
          <w:rFonts w:ascii="Trebuchet MS" w:eastAsia="Times New Roman" w:hAnsi="Trebuchet MS" w:cs="Times New Roman"/>
        </w:rPr>
        <w:t xml:space="preserve">arm to amenity and privacy would be contrary to Policy DM4 and the NPPF. </w:t>
      </w:r>
    </w:p>
    <w:p w:rsidR="004F61DC" w:rsidRPr="00AB51D5" w:rsidRDefault="004F61DC" w:rsidP="004F61DC">
      <w:pPr>
        <w:autoSpaceDE w:val="0"/>
        <w:autoSpaceDN w:val="0"/>
        <w:spacing w:after="0" w:line="240" w:lineRule="auto"/>
        <w:jc w:val="both"/>
        <w:rPr>
          <w:rFonts w:ascii="Trebuchet MS" w:eastAsia="Times New Roman" w:hAnsi="Trebuchet MS" w:cs="Times New Roman"/>
        </w:rPr>
      </w:pPr>
    </w:p>
    <w:p w:rsidR="004F61DC" w:rsidRPr="00AB51D5" w:rsidRDefault="004F61DC" w:rsidP="004F61DC">
      <w:pPr>
        <w:pStyle w:val="ListParagraph"/>
        <w:numPr>
          <w:ilvl w:val="0"/>
          <w:numId w:val="1"/>
        </w:numPr>
        <w:autoSpaceDE w:val="0"/>
        <w:autoSpaceDN w:val="0"/>
        <w:spacing w:after="0" w:line="240" w:lineRule="auto"/>
        <w:ind w:left="0"/>
        <w:jc w:val="both"/>
        <w:rPr>
          <w:rFonts w:ascii="Trebuchet MS" w:eastAsia="Times New Roman" w:hAnsi="Trebuchet MS" w:cs="Times New Roman"/>
        </w:rPr>
      </w:pPr>
      <w:r w:rsidRPr="00AB51D5">
        <w:rPr>
          <w:rFonts w:ascii="Trebuchet MS" w:eastAsia="Times New Roman" w:hAnsi="Trebuchet MS" w:cs="Times New Roman"/>
        </w:rPr>
        <w:t xml:space="preserve">As highlighted above, the proposal would result in the loss of outdoor private garden amenity space for 4 Dovecote Road and an uncharacteristically smaller outdoor garden to the proposed dwelling. This would be detrimental to </w:t>
      </w:r>
      <w:r>
        <w:rPr>
          <w:rFonts w:ascii="Trebuchet MS" w:eastAsia="Times New Roman" w:hAnsi="Trebuchet MS" w:cs="Times New Roman"/>
        </w:rPr>
        <w:t xml:space="preserve">the </w:t>
      </w:r>
      <w:r w:rsidRPr="00AB51D5">
        <w:rPr>
          <w:rFonts w:ascii="Trebuchet MS" w:eastAsia="Times New Roman" w:hAnsi="Trebuchet MS" w:cs="Times New Roman"/>
        </w:rPr>
        <w:t xml:space="preserve">amenities of the </w:t>
      </w:r>
      <w:r>
        <w:rPr>
          <w:rFonts w:ascii="Trebuchet MS" w:eastAsia="Times New Roman" w:hAnsi="Trebuchet MS" w:cs="Times New Roman"/>
        </w:rPr>
        <w:t xml:space="preserve">current and </w:t>
      </w:r>
      <w:r w:rsidRPr="00AB51D5">
        <w:rPr>
          <w:rFonts w:ascii="Trebuchet MS" w:eastAsia="Times New Roman" w:hAnsi="Trebuchet MS" w:cs="Times New Roman"/>
        </w:rPr>
        <w:t>future occupiers of the dwellings.  This is contrary to the Policy DM10, DM11 and the NPPF.</w:t>
      </w:r>
    </w:p>
    <w:p w:rsidR="004F61DC" w:rsidRPr="00AB51D5" w:rsidRDefault="004F61DC" w:rsidP="004F61DC">
      <w:pPr>
        <w:autoSpaceDE w:val="0"/>
        <w:autoSpaceDN w:val="0"/>
        <w:spacing w:after="0" w:line="240" w:lineRule="auto"/>
        <w:jc w:val="both"/>
        <w:rPr>
          <w:rFonts w:ascii="Trebuchet MS" w:eastAsia="Times New Roman" w:hAnsi="Trebuchet MS" w:cs="Times New Roman"/>
          <w:u w:val="single"/>
        </w:rPr>
      </w:pPr>
    </w:p>
    <w:p w:rsidR="004F61DC" w:rsidRPr="00AB51D5" w:rsidRDefault="004F61DC" w:rsidP="004F61DC">
      <w:pPr>
        <w:pStyle w:val="ListParagraph"/>
        <w:autoSpaceDE w:val="0"/>
        <w:autoSpaceDN w:val="0"/>
        <w:spacing w:after="0" w:line="240" w:lineRule="auto"/>
        <w:ind w:left="0"/>
        <w:jc w:val="both"/>
        <w:rPr>
          <w:rFonts w:ascii="Trebuchet MS" w:eastAsia="Times New Roman" w:hAnsi="Trebuchet MS" w:cs="Times New Roman"/>
          <w:u w:val="single"/>
        </w:rPr>
      </w:pPr>
      <w:r w:rsidRPr="00AB51D5">
        <w:rPr>
          <w:rFonts w:ascii="Trebuchet MS" w:eastAsia="Times New Roman" w:hAnsi="Trebuchet MS" w:cs="Times New Roman"/>
          <w:u w:val="single"/>
        </w:rPr>
        <w:t>Transport Issues</w:t>
      </w:r>
    </w:p>
    <w:p w:rsidR="004F61DC" w:rsidRPr="0001787D" w:rsidRDefault="004F61DC" w:rsidP="004F61DC">
      <w:pPr>
        <w:pStyle w:val="ListParagraph"/>
        <w:numPr>
          <w:ilvl w:val="0"/>
          <w:numId w:val="1"/>
        </w:numPr>
        <w:overflowPunct w:val="0"/>
        <w:autoSpaceDE w:val="0"/>
        <w:autoSpaceDN w:val="0"/>
        <w:adjustRightInd w:val="0"/>
        <w:spacing w:after="0" w:line="240" w:lineRule="auto"/>
        <w:ind w:left="0"/>
        <w:jc w:val="both"/>
        <w:textAlignment w:val="baseline"/>
        <w:rPr>
          <w:rFonts w:ascii="Trebuchet MS" w:eastAsia="Times New Roman" w:hAnsi="Trebuchet MS" w:cs="Times New Roman"/>
        </w:rPr>
      </w:pPr>
      <w:r w:rsidRPr="00AB51D5">
        <w:rPr>
          <w:rFonts w:ascii="Trebuchet MS" w:eastAsia="Times New Roman" w:hAnsi="Trebuchet MS" w:cs="Times New Roman"/>
        </w:rPr>
        <w:t xml:space="preserve">The site is located in an area with good public transport links. In accordance with the adopted SPD, the development would be required to </w:t>
      </w:r>
      <w:r>
        <w:rPr>
          <w:rFonts w:ascii="Trebuchet MS" w:eastAsia="Times New Roman" w:hAnsi="Trebuchet MS" w:cs="Times New Roman"/>
        </w:rPr>
        <w:t>make</w:t>
      </w:r>
      <w:r w:rsidRPr="00AB51D5">
        <w:rPr>
          <w:rFonts w:ascii="Trebuchet MS" w:eastAsia="Times New Roman" w:hAnsi="Trebuchet MS" w:cs="Times New Roman"/>
        </w:rPr>
        <w:t xml:space="preserve"> parking provision of 1 space for the 1-bedroom dwelling. As the application site incorporates the garage to number 4, the assumption is that the existing garage would now be used to provide parking for the additional dwelling. Whilst the Transport officer raised concerns regarding the size of the garage, the garage is existing and therefore acceptable.  However, the proposal would therefore result in the loss of a parking space to existing number 4 Dovecote Road. Whereas the submitted Design and Access statement states that No.4 has its own parking area in addition to the garage, this has not been illustrated on submitted plans. If the principle of the proposal was acceptable in planning terms, clarification could have been sought regarding where this provision is to ensure it complies with the councils parking standards. In addition</w:t>
      </w:r>
      <w:r>
        <w:rPr>
          <w:rFonts w:ascii="Trebuchet MS" w:eastAsia="Times New Roman" w:hAnsi="Trebuchet MS" w:cs="Times New Roman"/>
        </w:rPr>
        <w:t>,</w:t>
      </w:r>
      <w:r w:rsidRPr="00AB51D5">
        <w:rPr>
          <w:rFonts w:ascii="Trebuchet MS" w:eastAsia="Times New Roman" w:hAnsi="Trebuchet MS" w:cs="Times New Roman"/>
        </w:rPr>
        <w:t xml:space="preserve"> </w:t>
      </w:r>
      <w:r w:rsidRPr="0001787D">
        <w:rPr>
          <w:rFonts w:ascii="Trebuchet MS" w:eastAsia="Times New Roman" w:hAnsi="Trebuchet MS" w:cs="Times New Roman"/>
        </w:rPr>
        <w:t>details of the bin storage and collection have not been provided.  This could be conditioned if the proposal was acceptable.</w:t>
      </w:r>
    </w:p>
    <w:p w:rsidR="004F61DC" w:rsidRPr="00AB51D5" w:rsidRDefault="004F61DC" w:rsidP="004F61DC">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4F61DC" w:rsidRPr="00AB51D5" w:rsidRDefault="004F61DC" w:rsidP="004F61DC">
      <w:pPr>
        <w:pStyle w:val="ListParagraph"/>
        <w:autoSpaceDE w:val="0"/>
        <w:autoSpaceDN w:val="0"/>
        <w:spacing w:after="0" w:line="240" w:lineRule="auto"/>
        <w:ind w:left="0"/>
        <w:jc w:val="both"/>
        <w:rPr>
          <w:rFonts w:ascii="Trebuchet MS" w:eastAsia="Times New Roman" w:hAnsi="Trebuchet MS" w:cs="Times New Roman"/>
          <w:u w:val="single"/>
        </w:rPr>
      </w:pPr>
      <w:r w:rsidRPr="00AB51D5">
        <w:rPr>
          <w:rFonts w:ascii="Trebuchet MS" w:eastAsia="Times New Roman" w:hAnsi="Trebuchet MS" w:cs="Times New Roman"/>
          <w:u w:val="single"/>
        </w:rPr>
        <w:t>Trees and landscaping</w:t>
      </w:r>
    </w:p>
    <w:p w:rsidR="004F61DC" w:rsidRDefault="004F61DC" w:rsidP="004F61DC">
      <w:pPr>
        <w:pStyle w:val="ListParagraph"/>
        <w:numPr>
          <w:ilvl w:val="0"/>
          <w:numId w:val="1"/>
        </w:numPr>
        <w:autoSpaceDE w:val="0"/>
        <w:autoSpaceDN w:val="0"/>
        <w:spacing w:after="0" w:line="240" w:lineRule="auto"/>
        <w:ind w:left="0"/>
        <w:jc w:val="both"/>
        <w:rPr>
          <w:rFonts w:ascii="Trebuchet MS" w:eastAsia="Times New Roman" w:hAnsi="Trebuchet MS" w:cs="Times New Roman"/>
        </w:rPr>
      </w:pPr>
      <w:r w:rsidRPr="00AB51D5">
        <w:rPr>
          <w:rFonts w:ascii="Trebuchet MS" w:eastAsia="Times New Roman" w:hAnsi="Trebuchet MS" w:cs="Times New Roman"/>
        </w:rPr>
        <w:t>Whilst there are no protected trees on the site, the Council’s Natural Environment Officer has assessed the proposal and</w:t>
      </w:r>
      <w:r w:rsidRPr="00AB51D5">
        <w:rPr>
          <w:rFonts w:ascii="Trebuchet MS" w:eastAsia="Times New Roman" w:hAnsi="Trebuchet MS" w:cs="Calibri"/>
          <w:sz w:val="24"/>
          <w:szCs w:val="24"/>
        </w:rPr>
        <w:t xml:space="preserve"> </w:t>
      </w:r>
      <w:r w:rsidRPr="00AB51D5">
        <w:rPr>
          <w:rFonts w:ascii="Trebuchet MS" w:eastAsia="Times New Roman" w:hAnsi="Trebuchet MS" w:cs="Times New Roman"/>
        </w:rPr>
        <w:t>highlighted the importance of the existing tree to the front of the application site. However, as pointed out within the proposals section above, the tree has had all branches chopped with only the trunk remaining.  Provided the tree is not allowed to grow, concerns raised by the Natural Environment Officer regarding overshadowing would not arise. However, if the proposal was acceptable in other planning terms, the Council’s Natural Environment Officer had recommended the submission of an arboricultural report in accordance with BS:5837 2012 so that the impact of the development on the tree could be ascertained. As the principle of the development was considered unacceptable, these details have not been sought.</w:t>
      </w:r>
    </w:p>
    <w:p w:rsidR="004F61DC" w:rsidRDefault="004F61DC" w:rsidP="004F61DC">
      <w:pPr>
        <w:pStyle w:val="ListParagraph"/>
        <w:autoSpaceDE w:val="0"/>
        <w:autoSpaceDN w:val="0"/>
        <w:spacing w:after="0" w:line="240" w:lineRule="auto"/>
        <w:ind w:left="0"/>
        <w:jc w:val="both"/>
        <w:rPr>
          <w:rFonts w:ascii="Trebuchet MS" w:eastAsia="Times New Roman" w:hAnsi="Trebuchet MS" w:cs="Times New Roman"/>
        </w:rPr>
      </w:pPr>
    </w:p>
    <w:p w:rsidR="004F61DC" w:rsidRPr="00F14B47" w:rsidRDefault="004F61DC" w:rsidP="004F61DC">
      <w:pPr>
        <w:pStyle w:val="ListParagraph"/>
        <w:autoSpaceDE w:val="0"/>
        <w:autoSpaceDN w:val="0"/>
        <w:spacing w:after="0" w:line="240" w:lineRule="auto"/>
        <w:ind w:left="0"/>
        <w:jc w:val="both"/>
        <w:rPr>
          <w:rFonts w:ascii="Trebuchet MS" w:eastAsia="Times New Roman" w:hAnsi="Trebuchet MS" w:cs="Times New Roman"/>
          <w:u w:val="single"/>
        </w:rPr>
      </w:pPr>
      <w:r w:rsidRPr="00F14B47">
        <w:rPr>
          <w:rFonts w:ascii="Trebuchet MS" w:eastAsia="Times New Roman" w:hAnsi="Trebuchet MS" w:cs="Times New Roman"/>
          <w:u w:val="single"/>
        </w:rPr>
        <w:t>Representations</w:t>
      </w:r>
    </w:p>
    <w:p w:rsidR="004F61DC" w:rsidRDefault="004F61DC" w:rsidP="004F61DC">
      <w:pPr>
        <w:pStyle w:val="ListParagraph"/>
        <w:numPr>
          <w:ilvl w:val="0"/>
          <w:numId w:val="1"/>
        </w:numPr>
        <w:autoSpaceDE w:val="0"/>
        <w:autoSpaceDN w:val="0"/>
        <w:spacing w:after="0" w:line="240" w:lineRule="auto"/>
        <w:ind w:left="0"/>
        <w:jc w:val="both"/>
        <w:rPr>
          <w:rFonts w:ascii="Trebuchet MS" w:eastAsia="Times New Roman" w:hAnsi="Trebuchet MS" w:cs="Times New Roman"/>
        </w:rPr>
      </w:pPr>
      <w:r w:rsidRPr="0001787D">
        <w:rPr>
          <w:rFonts w:ascii="Trebuchet MS" w:eastAsia="Times New Roman" w:hAnsi="Trebuchet MS" w:cs="Times New Roman"/>
        </w:rPr>
        <w:t xml:space="preserve">Most of the issues raised have been addressed in the above report. Issues to do with profit motive by the developer, </w:t>
      </w:r>
      <w:r>
        <w:rPr>
          <w:rFonts w:ascii="Trebuchet MS" w:eastAsia="Times New Roman" w:hAnsi="Trebuchet MS" w:cs="Times New Roman"/>
        </w:rPr>
        <w:t xml:space="preserve">the </w:t>
      </w:r>
      <w:r w:rsidRPr="0001787D">
        <w:rPr>
          <w:rFonts w:ascii="Trebuchet MS" w:eastAsia="Times New Roman" w:hAnsi="Trebuchet MS" w:cs="Times New Roman"/>
        </w:rPr>
        <w:t xml:space="preserve">applicant not being a local resident and </w:t>
      </w:r>
      <w:r>
        <w:rPr>
          <w:rFonts w:ascii="Trebuchet MS" w:eastAsia="Times New Roman" w:hAnsi="Trebuchet MS" w:cs="Times New Roman"/>
        </w:rPr>
        <w:lastRenderedPageBreak/>
        <w:t>devaluation of</w:t>
      </w:r>
      <w:r w:rsidRPr="0001787D">
        <w:rPr>
          <w:rFonts w:ascii="Trebuchet MS" w:eastAsia="Times New Roman" w:hAnsi="Trebuchet MS" w:cs="Times New Roman"/>
        </w:rPr>
        <w:t xml:space="preserve"> properties</w:t>
      </w:r>
      <w:r>
        <w:rPr>
          <w:rFonts w:ascii="Trebuchet MS" w:eastAsia="Times New Roman" w:hAnsi="Trebuchet MS" w:cs="Times New Roman"/>
        </w:rPr>
        <w:t xml:space="preserve"> are not considered to be planning matters in this instance.</w:t>
      </w:r>
    </w:p>
    <w:p w:rsidR="004F61DC" w:rsidRPr="0001787D" w:rsidRDefault="004F61DC" w:rsidP="004F61DC">
      <w:pPr>
        <w:pStyle w:val="ListParagraph"/>
        <w:autoSpaceDE w:val="0"/>
        <w:autoSpaceDN w:val="0"/>
        <w:spacing w:after="0" w:line="240" w:lineRule="auto"/>
        <w:ind w:left="0"/>
        <w:jc w:val="both"/>
        <w:rPr>
          <w:rFonts w:ascii="Trebuchet MS" w:eastAsia="Times New Roman" w:hAnsi="Trebuchet MS" w:cs="Times New Roman"/>
        </w:rPr>
      </w:pPr>
    </w:p>
    <w:p w:rsidR="004F61DC" w:rsidRPr="00AB51D5" w:rsidRDefault="004F61DC" w:rsidP="004F61DC">
      <w:pPr>
        <w:pStyle w:val="ListParagraph"/>
        <w:autoSpaceDE w:val="0"/>
        <w:autoSpaceDN w:val="0"/>
        <w:spacing w:after="0" w:line="240" w:lineRule="auto"/>
        <w:ind w:left="0"/>
        <w:jc w:val="both"/>
        <w:rPr>
          <w:rFonts w:ascii="Trebuchet MS" w:eastAsia="Times New Roman" w:hAnsi="Trebuchet MS" w:cs="Times New Roman"/>
          <w:u w:val="single"/>
        </w:rPr>
      </w:pPr>
      <w:r w:rsidRPr="00AB51D5">
        <w:rPr>
          <w:rFonts w:ascii="Trebuchet MS" w:eastAsia="Times New Roman" w:hAnsi="Trebuchet MS" w:cs="Times New Roman"/>
          <w:u w:val="single"/>
        </w:rPr>
        <w:t>Community Infrastructure Levy</w:t>
      </w:r>
    </w:p>
    <w:p w:rsidR="004F61DC" w:rsidRPr="00AB51D5" w:rsidRDefault="004F61DC" w:rsidP="004F61DC">
      <w:pPr>
        <w:pStyle w:val="ListParagraph"/>
        <w:numPr>
          <w:ilvl w:val="0"/>
          <w:numId w:val="1"/>
        </w:numPr>
        <w:autoSpaceDE w:val="0"/>
        <w:autoSpaceDN w:val="0"/>
        <w:spacing w:after="0" w:line="240" w:lineRule="auto"/>
        <w:ind w:left="0"/>
        <w:jc w:val="both"/>
        <w:rPr>
          <w:rFonts w:ascii="Trebuchet MS" w:eastAsia="Times New Roman" w:hAnsi="Trebuchet MS" w:cs="Times New Roman"/>
        </w:rPr>
      </w:pPr>
      <w:r w:rsidRPr="00AB51D5">
        <w:rPr>
          <w:rFonts w:ascii="Trebuchet MS" w:eastAsia="Times New Roman" w:hAnsi="Trebuchet MS" w:cs="Times New Roman"/>
        </w:rPr>
        <w:t xml:space="preserve">The Council implemented its Community Infrastructure Levy (CIL) on 1st April 2015 and planning applications decided after the 1st of April 2015 may be liable to pay the levy. This proposal would be liable to pay the levy. </w:t>
      </w:r>
    </w:p>
    <w:p w:rsidR="004F61DC" w:rsidRPr="00AB51D5" w:rsidRDefault="004F61DC" w:rsidP="004F61DC">
      <w:pPr>
        <w:autoSpaceDE w:val="0"/>
        <w:autoSpaceDN w:val="0"/>
        <w:spacing w:after="0" w:line="240" w:lineRule="auto"/>
        <w:jc w:val="both"/>
        <w:rPr>
          <w:rFonts w:ascii="Trebuchet MS" w:eastAsia="Times New Roman" w:hAnsi="Trebuchet MS" w:cs="Times New Roman"/>
        </w:rPr>
      </w:pPr>
    </w:p>
    <w:p w:rsidR="004F61DC" w:rsidRPr="00AB51D5" w:rsidRDefault="004F61DC" w:rsidP="004F61DC">
      <w:pPr>
        <w:pStyle w:val="ListParagraph"/>
        <w:autoSpaceDE w:val="0"/>
        <w:autoSpaceDN w:val="0"/>
        <w:spacing w:after="0" w:line="240" w:lineRule="auto"/>
        <w:ind w:left="0"/>
        <w:jc w:val="both"/>
        <w:rPr>
          <w:rFonts w:ascii="Trebuchet MS" w:eastAsia="Times New Roman" w:hAnsi="Trebuchet MS" w:cs="Times New Roman"/>
          <w:u w:val="single"/>
        </w:rPr>
      </w:pPr>
      <w:r w:rsidRPr="00AB51D5">
        <w:rPr>
          <w:rFonts w:ascii="Trebuchet MS" w:eastAsia="Times New Roman" w:hAnsi="Trebuchet MS" w:cs="Times New Roman"/>
          <w:u w:val="single"/>
        </w:rPr>
        <w:t>Affordable Housing</w:t>
      </w:r>
    </w:p>
    <w:p w:rsidR="004F61DC" w:rsidRPr="00AB51D5" w:rsidRDefault="004F61DC" w:rsidP="004F61DC">
      <w:pPr>
        <w:pStyle w:val="ListParagraph"/>
        <w:numPr>
          <w:ilvl w:val="0"/>
          <w:numId w:val="1"/>
        </w:numPr>
        <w:autoSpaceDE w:val="0"/>
        <w:autoSpaceDN w:val="0"/>
        <w:spacing w:after="0" w:line="240" w:lineRule="auto"/>
        <w:ind w:left="0"/>
        <w:jc w:val="both"/>
        <w:rPr>
          <w:rFonts w:ascii="Trebuchet MS" w:eastAsia="Times New Roman" w:hAnsi="Trebuchet MS" w:cs="Times New Roman"/>
        </w:rPr>
      </w:pPr>
      <w:r w:rsidRPr="00AB51D5">
        <w:rPr>
          <w:rFonts w:ascii="Trebuchet MS" w:eastAsia="Times New Roman" w:hAnsi="Trebuchet MS" w:cs="Times New Roman"/>
        </w:rPr>
        <w:t xml:space="preserve">The proposed development would also need to accord with policy DM6 in terms of making a financial contribution to affordable housing. Policy DM6 (Affordable Housing) of the Local Development Framework (LDF) Sites and Detailed Policies Document (SDPD) seeks to ensure that on sites of 1-4 dwellings, a financial contribution will be made that will enable the provision of affordable housing elsewhere in the Borough. </w:t>
      </w:r>
    </w:p>
    <w:p w:rsidR="004F61DC" w:rsidRPr="00AB51D5" w:rsidRDefault="004F61DC" w:rsidP="004F61DC">
      <w:pPr>
        <w:autoSpaceDE w:val="0"/>
        <w:autoSpaceDN w:val="0"/>
        <w:spacing w:after="0" w:line="240" w:lineRule="auto"/>
        <w:jc w:val="both"/>
        <w:rPr>
          <w:rFonts w:ascii="Trebuchet MS" w:eastAsia="Times New Roman" w:hAnsi="Trebuchet MS" w:cs="Times New Roman"/>
        </w:rPr>
      </w:pPr>
    </w:p>
    <w:p w:rsidR="004F61DC" w:rsidRPr="00AB51D5" w:rsidRDefault="004F61DC" w:rsidP="004F61DC">
      <w:pPr>
        <w:pStyle w:val="ListParagraph"/>
        <w:numPr>
          <w:ilvl w:val="0"/>
          <w:numId w:val="1"/>
        </w:numPr>
        <w:autoSpaceDE w:val="0"/>
        <w:autoSpaceDN w:val="0"/>
        <w:spacing w:after="0" w:line="240" w:lineRule="auto"/>
        <w:ind w:left="0"/>
        <w:jc w:val="both"/>
        <w:rPr>
          <w:rFonts w:ascii="Trebuchet MS" w:eastAsia="Times New Roman" w:hAnsi="Trebuchet MS" w:cs="Times New Roman"/>
        </w:rPr>
      </w:pPr>
      <w:r w:rsidRPr="00AB51D5">
        <w:rPr>
          <w:rFonts w:ascii="Trebuchet MS" w:eastAsia="Times New Roman" w:hAnsi="Trebuchet MS" w:cs="Times New Roman"/>
        </w:rPr>
        <w:t>However, there have been changes to national planning policy in terms of the 2014 Secretary of State’s Written Ministerial Statement (WMS). The changes sought to exempt developments of 10 or less dwellings from planning obligations for affordable housing and social infrastructure contributions and to introduce a new measure known as the Vacant Building Credit.</w:t>
      </w:r>
    </w:p>
    <w:p w:rsidR="004F61DC" w:rsidRPr="00AB51D5" w:rsidRDefault="004F61DC" w:rsidP="004F61DC">
      <w:pPr>
        <w:autoSpaceDE w:val="0"/>
        <w:autoSpaceDN w:val="0"/>
        <w:spacing w:after="0" w:line="240" w:lineRule="auto"/>
        <w:jc w:val="both"/>
        <w:rPr>
          <w:rFonts w:ascii="Trebuchet MS" w:eastAsia="Times New Roman" w:hAnsi="Trebuchet MS" w:cs="Times New Roman"/>
        </w:rPr>
      </w:pPr>
    </w:p>
    <w:p w:rsidR="004F61DC" w:rsidRPr="00AB51D5" w:rsidRDefault="004F61DC" w:rsidP="004F61DC">
      <w:pPr>
        <w:pStyle w:val="ListParagraph"/>
        <w:numPr>
          <w:ilvl w:val="0"/>
          <w:numId w:val="1"/>
        </w:numPr>
        <w:autoSpaceDE w:val="0"/>
        <w:autoSpaceDN w:val="0"/>
        <w:spacing w:after="0" w:line="240" w:lineRule="auto"/>
        <w:ind w:left="0"/>
        <w:jc w:val="both"/>
        <w:rPr>
          <w:rFonts w:ascii="Trebuchet MS" w:eastAsia="Times New Roman" w:hAnsi="Trebuchet MS" w:cs="Times New Roman"/>
        </w:rPr>
      </w:pPr>
      <w:r w:rsidRPr="00AB51D5">
        <w:rPr>
          <w:rFonts w:ascii="Trebuchet MS" w:eastAsia="Times New Roman" w:hAnsi="Trebuchet MS" w:cs="Times New Roman"/>
        </w:rPr>
        <w:t>West Berkshire District Council and Reading Borough Council applied for a Judicial Review of the Secretary of State’s Written Ministerial Statement (WMS) to Parliament in 2014 on changes to national planning policy. The High Court handed down its judgment on the case on 31st July 2015. The High Court found in favour of the challenge by the local authorities and quashed the amendments to the NPPG. The Secretary of State appealed the judgment and the Court of Appeal then quashed the decision of the High Court on11th May 2016.</w:t>
      </w:r>
    </w:p>
    <w:p w:rsidR="004F61DC" w:rsidRPr="00AB51D5" w:rsidRDefault="004F61DC" w:rsidP="004F61DC">
      <w:pPr>
        <w:autoSpaceDE w:val="0"/>
        <w:autoSpaceDN w:val="0"/>
        <w:spacing w:after="0" w:line="240" w:lineRule="auto"/>
        <w:jc w:val="both"/>
        <w:rPr>
          <w:rFonts w:ascii="Trebuchet MS" w:eastAsia="Times New Roman" w:hAnsi="Trebuchet MS" w:cs="Times New Roman"/>
        </w:rPr>
      </w:pPr>
    </w:p>
    <w:p w:rsidR="004F61DC" w:rsidRPr="00AB51D5" w:rsidRDefault="004F61DC" w:rsidP="004F61DC">
      <w:pPr>
        <w:pStyle w:val="ListParagraph"/>
        <w:numPr>
          <w:ilvl w:val="0"/>
          <w:numId w:val="1"/>
        </w:numPr>
        <w:autoSpaceDE w:val="0"/>
        <w:autoSpaceDN w:val="0"/>
        <w:spacing w:after="0" w:line="240" w:lineRule="auto"/>
        <w:ind w:left="0"/>
        <w:jc w:val="both"/>
        <w:rPr>
          <w:rFonts w:ascii="Trebuchet MS" w:eastAsia="Times New Roman" w:hAnsi="Trebuchet MS" w:cs="Times New Roman"/>
        </w:rPr>
      </w:pPr>
      <w:r w:rsidRPr="00AB51D5">
        <w:rPr>
          <w:rFonts w:ascii="Trebuchet MS" w:eastAsia="Times New Roman" w:hAnsi="Trebuchet MS" w:cs="Times New Roman"/>
        </w:rPr>
        <w:t>Reading Borough Council considered its options for implementing its affordable housing policy in the light of this decision. At its meeting of the Strategic Environment Planning and Transport Committee on 13th July 2016, the Council discussed the outcome of the Court of Appeal’s decision on its challenge (http://www.reading.gov.uk/media/5651/Item09-SEPT-C-Report-on-C-of-Appeal-judgement-05-16/pdf/Item09_SEPT_C_Report_on_C_of_Appeal_judgement_05_16.pdf)</w:t>
      </w:r>
    </w:p>
    <w:p w:rsidR="004F61DC" w:rsidRPr="00AB51D5" w:rsidRDefault="004F61DC" w:rsidP="004F61DC">
      <w:pPr>
        <w:autoSpaceDE w:val="0"/>
        <w:autoSpaceDN w:val="0"/>
        <w:spacing w:after="0" w:line="240" w:lineRule="auto"/>
        <w:jc w:val="both"/>
        <w:rPr>
          <w:rFonts w:ascii="Trebuchet MS" w:eastAsia="Times New Roman" w:hAnsi="Trebuchet MS" w:cs="Times New Roman"/>
        </w:rPr>
      </w:pPr>
    </w:p>
    <w:p w:rsidR="004F61DC" w:rsidRPr="00AB51D5" w:rsidRDefault="004F61DC" w:rsidP="004F61DC">
      <w:pPr>
        <w:pStyle w:val="ListParagraph"/>
        <w:numPr>
          <w:ilvl w:val="0"/>
          <w:numId w:val="1"/>
        </w:numPr>
        <w:autoSpaceDE w:val="0"/>
        <w:autoSpaceDN w:val="0"/>
        <w:spacing w:after="0" w:line="240" w:lineRule="auto"/>
        <w:ind w:left="0"/>
        <w:jc w:val="both"/>
        <w:rPr>
          <w:rFonts w:ascii="Trebuchet MS" w:eastAsia="Times New Roman" w:hAnsi="Trebuchet MS" w:cs="Times New Roman"/>
        </w:rPr>
      </w:pPr>
      <w:r w:rsidRPr="00AB51D5">
        <w:rPr>
          <w:rFonts w:ascii="Trebuchet MS" w:eastAsia="Times New Roman" w:hAnsi="Trebuchet MS" w:cs="Times New Roman"/>
        </w:rPr>
        <w:t>It is notable that at paragraph 99(iii) of the judgement, the Judge reports that a statement made to the Court on behalf of the Secretary of State seeking to explain the effect of the new national policy accepted that:</w:t>
      </w:r>
    </w:p>
    <w:p w:rsidR="004F61DC" w:rsidRPr="00AB51D5" w:rsidRDefault="004F61DC" w:rsidP="004F61DC">
      <w:pPr>
        <w:autoSpaceDE w:val="0"/>
        <w:autoSpaceDN w:val="0"/>
        <w:spacing w:after="0" w:line="240" w:lineRule="auto"/>
        <w:jc w:val="both"/>
        <w:rPr>
          <w:rFonts w:ascii="Trebuchet MS" w:eastAsia="Times New Roman" w:hAnsi="Trebuchet MS" w:cs="Times New Roman"/>
        </w:rPr>
      </w:pPr>
    </w:p>
    <w:p w:rsidR="004F61DC" w:rsidRPr="00AB51D5" w:rsidRDefault="004F61DC" w:rsidP="004F61DC">
      <w:pPr>
        <w:pStyle w:val="ListParagraph"/>
        <w:autoSpaceDE w:val="0"/>
        <w:autoSpaceDN w:val="0"/>
        <w:spacing w:after="0" w:line="240" w:lineRule="auto"/>
        <w:ind w:left="0"/>
        <w:jc w:val="both"/>
        <w:rPr>
          <w:rFonts w:ascii="Trebuchet MS" w:eastAsia="Times New Roman" w:hAnsi="Trebuchet MS" w:cs="Times New Roman"/>
          <w:i/>
        </w:rPr>
      </w:pPr>
      <w:r w:rsidRPr="00AB51D5">
        <w:rPr>
          <w:rFonts w:ascii="Trebuchet MS" w:eastAsia="Times New Roman" w:hAnsi="Trebuchet MS" w:cs="Times New Roman"/>
          <w:i/>
        </w:rPr>
        <w:tab/>
        <w:t xml:space="preserve">“In the determination of planning applications the effect of the new </w:t>
      </w:r>
      <w:r w:rsidRPr="00AB51D5">
        <w:rPr>
          <w:rFonts w:ascii="Trebuchet MS" w:eastAsia="Times New Roman" w:hAnsi="Trebuchet MS" w:cs="Times New Roman"/>
          <w:i/>
        </w:rPr>
        <w:tab/>
        <w:t xml:space="preserve">national policy is that although it would normally be inappropriate to </w:t>
      </w:r>
      <w:r w:rsidRPr="00AB51D5">
        <w:rPr>
          <w:rFonts w:ascii="Trebuchet MS" w:eastAsia="Times New Roman" w:hAnsi="Trebuchet MS" w:cs="Times New Roman"/>
          <w:i/>
        </w:rPr>
        <w:tab/>
        <w:t xml:space="preserve">require any </w:t>
      </w:r>
      <w:r w:rsidRPr="00AB51D5">
        <w:rPr>
          <w:rFonts w:ascii="Trebuchet MS" w:eastAsia="Times New Roman" w:hAnsi="Trebuchet MS" w:cs="Times New Roman"/>
          <w:i/>
        </w:rPr>
        <w:tab/>
        <w:t xml:space="preserve">affordable housing or social infrastructure contributions on </w:t>
      </w:r>
      <w:r w:rsidRPr="00AB51D5">
        <w:rPr>
          <w:rFonts w:ascii="Trebuchet MS" w:eastAsia="Times New Roman" w:hAnsi="Trebuchet MS" w:cs="Times New Roman"/>
          <w:i/>
        </w:rPr>
        <w:tab/>
        <w:t xml:space="preserve">sites below the thresholds stated, local circumstances may justify lower (or </w:t>
      </w:r>
      <w:r w:rsidRPr="00AB51D5">
        <w:rPr>
          <w:rFonts w:ascii="Trebuchet MS" w:eastAsia="Times New Roman" w:hAnsi="Trebuchet MS" w:cs="Times New Roman"/>
          <w:i/>
        </w:rPr>
        <w:tab/>
        <w:t xml:space="preserve">no) thresholds as an exception to the national policy.  It would then be a </w:t>
      </w:r>
      <w:r w:rsidRPr="00AB51D5">
        <w:rPr>
          <w:rFonts w:ascii="Trebuchet MS" w:eastAsia="Times New Roman" w:hAnsi="Trebuchet MS" w:cs="Times New Roman"/>
          <w:i/>
        </w:rPr>
        <w:tab/>
        <w:t xml:space="preserve">matter for the decision-maker to decide how much weight to give to lower </w:t>
      </w:r>
      <w:r w:rsidRPr="00AB51D5">
        <w:rPr>
          <w:rFonts w:ascii="Trebuchet MS" w:eastAsia="Times New Roman" w:hAnsi="Trebuchet MS" w:cs="Times New Roman"/>
          <w:i/>
        </w:rPr>
        <w:tab/>
        <w:t xml:space="preserve">thresholds justified by local circumstances as compared with the new </w:t>
      </w:r>
      <w:r w:rsidRPr="00AB51D5">
        <w:rPr>
          <w:rFonts w:ascii="Trebuchet MS" w:eastAsia="Times New Roman" w:hAnsi="Trebuchet MS" w:cs="Times New Roman"/>
          <w:i/>
        </w:rPr>
        <w:tab/>
        <w:t>national policy;”</w:t>
      </w:r>
    </w:p>
    <w:p w:rsidR="004F61DC" w:rsidRPr="00AB51D5" w:rsidRDefault="004F61DC" w:rsidP="004F61DC">
      <w:pPr>
        <w:autoSpaceDE w:val="0"/>
        <w:autoSpaceDN w:val="0"/>
        <w:spacing w:after="0" w:line="240" w:lineRule="auto"/>
        <w:jc w:val="both"/>
        <w:rPr>
          <w:rFonts w:ascii="Trebuchet MS" w:eastAsia="Times New Roman" w:hAnsi="Trebuchet MS" w:cs="Times New Roman"/>
        </w:rPr>
      </w:pPr>
    </w:p>
    <w:p w:rsidR="004F61DC" w:rsidRPr="00AB51D5" w:rsidRDefault="004F61DC" w:rsidP="004F61DC">
      <w:pPr>
        <w:pStyle w:val="ListParagraph"/>
        <w:numPr>
          <w:ilvl w:val="0"/>
          <w:numId w:val="1"/>
        </w:numPr>
        <w:autoSpaceDE w:val="0"/>
        <w:autoSpaceDN w:val="0"/>
        <w:spacing w:after="0" w:line="240" w:lineRule="auto"/>
        <w:ind w:left="0"/>
        <w:jc w:val="both"/>
        <w:rPr>
          <w:rFonts w:ascii="Trebuchet MS" w:eastAsia="Times New Roman" w:hAnsi="Trebuchet MS" w:cs="Times New Roman"/>
        </w:rPr>
      </w:pPr>
      <w:r w:rsidRPr="00AB51D5">
        <w:rPr>
          <w:rFonts w:ascii="Trebuchet MS" w:eastAsia="Times New Roman" w:hAnsi="Trebuchet MS" w:cs="Times New Roman"/>
        </w:rPr>
        <w:t xml:space="preserve">Having considered its options, the Committee agreed the following as the basis for determining planning applications where Policy DM6 of the SDPD is relevant: </w:t>
      </w:r>
    </w:p>
    <w:p w:rsidR="004F61DC" w:rsidRPr="00AB51D5" w:rsidRDefault="004F61DC" w:rsidP="004F61DC">
      <w:pPr>
        <w:autoSpaceDE w:val="0"/>
        <w:autoSpaceDN w:val="0"/>
        <w:spacing w:after="0" w:line="240" w:lineRule="auto"/>
        <w:jc w:val="both"/>
        <w:rPr>
          <w:rFonts w:ascii="Trebuchet MS" w:eastAsia="Times New Roman" w:hAnsi="Trebuchet MS" w:cs="Times New Roman"/>
        </w:rPr>
      </w:pPr>
    </w:p>
    <w:p w:rsidR="004F61DC" w:rsidRPr="00AB51D5" w:rsidRDefault="004F61DC" w:rsidP="004F61DC">
      <w:pPr>
        <w:pStyle w:val="ListParagraph"/>
        <w:autoSpaceDE w:val="0"/>
        <w:autoSpaceDN w:val="0"/>
        <w:spacing w:after="0" w:line="240" w:lineRule="auto"/>
        <w:ind w:left="0"/>
        <w:jc w:val="both"/>
        <w:rPr>
          <w:rFonts w:ascii="Trebuchet MS" w:eastAsia="Times New Roman" w:hAnsi="Trebuchet MS" w:cs="Times New Roman"/>
          <w:i/>
        </w:rPr>
      </w:pPr>
      <w:r w:rsidRPr="00AB51D5">
        <w:rPr>
          <w:rFonts w:ascii="Trebuchet MS" w:eastAsia="Times New Roman" w:hAnsi="Trebuchet MS" w:cs="Times New Roman"/>
          <w:i/>
        </w:rPr>
        <w:lastRenderedPageBreak/>
        <w:tab/>
        <w:t xml:space="preserve">‘To implement Policy DM6 as currently adopted in the SDPD but excluding </w:t>
      </w:r>
      <w:r w:rsidRPr="00AB51D5">
        <w:rPr>
          <w:rFonts w:ascii="Trebuchet MS" w:eastAsia="Times New Roman" w:hAnsi="Trebuchet MS" w:cs="Times New Roman"/>
          <w:i/>
        </w:rPr>
        <w:tab/>
        <w:t xml:space="preserve">proposals that solely involve the conversion of an existing property, where </w:t>
      </w:r>
      <w:r w:rsidRPr="00AB51D5">
        <w:rPr>
          <w:rFonts w:ascii="Trebuchet MS" w:eastAsia="Times New Roman" w:hAnsi="Trebuchet MS" w:cs="Times New Roman"/>
          <w:i/>
        </w:rPr>
        <w:tab/>
        <w:t xml:space="preserve">the conversion involves the provision of 10 or less dwelling units (i.e. not </w:t>
      </w:r>
      <w:r w:rsidRPr="00AB51D5">
        <w:rPr>
          <w:rFonts w:ascii="Trebuchet MS" w:eastAsia="Times New Roman" w:hAnsi="Trebuchet MS" w:cs="Times New Roman"/>
          <w:i/>
        </w:rPr>
        <w:tab/>
        <w:t>HMOs), or the replacement of dwellings by the same number of</w:t>
      </w:r>
      <w:r w:rsidRPr="00AB51D5">
        <w:rPr>
          <w:rFonts w:ascii="Trebuchet MS" w:eastAsia="Times New Roman" w:hAnsi="Trebuchet MS" w:cs="Times New Roman"/>
          <w:i/>
        </w:rPr>
        <w:tab/>
        <w:t xml:space="preserve">replacement dwellings where there is no net increase’. </w:t>
      </w:r>
    </w:p>
    <w:p w:rsidR="004F61DC" w:rsidRPr="00AB51D5" w:rsidRDefault="004F61DC" w:rsidP="004F61DC">
      <w:pPr>
        <w:autoSpaceDE w:val="0"/>
        <w:autoSpaceDN w:val="0"/>
        <w:spacing w:after="0" w:line="240" w:lineRule="auto"/>
        <w:jc w:val="both"/>
        <w:rPr>
          <w:rFonts w:ascii="Trebuchet MS" w:eastAsia="Times New Roman" w:hAnsi="Trebuchet MS" w:cs="Times New Roman"/>
        </w:rPr>
      </w:pPr>
    </w:p>
    <w:p w:rsidR="004F61DC" w:rsidRPr="00AB51D5" w:rsidRDefault="004F61DC" w:rsidP="004F61DC">
      <w:pPr>
        <w:pStyle w:val="ListParagraph"/>
        <w:numPr>
          <w:ilvl w:val="0"/>
          <w:numId w:val="1"/>
        </w:numPr>
        <w:autoSpaceDE w:val="0"/>
        <w:autoSpaceDN w:val="0"/>
        <w:spacing w:after="0" w:line="240" w:lineRule="auto"/>
        <w:ind w:left="0"/>
        <w:jc w:val="both"/>
        <w:rPr>
          <w:rFonts w:ascii="Trebuchet MS" w:eastAsia="Times New Roman" w:hAnsi="Trebuchet MS" w:cs="Times New Roman"/>
        </w:rPr>
      </w:pPr>
      <w:r w:rsidRPr="00AB51D5">
        <w:rPr>
          <w:rFonts w:ascii="Trebuchet MS" w:eastAsia="Times New Roman" w:hAnsi="Trebuchet MS" w:cs="Times New Roman"/>
        </w:rPr>
        <w:t>This planning application does not relate to the conversion of an existing property and therefore would need to accord with the requirements of Policy DM6 and make appropriate financial affordable housing contribution. The formula for calculating the actual amount sought is contained within the Affordable Housing’ SPD (2013) that is publicly available to the applicant. However, as the proposal is not acceptable in other planning terms, the applicant has not entered into a legal agreement to secure the financial affordable housing provision. The proposal therefore fails to accord with the Council’s LDF SDPD Policy DM6 (Affordable Housing) and ‘Affordable Housing’ SPD (2013).</w:t>
      </w:r>
    </w:p>
    <w:p w:rsidR="004F61DC" w:rsidRPr="00AB51D5" w:rsidRDefault="004F61DC" w:rsidP="004F61DC">
      <w:pPr>
        <w:spacing w:after="0"/>
        <w:jc w:val="both"/>
        <w:rPr>
          <w:rFonts w:ascii="Trebuchet MS" w:eastAsia="Times New Roman" w:hAnsi="Trebuchet MS" w:cs="Times New Roman"/>
        </w:rPr>
      </w:pPr>
    </w:p>
    <w:p w:rsidR="004F61DC" w:rsidRPr="00AB51D5" w:rsidRDefault="004F61DC" w:rsidP="004F61DC">
      <w:pPr>
        <w:pStyle w:val="ListParagraph"/>
        <w:spacing w:after="0"/>
        <w:ind w:left="0"/>
        <w:jc w:val="both"/>
        <w:rPr>
          <w:rFonts w:ascii="Trebuchet MS" w:eastAsia="Times New Roman" w:hAnsi="Trebuchet MS" w:cs="Times New Roman"/>
          <w:b/>
        </w:rPr>
      </w:pPr>
      <w:r w:rsidRPr="00AB51D5">
        <w:rPr>
          <w:rFonts w:ascii="Trebuchet MS" w:eastAsia="Times New Roman" w:hAnsi="Trebuchet MS" w:cs="Times New Roman"/>
          <w:b/>
        </w:rPr>
        <w:t>Equality Act 2010</w:t>
      </w:r>
    </w:p>
    <w:p w:rsidR="004F61DC" w:rsidRPr="00AB51D5" w:rsidRDefault="004F61DC" w:rsidP="004F61DC">
      <w:pPr>
        <w:pStyle w:val="ListParagraph"/>
        <w:numPr>
          <w:ilvl w:val="0"/>
          <w:numId w:val="1"/>
        </w:numPr>
        <w:spacing w:after="0"/>
        <w:ind w:left="0"/>
        <w:jc w:val="both"/>
        <w:rPr>
          <w:rFonts w:ascii="Trebuchet MS" w:eastAsia="Times New Roman" w:hAnsi="Trebuchet MS" w:cs="Times New Roman"/>
        </w:rPr>
      </w:pPr>
      <w:r w:rsidRPr="00AB51D5">
        <w:rPr>
          <w:rFonts w:ascii="Trebuchet MS" w:eastAsia="Times New Roman" w:hAnsi="Trebuchet MS" w:cs="Times New Roman"/>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4F61DC" w:rsidRPr="00AB51D5" w:rsidRDefault="004F61DC" w:rsidP="004F61DC">
      <w:pPr>
        <w:pStyle w:val="ListParagraph"/>
        <w:ind w:left="0"/>
        <w:jc w:val="both"/>
        <w:rPr>
          <w:rFonts w:ascii="Trebuchet MS" w:eastAsia="Times New Roman" w:hAnsi="Trebuchet MS" w:cs="Times New Roman"/>
          <w:b/>
        </w:rPr>
      </w:pPr>
    </w:p>
    <w:p w:rsidR="004F61DC" w:rsidRPr="00AB51D5" w:rsidRDefault="004F61DC" w:rsidP="004F61DC">
      <w:pPr>
        <w:pStyle w:val="ListParagraph"/>
        <w:ind w:left="0"/>
        <w:jc w:val="both"/>
        <w:rPr>
          <w:rFonts w:ascii="Trebuchet MS" w:eastAsia="Times New Roman" w:hAnsi="Trebuchet MS" w:cs="Times New Roman"/>
          <w:b/>
          <w:u w:val="single"/>
        </w:rPr>
      </w:pPr>
      <w:r w:rsidRPr="00AB51D5">
        <w:rPr>
          <w:rFonts w:ascii="Trebuchet MS" w:eastAsia="Times New Roman" w:hAnsi="Trebuchet MS" w:cs="Times New Roman"/>
          <w:b/>
          <w:u w:val="single"/>
        </w:rPr>
        <w:t>Conclusion</w:t>
      </w:r>
    </w:p>
    <w:p w:rsidR="004F61DC" w:rsidRPr="00767BE0" w:rsidRDefault="004F61DC" w:rsidP="004F61DC">
      <w:pPr>
        <w:pStyle w:val="ListParagraph"/>
        <w:numPr>
          <w:ilvl w:val="0"/>
          <w:numId w:val="1"/>
        </w:numPr>
        <w:autoSpaceDE w:val="0"/>
        <w:autoSpaceDN w:val="0"/>
        <w:spacing w:after="0" w:line="240" w:lineRule="auto"/>
        <w:ind w:left="0" w:right="-149"/>
        <w:jc w:val="both"/>
        <w:rPr>
          <w:rFonts w:ascii="Trebuchet MS" w:eastAsia="Times New Roman" w:hAnsi="Trebuchet MS" w:cs="Times New Roman"/>
        </w:rPr>
      </w:pPr>
      <w:r w:rsidRPr="00767BE0">
        <w:rPr>
          <w:rFonts w:ascii="Trebuchet MS" w:eastAsia="Times New Roman" w:hAnsi="Trebuchet MS" w:cs="Times New Roman"/>
        </w:rPr>
        <w:t xml:space="preserve">The plot size of the application site is incapable of accommodating the 1-bedroom dwelling as proposed without resulting in a cramped and overdeveloped appearance that would be detrimental to the character of the area contrary to Council’s LDF </w:t>
      </w:r>
      <w:r w:rsidR="00767BE0" w:rsidRPr="00767BE0">
        <w:rPr>
          <w:rFonts w:ascii="Trebuchet MS" w:eastAsia="Times New Roman" w:hAnsi="Trebuchet MS" w:cs="Times New Roman"/>
        </w:rPr>
        <w:t xml:space="preserve">Core Strategy policy </w:t>
      </w:r>
      <w:bookmarkStart w:id="0" w:name="_GoBack"/>
      <w:r w:rsidR="00767BE0" w:rsidRPr="00767BE0">
        <w:rPr>
          <w:rFonts w:ascii="Trebuchet MS" w:eastAsia="Times New Roman" w:hAnsi="Trebuchet MS" w:cs="Times New Roman"/>
        </w:rPr>
        <w:t>CS7</w:t>
      </w:r>
      <w:r w:rsidR="00767BE0" w:rsidRPr="00767BE0">
        <w:rPr>
          <w:rFonts w:ascii="Trebuchet MS" w:eastAsia="Times New Roman" w:hAnsi="Trebuchet MS" w:cs="Times New Roman"/>
        </w:rPr>
        <w:t xml:space="preserve"> (</w:t>
      </w:r>
      <w:r w:rsidR="00767BE0" w:rsidRPr="00767BE0">
        <w:rPr>
          <w:rFonts w:ascii="Trebuchet MS" w:eastAsia="Times New Roman" w:hAnsi="Trebuchet MS" w:cs="Times New Roman"/>
        </w:rPr>
        <w:t>Design and the Public Realm)</w:t>
      </w:r>
      <w:r w:rsidR="00767BE0" w:rsidRPr="00767BE0">
        <w:rPr>
          <w:rFonts w:ascii="Trebuchet MS" w:eastAsia="Times New Roman" w:hAnsi="Trebuchet MS" w:cs="Times New Roman"/>
        </w:rPr>
        <w:t xml:space="preserve"> </w:t>
      </w:r>
      <w:bookmarkEnd w:id="0"/>
      <w:r w:rsidR="00767BE0" w:rsidRPr="00767BE0">
        <w:rPr>
          <w:rFonts w:ascii="Trebuchet MS" w:eastAsia="Times New Roman" w:hAnsi="Trebuchet MS" w:cs="Times New Roman"/>
        </w:rPr>
        <w:t xml:space="preserve">and </w:t>
      </w:r>
      <w:r w:rsidRPr="00767BE0">
        <w:rPr>
          <w:rFonts w:ascii="Trebuchet MS" w:eastAsia="Times New Roman" w:hAnsi="Trebuchet MS" w:cs="Times New Roman"/>
        </w:rPr>
        <w:t xml:space="preserve">SDPD policy DM11 (Development of Private Residential Garden Land) and the NPPF. </w:t>
      </w:r>
    </w:p>
    <w:p w:rsidR="004F61DC" w:rsidRPr="00AB51D5" w:rsidRDefault="004F61DC" w:rsidP="004F61DC">
      <w:pPr>
        <w:pStyle w:val="ListParagraph"/>
        <w:ind w:left="0"/>
        <w:rPr>
          <w:rFonts w:ascii="Trebuchet MS" w:eastAsia="Times New Roman" w:hAnsi="Trebuchet MS" w:cs="Times New Roman"/>
        </w:rPr>
      </w:pPr>
    </w:p>
    <w:p w:rsidR="004F61DC" w:rsidRPr="00AB51D5" w:rsidRDefault="004F61DC" w:rsidP="004F61DC">
      <w:pPr>
        <w:pStyle w:val="ListParagraph"/>
        <w:numPr>
          <w:ilvl w:val="0"/>
          <w:numId w:val="1"/>
        </w:numPr>
        <w:autoSpaceDE w:val="0"/>
        <w:autoSpaceDN w:val="0"/>
        <w:spacing w:after="0" w:line="240" w:lineRule="auto"/>
        <w:ind w:left="0"/>
        <w:jc w:val="both"/>
        <w:rPr>
          <w:rFonts w:ascii="Trebuchet MS" w:eastAsia="Times New Roman" w:hAnsi="Trebuchet MS" w:cs="Times New Roman"/>
        </w:rPr>
      </w:pPr>
      <w:r w:rsidRPr="00AB51D5">
        <w:rPr>
          <w:rFonts w:ascii="Trebuchet MS" w:eastAsia="Times New Roman" w:hAnsi="Trebuchet MS" w:cs="Times New Roman"/>
        </w:rPr>
        <w:t>The proposal would result in the loss of outdoor private rear garden amenity space to 4 Dovecote Road and due to the plot size the resultant outdoor private garden amenity space for the proposed dwelling would be uncharacteristically small in comparison with the prevailing garden sizes in the locality. This is contrary to the Council’s LDF SDPD Policy DM10 (Private and Communal Outdoor Space) and DM11 (Development of Private Residential Garden Land) and the NPPF.</w:t>
      </w:r>
    </w:p>
    <w:p w:rsidR="004F61DC" w:rsidRPr="00AB51D5" w:rsidRDefault="004F61DC" w:rsidP="004F61DC">
      <w:pPr>
        <w:pStyle w:val="ListParagraph"/>
        <w:autoSpaceDE w:val="0"/>
        <w:autoSpaceDN w:val="0"/>
        <w:spacing w:after="0" w:line="240" w:lineRule="auto"/>
        <w:ind w:left="0"/>
        <w:jc w:val="both"/>
        <w:rPr>
          <w:rFonts w:ascii="Trebuchet MS" w:eastAsia="Times New Roman" w:hAnsi="Trebuchet MS" w:cs="Times New Roman"/>
        </w:rPr>
      </w:pPr>
      <w:r w:rsidRPr="00AB51D5">
        <w:rPr>
          <w:rFonts w:ascii="Trebuchet MS" w:hAnsi="Trebuchet MS" w:cs="Times New Roman"/>
          <w:sz w:val="24"/>
          <w:szCs w:val="24"/>
        </w:rPr>
        <w:t xml:space="preserve"> </w:t>
      </w:r>
    </w:p>
    <w:p w:rsidR="004F61DC" w:rsidRPr="00AB51D5" w:rsidRDefault="004F61DC" w:rsidP="004F61DC">
      <w:pPr>
        <w:pStyle w:val="ListParagraph"/>
        <w:numPr>
          <w:ilvl w:val="0"/>
          <w:numId w:val="1"/>
        </w:numPr>
        <w:tabs>
          <w:tab w:val="left" w:pos="142"/>
        </w:tabs>
        <w:autoSpaceDE w:val="0"/>
        <w:autoSpaceDN w:val="0"/>
        <w:spacing w:after="0" w:line="240" w:lineRule="auto"/>
        <w:ind w:left="0"/>
        <w:jc w:val="both"/>
        <w:rPr>
          <w:rFonts w:ascii="Trebuchet MS" w:eastAsia="Times New Roman" w:hAnsi="Trebuchet MS" w:cs="Times New Roman"/>
        </w:rPr>
      </w:pPr>
      <w:r w:rsidRPr="00AB51D5">
        <w:rPr>
          <w:rFonts w:ascii="Trebuchet MS" w:eastAsia="Times New Roman" w:hAnsi="Trebuchet MS" w:cs="Times New Roman"/>
        </w:rPr>
        <w:t>Due to the limited space around the proposed dwelling, the proximity of the proposed dwelling to no. 5 Dovecote Road’s outdoor private rear garden amenity space would have an overbearing and overshadowing appearance, as well as overlooking the private gardens to 6 and 7 Dovecote Road. This would be contrary to the Council’s LDF SDPD Policy DM4 (Safeguarding Amenity) and the NPP</w:t>
      </w:r>
      <w:r w:rsidR="00767BE0">
        <w:rPr>
          <w:rFonts w:ascii="Trebuchet MS" w:eastAsia="Times New Roman" w:hAnsi="Trebuchet MS" w:cs="Times New Roman"/>
        </w:rPr>
        <w:t>F</w:t>
      </w:r>
      <w:r w:rsidRPr="00AB51D5">
        <w:rPr>
          <w:rFonts w:ascii="Trebuchet MS" w:eastAsia="Times New Roman" w:hAnsi="Trebuchet MS" w:cs="Times New Roman"/>
        </w:rPr>
        <w:t xml:space="preserve">. </w:t>
      </w:r>
    </w:p>
    <w:p w:rsidR="004F61DC" w:rsidRPr="00AB51D5" w:rsidRDefault="004F61DC" w:rsidP="004F61DC">
      <w:pPr>
        <w:autoSpaceDE w:val="0"/>
        <w:autoSpaceDN w:val="0"/>
        <w:spacing w:after="0" w:line="240" w:lineRule="auto"/>
        <w:jc w:val="both"/>
        <w:rPr>
          <w:rFonts w:ascii="Trebuchet MS" w:eastAsia="Times New Roman" w:hAnsi="Trebuchet MS" w:cs="Times New Roman"/>
        </w:rPr>
      </w:pPr>
    </w:p>
    <w:p w:rsidR="004F61DC" w:rsidRPr="0001787D" w:rsidRDefault="004F61DC" w:rsidP="004F61DC">
      <w:pPr>
        <w:pStyle w:val="ListParagraph"/>
        <w:numPr>
          <w:ilvl w:val="0"/>
          <w:numId w:val="1"/>
        </w:numPr>
        <w:autoSpaceDE w:val="0"/>
        <w:autoSpaceDN w:val="0"/>
        <w:spacing w:after="0" w:line="240" w:lineRule="auto"/>
        <w:ind w:left="0"/>
        <w:jc w:val="both"/>
        <w:rPr>
          <w:rFonts w:ascii="Trebuchet MS" w:eastAsia="Times New Roman" w:hAnsi="Trebuchet MS" w:cs="Times New Roman"/>
        </w:rPr>
      </w:pPr>
      <w:r w:rsidRPr="00AB51D5">
        <w:rPr>
          <w:rFonts w:ascii="Trebuchet MS" w:eastAsia="Times New Roman" w:hAnsi="Trebuchet MS" w:cs="Times New Roman"/>
        </w:rPr>
        <w:t xml:space="preserve">In the absence of a completed legal agreement to secure appropriate and necessary financial contributions towards Affordable Housing provision, the proposal fails to accord with the Council’s LDF SDPD Policy DM6 (Affordable </w:t>
      </w:r>
      <w:r w:rsidRPr="0001787D">
        <w:rPr>
          <w:rFonts w:ascii="Trebuchet MS" w:eastAsia="Times New Roman" w:hAnsi="Trebuchet MS" w:cs="Times New Roman"/>
        </w:rPr>
        <w:t>Housing) and ‘Affordable Housing’ SPD (2013 ).</w:t>
      </w:r>
    </w:p>
    <w:p w:rsidR="004F61DC" w:rsidRPr="0001787D" w:rsidRDefault="004F61DC" w:rsidP="004F61DC">
      <w:pPr>
        <w:pStyle w:val="ListParagraph"/>
        <w:autoSpaceDE w:val="0"/>
        <w:autoSpaceDN w:val="0"/>
        <w:spacing w:after="0" w:line="240" w:lineRule="auto"/>
        <w:ind w:left="0"/>
        <w:jc w:val="both"/>
        <w:rPr>
          <w:rFonts w:ascii="Trebuchet MS" w:eastAsia="Times New Roman" w:hAnsi="Trebuchet MS" w:cs="Times New Roman"/>
        </w:rPr>
      </w:pPr>
    </w:p>
    <w:p w:rsidR="00B91CCE" w:rsidRPr="00767BE0" w:rsidRDefault="004F61DC" w:rsidP="00767BE0">
      <w:pPr>
        <w:autoSpaceDE w:val="0"/>
        <w:autoSpaceDN w:val="0"/>
        <w:spacing w:after="0" w:line="240" w:lineRule="auto"/>
        <w:jc w:val="both"/>
        <w:rPr>
          <w:rFonts w:ascii="Trebuchet MS" w:eastAsia="Times New Roman" w:hAnsi="Trebuchet MS" w:cs="Times New Roman"/>
          <w:b/>
        </w:rPr>
      </w:pPr>
      <w:r w:rsidRPr="00767BE0">
        <w:rPr>
          <w:rFonts w:ascii="Trebuchet MS" w:eastAsia="Times New Roman" w:hAnsi="Trebuchet MS" w:cs="Times New Roman"/>
          <w:b/>
        </w:rPr>
        <w:t>REFUSE</w:t>
      </w:r>
    </w:p>
    <w:sectPr w:rsidR="00B91CCE" w:rsidRPr="00767BE0">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0845" w:rsidRDefault="007A0845" w:rsidP="007A0845">
      <w:pPr>
        <w:spacing w:after="0" w:line="240" w:lineRule="auto"/>
      </w:pPr>
      <w:r>
        <w:separator/>
      </w:r>
    </w:p>
  </w:endnote>
  <w:endnote w:type="continuationSeparator" w:id="0">
    <w:p w:rsidR="007A0845" w:rsidRDefault="007A0845" w:rsidP="007A08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285" w:rsidRDefault="007A084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46285" w:rsidRDefault="001E294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285" w:rsidRDefault="007A084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E294A">
      <w:rPr>
        <w:rStyle w:val="PageNumber"/>
        <w:noProof/>
      </w:rPr>
      <w:t>5</w:t>
    </w:r>
    <w:r>
      <w:rPr>
        <w:rStyle w:val="PageNumber"/>
      </w:rPr>
      <w:fldChar w:fldCharType="end"/>
    </w:r>
  </w:p>
  <w:p w:rsidR="00E46285" w:rsidRDefault="001E294A">
    <w:pPr>
      <w:pStyle w:val="Header"/>
      <w:rPr>
        <w:rFonts w:ascii="Arial" w:hAnsi="Arial" w:cs="Arial"/>
        <w:sz w:val="18"/>
      </w:rPr>
    </w:pPr>
  </w:p>
  <w:p w:rsidR="00E46285" w:rsidRDefault="001E294A">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083" w:rsidRDefault="001E29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0845" w:rsidRDefault="007A0845" w:rsidP="007A0845">
      <w:pPr>
        <w:spacing w:after="0" w:line="240" w:lineRule="auto"/>
      </w:pPr>
      <w:r>
        <w:separator/>
      </w:r>
    </w:p>
  </w:footnote>
  <w:footnote w:type="continuationSeparator" w:id="0">
    <w:p w:rsidR="007A0845" w:rsidRDefault="007A0845" w:rsidP="007A08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083" w:rsidRDefault="001E29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083" w:rsidRDefault="001E294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083" w:rsidRDefault="001E294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9365CA"/>
    <w:multiLevelType w:val="hybridMultilevel"/>
    <w:tmpl w:val="9304651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1C02168"/>
    <w:multiLevelType w:val="hybridMultilevel"/>
    <w:tmpl w:val="824CF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47F798D"/>
    <w:multiLevelType w:val="hybridMultilevel"/>
    <w:tmpl w:val="C082C15C"/>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A3C1DF2"/>
    <w:multiLevelType w:val="hybridMultilevel"/>
    <w:tmpl w:val="D7A8E0A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30F35FA"/>
    <w:multiLevelType w:val="hybridMultilevel"/>
    <w:tmpl w:val="08B20398"/>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4AD3E9F"/>
    <w:multiLevelType w:val="hybridMultilevel"/>
    <w:tmpl w:val="194CFAC0"/>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E727EAB"/>
    <w:multiLevelType w:val="hybridMultilevel"/>
    <w:tmpl w:val="78FA74E4"/>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6"/>
  </w:num>
  <w:num w:numId="4">
    <w:abstractNumId w:val="5"/>
  </w:num>
  <w:num w:numId="5">
    <w:abstractNumId w:val="4"/>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94F05"/>
    <w:rsid w:val="0001787D"/>
    <w:rsid w:val="0004334D"/>
    <w:rsid w:val="00052F3E"/>
    <w:rsid w:val="000C0291"/>
    <w:rsid w:val="000C6562"/>
    <w:rsid w:val="000D1C2D"/>
    <w:rsid w:val="00122117"/>
    <w:rsid w:val="0013203D"/>
    <w:rsid w:val="00153ABE"/>
    <w:rsid w:val="0019108B"/>
    <w:rsid w:val="00195314"/>
    <w:rsid w:val="001D6DE9"/>
    <w:rsid w:val="001E294A"/>
    <w:rsid w:val="001F18C0"/>
    <w:rsid w:val="001F41CC"/>
    <w:rsid w:val="002009E9"/>
    <w:rsid w:val="00207701"/>
    <w:rsid w:val="0023148F"/>
    <w:rsid w:val="00252D22"/>
    <w:rsid w:val="00292061"/>
    <w:rsid w:val="002B6247"/>
    <w:rsid w:val="002C5795"/>
    <w:rsid w:val="00332E8D"/>
    <w:rsid w:val="0033592D"/>
    <w:rsid w:val="00365FB2"/>
    <w:rsid w:val="00385A31"/>
    <w:rsid w:val="004120AE"/>
    <w:rsid w:val="00412340"/>
    <w:rsid w:val="00425448"/>
    <w:rsid w:val="00461297"/>
    <w:rsid w:val="004B4B6E"/>
    <w:rsid w:val="004C22BD"/>
    <w:rsid w:val="004C6AAE"/>
    <w:rsid w:val="004E6A00"/>
    <w:rsid w:val="004F61DC"/>
    <w:rsid w:val="00534771"/>
    <w:rsid w:val="00566ACD"/>
    <w:rsid w:val="005A37BB"/>
    <w:rsid w:val="005D02BC"/>
    <w:rsid w:val="005E5993"/>
    <w:rsid w:val="0066350F"/>
    <w:rsid w:val="006930C7"/>
    <w:rsid w:val="006B5F01"/>
    <w:rsid w:val="006C3851"/>
    <w:rsid w:val="006F7C42"/>
    <w:rsid w:val="00727300"/>
    <w:rsid w:val="00743AB3"/>
    <w:rsid w:val="007474BB"/>
    <w:rsid w:val="00766580"/>
    <w:rsid w:val="00767BE0"/>
    <w:rsid w:val="00786E0C"/>
    <w:rsid w:val="0078731C"/>
    <w:rsid w:val="00796896"/>
    <w:rsid w:val="007A0492"/>
    <w:rsid w:val="007A0845"/>
    <w:rsid w:val="007A3440"/>
    <w:rsid w:val="007A4C6C"/>
    <w:rsid w:val="007C7444"/>
    <w:rsid w:val="007F0A07"/>
    <w:rsid w:val="00800D50"/>
    <w:rsid w:val="00841F3E"/>
    <w:rsid w:val="008458CB"/>
    <w:rsid w:val="00853517"/>
    <w:rsid w:val="0087559D"/>
    <w:rsid w:val="00890D15"/>
    <w:rsid w:val="008968E9"/>
    <w:rsid w:val="008B075A"/>
    <w:rsid w:val="009136B9"/>
    <w:rsid w:val="00964559"/>
    <w:rsid w:val="009767EC"/>
    <w:rsid w:val="009A2081"/>
    <w:rsid w:val="009C42D7"/>
    <w:rsid w:val="009F38BA"/>
    <w:rsid w:val="00A06502"/>
    <w:rsid w:val="00A0657E"/>
    <w:rsid w:val="00A60E50"/>
    <w:rsid w:val="00A97BCF"/>
    <w:rsid w:val="00AB212D"/>
    <w:rsid w:val="00AB2C44"/>
    <w:rsid w:val="00AB51D5"/>
    <w:rsid w:val="00AC06FD"/>
    <w:rsid w:val="00B20C0C"/>
    <w:rsid w:val="00B46FAE"/>
    <w:rsid w:val="00B61673"/>
    <w:rsid w:val="00B7269A"/>
    <w:rsid w:val="00B904BC"/>
    <w:rsid w:val="00B91CCE"/>
    <w:rsid w:val="00BA7AF6"/>
    <w:rsid w:val="00BB784D"/>
    <w:rsid w:val="00BD300F"/>
    <w:rsid w:val="00C03B1F"/>
    <w:rsid w:val="00C20BCD"/>
    <w:rsid w:val="00C91562"/>
    <w:rsid w:val="00C94F05"/>
    <w:rsid w:val="00CA3FFD"/>
    <w:rsid w:val="00CB2107"/>
    <w:rsid w:val="00CD6B50"/>
    <w:rsid w:val="00CE396B"/>
    <w:rsid w:val="00CE4FAD"/>
    <w:rsid w:val="00D14A9F"/>
    <w:rsid w:val="00D3088E"/>
    <w:rsid w:val="00D5732E"/>
    <w:rsid w:val="00D6197B"/>
    <w:rsid w:val="00D64D53"/>
    <w:rsid w:val="00DC3F58"/>
    <w:rsid w:val="00DD0B02"/>
    <w:rsid w:val="00DE2EBF"/>
    <w:rsid w:val="00DE39AB"/>
    <w:rsid w:val="00E06582"/>
    <w:rsid w:val="00E1700A"/>
    <w:rsid w:val="00E222DC"/>
    <w:rsid w:val="00E335DD"/>
    <w:rsid w:val="00E65A17"/>
    <w:rsid w:val="00E679DD"/>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1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94F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4F05"/>
  </w:style>
  <w:style w:type="paragraph" w:styleId="Header">
    <w:name w:val="header"/>
    <w:basedOn w:val="Normal"/>
    <w:link w:val="HeaderChar"/>
    <w:uiPriority w:val="99"/>
    <w:unhideWhenUsed/>
    <w:rsid w:val="00C94F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4F05"/>
  </w:style>
  <w:style w:type="character" w:styleId="PageNumber">
    <w:name w:val="page number"/>
    <w:basedOn w:val="DefaultParagraphFont"/>
    <w:rsid w:val="00C94F05"/>
  </w:style>
  <w:style w:type="paragraph" w:styleId="ListParagraph">
    <w:name w:val="List Paragraph"/>
    <w:basedOn w:val="Normal"/>
    <w:uiPriority w:val="34"/>
    <w:qFormat/>
    <w:rsid w:val="00C94F0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1204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2E7112D9</Template>
  <TotalTime>25</TotalTime>
  <Pages>8</Pages>
  <Words>3331</Words>
  <Characters>18991</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22278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Williams, Julie</cp:lastModifiedBy>
  <cp:revision>6</cp:revision>
  <dcterms:created xsi:type="dcterms:W3CDTF">2017-09-13T13:51:00Z</dcterms:created>
  <dcterms:modified xsi:type="dcterms:W3CDTF">2017-09-15T14:04:00Z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2017-09-12T16:23:59Z</vt:filetime>
  </property>
</Properties>
</file>