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311B" w:rsidRPr="00EC7E5D" w:rsidRDefault="001D311B">
      <w:pPr>
        <w:pStyle w:val="Heading3"/>
        <w:ind w:left="-426"/>
        <w:jc w:val="left"/>
        <w:rPr>
          <w:color w:val="000000"/>
        </w:rPr>
      </w:pPr>
      <w:r w:rsidRPr="00EC7E5D">
        <w:rPr>
          <w:color w:val="000000"/>
        </w:rPr>
        <w:t>Delegated Application Report</w:t>
      </w:r>
      <w:r w:rsidRPr="00EC7E5D">
        <w:rPr>
          <w:color w:val="000000"/>
        </w:rPr>
        <w:tab/>
      </w:r>
      <w:r w:rsidRPr="00EC7E5D">
        <w:rPr>
          <w:color w:val="000000"/>
        </w:rPr>
        <w:tab/>
      </w:r>
      <w:r w:rsidRPr="00EC7E5D">
        <w:rPr>
          <w:color w:val="000000"/>
        </w:rPr>
        <w:tab/>
        <w:t>Target Date:</w:t>
      </w:r>
      <w:r w:rsidRPr="00EC7E5D">
        <w:rPr>
          <w:b w:val="0"/>
          <w:bCs w:val="0"/>
          <w:color w:val="000000"/>
        </w:rPr>
        <w:t xml:space="preserve"> </w:t>
      </w:r>
      <w:r w:rsidR="00A717BE">
        <w:rPr>
          <w:b w:val="0"/>
          <w:bCs w:val="0"/>
          <w:color w:val="000000"/>
        </w:rPr>
        <w:t>9/2/18</w:t>
      </w:r>
      <w:r w:rsidR="003B3052">
        <w:rPr>
          <w:b w:val="0"/>
          <w:bCs w:val="0"/>
          <w:color w:val="000000"/>
        </w:rPr>
        <w:t xml:space="preserve"> (extended)</w:t>
      </w:r>
    </w:p>
    <w:p w:rsidR="001D311B" w:rsidRPr="00EC7E5D" w:rsidRDefault="001D311B">
      <w:pPr>
        <w:ind w:left="-426"/>
        <w:rPr>
          <w:rFonts w:ascii="Trebuchet MS" w:hAnsi="Trebuchet MS" w:cs="Trebuchet MS"/>
          <w:color w:val="000000"/>
          <w:sz w:val="22"/>
          <w:szCs w:val="22"/>
        </w:rPr>
      </w:pPr>
    </w:p>
    <w:p w:rsidR="003D100D" w:rsidRPr="00EC7E5D" w:rsidRDefault="001D311B" w:rsidP="00657497">
      <w:pPr>
        <w:ind w:left="-426"/>
        <w:jc w:val="both"/>
        <w:rPr>
          <w:rFonts w:ascii="Trebuchet MS" w:hAnsi="Trebuchet MS" w:cs="Trebuchet MS"/>
          <w:b/>
          <w:bCs/>
          <w:color w:val="000000"/>
          <w:sz w:val="22"/>
          <w:szCs w:val="22"/>
        </w:rPr>
      </w:pPr>
      <w:r w:rsidRPr="00EC7E5D">
        <w:rPr>
          <w:rFonts w:ascii="Trebuchet MS" w:hAnsi="Trebuchet MS" w:cs="Trebuchet MS"/>
          <w:b/>
          <w:bCs/>
          <w:color w:val="000000"/>
          <w:sz w:val="22"/>
          <w:szCs w:val="22"/>
        </w:rPr>
        <w:t xml:space="preserve">Address: </w:t>
      </w:r>
      <w:r w:rsidR="003D100D" w:rsidRPr="00EC7E5D">
        <w:rPr>
          <w:rFonts w:ascii="Trebuchet MS" w:hAnsi="Trebuchet MS" w:cs="Trebuchet MS"/>
          <w:bCs/>
          <w:color w:val="000000"/>
          <w:sz w:val="22"/>
          <w:szCs w:val="22"/>
        </w:rPr>
        <w:t>Green Park Village</w:t>
      </w:r>
      <w:r w:rsidR="003D100D" w:rsidRPr="00EC7E5D">
        <w:rPr>
          <w:rFonts w:ascii="Trebuchet MS" w:hAnsi="Trebuchet MS" w:cs="Trebuchet MS"/>
          <w:b/>
          <w:bCs/>
          <w:color w:val="000000"/>
          <w:sz w:val="22"/>
          <w:szCs w:val="22"/>
        </w:rPr>
        <w:t xml:space="preserve"> </w:t>
      </w:r>
    </w:p>
    <w:p w:rsidR="001D311B" w:rsidRPr="00EC7E5D" w:rsidRDefault="001D311B" w:rsidP="00657497">
      <w:pPr>
        <w:ind w:left="-426"/>
        <w:jc w:val="both"/>
        <w:rPr>
          <w:rFonts w:ascii="Trebuchet MS" w:hAnsi="Trebuchet MS" w:cs="Trebuchet MS"/>
          <w:color w:val="000000"/>
          <w:sz w:val="22"/>
          <w:szCs w:val="22"/>
        </w:rPr>
      </w:pPr>
      <w:r w:rsidRPr="00EC7E5D">
        <w:rPr>
          <w:rFonts w:ascii="Trebuchet MS" w:hAnsi="Trebuchet MS" w:cs="Trebuchet MS"/>
          <w:b/>
          <w:bCs/>
          <w:color w:val="000000"/>
          <w:sz w:val="22"/>
          <w:szCs w:val="22"/>
        </w:rPr>
        <w:t xml:space="preserve">Application No: </w:t>
      </w:r>
      <w:r w:rsidR="00B067D8" w:rsidRPr="00EC7E5D">
        <w:rPr>
          <w:rFonts w:ascii="Trebuchet MS" w:hAnsi="Trebuchet MS" w:cs="Trebuchet MS"/>
          <w:color w:val="000000"/>
          <w:sz w:val="22"/>
          <w:szCs w:val="22"/>
        </w:rPr>
        <w:t>1</w:t>
      </w:r>
      <w:r w:rsidR="00A717BE">
        <w:rPr>
          <w:rFonts w:ascii="Trebuchet MS" w:hAnsi="Trebuchet MS" w:cs="Trebuchet MS"/>
          <w:color w:val="000000"/>
          <w:sz w:val="22"/>
          <w:szCs w:val="22"/>
        </w:rPr>
        <w:t>80043</w:t>
      </w:r>
      <w:r w:rsidR="00273E1E">
        <w:rPr>
          <w:rFonts w:ascii="Trebuchet MS" w:hAnsi="Trebuchet MS" w:cs="Trebuchet MS"/>
          <w:color w:val="000000"/>
          <w:sz w:val="22"/>
          <w:szCs w:val="22"/>
        </w:rPr>
        <w:t>/NMA</w:t>
      </w:r>
    </w:p>
    <w:p w:rsidR="00EA01D3" w:rsidRDefault="001D311B" w:rsidP="00EA01D3">
      <w:pPr>
        <w:ind w:left="-426"/>
        <w:jc w:val="both"/>
        <w:rPr>
          <w:rFonts w:ascii="Trebuchet MS" w:hAnsi="Trebuchet MS" w:cs="Trebuchet MS"/>
          <w:color w:val="000000"/>
          <w:sz w:val="22"/>
          <w:szCs w:val="22"/>
        </w:rPr>
      </w:pPr>
      <w:r w:rsidRPr="00EC7E5D">
        <w:rPr>
          <w:rFonts w:ascii="Trebuchet MS" w:hAnsi="Trebuchet MS" w:cs="Trebuchet MS"/>
          <w:b/>
          <w:bCs/>
          <w:color w:val="000000"/>
          <w:sz w:val="22"/>
          <w:szCs w:val="22"/>
        </w:rPr>
        <w:t>Proposal:</w:t>
      </w:r>
      <w:r w:rsidR="00E33052" w:rsidRPr="00EC7E5D">
        <w:rPr>
          <w:rFonts w:ascii="Trebuchet MS" w:hAnsi="Trebuchet MS" w:cs="Trebuchet MS"/>
          <w:color w:val="000000"/>
          <w:sz w:val="22"/>
          <w:szCs w:val="22"/>
        </w:rPr>
        <w:t xml:space="preserve"> </w:t>
      </w:r>
      <w:r w:rsidR="00EA01D3" w:rsidRPr="00EA01D3">
        <w:rPr>
          <w:rFonts w:ascii="Trebuchet MS" w:hAnsi="Trebuchet MS" w:cs="Trebuchet MS"/>
          <w:color w:val="000000"/>
          <w:sz w:val="22"/>
          <w:szCs w:val="22"/>
        </w:rPr>
        <w:t>Minor amendment to planning permission 162050 to brick material</w:t>
      </w:r>
      <w:r w:rsidR="00EA01D3">
        <w:rPr>
          <w:rFonts w:ascii="Trebuchet MS" w:hAnsi="Trebuchet MS" w:cs="Trebuchet MS"/>
          <w:color w:val="000000"/>
          <w:sz w:val="22"/>
          <w:szCs w:val="22"/>
        </w:rPr>
        <w:t xml:space="preserve"> </w:t>
      </w:r>
      <w:r w:rsidR="00EA01D3" w:rsidRPr="00EA01D3">
        <w:rPr>
          <w:rFonts w:ascii="Trebuchet MS" w:hAnsi="Trebuchet MS" w:cs="Trebuchet MS"/>
          <w:color w:val="000000"/>
          <w:sz w:val="22"/>
          <w:szCs w:val="22"/>
        </w:rPr>
        <w:t>selected and panel infill materials, minor amendment to ground floor</w:t>
      </w:r>
      <w:r w:rsidR="00EA01D3">
        <w:rPr>
          <w:rFonts w:ascii="Trebuchet MS" w:hAnsi="Trebuchet MS" w:cs="Trebuchet MS"/>
          <w:color w:val="000000"/>
          <w:sz w:val="22"/>
          <w:szCs w:val="22"/>
        </w:rPr>
        <w:t xml:space="preserve"> </w:t>
      </w:r>
      <w:r w:rsidR="00EA01D3" w:rsidRPr="00EA01D3">
        <w:rPr>
          <w:rFonts w:ascii="Trebuchet MS" w:hAnsi="Trebuchet MS" w:cs="Trebuchet MS"/>
          <w:color w:val="000000"/>
          <w:sz w:val="22"/>
          <w:szCs w:val="22"/>
        </w:rPr>
        <w:t>entrance lobby design and under-croft Car Park secured with sliding</w:t>
      </w:r>
      <w:r w:rsidR="00EA01D3">
        <w:rPr>
          <w:rFonts w:ascii="Trebuchet MS" w:hAnsi="Trebuchet MS" w:cs="Trebuchet MS"/>
          <w:color w:val="000000"/>
          <w:sz w:val="22"/>
          <w:szCs w:val="22"/>
        </w:rPr>
        <w:t xml:space="preserve"> </w:t>
      </w:r>
      <w:r w:rsidR="00EA01D3" w:rsidRPr="00EA01D3">
        <w:rPr>
          <w:rFonts w:ascii="Trebuchet MS" w:hAnsi="Trebuchet MS" w:cs="Trebuchet MS"/>
          <w:color w:val="000000"/>
          <w:sz w:val="22"/>
          <w:szCs w:val="22"/>
        </w:rPr>
        <w:t>gate</w:t>
      </w:r>
    </w:p>
    <w:p w:rsidR="001D311B" w:rsidRPr="00EC7E5D" w:rsidRDefault="001D311B" w:rsidP="00EA01D3">
      <w:pPr>
        <w:ind w:left="-426"/>
        <w:jc w:val="both"/>
        <w:rPr>
          <w:rFonts w:ascii="Trebuchet MS" w:hAnsi="Trebuchet MS" w:cs="Trebuchet MS"/>
          <w:sz w:val="22"/>
          <w:szCs w:val="22"/>
        </w:rPr>
      </w:pPr>
      <w:r w:rsidRPr="00EC7E5D">
        <w:rPr>
          <w:rFonts w:ascii="Trebuchet MS" w:hAnsi="Trebuchet MS" w:cs="Trebuchet MS"/>
          <w:b/>
          <w:bCs/>
          <w:sz w:val="22"/>
          <w:szCs w:val="22"/>
        </w:rPr>
        <w:t>Case Officer:</w:t>
      </w:r>
      <w:r w:rsidRPr="00EC7E5D">
        <w:rPr>
          <w:rFonts w:ascii="Trebuchet MS" w:hAnsi="Trebuchet MS" w:cs="Trebuchet MS"/>
          <w:sz w:val="22"/>
          <w:szCs w:val="22"/>
        </w:rPr>
        <w:t xml:space="preserve"> Alison Amoah</w:t>
      </w:r>
    </w:p>
    <w:p w:rsidR="001D311B" w:rsidRPr="00EC7E5D" w:rsidRDefault="001B13E1">
      <w:pPr>
        <w:ind w:left="-426"/>
        <w:rPr>
          <w:rFonts w:cs="Times New Roman"/>
          <w:sz w:val="22"/>
          <w:szCs w:val="22"/>
        </w:rPr>
      </w:pPr>
      <w:r w:rsidRPr="00EC7E5D">
        <w:rPr>
          <w:noProof/>
          <w:sz w:val="22"/>
          <w:szCs w:val="22"/>
          <w:lang w:eastAsia="en-GB"/>
        </w:rPr>
        <mc:AlternateContent>
          <mc:Choice Requires="wps">
            <w:drawing>
              <wp:anchor distT="0" distB="0" distL="114300" distR="114300" simplePos="0" relativeHeight="251658240" behindDoc="0" locked="0" layoutInCell="1" allowOverlap="1" wp14:anchorId="2A6F6458" wp14:editId="0E694768">
                <wp:simplePos x="0" y="0"/>
                <wp:positionH relativeFrom="column">
                  <wp:posOffset>-264795</wp:posOffset>
                </wp:positionH>
                <wp:positionV relativeFrom="paragraph">
                  <wp:posOffset>57785</wp:posOffset>
                </wp:positionV>
                <wp:extent cx="594360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85pt,4.55pt" to="447.15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NDM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"/>
            </w:pict>
          </mc:Fallback>
        </mc:AlternateContent>
      </w:r>
    </w:p>
    <w:p w:rsidR="002E38F9" w:rsidRPr="00EC7E5D" w:rsidRDefault="001D311B" w:rsidP="002E38F9">
      <w:pPr>
        <w:ind w:left="-426"/>
        <w:rPr>
          <w:rFonts w:ascii="Trebuchet MS" w:hAnsi="Trebuchet MS" w:cs="Trebuchet MS"/>
          <w:b/>
          <w:bCs/>
          <w:color w:val="000000"/>
          <w:sz w:val="22"/>
          <w:szCs w:val="22"/>
        </w:rPr>
      </w:pPr>
      <w:r w:rsidRPr="00EC7E5D">
        <w:rPr>
          <w:rFonts w:ascii="Trebuchet MS" w:hAnsi="Trebuchet MS" w:cs="Trebuchet MS"/>
          <w:b/>
          <w:bCs/>
          <w:color w:val="000000"/>
          <w:sz w:val="22"/>
          <w:szCs w:val="22"/>
        </w:rPr>
        <w:t xml:space="preserve">Proposal: Non material changes relating to </w:t>
      </w:r>
      <w:r w:rsidR="00100419" w:rsidRPr="00EC7E5D">
        <w:rPr>
          <w:rFonts w:ascii="Trebuchet MS" w:hAnsi="Trebuchet MS" w:cs="Trebuchet MS"/>
          <w:b/>
          <w:bCs/>
          <w:color w:val="000000"/>
          <w:sz w:val="22"/>
          <w:szCs w:val="22"/>
        </w:rPr>
        <w:t>–</w:t>
      </w:r>
      <w:r w:rsidRPr="00EC7E5D">
        <w:rPr>
          <w:rFonts w:ascii="Trebuchet MS" w:hAnsi="Trebuchet MS" w:cs="Trebuchet MS"/>
          <w:b/>
          <w:bCs/>
          <w:color w:val="000000"/>
          <w:sz w:val="22"/>
          <w:szCs w:val="22"/>
        </w:rPr>
        <w:t xml:space="preserve"> </w:t>
      </w:r>
    </w:p>
    <w:p w:rsidR="002E38F9" w:rsidRPr="00EC7E5D" w:rsidRDefault="002E38F9" w:rsidP="002E38F9">
      <w:pPr>
        <w:ind w:left="-426"/>
        <w:rPr>
          <w:rFonts w:ascii="Trebuchet MS" w:hAnsi="Trebuchet MS" w:cs="Trebuchet MS"/>
          <w:b/>
          <w:bCs/>
          <w:color w:val="000000"/>
          <w:sz w:val="22"/>
          <w:szCs w:val="22"/>
        </w:rPr>
      </w:pPr>
    </w:p>
    <w:p w:rsidR="00EA01D3" w:rsidRPr="00EA01D3" w:rsidRDefault="00EA01D3" w:rsidP="00EA01D3">
      <w:pPr>
        <w:numPr>
          <w:ilvl w:val="0"/>
          <w:numId w:val="48"/>
        </w:numPr>
        <w:rPr>
          <w:rFonts w:ascii="Trebuchet MS" w:eastAsia="Times New Roman" w:hAnsi="Trebuchet MS" w:cs="Times New Roman"/>
          <w:color w:val="000000"/>
          <w:sz w:val="22"/>
          <w:szCs w:val="22"/>
        </w:rPr>
      </w:pPr>
      <w:r w:rsidRPr="00EA01D3">
        <w:rPr>
          <w:rFonts w:ascii="Trebuchet MS" w:eastAsia="Times New Roman" w:hAnsi="Trebuchet MS" w:cs="Times New Roman"/>
          <w:color w:val="000000"/>
          <w:sz w:val="22"/>
          <w:szCs w:val="22"/>
        </w:rPr>
        <w:t>Minor amendment to brick material selected and panel infill material.</w:t>
      </w:r>
    </w:p>
    <w:p w:rsidR="00EA01D3" w:rsidRPr="00EA01D3" w:rsidRDefault="00EA01D3" w:rsidP="00EA01D3">
      <w:pPr>
        <w:numPr>
          <w:ilvl w:val="0"/>
          <w:numId w:val="48"/>
        </w:numPr>
        <w:rPr>
          <w:rFonts w:ascii="Trebuchet MS" w:eastAsia="Times New Roman" w:hAnsi="Trebuchet MS" w:cs="Times New Roman"/>
          <w:color w:val="000000"/>
          <w:sz w:val="22"/>
          <w:szCs w:val="22"/>
        </w:rPr>
      </w:pPr>
      <w:r w:rsidRPr="00EA01D3">
        <w:rPr>
          <w:rFonts w:ascii="Trebuchet MS" w:eastAsia="Times New Roman" w:hAnsi="Trebuchet MS" w:cs="Times New Roman"/>
          <w:color w:val="000000"/>
          <w:sz w:val="22"/>
          <w:szCs w:val="22"/>
        </w:rPr>
        <w:t>Ground floor entrance lobby design.</w:t>
      </w:r>
    </w:p>
    <w:p w:rsidR="00EA01D3" w:rsidRPr="00EA01D3" w:rsidRDefault="00EA01D3" w:rsidP="00EA01D3">
      <w:pPr>
        <w:numPr>
          <w:ilvl w:val="0"/>
          <w:numId w:val="48"/>
        </w:numPr>
        <w:rPr>
          <w:rFonts w:ascii="Trebuchet MS" w:eastAsia="Times New Roman" w:hAnsi="Trebuchet MS" w:cs="Times New Roman"/>
          <w:color w:val="000000"/>
          <w:sz w:val="22"/>
          <w:szCs w:val="22"/>
        </w:rPr>
      </w:pPr>
      <w:r w:rsidRPr="00EA01D3">
        <w:rPr>
          <w:rFonts w:ascii="Trebuchet MS" w:eastAsia="Times New Roman" w:hAnsi="Trebuchet MS" w:cs="Times New Roman"/>
          <w:color w:val="000000"/>
          <w:sz w:val="22"/>
          <w:szCs w:val="22"/>
        </w:rPr>
        <w:t xml:space="preserve">Sliding gate to </w:t>
      </w:r>
      <w:proofErr w:type="spellStart"/>
      <w:r w:rsidRPr="00EA01D3">
        <w:rPr>
          <w:rFonts w:ascii="Trebuchet MS" w:eastAsia="Times New Roman" w:hAnsi="Trebuchet MS" w:cs="Times New Roman"/>
          <w:color w:val="000000"/>
          <w:sz w:val="22"/>
          <w:szCs w:val="22"/>
        </w:rPr>
        <w:t>undercroft</w:t>
      </w:r>
      <w:proofErr w:type="spellEnd"/>
      <w:r w:rsidRPr="00EA01D3">
        <w:rPr>
          <w:rFonts w:ascii="Trebuchet MS" w:eastAsia="Times New Roman" w:hAnsi="Trebuchet MS" w:cs="Times New Roman"/>
          <w:color w:val="000000"/>
          <w:sz w:val="22"/>
          <w:szCs w:val="22"/>
        </w:rPr>
        <w:t xml:space="preserve"> car park.</w:t>
      </w:r>
    </w:p>
    <w:p w:rsidR="001E4726" w:rsidRPr="00EC7E5D" w:rsidRDefault="001E4726" w:rsidP="00E75663">
      <w:pPr>
        <w:pStyle w:val="ListParagraph"/>
        <w:ind w:left="360"/>
        <w:jc w:val="both"/>
        <w:rPr>
          <w:rFonts w:ascii="Trebuchet MS" w:hAnsi="Trebuchet MS"/>
          <w:color w:val="000000"/>
          <w:sz w:val="22"/>
          <w:szCs w:val="22"/>
        </w:rPr>
      </w:pPr>
    </w:p>
    <w:p w:rsidR="004B748A" w:rsidRPr="00EC7E5D" w:rsidRDefault="004B748A" w:rsidP="00E75663">
      <w:pPr>
        <w:ind w:left="-426"/>
        <w:jc w:val="both"/>
        <w:rPr>
          <w:rFonts w:ascii="Trebuchet MS" w:hAnsi="Trebuchet MS" w:cs="Trebuchet MS"/>
          <w:bCs/>
          <w:color w:val="000000"/>
          <w:sz w:val="22"/>
          <w:szCs w:val="22"/>
        </w:rPr>
      </w:pPr>
      <w:r w:rsidRPr="00EC7E5D">
        <w:rPr>
          <w:rFonts w:ascii="Trebuchet MS" w:hAnsi="Trebuchet MS" w:cs="Trebuchet MS"/>
          <w:bCs/>
          <w:color w:val="000000"/>
          <w:sz w:val="22"/>
          <w:szCs w:val="22"/>
        </w:rPr>
        <w:t>The reason</w:t>
      </w:r>
      <w:r w:rsidR="00B4387E" w:rsidRPr="00EC7E5D">
        <w:rPr>
          <w:rFonts w:ascii="Trebuchet MS" w:hAnsi="Trebuchet MS" w:cs="Trebuchet MS"/>
          <w:bCs/>
          <w:color w:val="000000"/>
          <w:sz w:val="22"/>
          <w:szCs w:val="22"/>
        </w:rPr>
        <w:t>s</w:t>
      </w:r>
      <w:r w:rsidRPr="00EC7E5D">
        <w:rPr>
          <w:rFonts w:ascii="Trebuchet MS" w:hAnsi="Trebuchet MS" w:cs="Trebuchet MS"/>
          <w:bCs/>
          <w:color w:val="000000"/>
          <w:sz w:val="22"/>
          <w:szCs w:val="22"/>
        </w:rPr>
        <w:t xml:space="preserve"> for the proposed changes, as </w:t>
      </w:r>
      <w:r w:rsidR="000C3AEF" w:rsidRPr="00EC7E5D">
        <w:rPr>
          <w:rFonts w:ascii="Trebuchet MS" w:hAnsi="Trebuchet MS" w:cs="Trebuchet MS"/>
          <w:bCs/>
          <w:color w:val="000000"/>
          <w:sz w:val="22"/>
          <w:szCs w:val="22"/>
        </w:rPr>
        <w:t xml:space="preserve">set out by the applicant, </w:t>
      </w:r>
      <w:proofErr w:type="gramStart"/>
      <w:r w:rsidR="000C3AEF" w:rsidRPr="00EC7E5D">
        <w:rPr>
          <w:rFonts w:ascii="Trebuchet MS" w:hAnsi="Trebuchet MS" w:cs="Trebuchet MS"/>
          <w:bCs/>
          <w:color w:val="000000"/>
          <w:sz w:val="22"/>
          <w:szCs w:val="22"/>
        </w:rPr>
        <w:t xml:space="preserve">is </w:t>
      </w:r>
      <w:r w:rsidR="00E75663">
        <w:rPr>
          <w:rFonts w:ascii="Trebuchet MS" w:hAnsi="Trebuchet MS" w:cs="Trebuchet MS"/>
          <w:bCs/>
          <w:color w:val="000000"/>
          <w:sz w:val="22"/>
          <w:szCs w:val="22"/>
        </w:rPr>
        <w:t xml:space="preserve"> in</w:t>
      </w:r>
      <w:proofErr w:type="gramEnd"/>
      <w:r w:rsidR="00E75663">
        <w:rPr>
          <w:rFonts w:ascii="Trebuchet MS" w:hAnsi="Trebuchet MS" w:cs="Trebuchet MS"/>
          <w:bCs/>
          <w:color w:val="000000"/>
          <w:sz w:val="22"/>
          <w:szCs w:val="22"/>
        </w:rPr>
        <w:t xml:space="preserve"> order to tie in with the materials palette for the wider Green Park and improve and the sense of arrival for future residents.</w:t>
      </w:r>
      <w:r w:rsidRPr="00EC7E5D">
        <w:rPr>
          <w:rFonts w:ascii="Trebuchet MS" w:hAnsi="Trebuchet MS" w:cs="Trebuchet MS"/>
          <w:bCs/>
          <w:color w:val="000000"/>
          <w:sz w:val="22"/>
          <w:szCs w:val="22"/>
        </w:rPr>
        <w:t xml:space="preserve"> </w:t>
      </w:r>
    </w:p>
    <w:p w:rsidR="00F80440" w:rsidRPr="00EC7E5D" w:rsidRDefault="00F80440">
      <w:pPr>
        <w:ind w:left="-426"/>
        <w:rPr>
          <w:rFonts w:ascii="Trebuchet MS" w:hAnsi="Trebuchet MS" w:cs="Trebuchet MS"/>
          <w:b/>
          <w:bCs/>
          <w:color w:val="000000"/>
          <w:sz w:val="22"/>
          <w:szCs w:val="22"/>
        </w:rPr>
      </w:pPr>
    </w:p>
    <w:p w:rsidR="001D311B" w:rsidRPr="00EC7E5D" w:rsidRDefault="001D311B">
      <w:pPr>
        <w:ind w:left="-426"/>
        <w:rPr>
          <w:rFonts w:ascii="Trebuchet MS" w:hAnsi="Trebuchet MS" w:cs="Trebuchet MS"/>
          <w:color w:val="000000"/>
          <w:sz w:val="22"/>
          <w:szCs w:val="22"/>
        </w:rPr>
      </w:pPr>
      <w:r w:rsidRPr="00EC7E5D">
        <w:rPr>
          <w:rFonts w:ascii="Trebuchet MS" w:hAnsi="Trebuchet MS" w:cs="Trebuchet MS"/>
          <w:b/>
          <w:bCs/>
          <w:color w:val="000000"/>
          <w:sz w:val="22"/>
          <w:szCs w:val="22"/>
        </w:rPr>
        <w:t>Objections Received (Summary):</w:t>
      </w:r>
    </w:p>
    <w:p w:rsidR="0027747E" w:rsidRDefault="001D311B" w:rsidP="004715F1">
      <w:pPr>
        <w:ind w:left="-426"/>
        <w:jc w:val="both"/>
        <w:rPr>
          <w:rFonts w:ascii="Trebuchet MS" w:hAnsi="Trebuchet MS" w:cs="Trebuchet MS"/>
          <w:color w:val="000000"/>
          <w:sz w:val="22"/>
          <w:szCs w:val="22"/>
        </w:rPr>
      </w:pPr>
      <w:r w:rsidRPr="00EC7E5D">
        <w:rPr>
          <w:rFonts w:ascii="Trebuchet MS" w:hAnsi="Trebuchet MS" w:cs="Trebuchet MS"/>
          <w:color w:val="000000"/>
          <w:sz w:val="22"/>
          <w:szCs w:val="22"/>
        </w:rPr>
        <w:t xml:space="preserve">Applications under S96A are not applications for planning permission, so are not covered by the publicity requirements as set out in the DMPO.  </w:t>
      </w:r>
    </w:p>
    <w:p w:rsidR="0027747E" w:rsidRDefault="0027747E" w:rsidP="004715F1">
      <w:pPr>
        <w:ind w:left="-426"/>
        <w:jc w:val="both"/>
        <w:rPr>
          <w:rFonts w:ascii="Trebuchet MS" w:hAnsi="Trebuchet MS" w:cs="Trebuchet MS"/>
          <w:color w:val="000000"/>
          <w:sz w:val="22"/>
          <w:szCs w:val="22"/>
        </w:rPr>
      </w:pPr>
    </w:p>
    <w:p w:rsidR="00E75663" w:rsidRDefault="0027747E" w:rsidP="00E75663">
      <w:pPr>
        <w:ind w:left="-426"/>
        <w:jc w:val="both"/>
        <w:rPr>
          <w:rFonts w:ascii="Trebuchet MS" w:hAnsi="Trebuchet MS" w:cs="Trebuchet MS"/>
        </w:rPr>
      </w:pPr>
      <w:r>
        <w:rPr>
          <w:rFonts w:ascii="Trebuchet MS" w:hAnsi="Trebuchet MS" w:cs="Trebuchet MS"/>
          <w:color w:val="000000"/>
          <w:sz w:val="22"/>
          <w:szCs w:val="22"/>
        </w:rPr>
        <w:t xml:space="preserve">Consultation was however, undertaken with </w:t>
      </w:r>
      <w:r w:rsidR="00E75663">
        <w:rPr>
          <w:rFonts w:ascii="Trebuchet MS" w:hAnsi="Trebuchet MS" w:cs="Trebuchet MS"/>
          <w:color w:val="000000"/>
          <w:sz w:val="22"/>
          <w:szCs w:val="22"/>
        </w:rPr>
        <w:t>Transport who stated: “</w:t>
      </w:r>
      <w:r w:rsidR="00E75663">
        <w:rPr>
          <w:rFonts w:ascii="Trebuchet MS" w:hAnsi="Trebuchet MS" w:cs="Trebuchet MS"/>
        </w:rPr>
        <w:t xml:space="preserve">In principle, there </w:t>
      </w:r>
      <w:proofErr w:type="gramStart"/>
      <w:r w:rsidR="00E75663">
        <w:rPr>
          <w:rFonts w:ascii="Trebuchet MS" w:hAnsi="Trebuchet MS" w:cs="Trebuchet MS"/>
        </w:rPr>
        <w:t>are no transport objection</w:t>
      </w:r>
      <w:proofErr w:type="gramEnd"/>
      <w:r w:rsidR="00E75663">
        <w:rPr>
          <w:rFonts w:ascii="Trebuchet MS" w:hAnsi="Trebuchet MS" w:cs="Trebuchet MS"/>
        </w:rPr>
        <w:t xml:space="preserve"> to the introduction of a sliding gate to the </w:t>
      </w:r>
      <w:proofErr w:type="spellStart"/>
      <w:r w:rsidR="00E75663">
        <w:rPr>
          <w:rFonts w:ascii="Trebuchet MS" w:hAnsi="Trebuchet MS" w:cs="Trebuchet MS"/>
        </w:rPr>
        <w:t>undercroft</w:t>
      </w:r>
      <w:proofErr w:type="spellEnd"/>
      <w:r w:rsidR="00E75663">
        <w:rPr>
          <w:rFonts w:ascii="Trebuchet MS" w:hAnsi="Trebuchet MS" w:cs="Trebuchet MS"/>
        </w:rPr>
        <w:t xml:space="preserve"> car park as there is sufficient space to the front of the car park entrance to pull off the carriageway and wait for the gate to open.  However, can the applicant confirm how this will operate to ensure that drivers do not need to leave the vehicle to open the </w:t>
      </w:r>
      <w:proofErr w:type="gramStart"/>
      <w:r w:rsidR="00E75663">
        <w:rPr>
          <w:rFonts w:ascii="Trebuchet MS" w:hAnsi="Trebuchet MS" w:cs="Trebuchet MS"/>
        </w:rPr>
        <w:t>gate.</w:t>
      </w:r>
      <w:proofErr w:type="gramEnd"/>
      <w:r w:rsidR="00E75663">
        <w:rPr>
          <w:rFonts w:ascii="Trebuchet MS" w:hAnsi="Trebuchet MS" w:cs="Trebuchet MS"/>
        </w:rPr>
        <w:t xml:space="preserve">  Please ask the applicant to confirm this before determining this application.</w:t>
      </w:r>
      <w:r w:rsidR="00E75663">
        <w:rPr>
          <w:rFonts w:ascii="Trebuchet MS" w:hAnsi="Trebuchet MS" w:cs="Trebuchet MS"/>
        </w:rPr>
        <w:t>”</w:t>
      </w:r>
    </w:p>
    <w:p w:rsidR="00E75663" w:rsidRDefault="00E75663" w:rsidP="00E75663">
      <w:pPr>
        <w:ind w:left="-426"/>
        <w:jc w:val="both"/>
        <w:rPr>
          <w:rFonts w:ascii="Trebuchet MS" w:hAnsi="Trebuchet MS" w:cs="Trebuchet MS"/>
        </w:rPr>
      </w:pPr>
    </w:p>
    <w:p w:rsidR="00E75663" w:rsidRPr="00E75663" w:rsidRDefault="00E75663" w:rsidP="00E75663">
      <w:pPr>
        <w:ind w:left="-426"/>
        <w:jc w:val="both"/>
        <w:rPr>
          <w:rFonts w:ascii="Trebuchet MS" w:hAnsi="Trebuchet MS" w:cs="Trebuchet MS"/>
          <w:color w:val="000000"/>
          <w:sz w:val="22"/>
          <w:szCs w:val="22"/>
        </w:rPr>
      </w:pPr>
      <w:r>
        <w:rPr>
          <w:rFonts w:ascii="Trebuchet MS" w:hAnsi="Trebuchet MS" w:cs="Trebuchet MS"/>
        </w:rPr>
        <w:t xml:space="preserve">The Applicant confirmed the following: </w:t>
      </w:r>
      <w:r w:rsidRPr="00E75663">
        <w:rPr>
          <w:rFonts w:ascii="Trebuchet MS" w:hAnsi="Trebuchet MS" w:cs="Trebuchet MS"/>
          <w:i/>
          <w:sz w:val="22"/>
          <w:szCs w:val="22"/>
        </w:rPr>
        <w:t>“</w:t>
      </w:r>
      <w:r w:rsidRPr="00E75663">
        <w:rPr>
          <w:rFonts w:ascii="Trebuchet MS" w:hAnsi="Trebuchet MS"/>
          <w:i/>
          <w:sz w:val="22"/>
          <w:szCs w:val="22"/>
        </w:rPr>
        <w:t xml:space="preserve">All </w:t>
      </w:r>
      <w:proofErr w:type="spellStart"/>
      <w:r w:rsidRPr="00E75663">
        <w:rPr>
          <w:rFonts w:ascii="Trebuchet MS" w:hAnsi="Trebuchet MS"/>
          <w:i/>
          <w:sz w:val="22"/>
          <w:szCs w:val="22"/>
        </w:rPr>
        <w:t>undercroft</w:t>
      </w:r>
      <w:proofErr w:type="spellEnd"/>
      <w:r w:rsidRPr="00E75663">
        <w:rPr>
          <w:rFonts w:ascii="Trebuchet MS" w:hAnsi="Trebuchet MS"/>
          <w:i/>
          <w:sz w:val="22"/>
          <w:szCs w:val="22"/>
        </w:rPr>
        <w:t xml:space="preserve"> car-parking will be allocated to residents. A secure wireless remote gate control will be issued to each resident who is allocated an </w:t>
      </w:r>
      <w:proofErr w:type="spellStart"/>
      <w:r w:rsidRPr="00E75663">
        <w:rPr>
          <w:rFonts w:ascii="Trebuchet MS" w:hAnsi="Trebuchet MS"/>
          <w:i/>
          <w:sz w:val="22"/>
          <w:szCs w:val="22"/>
        </w:rPr>
        <w:t>undercroft</w:t>
      </w:r>
      <w:proofErr w:type="spellEnd"/>
      <w:r w:rsidRPr="00E75663">
        <w:rPr>
          <w:rFonts w:ascii="Trebuchet MS" w:hAnsi="Trebuchet MS"/>
          <w:i/>
          <w:sz w:val="22"/>
          <w:szCs w:val="22"/>
        </w:rPr>
        <w:t xml:space="preserve"> parking space. A key code override control panel will be mounted on the building should a resident misplace their remote control.</w:t>
      </w:r>
      <w:r w:rsidRPr="00E75663">
        <w:rPr>
          <w:rFonts w:ascii="Trebuchet MS" w:hAnsi="Trebuchet MS"/>
          <w:i/>
          <w:sz w:val="22"/>
          <w:szCs w:val="22"/>
          <w:lang w:eastAsia="zh-CN"/>
        </w:rPr>
        <w:t xml:space="preserve"> The management company will be responsible for the maintenance and upkeep, paid through the management charges, as well as issuing and programming any replacement fobs.</w:t>
      </w:r>
      <w:r w:rsidRPr="00E75663">
        <w:rPr>
          <w:rFonts w:ascii="Trebuchet MS" w:hAnsi="Trebuchet MS"/>
          <w:i/>
          <w:sz w:val="22"/>
          <w:szCs w:val="22"/>
          <w:lang w:eastAsia="zh-CN"/>
        </w:rPr>
        <w:t>”</w:t>
      </w:r>
    </w:p>
    <w:p w:rsidR="00B4387E" w:rsidRDefault="00B4387E" w:rsidP="007A2D60">
      <w:pPr>
        <w:ind w:left="-426"/>
        <w:rPr>
          <w:rFonts w:ascii="Trebuchet MS" w:hAnsi="Trebuchet MS" w:cs="Trebuchet MS"/>
          <w:color w:val="000000"/>
          <w:sz w:val="22"/>
          <w:szCs w:val="22"/>
        </w:rPr>
      </w:pPr>
    </w:p>
    <w:p w:rsidR="00E75663" w:rsidRDefault="00E75663" w:rsidP="007A2D60">
      <w:pPr>
        <w:ind w:left="-426"/>
        <w:rPr>
          <w:rFonts w:ascii="Trebuchet MS" w:hAnsi="Trebuchet MS" w:cs="Trebuchet MS"/>
          <w:color w:val="000000"/>
          <w:sz w:val="22"/>
          <w:szCs w:val="22"/>
        </w:rPr>
      </w:pPr>
      <w:r>
        <w:rPr>
          <w:rFonts w:ascii="Trebuchet MS" w:hAnsi="Trebuchet MS" w:cs="Trebuchet MS"/>
          <w:color w:val="000000"/>
          <w:sz w:val="22"/>
          <w:szCs w:val="22"/>
        </w:rPr>
        <w:t>Transport confirmed this would be acceptable.</w:t>
      </w:r>
    </w:p>
    <w:p w:rsidR="00E75663" w:rsidRPr="00EC7E5D" w:rsidRDefault="00E75663" w:rsidP="007A2D60">
      <w:pPr>
        <w:ind w:left="-426"/>
        <w:rPr>
          <w:rFonts w:ascii="Trebuchet MS" w:hAnsi="Trebuchet MS" w:cs="Trebuchet MS"/>
          <w:b/>
          <w:bCs/>
          <w:color w:val="000000"/>
          <w:sz w:val="22"/>
          <w:szCs w:val="22"/>
        </w:rPr>
      </w:pPr>
    </w:p>
    <w:p w:rsidR="007A2D60" w:rsidRPr="00EC7E5D" w:rsidRDefault="001D311B" w:rsidP="007A2D60">
      <w:pPr>
        <w:ind w:left="-426"/>
        <w:rPr>
          <w:rFonts w:ascii="Trebuchet MS" w:hAnsi="Trebuchet MS" w:cs="Trebuchet MS"/>
          <w:b/>
          <w:bCs/>
          <w:color w:val="000000"/>
          <w:sz w:val="22"/>
          <w:szCs w:val="22"/>
        </w:rPr>
      </w:pPr>
      <w:r w:rsidRPr="00EC7E5D">
        <w:rPr>
          <w:rFonts w:ascii="Trebuchet MS" w:hAnsi="Trebuchet MS" w:cs="Trebuchet MS"/>
          <w:b/>
          <w:bCs/>
          <w:color w:val="000000"/>
          <w:sz w:val="22"/>
          <w:szCs w:val="22"/>
        </w:rPr>
        <w:t>Relevant Planning History:</w:t>
      </w:r>
    </w:p>
    <w:p w:rsidR="007A2D60" w:rsidRDefault="007A2D60" w:rsidP="00B4387E">
      <w:pPr>
        <w:ind w:left="-426"/>
        <w:jc w:val="both"/>
        <w:rPr>
          <w:rFonts w:ascii="Trebuchet MS" w:hAnsi="Trebuchet MS"/>
          <w:sz w:val="22"/>
          <w:szCs w:val="22"/>
        </w:rPr>
      </w:pPr>
      <w:r w:rsidRPr="00EC7E5D">
        <w:rPr>
          <w:rFonts w:ascii="Trebuchet MS" w:hAnsi="Trebuchet MS"/>
          <w:b/>
          <w:sz w:val="22"/>
          <w:szCs w:val="22"/>
        </w:rPr>
        <w:t>10/01461/OUT (102172</w:t>
      </w:r>
      <w:r w:rsidRPr="00EC7E5D">
        <w:rPr>
          <w:rFonts w:ascii="Trebuchet MS" w:hAnsi="Trebuchet MS"/>
          <w:b/>
          <w:sz w:val="22"/>
          <w:szCs w:val="22"/>
          <w:u w:val="single"/>
        </w:rPr>
        <w:t>)</w:t>
      </w:r>
      <w:r w:rsidRPr="00EC7E5D">
        <w:rPr>
          <w:rFonts w:ascii="Trebuchet MS" w:hAnsi="Trebuchet MS"/>
          <w:sz w:val="22"/>
          <w:szCs w:val="22"/>
        </w:rPr>
        <w:t xml:space="preserve"> – A planning application for mixed-use development comprising: Phase 1 (submitted in full with no matters reserved and as defined in area on Plan Ref. PL-P1-001) for the construction of housing (Class C3), local retail (Use Classes A1, A2, A3, A4, A5), management suite, village hall, engineering and infrastructure works including reconfiguration of the lake, lakeside access, car parking, pedestrian and cycle routes, services &amp; infrastructure, landscaping and other associated works; and Subsequent phases (submitted in outline with all matters reserved except for details of the main access proposals) for the construction of housing (Class C3), extra care housing with ancillary community uses (Class C2), offices (Class B1), one-form entry primary school Class (Class D1), health surgery (Class D1), Nursery (Class D1), sports pitches, children's play facilities, engineering and infrastructure works including reconfiguration of the lake and vehicular access, lakeside access, car parking, pedestrian and cycle routes, services &amp; infrastructure, landscaping and other as</w:t>
      </w:r>
      <w:r w:rsidR="00C41FF1" w:rsidRPr="00EC7E5D">
        <w:rPr>
          <w:rFonts w:ascii="Trebuchet MS" w:hAnsi="Trebuchet MS"/>
          <w:sz w:val="22"/>
          <w:szCs w:val="22"/>
        </w:rPr>
        <w:t>sociated works – Approved 1/7/</w:t>
      </w:r>
      <w:r w:rsidRPr="00EC7E5D">
        <w:rPr>
          <w:rFonts w:ascii="Trebuchet MS" w:hAnsi="Trebuchet MS"/>
          <w:sz w:val="22"/>
          <w:szCs w:val="22"/>
        </w:rPr>
        <w:t>11</w:t>
      </w:r>
    </w:p>
    <w:p w:rsidR="0027747E" w:rsidRPr="00EC7E5D" w:rsidRDefault="0027747E" w:rsidP="0027747E">
      <w:pPr>
        <w:ind w:left="-426"/>
        <w:jc w:val="both"/>
        <w:rPr>
          <w:rFonts w:ascii="Trebuchet MS" w:hAnsi="Trebuchet MS"/>
          <w:sz w:val="22"/>
          <w:szCs w:val="22"/>
        </w:rPr>
      </w:pPr>
      <w:r>
        <w:rPr>
          <w:rFonts w:ascii="Trebuchet MS" w:hAnsi="Trebuchet MS"/>
          <w:b/>
          <w:sz w:val="22"/>
          <w:szCs w:val="22"/>
        </w:rPr>
        <w:t xml:space="preserve">162050/REM </w:t>
      </w:r>
      <w:r w:rsidRPr="0027747E">
        <w:rPr>
          <w:rFonts w:ascii="Trebuchet MS" w:hAnsi="Trebuchet MS"/>
          <w:sz w:val="22"/>
          <w:szCs w:val="22"/>
        </w:rPr>
        <w:t>-</w:t>
      </w:r>
      <w:r>
        <w:rPr>
          <w:rFonts w:ascii="Trebuchet MS" w:hAnsi="Trebuchet MS"/>
          <w:sz w:val="22"/>
          <w:szCs w:val="22"/>
        </w:rPr>
        <w:t xml:space="preserve"> </w:t>
      </w:r>
      <w:r w:rsidRPr="0027747E">
        <w:rPr>
          <w:rFonts w:ascii="Trebuchet MS" w:hAnsi="Trebuchet MS"/>
          <w:sz w:val="22"/>
          <w:szCs w:val="22"/>
        </w:rPr>
        <w:t>Application for approval of reserved matters following outline</w:t>
      </w:r>
      <w:r>
        <w:rPr>
          <w:rFonts w:ascii="Trebuchet MS" w:hAnsi="Trebuchet MS"/>
          <w:sz w:val="22"/>
          <w:szCs w:val="22"/>
        </w:rPr>
        <w:t xml:space="preserve"> </w:t>
      </w:r>
      <w:r w:rsidRPr="0027747E">
        <w:rPr>
          <w:rFonts w:ascii="Trebuchet MS" w:hAnsi="Trebuchet MS"/>
          <w:sz w:val="22"/>
          <w:szCs w:val="22"/>
        </w:rPr>
        <w:t xml:space="preserve">approval for Phase 2C for 30 dwellings and </w:t>
      </w:r>
      <w:proofErr w:type="gramStart"/>
      <w:r w:rsidRPr="0027747E">
        <w:rPr>
          <w:rFonts w:ascii="Trebuchet MS" w:hAnsi="Trebuchet MS"/>
          <w:sz w:val="22"/>
          <w:szCs w:val="22"/>
        </w:rPr>
        <w:t>A</w:t>
      </w:r>
      <w:proofErr w:type="gramEnd"/>
      <w:r w:rsidRPr="0027747E">
        <w:rPr>
          <w:rFonts w:ascii="Trebuchet MS" w:hAnsi="Trebuchet MS"/>
          <w:sz w:val="22"/>
          <w:szCs w:val="22"/>
        </w:rPr>
        <w:t xml:space="preserve"> class retail uses (ground floor) (10/01461/OUT)</w:t>
      </w:r>
      <w:r>
        <w:rPr>
          <w:rFonts w:ascii="Trebuchet MS" w:hAnsi="Trebuchet MS"/>
          <w:sz w:val="22"/>
          <w:szCs w:val="22"/>
        </w:rPr>
        <w:t xml:space="preserve"> – Approved 24/1/17</w:t>
      </w:r>
    </w:p>
    <w:p w:rsidR="001D311B" w:rsidRPr="00EC7E5D" w:rsidRDefault="001D311B">
      <w:pPr>
        <w:ind w:left="-426"/>
        <w:rPr>
          <w:rFonts w:ascii="Trebuchet MS" w:hAnsi="Trebuchet MS" w:cs="Trebuchet MS"/>
          <w:b/>
          <w:bCs/>
          <w:color w:val="000000"/>
          <w:sz w:val="22"/>
          <w:szCs w:val="22"/>
        </w:rPr>
      </w:pPr>
    </w:p>
    <w:p w:rsidR="001D311B" w:rsidRPr="00EC7E5D" w:rsidRDefault="001D311B" w:rsidP="00295105">
      <w:pPr>
        <w:ind w:left="-426"/>
        <w:jc w:val="both"/>
        <w:rPr>
          <w:rFonts w:ascii="Trebuchet MS" w:hAnsi="Trebuchet MS" w:cs="Trebuchet MS"/>
          <w:b/>
          <w:bCs/>
          <w:color w:val="000000"/>
          <w:sz w:val="22"/>
          <w:szCs w:val="22"/>
        </w:rPr>
      </w:pPr>
      <w:r w:rsidRPr="00EC7E5D">
        <w:rPr>
          <w:rFonts w:ascii="Trebuchet MS" w:hAnsi="Trebuchet MS" w:cs="Trebuchet MS"/>
          <w:b/>
          <w:bCs/>
          <w:color w:val="000000"/>
          <w:sz w:val="22"/>
          <w:szCs w:val="22"/>
        </w:rPr>
        <w:t>Appraisal:</w:t>
      </w:r>
    </w:p>
    <w:p w:rsidR="001D311B" w:rsidRPr="00EC7E5D" w:rsidRDefault="003D2250" w:rsidP="00295105">
      <w:pPr>
        <w:numPr>
          <w:ilvl w:val="0"/>
          <w:numId w:val="21"/>
        </w:numPr>
        <w:tabs>
          <w:tab w:val="clear" w:pos="720"/>
        </w:tabs>
        <w:ind w:left="0" w:hanging="426"/>
        <w:jc w:val="both"/>
        <w:rPr>
          <w:rFonts w:ascii="Trebuchet MS" w:hAnsi="Trebuchet MS" w:cs="Trebuchet MS"/>
          <w:color w:val="000000" w:themeColor="text1"/>
          <w:sz w:val="22"/>
          <w:szCs w:val="22"/>
        </w:rPr>
      </w:pPr>
      <w:r w:rsidRPr="00EC7E5D">
        <w:rPr>
          <w:rFonts w:ascii="Trebuchet MS" w:hAnsi="Trebuchet MS" w:cs="Trebuchet MS"/>
          <w:color w:val="000000"/>
          <w:sz w:val="22"/>
          <w:szCs w:val="22"/>
        </w:rPr>
        <w:t xml:space="preserve">The </w:t>
      </w:r>
      <w:r w:rsidR="001D311B" w:rsidRPr="00EC7E5D">
        <w:rPr>
          <w:rFonts w:ascii="Trebuchet MS" w:hAnsi="Trebuchet MS" w:cs="Trebuchet MS"/>
          <w:color w:val="000000"/>
          <w:sz w:val="22"/>
          <w:szCs w:val="22"/>
        </w:rPr>
        <w:t>proposed change</w:t>
      </w:r>
      <w:r w:rsidR="006934D9" w:rsidRPr="00EC7E5D">
        <w:rPr>
          <w:rFonts w:ascii="Trebuchet MS" w:hAnsi="Trebuchet MS" w:cs="Trebuchet MS"/>
          <w:color w:val="000000"/>
          <w:sz w:val="22"/>
          <w:szCs w:val="22"/>
        </w:rPr>
        <w:t xml:space="preserve">s </w:t>
      </w:r>
      <w:r w:rsidR="002B7A2A" w:rsidRPr="00EC7E5D">
        <w:rPr>
          <w:rFonts w:ascii="Trebuchet MS" w:hAnsi="Trebuchet MS" w:cs="Trebuchet MS"/>
          <w:color w:val="000000"/>
          <w:sz w:val="22"/>
          <w:szCs w:val="22"/>
        </w:rPr>
        <w:t>are minor in nature and would not have a significant impact</w:t>
      </w:r>
      <w:r w:rsidR="00A278D6" w:rsidRPr="00EC7E5D">
        <w:rPr>
          <w:rFonts w:ascii="Trebuchet MS" w:hAnsi="Trebuchet MS" w:cs="Trebuchet MS"/>
          <w:color w:val="000000"/>
          <w:sz w:val="22"/>
          <w:szCs w:val="22"/>
        </w:rPr>
        <w:t xml:space="preserve"> on the amenity of </w:t>
      </w:r>
      <w:r w:rsidR="00BB01BD" w:rsidRPr="00EC7E5D">
        <w:rPr>
          <w:rFonts w:ascii="Trebuchet MS" w:hAnsi="Trebuchet MS" w:cs="Trebuchet MS"/>
          <w:color w:val="000000"/>
          <w:sz w:val="22"/>
          <w:szCs w:val="22"/>
        </w:rPr>
        <w:t xml:space="preserve">future residents of the </w:t>
      </w:r>
      <w:r w:rsidR="00BB01BD" w:rsidRPr="00EC7E5D">
        <w:rPr>
          <w:rFonts w:ascii="Trebuchet MS" w:hAnsi="Trebuchet MS" w:cs="Trebuchet MS"/>
          <w:color w:val="000000" w:themeColor="text1"/>
          <w:sz w:val="22"/>
          <w:szCs w:val="22"/>
        </w:rPr>
        <w:t>scheme</w:t>
      </w:r>
      <w:r w:rsidR="00295105" w:rsidRPr="00EC7E5D">
        <w:rPr>
          <w:rFonts w:ascii="Trebuchet MS" w:hAnsi="Trebuchet MS" w:cs="Trebuchet MS"/>
          <w:color w:val="000000" w:themeColor="text1"/>
          <w:sz w:val="22"/>
          <w:szCs w:val="22"/>
        </w:rPr>
        <w:t xml:space="preserve">, and </w:t>
      </w:r>
      <w:r w:rsidR="00E75663">
        <w:rPr>
          <w:rFonts w:ascii="Trebuchet MS" w:hAnsi="Trebuchet MS" w:cs="Trebuchet MS"/>
          <w:color w:val="000000" w:themeColor="text1"/>
          <w:sz w:val="22"/>
          <w:szCs w:val="22"/>
        </w:rPr>
        <w:t xml:space="preserve">the altered materials and entrance design </w:t>
      </w:r>
      <w:r w:rsidR="00295105" w:rsidRPr="00EC7E5D">
        <w:rPr>
          <w:rFonts w:ascii="Trebuchet MS" w:hAnsi="Trebuchet MS" w:cs="Trebuchet MS"/>
          <w:color w:val="000000" w:themeColor="text1"/>
          <w:sz w:val="22"/>
          <w:szCs w:val="22"/>
        </w:rPr>
        <w:t>are considered acceptable within the context of the overall original approved scheme under 10</w:t>
      </w:r>
      <w:r w:rsidR="0027747E">
        <w:rPr>
          <w:rFonts w:ascii="Trebuchet MS" w:hAnsi="Trebuchet MS" w:cs="Trebuchet MS"/>
          <w:color w:val="000000" w:themeColor="text1"/>
          <w:sz w:val="22"/>
          <w:szCs w:val="22"/>
        </w:rPr>
        <w:t xml:space="preserve">/01461/OUT (102172) and the reserved matters (162050).  </w:t>
      </w:r>
    </w:p>
    <w:p w:rsidR="0027747E" w:rsidRPr="00EC7E5D" w:rsidRDefault="0027747E" w:rsidP="005F7DC3">
      <w:pPr>
        <w:numPr>
          <w:ilvl w:val="0"/>
          <w:numId w:val="21"/>
        </w:numPr>
        <w:tabs>
          <w:tab w:val="clear" w:pos="720"/>
        </w:tabs>
        <w:ind w:left="0" w:hanging="426"/>
        <w:jc w:val="both"/>
        <w:rPr>
          <w:rFonts w:ascii="Trebuchet MS" w:hAnsi="Trebuchet MS" w:cs="Trebuchet MS"/>
          <w:color w:val="000000" w:themeColor="text1"/>
          <w:sz w:val="22"/>
          <w:szCs w:val="22"/>
        </w:rPr>
      </w:pPr>
      <w:r>
        <w:rPr>
          <w:rFonts w:ascii="Trebuchet MS" w:hAnsi="Trebuchet MS" w:cs="Trebuchet MS"/>
          <w:color w:val="000000"/>
          <w:sz w:val="22"/>
          <w:szCs w:val="22"/>
        </w:rPr>
        <w:t xml:space="preserve">As the original outline permission (10/01461/OUT) and the reserved matters application, to which this NMA relates (162050) were major applications delegated authority was sought and confirmed by councillors.  </w:t>
      </w:r>
    </w:p>
    <w:p w:rsidR="00EA01D3" w:rsidRPr="00EC7E5D" w:rsidRDefault="00EA01D3" w:rsidP="00295105">
      <w:pPr>
        <w:ind w:left="-426"/>
        <w:jc w:val="both"/>
        <w:rPr>
          <w:rFonts w:ascii="Trebuchet MS" w:hAnsi="Trebuchet MS" w:cs="Trebuchet MS"/>
          <w:color w:val="000000"/>
          <w:sz w:val="22"/>
          <w:szCs w:val="22"/>
        </w:rPr>
      </w:pPr>
    </w:p>
    <w:p w:rsidR="001D311B" w:rsidRPr="00EC7E5D" w:rsidRDefault="001D311B" w:rsidP="00D57102">
      <w:pPr>
        <w:ind w:left="-426"/>
        <w:jc w:val="both"/>
        <w:rPr>
          <w:rFonts w:ascii="Trebuchet MS" w:hAnsi="Trebuchet MS" w:cs="Trebuchet MS"/>
          <w:b/>
          <w:bCs/>
          <w:color w:val="000000"/>
          <w:sz w:val="22"/>
          <w:szCs w:val="22"/>
        </w:rPr>
      </w:pPr>
      <w:r w:rsidRPr="00EC7E5D">
        <w:rPr>
          <w:rFonts w:ascii="Trebuchet MS" w:hAnsi="Trebuchet MS" w:cs="Trebuchet MS"/>
          <w:b/>
          <w:bCs/>
          <w:color w:val="000000"/>
          <w:sz w:val="22"/>
          <w:szCs w:val="22"/>
        </w:rPr>
        <w:t>Conclusion:</w:t>
      </w:r>
    </w:p>
    <w:p w:rsidR="001D311B" w:rsidRPr="00EC7E5D" w:rsidRDefault="001D311B" w:rsidP="00D57102">
      <w:pPr>
        <w:ind w:left="-426"/>
        <w:jc w:val="both"/>
        <w:rPr>
          <w:rFonts w:ascii="Trebuchet MS" w:hAnsi="Trebuchet MS" w:cs="Trebuchet MS"/>
          <w:color w:val="000000"/>
          <w:sz w:val="22"/>
          <w:szCs w:val="22"/>
        </w:rPr>
      </w:pPr>
      <w:r w:rsidRPr="00EC7E5D">
        <w:rPr>
          <w:rFonts w:ascii="Trebuchet MS" w:hAnsi="Trebuchet MS" w:cs="Trebuchet MS"/>
          <w:color w:val="000000"/>
          <w:sz w:val="22"/>
          <w:szCs w:val="22"/>
        </w:rPr>
        <w:t>The changes as proposed are considered to be acceptable non-material alterations to the approved scheme.</w:t>
      </w:r>
    </w:p>
    <w:p w:rsidR="00273E1E" w:rsidRDefault="00273E1E" w:rsidP="00D57102">
      <w:pPr>
        <w:ind w:left="-426"/>
        <w:jc w:val="both"/>
        <w:rPr>
          <w:rFonts w:ascii="Trebuchet MS" w:hAnsi="Trebuchet MS" w:cs="Trebuchet MS"/>
          <w:b/>
          <w:bCs/>
          <w:color w:val="000000"/>
          <w:sz w:val="22"/>
          <w:szCs w:val="22"/>
        </w:rPr>
      </w:pPr>
    </w:p>
    <w:p w:rsidR="001D311B" w:rsidRPr="00EC7E5D" w:rsidRDefault="001D311B" w:rsidP="00D57102">
      <w:pPr>
        <w:ind w:left="-426"/>
        <w:jc w:val="both"/>
        <w:rPr>
          <w:rFonts w:ascii="Trebuchet MS" w:hAnsi="Trebuchet MS" w:cs="Trebuchet MS"/>
          <w:b/>
          <w:bCs/>
          <w:color w:val="000000"/>
          <w:sz w:val="22"/>
          <w:szCs w:val="22"/>
        </w:rPr>
      </w:pPr>
      <w:r w:rsidRPr="00EC7E5D">
        <w:rPr>
          <w:rFonts w:ascii="Trebuchet MS" w:hAnsi="Trebuchet MS" w:cs="Trebuchet MS"/>
          <w:b/>
          <w:bCs/>
          <w:color w:val="000000"/>
          <w:sz w:val="22"/>
          <w:szCs w:val="22"/>
        </w:rPr>
        <w:t>Recommendation:</w:t>
      </w:r>
    </w:p>
    <w:p w:rsidR="001D311B" w:rsidRPr="00EC7E5D" w:rsidRDefault="001D311B" w:rsidP="00D57102">
      <w:pPr>
        <w:ind w:left="-426"/>
        <w:jc w:val="both"/>
        <w:rPr>
          <w:rFonts w:ascii="Trebuchet MS" w:hAnsi="Trebuchet MS" w:cs="Trebuchet MS"/>
          <w:color w:val="000000"/>
          <w:sz w:val="22"/>
          <w:szCs w:val="22"/>
        </w:rPr>
      </w:pPr>
      <w:r w:rsidRPr="00EC7E5D">
        <w:rPr>
          <w:rFonts w:ascii="Trebuchet MS" w:hAnsi="Trebuchet MS" w:cs="Trebuchet MS"/>
          <w:color w:val="000000"/>
          <w:sz w:val="22"/>
          <w:szCs w:val="22"/>
        </w:rPr>
        <w:t>Approve non-material amendment subject to conditions. Although Section 96(A) of the Act does not allow for the original decision to be re-issued, it does allow the modification of, or imposition of, conditions. In this respect it is considered appropriate to impose an additional condition:</w:t>
      </w:r>
    </w:p>
    <w:p w:rsidR="001D311B" w:rsidRPr="00EC7E5D" w:rsidRDefault="001D311B">
      <w:pPr>
        <w:ind w:left="-426"/>
        <w:rPr>
          <w:rFonts w:ascii="Trebuchet MS" w:hAnsi="Trebuchet MS" w:cs="Trebuchet MS"/>
          <w:color w:val="000000"/>
          <w:sz w:val="22"/>
          <w:szCs w:val="22"/>
        </w:rPr>
      </w:pPr>
    </w:p>
    <w:p w:rsidR="00A226B9" w:rsidRPr="00EC7E5D" w:rsidRDefault="00A226B9">
      <w:pPr>
        <w:ind w:left="-426"/>
        <w:rPr>
          <w:rFonts w:ascii="Trebuchet MS" w:hAnsi="Trebuchet MS" w:cs="Trebuchet MS"/>
          <w:b/>
          <w:i/>
          <w:color w:val="000000"/>
          <w:sz w:val="22"/>
          <w:szCs w:val="22"/>
        </w:rPr>
      </w:pPr>
      <w:r w:rsidRPr="00EC7E5D">
        <w:rPr>
          <w:rFonts w:ascii="Trebuchet MS" w:hAnsi="Trebuchet MS" w:cs="Trebuchet MS"/>
          <w:b/>
          <w:i/>
          <w:color w:val="000000"/>
          <w:sz w:val="22"/>
          <w:szCs w:val="22"/>
        </w:rPr>
        <w:t>Condition</w:t>
      </w:r>
    </w:p>
    <w:p w:rsidR="00BB01BD" w:rsidRPr="00F9530D" w:rsidRDefault="001C7096" w:rsidP="00BB01BD">
      <w:pPr>
        <w:ind w:left="-426"/>
        <w:rPr>
          <w:rFonts w:ascii="Trebuchet MS" w:hAnsi="Trebuchet MS" w:cs="Trebuchet MS"/>
          <w:color w:val="000000"/>
          <w:sz w:val="22"/>
          <w:szCs w:val="22"/>
        </w:rPr>
      </w:pPr>
      <w:r w:rsidRPr="00EC7E5D">
        <w:rPr>
          <w:rFonts w:ascii="Trebuchet MS" w:hAnsi="Trebuchet MS" w:cs="Trebuchet MS"/>
          <w:color w:val="000000"/>
          <w:sz w:val="22"/>
          <w:szCs w:val="22"/>
        </w:rPr>
        <w:t xml:space="preserve">The </w:t>
      </w:r>
      <w:proofErr w:type="gramStart"/>
      <w:r w:rsidRPr="00EC7E5D">
        <w:rPr>
          <w:rFonts w:ascii="Trebuchet MS" w:hAnsi="Trebuchet MS" w:cs="Trebuchet MS"/>
          <w:color w:val="000000"/>
          <w:sz w:val="22"/>
          <w:szCs w:val="22"/>
        </w:rPr>
        <w:t>plan</w:t>
      </w:r>
      <w:r w:rsidR="00E75663">
        <w:rPr>
          <w:rFonts w:ascii="Trebuchet MS" w:hAnsi="Trebuchet MS" w:cs="Trebuchet MS"/>
          <w:color w:val="000000"/>
          <w:sz w:val="22"/>
          <w:szCs w:val="22"/>
        </w:rPr>
        <w:t xml:space="preserve">s </w:t>
      </w:r>
      <w:r w:rsidRPr="00EC7E5D">
        <w:rPr>
          <w:rFonts w:ascii="Trebuchet MS" w:hAnsi="Trebuchet MS" w:cs="Trebuchet MS"/>
          <w:color w:val="000000"/>
          <w:sz w:val="22"/>
          <w:szCs w:val="22"/>
        </w:rPr>
        <w:t xml:space="preserve">hereby approved by this Non-Material </w:t>
      </w:r>
      <w:r w:rsidR="00273E1E">
        <w:rPr>
          <w:rFonts w:ascii="Trebuchet MS" w:hAnsi="Trebuchet MS" w:cs="Trebuchet MS"/>
          <w:color w:val="000000"/>
          <w:sz w:val="22"/>
          <w:szCs w:val="22"/>
        </w:rPr>
        <w:t>Amendment</w:t>
      </w:r>
      <w:r w:rsidRPr="00EC7E5D">
        <w:rPr>
          <w:rFonts w:ascii="Trebuchet MS" w:hAnsi="Trebuchet MS" w:cs="Trebuchet MS"/>
          <w:color w:val="000000"/>
          <w:sz w:val="22"/>
          <w:szCs w:val="22"/>
        </w:rPr>
        <w:t xml:space="preserve"> (under Section</w:t>
      </w:r>
      <w:r w:rsidR="00595451" w:rsidRPr="00EC7E5D">
        <w:rPr>
          <w:rFonts w:ascii="Trebuchet MS" w:hAnsi="Trebuchet MS" w:cs="Trebuchet MS"/>
          <w:color w:val="000000"/>
          <w:sz w:val="22"/>
          <w:szCs w:val="22"/>
        </w:rPr>
        <w:t xml:space="preserve"> </w:t>
      </w:r>
      <w:r w:rsidRPr="00EC7E5D">
        <w:rPr>
          <w:rFonts w:ascii="Trebuchet MS" w:hAnsi="Trebuchet MS" w:cs="Trebuchet MS"/>
          <w:color w:val="000000"/>
          <w:sz w:val="22"/>
          <w:szCs w:val="22"/>
        </w:rPr>
        <w:t xml:space="preserve">96A of the </w:t>
      </w:r>
      <w:r w:rsidRPr="00F9530D">
        <w:rPr>
          <w:rFonts w:ascii="Trebuchet MS" w:hAnsi="Trebuchet MS" w:cs="Trebuchet MS"/>
          <w:color w:val="000000"/>
          <w:sz w:val="22"/>
          <w:szCs w:val="22"/>
        </w:rPr>
        <w:t>Town a</w:t>
      </w:r>
      <w:r w:rsidR="006934D9" w:rsidRPr="00F9530D">
        <w:rPr>
          <w:rFonts w:ascii="Trebuchet MS" w:hAnsi="Trebuchet MS" w:cs="Trebuchet MS"/>
          <w:color w:val="000000"/>
          <w:sz w:val="22"/>
          <w:szCs w:val="22"/>
        </w:rPr>
        <w:t xml:space="preserve">nd Country Planning Act 1990) </w:t>
      </w:r>
      <w:r w:rsidR="00273E1E" w:rsidRPr="00F9530D">
        <w:rPr>
          <w:rFonts w:ascii="Trebuchet MS" w:hAnsi="Trebuchet MS" w:cs="Trebuchet MS"/>
          <w:color w:val="000000"/>
          <w:sz w:val="22"/>
          <w:szCs w:val="22"/>
        </w:rPr>
        <w:t>is</w:t>
      </w:r>
      <w:proofErr w:type="gramEnd"/>
      <w:r w:rsidR="00273E1E" w:rsidRPr="00F9530D">
        <w:rPr>
          <w:rFonts w:ascii="Trebuchet MS" w:hAnsi="Trebuchet MS" w:cs="Trebuchet MS"/>
          <w:color w:val="000000"/>
          <w:sz w:val="22"/>
          <w:szCs w:val="22"/>
        </w:rPr>
        <w:t xml:space="preserve"> </w:t>
      </w:r>
      <w:r w:rsidRPr="00F9530D">
        <w:rPr>
          <w:rFonts w:ascii="Trebuchet MS" w:hAnsi="Trebuchet MS" w:cs="Trebuchet MS"/>
          <w:color w:val="000000"/>
          <w:sz w:val="22"/>
          <w:szCs w:val="22"/>
        </w:rPr>
        <w:t>as follows</w:t>
      </w:r>
      <w:r w:rsidR="000A363A" w:rsidRPr="00F9530D">
        <w:rPr>
          <w:rFonts w:ascii="Trebuchet MS" w:hAnsi="Trebuchet MS" w:cs="Trebuchet MS"/>
          <w:color w:val="000000"/>
          <w:sz w:val="22"/>
          <w:szCs w:val="22"/>
        </w:rPr>
        <w:t xml:space="preserve">, received </w:t>
      </w:r>
      <w:r w:rsidR="00F9530D" w:rsidRPr="00F9530D">
        <w:rPr>
          <w:rFonts w:ascii="Trebuchet MS" w:hAnsi="Trebuchet MS" w:cs="Trebuchet MS"/>
          <w:color w:val="000000"/>
          <w:sz w:val="22"/>
          <w:szCs w:val="22"/>
        </w:rPr>
        <w:t>9</w:t>
      </w:r>
      <w:r w:rsidR="00F9530D" w:rsidRPr="00F9530D">
        <w:rPr>
          <w:rFonts w:ascii="Trebuchet MS" w:hAnsi="Trebuchet MS" w:cs="Trebuchet MS"/>
          <w:color w:val="000000"/>
          <w:sz w:val="22"/>
          <w:szCs w:val="22"/>
          <w:vertAlign w:val="superscript"/>
        </w:rPr>
        <w:t>th</w:t>
      </w:r>
      <w:r w:rsidR="00F9530D" w:rsidRPr="00F9530D">
        <w:rPr>
          <w:rFonts w:ascii="Trebuchet MS" w:hAnsi="Trebuchet MS" w:cs="Trebuchet MS"/>
          <w:color w:val="000000"/>
          <w:sz w:val="22"/>
          <w:szCs w:val="22"/>
        </w:rPr>
        <w:t xml:space="preserve"> January 2018:</w:t>
      </w:r>
    </w:p>
    <w:p w:rsidR="009A1472" w:rsidRPr="00F9530D" w:rsidRDefault="009A1472" w:rsidP="00BB01BD">
      <w:pPr>
        <w:ind w:left="-426"/>
        <w:rPr>
          <w:rFonts w:ascii="Trebuchet MS" w:hAnsi="Trebuchet MS" w:cs="Trebuchet MS"/>
          <w:color w:val="000000"/>
          <w:sz w:val="22"/>
          <w:szCs w:val="22"/>
        </w:rPr>
      </w:pPr>
    </w:p>
    <w:p w:rsidR="00F9530D" w:rsidRPr="00F9530D" w:rsidRDefault="00F9530D" w:rsidP="00F9530D">
      <w:pPr>
        <w:autoSpaceDE w:val="0"/>
        <w:autoSpaceDN w:val="0"/>
        <w:adjustRightInd w:val="0"/>
        <w:rPr>
          <w:rFonts w:ascii="Trebuchet MS" w:hAnsi="Trebuchet MS" w:cs="Trebuchet MS"/>
          <w:sz w:val="22"/>
          <w:szCs w:val="22"/>
          <w:lang w:eastAsia="en-GB"/>
        </w:rPr>
      </w:pPr>
      <w:r w:rsidRPr="00F9530D">
        <w:rPr>
          <w:rFonts w:ascii="Trebuchet MS" w:hAnsi="Trebuchet MS" w:cs="Trebuchet MS"/>
          <w:sz w:val="22"/>
          <w:szCs w:val="22"/>
          <w:lang w:eastAsia="en-GB"/>
        </w:rPr>
        <w:t>• Proposed Ground Floor Plan –</w:t>
      </w:r>
      <w:r w:rsidRPr="00F9530D">
        <w:rPr>
          <w:rFonts w:ascii="Trebuchet MS" w:hAnsi="Trebuchet MS" w:cs="Trebuchet MS"/>
          <w:sz w:val="22"/>
          <w:szCs w:val="22"/>
          <w:lang w:eastAsia="en-GB"/>
        </w:rPr>
        <w:t xml:space="preserve"> Drawing no: PL-P2C-004 Rev P19</w:t>
      </w:r>
    </w:p>
    <w:p w:rsidR="00F9530D" w:rsidRPr="00F9530D" w:rsidRDefault="00F9530D" w:rsidP="00F9530D">
      <w:pPr>
        <w:autoSpaceDE w:val="0"/>
        <w:autoSpaceDN w:val="0"/>
        <w:adjustRightInd w:val="0"/>
        <w:rPr>
          <w:rFonts w:ascii="Trebuchet MS" w:hAnsi="Trebuchet MS" w:cs="Trebuchet MS"/>
          <w:sz w:val="22"/>
          <w:szCs w:val="22"/>
          <w:lang w:eastAsia="en-GB"/>
        </w:rPr>
      </w:pPr>
      <w:r w:rsidRPr="00F9530D">
        <w:rPr>
          <w:rFonts w:ascii="Trebuchet MS" w:hAnsi="Trebuchet MS" w:cs="Trebuchet MS"/>
          <w:sz w:val="22"/>
          <w:szCs w:val="22"/>
          <w:lang w:eastAsia="en-GB"/>
        </w:rPr>
        <w:t>• Proposed First Floor Plan – Drawing no: PL</w:t>
      </w:r>
      <w:r w:rsidRPr="00F9530D">
        <w:rPr>
          <w:rFonts w:ascii="Trebuchet MS" w:hAnsi="Trebuchet MS" w:cs="Trebuchet MS"/>
          <w:sz w:val="22"/>
          <w:szCs w:val="22"/>
          <w:lang w:eastAsia="en-GB"/>
        </w:rPr>
        <w:t>-P2C-005 Rev P17</w:t>
      </w:r>
    </w:p>
    <w:p w:rsidR="00F9530D" w:rsidRPr="00F9530D" w:rsidRDefault="00F9530D" w:rsidP="00F9530D">
      <w:pPr>
        <w:autoSpaceDE w:val="0"/>
        <w:autoSpaceDN w:val="0"/>
        <w:adjustRightInd w:val="0"/>
        <w:rPr>
          <w:rFonts w:ascii="Trebuchet MS" w:hAnsi="Trebuchet MS" w:cs="Trebuchet MS"/>
          <w:sz w:val="22"/>
          <w:szCs w:val="22"/>
          <w:lang w:eastAsia="en-GB"/>
        </w:rPr>
      </w:pPr>
      <w:r w:rsidRPr="00F9530D">
        <w:rPr>
          <w:rFonts w:ascii="Trebuchet MS" w:hAnsi="Trebuchet MS" w:cs="Trebuchet MS"/>
          <w:sz w:val="22"/>
          <w:szCs w:val="22"/>
          <w:lang w:eastAsia="en-GB"/>
        </w:rPr>
        <w:t>• Proposed Second Floor Plan –</w:t>
      </w:r>
      <w:r w:rsidRPr="00F9530D">
        <w:rPr>
          <w:rFonts w:ascii="Trebuchet MS" w:hAnsi="Trebuchet MS" w:cs="Trebuchet MS"/>
          <w:sz w:val="22"/>
          <w:szCs w:val="22"/>
          <w:lang w:eastAsia="en-GB"/>
        </w:rPr>
        <w:t xml:space="preserve"> Drawing no: PL-P2C-006 Rev P16</w:t>
      </w:r>
    </w:p>
    <w:p w:rsidR="00F9530D" w:rsidRPr="00F9530D" w:rsidRDefault="00F9530D" w:rsidP="00F9530D">
      <w:pPr>
        <w:autoSpaceDE w:val="0"/>
        <w:autoSpaceDN w:val="0"/>
        <w:adjustRightInd w:val="0"/>
        <w:rPr>
          <w:rFonts w:ascii="Trebuchet MS" w:hAnsi="Trebuchet MS" w:cs="Trebuchet MS"/>
          <w:sz w:val="22"/>
          <w:szCs w:val="22"/>
          <w:lang w:eastAsia="en-GB"/>
        </w:rPr>
      </w:pPr>
      <w:r w:rsidRPr="00F9530D">
        <w:rPr>
          <w:rFonts w:ascii="Trebuchet MS" w:hAnsi="Trebuchet MS" w:cs="Trebuchet MS"/>
          <w:sz w:val="22"/>
          <w:szCs w:val="22"/>
          <w:lang w:eastAsia="en-GB"/>
        </w:rPr>
        <w:t>• Proposed Third Floor Plan –</w:t>
      </w:r>
      <w:r w:rsidRPr="00F9530D">
        <w:rPr>
          <w:rFonts w:ascii="Trebuchet MS" w:hAnsi="Trebuchet MS" w:cs="Trebuchet MS"/>
          <w:sz w:val="22"/>
          <w:szCs w:val="22"/>
          <w:lang w:eastAsia="en-GB"/>
        </w:rPr>
        <w:t xml:space="preserve"> Drawing no: PL-P2C-007 Rev P16</w:t>
      </w:r>
    </w:p>
    <w:p w:rsidR="00F9530D" w:rsidRPr="00F9530D" w:rsidRDefault="00F9530D" w:rsidP="00F9530D">
      <w:pPr>
        <w:autoSpaceDE w:val="0"/>
        <w:autoSpaceDN w:val="0"/>
        <w:adjustRightInd w:val="0"/>
        <w:rPr>
          <w:rFonts w:ascii="Trebuchet MS" w:hAnsi="Trebuchet MS" w:cs="Trebuchet MS"/>
          <w:sz w:val="22"/>
          <w:szCs w:val="22"/>
          <w:lang w:eastAsia="en-GB"/>
        </w:rPr>
      </w:pPr>
      <w:r w:rsidRPr="00F9530D">
        <w:rPr>
          <w:rFonts w:ascii="Trebuchet MS" w:hAnsi="Trebuchet MS" w:cs="Trebuchet MS"/>
          <w:sz w:val="22"/>
          <w:szCs w:val="22"/>
          <w:lang w:eastAsia="en-GB"/>
        </w:rPr>
        <w:t>• Proposed Fourth Floor Plan –</w:t>
      </w:r>
      <w:r w:rsidRPr="00F9530D">
        <w:rPr>
          <w:rFonts w:ascii="Trebuchet MS" w:hAnsi="Trebuchet MS" w:cs="Trebuchet MS"/>
          <w:sz w:val="22"/>
          <w:szCs w:val="22"/>
          <w:lang w:eastAsia="en-GB"/>
        </w:rPr>
        <w:t xml:space="preserve"> Drawing no: PL-P2C-008 Rev P17</w:t>
      </w:r>
    </w:p>
    <w:p w:rsidR="00F9530D" w:rsidRPr="00F9530D" w:rsidRDefault="00F9530D" w:rsidP="00F9530D">
      <w:pPr>
        <w:autoSpaceDE w:val="0"/>
        <w:autoSpaceDN w:val="0"/>
        <w:adjustRightInd w:val="0"/>
        <w:rPr>
          <w:rFonts w:ascii="Trebuchet MS" w:hAnsi="Trebuchet MS" w:cs="Trebuchet MS"/>
          <w:sz w:val="22"/>
          <w:szCs w:val="22"/>
          <w:lang w:eastAsia="en-GB"/>
        </w:rPr>
      </w:pPr>
      <w:r w:rsidRPr="00F9530D">
        <w:rPr>
          <w:rFonts w:ascii="Trebuchet MS" w:hAnsi="Trebuchet MS" w:cs="Trebuchet MS"/>
          <w:sz w:val="22"/>
          <w:szCs w:val="22"/>
          <w:lang w:eastAsia="en-GB"/>
        </w:rPr>
        <w:t>• Proposed Roof Layout –</w:t>
      </w:r>
      <w:r w:rsidRPr="00F9530D">
        <w:rPr>
          <w:rFonts w:ascii="Trebuchet MS" w:hAnsi="Trebuchet MS" w:cs="Trebuchet MS"/>
          <w:sz w:val="22"/>
          <w:szCs w:val="22"/>
          <w:lang w:eastAsia="en-GB"/>
        </w:rPr>
        <w:t xml:space="preserve"> Drawing no: PL-P2C-009 Rev P2</w:t>
      </w:r>
    </w:p>
    <w:p w:rsidR="00F9530D" w:rsidRPr="00F9530D" w:rsidRDefault="00F9530D" w:rsidP="00F9530D">
      <w:pPr>
        <w:autoSpaceDE w:val="0"/>
        <w:autoSpaceDN w:val="0"/>
        <w:adjustRightInd w:val="0"/>
        <w:rPr>
          <w:rFonts w:ascii="Trebuchet MS" w:hAnsi="Trebuchet MS" w:cs="Trebuchet MS"/>
          <w:sz w:val="22"/>
          <w:szCs w:val="22"/>
          <w:lang w:eastAsia="en-GB"/>
        </w:rPr>
      </w:pPr>
      <w:r w:rsidRPr="00F9530D">
        <w:rPr>
          <w:rFonts w:ascii="Trebuchet MS" w:hAnsi="Trebuchet MS" w:cs="Trebuchet MS"/>
          <w:sz w:val="22"/>
          <w:szCs w:val="22"/>
          <w:lang w:eastAsia="en-GB"/>
        </w:rPr>
        <w:t>• Proposed GA Sections –</w:t>
      </w:r>
      <w:r w:rsidRPr="00F9530D">
        <w:rPr>
          <w:rFonts w:ascii="Trebuchet MS" w:hAnsi="Trebuchet MS" w:cs="Trebuchet MS"/>
          <w:sz w:val="22"/>
          <w:szCs w:val="22"/>
          <w:lang w:eastAsia="en-GB"/>
        </w:rPr>
        <w:t xml:space="preserve"> Drawing no: PL-P2C-010 Rev P17</w:t>
      </w:r>
    </w:p>
    <w:p w:rsidR="00F9530D" w:rsidRPr="00F9530D" w:rsidRDefault="00F9530D" w:rsidP="00F9530D">
      <w:pPr>
        <w:autoSpaceDE w:val="0"/>
        <w:autoSpaceDN w:val="0"/>
        <w:adjustRightInd w:val="0"/>
        <w:rPr>
          <w:rFonts w:ascii="Trebuchet MS" w:hAnsi="Trebuchet MS" w:cs="Trebuchet MS"/>
          <w:sz w:val="22"/>
          <w:szCs w:val="22"/>
          <w:lang w:eastAsia="en-GB"/>
        </w:rPr>
      </w:pPr>
      <w:r w:rsidRPr="00F9530D">
        <w:rPr>
          <w:rFonts w:ascii="Trebuchet MS" w:hAnsi="Trebuchet MS" w:cs="Trebuchet MS"/>
          <w:sz w:val="22"/>
          <w:szCs w:val="22"/>
          <w:lang w:eastAsia="en-GB"/>
        </w:rPr>
        <w:t>• Proposed North and South Elevations –</w:t>
      </w:r>
      <w:r>
        <w:rPr>
          <w:rFonts w:ascii="Trebuchet MS" w:hAnsi="Trebuchet MS" w:cs="Trebuchet MS"/>
          <w:sz w:val="22"/>
          <w:szCs w:val="22"/>
          <w:lang w:eastAsia="en-GB"/>
        </w:rPr>
        <w:t xml:space="preserve"> Drawing no: PL-P2C-011 Rev P20</w:t>
      </w:r>
    </w:p>
    <w:p w:rsidR="00F9530D" w:rsidRPr="00F9530D" w:rsidRDefault="00F9530D" w:rsidP="00F9530D">
      <w:pPr>
        <w:autoSpaceDE w:val="0"/>
        <w:autoSpaceDN w:val="0"/>
        <w:adjustRightInd w:val="0"/>
        <w:rPr>
          <w:rFonts w:ascii="Trebuchet MS" w:hAnsi="Trebuchet MS" w:cs="Trebuchet MS"/>
          <w:sz w:val="22"/>
          <w:szCs w:val="22"/>
          <w:lang w:eastAsia="en-GB"/>
        </w:rPr>
      </w:pPr>
      <w:r w:rsidRPr="00F9530D">
        <w:rPr>
          <w:rFonts w:ascii="Trebuchet MS" w:hAnsi="Trebuchet MS" w:cs="Trebuchet MS"/>
          <w:sz w:val="22"/>
          <w:szCs w:val="22"/>
          <w:lang w:eastAsia="en-GB"/>
        </w:rPr>
        <w:t>• Proposed East and West Elevations –</w:t>
      </w:r>
      <w:r>
        <w:rPr>
          <w:rFonts w:ascii="Trebuchet MS" w:hAnsi="Trebuchet MS" w:cs="Trebuchet MS"/>
          <w:sz w:val="22"/>
          <w:szCs w:val="22"/>
          <w:lang w:eastAsia="en-GB"/>
        </w:rPr>
        <w:t xml:space="preserve"> Drawing no: PL-P2C-012 Rev P20</w:t>
      </w:r>
    </w:p>
    <w:p w:rsidR="00F9530D" w:rsidRPr="00F9530D" w:rsidRDefault="00F9530D" w:rsidP="00F9530D">
      <w:pPr>
        <w:autoSpaceDE w:val="0"/>
        <w:autoSpaceDN w:val="0"/>
        <w:adjustRightInd w:val="0"/>
        <w:rPr>
          <w:rFonts w:ascii="Trebuchet MS" w:hAnsi="Trebuchet MS" w:cs="Trebuchet MS"/>
          <w:sz w:val="22"/>
          <w:szCs w:val="22"/>
          <w:lang w:eastAsia="en-GB"/>
        </w:rPr>
      </w:pPr>
      <w:r w:rsidRPr="00F9530D">
        <w:rPr>
          <w:rFonts w:ascii="Trebuchet MS" w:hAnsi="Trebuchet MS" w:cs="Trebuchet MS"/>
          <w:sz w:val="22"/>
          <w:szCs w:val="22"/>
          <w:lang w:eastAsia="en-GB"/>
        </w:rPr>
        <w:t>• Proposed Streetscenes –</w:t>
      </w:r>
      <w:r>
        <w:rPr>
          <w:rFonts w:ascii="Trebuchet MS" w:hAnsi="Trebuchet MS" w:cs="Trebuchet MS"/>
          <w:sz w:val="22"/>
          <w:szCs w:val="22"/>
          <w:lang w:eastAsia="en-GB"/>
        </w:rPr>
        <w:t xml:space="preserve"> Drawing no: PL-P2C-013 Rev P2</w:t>
      </w:r>
    </w:p>
    <w:p w:rsidR="00F9530D" w:rsidRPr="00F9530D" w:rsidRDefault="00F9530D" w:rsidP="00F9530D">
      <w:pPr>
        <w:autoSpaceDE w:val="0"/>
        <w:autoSpaceDN w:val="0"/>
        <w:adjustRightInd w:val="0"/>
        <w:rPr>
          <w:rFonts w:ascii="Trebuchet MS" w:hAnsi="Trebuchet MS" w:cs="Trebuchet MS"/>
          <w:sz w:val="22"/>
          <w:szCs w:val="22"/>
          <w:lang w:eastAsia="en-GB"/>
        </w:rPr>
      </w:pPr>
      <w:r w:rsidRPr="00F9530D">
        <w:rPr>
          <w:rFonts w:ascii="Trebuchet MS" w:hAnsi="Trebuchet MS" w:cs="Trebuchet MS"/>
          <w:sz w:val="22"/>
          <w:szCs w:val="22"/>
          <w:lang w:eastAsia="en-GB"/>
        </w:rPr>
        <w:t>• Proposed LSA Materials Elevations –</w:t>
      </w:r>
      <w:r>
        <w:rPr>
          <w:rFonts w:ascii="Trebuchet MS" w:hAnsi="Trebuchet MS" w:cs="Trebuchet MS"/>
          <w:sz w:val="22"/>
          <w:szCs w:val="22"/>
          <w:lang w:eastAsia="en-GB"/>
        </w:rPr>
        <w:t xml:space="preserve"> Drawing no: PL-P2C-014 Rev P9</w:t>
      </w:r>
    </w:p>
    <w:p w:rsidR="00F9530D" w:rsidRDefault="00F9530D" w:rsidP="001C7096">
      <w:pPr>
        <w:ind w:left="-426"/>
        <w:rPr>
          <w:rFonts w:ascii="Trebuchet MS" w:hAnsi="Trebuchet MS" w:cs="Trebuchet MS"/>
          <w:color w:val="000000"/>
          <w:sz w:val="22"/>
          <w:szCs w:val="22"/>
        </w:rPr>
      </w:pPr>
    </w:p>
    <w:p w:rsidR="001D311B" w:rsidRPr="00EC7E5D" w:rsidRDefault="001C7096" w:rsidP="001C7096">
      <w:pPr>
        <w:ind w:left="-426"/>
        <w:rPr>
          <w:rFonts w:ascii="Trebuchet MS" w:hAnsi="Trebuchet MS" w:cs="Trebuchet MS"/>
          <w:color w:val="000000"/>
          <w:sz w:val="22"/>
          <w:szCs w:val="22"/>
        </w:rPr>
      </w:pPr>
      <w:r w:rsidRPr="00EC7E5D">
        <w:rPr>
          <w:rFonts w:ascii="Trebuchet MS" w:hAnsi="Trebuchet MS" w:cs="Trebuchet MS"/>
          <w:color w:val="000000"/>
          <w:sz w:val="22"/>
          <w:szCs w:val="22"/>
        </w:rPr>
        <w:t>Reason: to clarify which plan</w:t>
      </w:r>
      <w:r w:rsidR="00273E1E">
        <w:rPr>
          <w:rFonts w:ascii="Trebuchet MS" w:hAnsi="Trebuchet MS" w:cs="Trebuchet MS"/>
          <w:color w:val="000000"/>
          <w:sz w:val="22"/>
          <w:szCs w:val="22"/>
        </w:rPr>
        <w:t xml:space="preserve"> is </w:t>
      </w:r>
      <w:r w:rsidRPr="00EC7E5D">
        <w:rPr>
          <w:rFonts w:ascii="Trebuchet MS" w:hAnsi="Trebuchet MS" w:cs="Trebuchet MS"/>
          <w:color w:val="000000"/>
          <w:sz w:val="22"/>
          <w:szCs w:val="22"/>
        </w:rPr>
        <w:t>appr</w:t>
      </w:r>
      <w:r w:rsidR="00273E1E">
        <w:rPr>
          <w:rFonts w:ascii="Trebuchet MS" w:hAnsi="Trebuchet MS" w:cs="Trebuchet MS"/>
          <w:color w:val="000000"/>
          <w:sz w:val="22"/>
          <w:szCs w:val="22"/>
        </w:rPr>
        <w:t>oved by this Non-Material Amendment</w:t>
      </w:r>
      <w:r w:rsidRPr="00EC7E5D">
        <w:rPr>
          <w:rFonts w:ascii="Trebuchet MS" w:hAnsi="Trebuchet MS" w:cs="Trebuchet MS"/>
          <w:color w:val="000000"/>
          <w:sz w:val="22"/>
          <w:szCs w:val="22"/>
        </w:rPr>
        <w:t>.</w:t>
      </w:r>
    </w:p>
    <w:p w:rsidR="001C7096" w:rsidRPr="00EC7E5D" w:rsidRDefault="001C7096">
      <w:pPr>
        <w:ind w:left="-426"/>
        <w:rPr>
          <w:rFonts w:ascii="Trebuchet MS" w:hAnsi="Trebuchet MS" w:cs="Trebuchet MS"/>
          <w:color w:val="000000"/>
          <w:sz w:val="22"/>
          <w:szCs w:val="22"/>
          <w:u w:val="single"/>
        </w:rPr>
      </w:pPr>
    </w:p>
    <w:p w:rsidR="001D311B" w:rsidRPr="00EC7E5D" w:rsidRDefault="001D311B">
      <w:pPr>
        <w:ind w:left="-426"/>
        <w:rPr>
          <w:rFonts w:ascii="Trebuchet MS" w:hAnsi="Trebuchet MS" w:cs="Trebuchet MS"/>
          <w:color w:val="000000"/>
          <w:sz w:val="22"/>
          <w:szCs w:val="22"/>
          <w:u w:val="single"/>
        </w:rPr>
      </w:pPr>
      <w:r w:rsidRPr="00EC7E5D">
        <w:rPr>
          <w:rFonts w:ascii="Trebuchet MS" w:hAnsi="Trebuchet MS" w:cs="Trebuchet MS"/>
          <w:color w:val="000000"/>
          <w:sz w:val="22"/>
          <w:szCs w:val="22"/>
          <w:u w:val="single"/>
        </w:rPr>
        <w:t>INFORMATIVES</w:t>
      </w:r>
    </w:p>
    <w:p w:rsidR="002B7A2A" w:rsidRPr="004214B4" w:rsidRDefault="002B7A2A" w:rsidP="002B7A2A">
      <w:pPr>
        <w:autoSpaceDE w:val="0"/>
        <w:autoSpaceDN w:val="0"/>
        <w:ind w:left="-426"/>
        <w:jc w:val="both"/>
        <w:rPr>
          <w:rFonts w:ascii="Trebuchet MS" w:hAnsi="Trebuchet MS"/>
          <w:sz w:val="22"/>
          <w:szCs w:val="22"/>
        </w:rPr>
      </w:pPr>
      <w:r w:rsidRPr="004214B4">
        <w:rPr>
          <w:rFonts w:ascii="Trebuchet MS" w:hAnsi="Trebuchet MS"/>
          <w:sz w:val="22"/>
          <w:szCs w:val="22"/>
        </w:rPr>
        <w:t>1. This is a change to the plan</w:t>
      </w:r>
      <w:r w:rsidR="00F9530D">
        <w:rPr>
          <w:rFonts w:ascii="Trebuchet MS" w:hAnsi="Trebuchet MS"/>
          <w:sz w:val="22"/>
          <w:szCs w:val="22"/>
        </w:rPr>
        <w:t>s</w:t>
      </w:r>
      <w:r w:rsidRPr="004214B4">
        <w:rPr>
          <w:rFonts w:ascii="Trebuchet MS" w:hAnsi="Trebuchet MS"/>
          <w:sz w:val="22"/>
          <w:szCs w:val="22"/>
        </w:rPr>
        <w:t xml:space="preserve"> approved under </w:t>
      </w:r>
      <w:r w:rsidR="00F9530D">
        <w:rPr>
          <w:rFonts w:ascii="Trebuchet MS" w:hAnsi="Trebuchet MS"/>
          <w:sz w:val="22"/>
          <w:szCs w:val="22"/>
        </w:rPr>
        <w:t xml:space="preserve">the </w:t>
      </w:r>
      <w:r w:rsidR="00D95CE7">
        <w:rPr>
          <w:rFonts w:ascii="Trebuchet MS" w:hAnsi="Trebuchet MS"/>
          <w:sz w:val="22"/>
          <w:szCs w:val="22"/>
        </w:rPr>
        <w:t>reserved matters permission</w:t>
      </w:r>
      <w:r w:rsidR="00F9530D">
        <w:rPr>
          <w:rFonts w:ascii="Trebuchet MS" w:hAnsi="Trebuchet MS"/>
          <w:sz w:val="22"/>
          <w:szCs w:val="22"/>
        </w:rPr>
        <w:t xml:space="preserve"> re</w:t>
      </w:r>
      <w:r w:rsidRPr="004214B4">
        <w:rPr>
          <w:rFonts w:ascii="Trebuchet MS" w:hAnsi="Trebuchet MS"/>
          <w:sz w:val="22"/>
          <w:szCs w:val="22"/>
        </w:rPr>
        <w:t>ference 1</w:t>
      </w:r>
      <w:r w:rsidR="00273E1E">
        <w:rPr>
          <w:rFonts w:ascii="Trebuchet MS" w:hAnsi="Trebuchet MS"/>
          <w:sz w:val="22"/>
          <w:szCs w:val="22"/>
        </w:rPr>
        <w:t>6</w:t>
      </w:r>
      <w:r w:rsidR="00F9530D">
        <w:rPr>
          <w:rFonts w:ascii="Trebuchet MS" w:hAnsi="Trebuchet MS"/>
          <w:sz w:val="22"/>
          <w:szCs w:val="22"/>
        </w:rPr>
        <w:t>2050 under condition 1, pursuant to condition 2</w:t>
      </w:r>
      <w:r w:rsidRPr="004214B4">
        <w:rPr>
          <w:rFonts w:ascii="Trebuchet MS" w:hAnsi="Trebuchet MS"/>
          <w:sz w:val="22"/>
          <w:szCs w:val="22"/>
        </w:rPr>
        <w:t xml:space="preserve"> of the approval 10/01461/OUT (102172). All other conditions </w:t>
      </w:r>
      <w:r w:rsidR="00F9530D">
        <w:rPr>
          <w:rFonts w:ascii="Trebuchet MS" w:hAnsi="Trebuchet MS"/>
          <w:sz w:val="22"/>
          <w:szCs w:val="22"/>
        </w:rPr>
        <w:t xml:space="preserve">relating to 162050 and </w:t>
      </w:r>
      <w:r w:rsidRPr="004214B4">
        <w:rPr>
          <w:rFonts w:ascii="Trebuchet MS" w:hAnsi="Trebuchet MS"/>
          <w:sz w:val="22"/>
          <w:szCs w:val="22"/>
        </w:rPr>
        <w:t xml:space="preserve">relating to the 'original permission' - 10/01461/OUT (102172) will continue to apply. </w:t>
      </w:r>
    </w:p>
    <w:p w:rsidR="002B7A2A" w:rsidRPr="004214B4" w:rsidRDefault="002B7A2A" w:rsidP="002B7A2A">
      <w:pPr>
        <w:autoSpaceDE w:val="0"/>
        <w:autoSpaceDN w:val="0"/>
        <w:ind w:left="720"/>
        <w:jc w:val="both"/>
        <w:rPr>
          <w:rFonts w:ascii="Trebuchet MS" w:hAnsi="Trebuchet MS"/>
          <w:color w:val="FFFFFF"/>
          <w:sz w:val="22"/>
          <w:szCs w:val="22"/>
        </w:rPr>
      </w:pPr>
      <w:r w:rsidRPr="004214B4">
        <w:rPr>
          <w:rFonts w:ascii="Trebuchet MS" w:hAnsi="Trebuchet MS"/>
          <w:color w:val="FFFFFF"/>
          <w:sz w:val="22"/>
          <w:szCs w:val="22"/>
        </w:rPr>
        <w:t>2</w:t>
      </w:r>
    </w:p>
    <w:p w:rsidR="002B7A2A" w:rsidRPr="004214B4" w:rsidRDefault="002B7A2A" w:rsidP="002B7A2A">
      <w:pPr>
        <w:autoSpaceDE w:val="0"/>
        <w:autoSpaceDN w:val="0"/>
        <w:ind w:left="-426"/>
        <w:jc w:val="both"/>
        <w:rPr>
          <w:rFonts w:ascii="Trebuchet MS" w:hAnsi="Trebuchet MS"/>
          <w:sz w:val="22"/>
          <w:szCs w:val="22"/>
        </w:rPr>
      </w:pPr>
      <w:r w:rsidRPr="004214B4">
        <w:rPr>
          <w:rFonts w:ascii="Trebuchet MS" w:hAnsi="Trebuchet MS"/>
          <w:sz w:val="22"/>
          <w:szCs w:val="22"/>
        </w:rPr>
        <w:t xml:space="preserve">2. </w:t>
      </w:r>
      <w:bookmarkStart w:id="0" w:name="_GoBack"/>
      <w:r w:rsidRPr="004214B4">
        <w:rPr>
          <w:rFonts w:ascii="Trebuchet MS" w:hAnsi="Trebuchet MS"/>
          <w:sz w:val="22"/>
          <w:szCs w:val="22"/>
        </w:rPr>
        <w:t xml:space="preserve">In reaching this decision, the local planning authority is satisfied that the changes proposed by this application do not constitute a material change to the approved planning permission. </w:t>
      </w:r>
    </w:p>
    <w:bookmarkEnd w:id="0"/>
    <w:p w:rsidR="00A226B9" w:rsidRPr="00FA3298" w:rsidRDefault="00A226B9" w:rsidP="002B7A2A">
      <w:pPr>
        <w:autoSpaceDE w:val="0"/>
        <w:autoSpaceDN w:val="0"/>
        <w:ind w:left="-426"/>
        <w:jc w:val="both"/>
        <w:rPr>
          <w:rFonts w:ascii="Trebuchet MS" w:hAnsi="Trebuchet MS" w:cs="Trebuchet MS"/>
          <w:color w:val="000000"/>
          <w:sz w:val="22"/>
          <w:szCs w:val="22"/>
        </w:rPr>
      </w:pPr>
    </w:p>
    <w:sectPr w:rsidR="00A226B9" w:rsidRPr="00FA3298" w:rsidSect="00B76250">
      <w:headerReference w:type="even" r:id="rId8"/>
      <w:headerReference w:type="default" r:id="rId9"/>
      <w:footerReference w:type="even" r:id="rId10"/>
      <w:footerReference w:type="default" r:id="rId11"/>
      <w:headerReference w:type="first" r:id="rId12"/>
      <w:footerReference w:type="first" r:id="rId13"/>
      <w:pgSz w:w="11906" w:h="16838"/>
      <w:pgMar w:top="709" w:right="1416" w:bottom="1440" w:left="1758"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1338" w:rsidRDefault="004D1338" w:rsidP="004D1338">
      <w:r>
        <w:separator/>
      </w:r>
    </w:p>
  </w:endnote>
  <w:endnote w:type="continuationSeparator" w:id="0">
    <w:p w:rsidR="004D1338" w:rsidRDefault="004D1338" w:rsidP="004D13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1338" w:rsidRDefault="004D133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1338" w:rsidRDefault="004D133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1338" w:rsidRDefault="004D133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1338" w:rsidRDefault="004D1338" w:rsidP="004D1338">
      <w:r>
        <w:separator/>
      </w:r>
    </w:p>
  </w:footnote>
  <w:footnote w:type="continuationSeparator" w:id="0">
    <w:p w:rsidR="004D1338" w:rsidRDefault="004D1338" w:rsidP="004D133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1338" w:rsidRDefault="004D133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1338" w:rsidRDefault="004D133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1338" w:rsidRDefault="004D133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C3CC7"/>
    <w:multiLevelType w:val="hybridMultilevel"/>
    <w:tmpl w:val="928A55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
    <w:nsid w:val="04C76DBE"/>
    <w:multiLevelType w:val="hybridMultilevel"/>
    <w:tmpl w:val="CEDA11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2">
    <w:nsid w:val="08832F8E"/>
    <w:multiLevelType w:val="hybridMultilevel"/>
    <w:tmpl w:val="8C46EB36"/>
    <w:lvl w:ilvl="0" w:tplc="12F0E250">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8B07C6F"/>
    <w:multiLevelType w:val="hybridMultilevel"/>
    <w:tmpl w:val="FF58589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4">
    <w:nsid w:val="17901E2B"/>
    <w:multiLevelType w:val="hybridMultilevel"/>
    <w:tmpl w:val="03009218"/>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5">
    <w:nsid w:val="1AAB3F8C"/>
    <w:multiLevelType w:val="hybridMultilevel"/>
    <w:tmpl w:val="2E94300C"/>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6">
    <w:nsid w:val="1C674737"/>
    <w:multiLevelType w:val="hybridMultilevel"/>
    <w:tmpl w:val="56CC69AA"/>
    <w:lvl w:ilvl="0" w:tplc="EC5AFB82">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F6758BB"/>
    <w:multiLevelType w:val="hybridMultilevel"/>
    <w:tmpl w:val="77543CF6"/>
    <w:lvl w:ilvl="0" w:tplc="8D1CF318">
      <w:numFmt w:val="bullet"/>
      <w:lvlText w:val="-"/>
      <w:lvlJc w:val="left"/>
      <w:pPr>
        <w:ind w:left="720" w:hanging="360"/>
      </w:pPr>
      <w:rPr>
        <w:rFonts w:ascii="Trebuchet MS" w:eastAsia="Times New Roman"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81E3AFD"/>
    <w:multiLevelType w:val="hybridMultilevel"/>
    <w:tmpl w:val="30FCB14A"/>
    <w:lvl w:ilvl="0" w:tplc="BE3EFBDE">
      <w:numFmt w:val="bullet"/>
      <w:lvlText w:val="-"/>
      <w:lvlJc w:val="left"/>
      <w:pPr>
        <w:ind w:left="420" w:hanging="360"/>
      </w:pPr>
      <w:rPr>
        <w:rFonts w:ascii="Trebuchet MS" w:eastAsiaTheme="minorEastAsia" w:hAnsi="Trebuchet MS" w:cstheme="minorBidi"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9">
    <w:nsid w:val="2E5B228A"/>
    <w:multiLevelType w:val="hybridMultilevel"/>
    <w:tmpl w:val="799AAAD2"/>
    <w:lvl w:ilvl="0" w:tplc="04090007">
      <w:start w:val="1"/>
      <w:numFmt w:val="bullet"/>
      <w:lvlText w:val=""/>
      <w:lvlJc w:val="left"/>
      <w:pPr>
        <w:tabs>
          <w:tab w:val="num" w:pos="720"/>
        </w:tabs>
        <w:ind w:left="720" w:hanging="360"/>
      </w:pPr>
      <w:rPr>
        <w:rFonts w:ascii="Wingdings" w:hAnsi="Wingdings" w:cs="Wingdings" w:hint="default"/>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0">
    <w:nsid w:val="2F533668"/>
    <w:multiLevelType w:val="hybridMultilevel"/>
    <w:tmpl w:val="5E2C17F8"/>
    <w:lvl w:ilvl="0" w:tplc="0409000F">
      <w:start w:val="4"/>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11">
    <w:nsid w:val="302D6029"/>
    <w:multiLevelType w:val="hybridMultilevel"/>
    <w:tmpl w:val="F17A5974"/>
    <w:lvl w:ilvl="0" w:tplc="25CA40DC">
      <w:start w:val="1"/>
      <w:numFmt w:val="decimal"/>
      <w:lvlText w:val="%1)"/>
      <w:lvlJc w:val="left"/>
      <w:pPr>
        <w:tabs>
          <w:tab w:val="num" w:pos="720"/>
        </w:tabs>
        <w:ind w:left="720" w:hanging="360"/>
      </w:pPr>
      <w:rPr>
        <w:rFonts w:ascii="Trebuchet MS" w:hAnsi="Trebuchet MS" w:cs="Times New Roman" w:hint="default"/>
      </w:rPr>
    </w:lvl>
    <w:lvl w:ilvl="1" w:tplc="08090019">
      <w:start w:val="1"/>
      <w:numFmt w:val="lowerLetter"/>
      <w:lvlText w:val="%2."/>
      <w:lvlJc w:val="left"/>
      <w:pPr>
        <w:tabs>
          <w:tab w:val="num" w:pos="1440"/>
        </w:tabs>
        <w:ind w:left="1440" w:hanging="360"/>
      </w:pPr>
      <w:rPr>
        <w:rFonts w:ascii="Times New Roman" w:hAnsi="Times New Roman" w:cs="Times New Roman"/>
      </w:rPr>
    </w:lvl>
    <w:lvl w:ilvl="2" w:tplc="0809001B">
      <w:start w:val="1"/>
      <w:numFmt w:val="lowerRoman"/>
      <w:lvlText w:val="%3."/>
      <w:lvlJc w:val="right"/>
      <w:pPr>
        <w:tabs>
          <w:tab w:val="num" w:pos="2160"/>
        </w:tabs>
        <w:ind w:left="2160" w:hanging="180"/>
      </w:pPr>
      <w:rPr>
        <w:rFonts w:ascii="Times New Roman" w:hAnsi="Times New Roman" w:cs="Times New Roman"/>
      </w:rPr>
    </w:lvl>
    <w:lvl w:ilvl="3" w:tplc="0809000F">
      <w:start w:val="1"/>
      <w:numFmt w:val="decimal"/>
      <w:lvlText w:val="%4."/>
      <w:lvlJc w:val="left"/>
      <w:pPr>
        <w:tabs>
          <w:tab w:val="num" w:pos="2880"/>
        </w:tabs>
        <w:ind w:left="2880" w:hanging="360"/>
      </w:pPr>
      <w:rPr>
        <w:rFonts w:ascii="Times New Roman" w:hAnsi="Times New Roman" w:cs="Times New Roman"/>
      </w:rPr>
    </w:lvl>
    <w:lvl w:ilvl="4" w:tplc="08090019">
      <w:start w:val="1"/>
      <w:numFmt w:val="lowerLetter"/>
      <w:lvlText w:val="%5."/>
      <w:lvlJc w:val="left"/>
      <w:pPr>
        <w:tabs>
          <w:tab w:val="num" w:pos="3600"/>
        </w:tabs>
        <w:ind w:left="3600" w:hanging="360"/>
      </w:pPr>
      <w:rPr>
        <w:rFonts w:ascii="Times New Roman" w:hAnsi="Times New Roman" w:cs="Times New Roman"/>
      </w:rPr>
    </w:lvl>
    <w:lvl w:ilvl="5" w:tplc="0809001B">
      <w:start w:val="1"/>
      <w:numFmt w:val="lowerRoman"/>
      <w:lvlText w:val="%6."/>
      <w:lvlJc w:val="right"/>
      <w:pPr>
        <w:tabs>
          <w:tab w:val="num" w:pos="4320"/>
        </w:tabs>
        <w:ind w:left="4320" w:hanging="180"/>
      </w:pPr>
      <w:rPr>
        <w:rFonts w:ascii="Times New Roman" w:hAnsi="Times New Roman" w:cs="Times New Roman"/>
      </w:rPr>
    </w:lvl>
    <w:lvl w:ilvl="6" w:tplc="0809000F">
      <w:start w:val="1"/>
      <w:numFmt w:val="decimal"/>
      <w:lvlText w:val="%7."/>
      <w:lvlJc w:val="left"/>
      <w:pPr>
        <w:tabs>
          <w:tab w:val="num" w:pos="5040"/>
        </w:tabs>
        <w:ind w:left="5040" w:hanging="360"/>
      </w:pPr>
      <w:rPr>
        <w:rFonts w:ascii="Times New Roman" w:hAnsi="Times New Roman" w:cs="Times New Roman"/>
      </w:rPr>
    </w:lvl>
    <w:lvl w:ilvl="7" w:tplc="08090019">
      <w:start w:val="1"/>
      <w:numFmt w:val="lowerLetter"/>
      <w:lvlText w:val="%8."/>
      <w:lvlJc w:val="left"/>
      <w:pPr>
        <w:tabs>
          <w:tab w:val="num" w:pos="5760"/>
        </w:tabs>
        <w:ind w:left="5760" w:hanging="360"/>
      </w:pPr>
      <w:rPr>
        <w:rFonts w:ascii="Times New Roman" w:hAnsi="Times New Roman" w:cs="Times New Roman"/>
      </w:rPr>
    </w:lvl>
    <w:lvl w:ilvl="8" w:tplc="0809001B">
      <w:start w:val="1"/>
      <w:numFmt w:val="lowerRoman"/>
      <w:lvlText w:val="%9."/>
      <w:lvlJc w:val="right"/>
      <w:pPr>
        <w:tabs>
          <w:tab w:val="num" w:pos="6480"/>
        </w:tabs>
        <w:ind w:left="6480" w:hanging="180"/>
      </w:pPr>
      <w:rPr>
        <w:rFonts w:ascii="Times New Roman" w:hAnsi="Times New Roman" w:cs="Times New Roman"/>
      </w:rPr>
    </w:lvl>
  </w:abstractNum>
  <w:abstractNum w:abstractNumId="12">
    <w:nsid w:val="309743B8"/>
    <w:multiLevelType w:val="hybridMultilevel"/>
    <w:tmpl w:val="AAAE546A"/>
    <w:lvl w:ilvl="0" w:tplc="12F0E250">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8A8389B"/>
    <w:multiLevelType w:val="hybridMultilevel"/>
    <w:tmpl w:val="6C14AAF8"/>
    <w:lvl w:ilvl="0" w:tplc="FB9052BC">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9D73263"/>
    <w:multiLevelType w:val="hybridMultilevel"/>
    <w:tmpl w:val="85E8BB0C"/>
    <w:lvl w:ilvl="0" w:tplc="08090001">
      <w:start w:val="1"/>
      <w:numFmt w:val="bullet"/>
      <w:lvlText w:val=""/>
      <w:lvlJc w:val="left"/>
      <w:pPr>
        <w:ind w:left="1014" w:hanging="360"/>
      </w:pPr>
      <w:rPr>
        <w:rFonts w:ascii="Symbol" w:hAnsi="Symbol" w:hint="default"/>
      </w:rPr>
    </w:lvl>
    <w:lvl w:ilvl="1" w:tplc="08090003" w:tentative="1">
      <w:start w:val="1"/>
      <w:numFmt w:val="bullet"/>
      <w:lvlText w:val="o"/>
      <w:lvlJc w:val="left"/>
      <w:pPr>
        <w:ind w:left="1734" w:hanging="360"/>
      </w:pPr>
      <w:rPr>
        <w:rFonts w:ascii="Courier New" w:hAnsi="Courier New" w:cs="Courier New" w:hint="default"/>
      </w:rPr>
    </w:lvl>
    <w:lvl w:ilvl="2" w:tplc="08090005" w:tentative="1">
      <w:start w:val="1"/>
      <w:numFmt w:val="bullet"/>
      <w:lvlText w:val=""/>
      <w:lvlJc w:val="left"/>
      <w:pPr>
        <w:ind w:left="2454" w:hanging="360"/>
      </w:pPr>
      <w:rPr>
        <w:rFonts w:ascii="Wingdings" w:hAnsi="Wingdings" w:hint="default"/>
      </w:rPr>
    </w:lvl>
    <w:lvl w:ilvl="3" w:tplc="08090001" w:tentative="1">
      <w:start w:val="1"/>
      <w:numFmt w:val="bullet"/>
      <w:lvlText w:val=""/>
      <w:lvlJc w:val="left"/>
      <w:pPr>
        <w:ind w:left="3174" w:hanging="360"/>
      </w:pPr>
      <w:rPr>
        <w:rFonts w:ascii="Symbol" w:hAnsi="Symbol" w:hint="default"/>
      </w:rPr>
    </w:lvl>
    <w:lvl w:ilvl="4" w:tplc="08090003" w:tentative="1">
      <w:start w:val="1"/>
      <w:numFmt w:val="bullet"/>
      <w:lvlText w:val="o"/>
      <w:lvlJc w:val="left"/>
      <w:pPr>
        <w:ind w:left="3894" w:hanging="360"/>
      </w:pPr>
      <w:rPr>
        <w:rFonts w:ascii="Courier New" w:hAnsi="Courier New" w:cs="Courier New" w:hint="default"/>
      </w:rPr>
    </w:lvl>
    <w:lvl w:ilvl="5" w:tplc="08090005" w:tentative="1">
      <w:start w:val="1"/>
      <w:numFmt w:val="bullet"/>
      <w:lvlText w:val=""/>
      <w:lvlJc w:val="left"/>
      <w:pPr>
        <w:ind w:left="4614" w:hanging="360"/>
      </w:pPr>
      <w:rPr>
        <w:rFonts w:ascii="Wingdings" w:hAnsi="Wingdings" w:hint="default"/>
      </w:rPr>
    </w:lvl>
    <w:lvl w:ilvl="6" w:tplc="08090001" w:tentative="1">
      <w:start w:val="1"/>
      <w:numFmt w:val="bullet"/>
      <w:lvlText w:val=""/>
      <w:lvlJc w:val="left"/>
      <w:pPr>
        <w:ind w:left="5334" w:hanging="360"/>
      </w:pPr>
      <w:rPr>
        <w:rFonts w:ascii="Symbol" w:hAnsi="Symbol" w:hint="default"/>
      </w:rPr>
    </w:lvl>
    <w:lvl w:ilvl="7" w:tplc="08090003" w:tentative="1">
      <w:start w:val="1"/>
      <w:numFmt w:val="bullet"/>
      <w:lvlText w:val="o"/>
      <w:lvlJc w:val="left"/>
      <w:pPr>
        <w:ind w:left="6054" w:hanging="360"/>
      </w:pPr>
      <w:rPr>
        <w:rFonts w:ascii="Courier New" w:hAnsi="Courier New" w:cs="Courier New" w:hint="default"/>
      </w:rPr>
    </w:lvl>
    <w:lvl w:ilvl="8" w:tplc="08090005" w:tentative="1">
      <w:start w:val="1"/>
      <w:numFmt w:val="bullet"/>
      <w:lvlText w:val=""/>
      <w:lvlJc w:val="left"/>
      <w:pPr>
        <w:ind w:left="6774" w:hanging="360"/>
      </w:pPr>
      <w:rPr>
        <w:rFonts w:ascii="Wingdings" w:hAnsi="Wingdings" w:hint="default"/>
      </w:rPr>
    </w:lvl>
  </w:abstractNum>
  <w:abstractNum w:abstractNumId="15">
    <w:nsid w:val="3B0C0D0B"/>
    <w:multiLevelType w:val="hybridMultilevel"/>
    <w:tmpl w:val="8B769EA6"/>
    <w:lvl w:ilvl="0" w:tplc="E850D9DE">
      <w:start w:val="1"/>
      <w:numFmt w:val="decimal"/>
      <w:lvlText w:val="%1."/>
      <w:lvlJc w:val="left"/>
      <w:pPr>
        <w:ind w:left="435" w:hanging="360"/>
      </w:pPr>
      <w:rPr>
        <w:rFonts w:ascii="Trebuchet MS" w:hAnsi="Trebuchet MS" w:cs="Times New Roman" w:hint="default"/>
      </w:rPr>
    </w:lvl>
    <w:lvl w:ilvl="1" w:tplc="08090019">
      <w:start w:val="1"/>
      <w:numFmt w:val="lowerLetter"/>
      <w:lvlText w:val="%2."/>
      <w:lvlJc w:val="left"/>
      <w:pPr>
        <w:ind w:left="1155" w:hanging="360"/>
      </w:pPr>
      <w:rPr>
        <w:rFonts w:ascii="Times New Roman" w:hAnsi="Times New Roman" w:cs="Times New Roman"/>
      </w:rPr>
    </w:lvl>
    <w:lvl w:ilvl="2" w:tplc="0809001B">
      <w:start w:val="1"/>
      <w:numFmt w:val="lowerRoman"/>
      <w:lvlText w:val="%3."/>
      <w:lvlJc w:val="right"/>
      <w:pPr>
        <w:ind w:left="1875" w:hanging="180"/>
      </w:pPr>
      <w:rPr>
        <w:rFonts w:ascii="Times New Roman" w:hAnsi="Times New Roman" w:cs="Times New Roman"/>
      </w:rPr>
    </w:lvl>
    <w:lvl w:ilvl="3" w:tplc="0809000F">
      <w:start w:val="1"/>
      <w:numFmt w:val="decimal"/>
      <w:lvlText w:val="%4."/>
      <w:lvlJc w:val="left"/>
      <w:pPr>
        <w:ind w:left="2595" w:hanging="360"/>
      </w:pPr>
      <w:rPr>
        <w:rFonts w:ascii="Times New Roman" w:hAnsi="Times New Roman" w:cs="Times New Roman"/>
      </w:rPr>
    </w:lvl>
    <w:lvl w:ilvl="4" w:tplc="08090019">
      <w:start w:val="1"/>
      <w:numFmt w:val="lowerLetter"/>
      <w:lvlText w:val="%5."/>
      <w:lvlJc w:val="left"/>
      <w:pPr>
        <w:ind w:left="3315" w:hanging="360"/>
      </w:pPr>
      <w:rPr>
        <w:rFonts w:ascii="Times New Roman" w:hAnsi="Times New Roman" w:cs="Times New Roman"/>
      </w:rPr>
    </w:lvl>
    <w:lvl w:ilvl="5" w:tplc="0809001B">
      <w:start w:val="1"/>
      <w:numFmt w:val="lowerRoman"/>
      <w:lvlText w:val="%6."/>
      <w:lvlJc w:val="right"/>
      <w:pPr>
        <w:ind w:left="4035" w:hanging="180"/>
      </w:pPr>
      <w:rPr>
        <w:rFonts w:ascii="Times New Roman" w:hAnsi="Times New Roman" w:cs="Times New Roman"/>
      </w:rPr>
    </w:lvl>
    <w:lvl w:ilvl="6" w:tplc="0809000F">
      <w:start w:val="1"/>
      <w:numFmt w:val="decimal"/>
      <w:lvlText w:val="%7."/>
      <w:lvlJc w:val="left"/>
      <w:pPr>
        <w:ind w:left="4755" w:hanging="360"/>
      </w:pPr>
      <w:rPr>
        <w:rFonts w:ascii="Times New Roman" w:hAnsi="Times New Roman" w:cs="Times New Roman"/>
      </w:rPr>
    </w:lvl>
    <w:lvl w:ilvl="7" w:tplc="08090019">
      <w:start w:val="1"/>
      <w:numFmt w:val="lowerLetter"/>
      <w:lvlText w:val="%8."/>
      <w:lvlJc w:val="left"/>
      <w:pPr>
        <w:ind w:left="5475" w:hanging="360"/>
      </w:pPr>
      <w:rPr>
        <w:rFonts w:ascii="Times New Roman" w:hAnsi="Times New Roman" w:cs="Times New Roman"/>
      </w:rPr>
    </w:lvl>
    <w:lvl w:ilvl="8" w:tplc="0809001B">
      <w:start w:val="1"/>
      <w:numFmt w:val="lowerRoman"/>
      <w:lvlText w:val="%9."/>
      <w:lvlJc w:val="right"/>
      <w:pPr>
        <w:ind w:left="6195" w:hanging="180"/>
      </w:pPr>
      <w:rPr>
        <w:rFonts w:ascii="Times New Roman" w:hAnsi="Times New Roman" w:cs="Times New Roman"/>
      </w:rPr>
    </w:lvl>
  </w:abstractNum>
  <w:abstractNum w:abstractNumId="16">
    <w:nsid w:val="3DB20AD6"/>
    <w:multiLevelType w:val="hybridMultilevel"/>
    <w:tmpl w:val="3F700F56"/>
    <w:lvl w:ilvl="0" w:tplc="93D83E88">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DF9315D"/>
    <w:multiLevelType w:val="hybridMultilevel"/>
    <w:tmpl w:val="F4A611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nsid w:val="41005C7D"/>
    <w:multiLevelType w:val="hybridMultilevel"/>
    <w:tmpl w:val="8166A1E0"/>
    <w:lvl w:ilvl="0" w:tplc="686A36BE">
      <w:start w:val="1"/>
      <w:numFmt w:val="lowerLetter"/>
      <w:lvlText w:val="%1)"/>
      <w:lvlJc w:val="left"/>
      <w:pPr>
        <w:tabs>
          <w:tab w:val="num" w:pos="720"/>
        </w:tabs>
        <w:ind w:left="720" w:hanging="360"/>
      </w:pPr>
      <w:rPr>
        <w:rFonts w:ascii="Times New Roman" w:hAnsi="Times New Roman" w:cs="Times New Roman" w:hint="default"/>
      </w:rPr>
    </w:lvl>
    <w:lvl w:ilvl="1" w:tplc="08090001">
      <w:start w:val="1"/>
      <w:numFmt w:val="bullet"/>
      <w:lvlText w:val=""/>
      <w:lvlJc w:val="left"/>
      <w:pPr>
        <w:tabs>
          <w:tab w:val="num" w:pos="1440"/>
        </w:tabs>
        <w:ind w:left="1440" w:hanging="360"/>
      </w:pPr>
      <w:rPr>
        <w:rFonts w:ascii="Symbol" w:hAnsi="Symbol" w:cs="Symbol" w:hint="default"/>
      </w:rPr>
    </w:lvl>
    <w:lvl w:ilvl="2" w:tplc="0809001B">
      <w:start w:val="1"/>
      <w:numFmt w:val="lowerRoman"/>
      <w:lvlText w:val="%3."/>
      <w:lvlJc w:val="right"/>
      <w:pPr>
        <w:tabs>
          <w:tab w:val="num" w:pos="2160"/>
        </w:tabs>
        <w:ind w:left="2160" w:hanging="180"/>
      </w:pPr>
      <w:rPr>
        <w:rFonts w:ascii="Times New Roman" w:hAnsi="Times New Roman" w:cs="Times New Roman"/>
      </w:rPr>
    </w:lvl>
    <w:lvl w:ilvl="3" w:tplc="0809000F">
      <w:start w:val="1"/>
      <w:numFmt w:val="decimal"/>
      <w:lvlText w:val="%4."/>
      <w:lvlJc w:val="left"/>
      <w:pPr>
        <w:tabs>
          <w:tab w:val="num" w:pos="2880"/>
        </w:tabs>
        <w:ind w:left="2880" w:hanging="360"/>
      </w:pPr>
      <w:rPr>
        <w:rFonts w:ascii="Times New Roman" w:hAnsi="Times New Roman" w:cs="Times New Roman"/>
      </w:rPr>
    </w:lvl>
    <w:lvl w:ilvl="4" w:tplc="08090019">
      <w:start w:val="1"/>
      <w:numFmt w:val="lowerLetter"/>
      <w:lvlText w:val="%5."/>
      <w:lvlJc w:val="left"/>
      <w:pPr>
        <w:tabs>
          <w:tab w:val="num" w:pos="3600"/>
        </w:tabs>
        <w:ind w:left="3600" w:hanging="360"/>
      </w:pPr>
      <w:rPr>
        <w:rFonts w:ascii="Times New Roman" w:hAnsi="Times New Roman" w:cs="Times New Roman"/>
      </w:rPr>
    </w:lvl>
    <w:lvl w:ilvl="5" w:tplc="0809001B">
      <w:start w:val="1"/>
      <w:numFmt w:val="lowerRoman"/>
      <w:lvlText w:val="%6."/>
      <w:lvlJc w:val="right"/>
      <w:pPr>
        <w:tabs>
          <w:tab w:val="num" w:pos="4320"/>
        </w:tabs>
        <w:ind w:left="4320" w:hanging="180"/>
      </w:pPr>
      <w:rPr>
        <w:rFonts w:ascii="Times New Roman" w:hAnsi="Times New Roman" w:cs="Times New Roman"/>
      </w:rPr>
    </w:lvl>
    <w:lvl w:ilvl="6" w:tplc="0809000F">
      <w:start w:val="1"/>
      <w:numFmt w:val="decimal"/>
      <w:lvlText w:val="%7."/>
      <w:lvlJc w:val="left"/>
      <w:pPr>
        <w:tabs>
          <w:tab w:val="num" w:pos="5040"/>
        </w:tabs>
        <w:ind w:left="5040" w:hanging="360"/>
      </w:pPr>
      <w:rPr>
        <w:rFonts w:ascii="Times New Roman" w:hAnsi="Times New Roman" w:cs="Times New Roman"/>
      </w:rPr>
    </w:lvl>
    <w:lvl w:ilvl="7" w:tplc="08090019">
      <w:start w:val="1"/>
      <w:numFmt w:val="lowerLetter"/>
      <w:lvlText w:val="%8."/>
      <w:lvlJc w:val="left"/>
      <w:pPr>
        <w:tabs>
          <w:tab w:val="num" w:pos="5760"/>
        </w:tabs>
        <w:ind w:left="5760" w:hanging="360"/>
      </w:pPr>
      <w:rPr>
        <w:rFonts w:ascii="Times New Roman" w:hAnsi="Times New Roman" w:cs="Times New Roman"/>
      </w:rPr>
    </w:lvl>
    <w:lvl w:ilvl="8" w:tplc="0809001B">
      <w:start w:val="1"/>
      <w:numFmt w:val="lowerRoman"/>
      <w:lvlText w:val="%9."/>
      <w:lvlJc w:val="right"/>
      <w:pPr>
        <w:tabs>
          <w:tab w:val="num" w:pos="6480"/>
        </w:tabs>
        <w:ind w:left="6480" w:hanging="180"/>
      </w:pPr>
      <w:rPr>
        <w:rFonts w:ascii="Times New Roman" w:hAnsi="Times New Roman" w:cs="Times New Roman"/>
      </w:rPr>
    </w:lvl>
  </w:abstractNum>
  <w:abstractNum w:abstractNumId="19">
    <w:nsid w:val="414E1FE2"/>
    <w:multiLevelType w:val="hybridMultilevel"/>
    <w:tmpl w:val="B2D2CAF6"/>
    <w:lvl w:ilvl="0" w:tplc="12F0E250">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44AC36FF"/>
    <w:multiLevelType w:val="hybridMultilevel"/>
    <w:tmpl w:val="128E17D8"/>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1">
    <w:nsid w:val="48437047"/>
    <w:multiLevelType w:val="hybridMultilevel"/>
    <w:tmpl w:val="18F82FAE"/>
    <w:lvl w:ilvl="0" w:tplc="6F6871EE">
      <w:start w:val="1"/>
      <w:numFmt w:val="decimal"/>
      <w:lvlText w:val="%1."/>
      <w:lvlJc w:val="left"/>
      <w:pPr>
        <w:tabs>
          <w:tab w:val="num" w:pos="-180"/>
        </w:tabs>
        <w:ind w:left="-180" w:hanging="360"/>
      </w:pPr>
      <w:rPr>
        <w:rFonts w:ascii="Times New Roman" w:hAnsi="Times New Roman" w:cs="Times New Roman" w:hint="default"/>
      </w:rPr>
    </w:lvl>
    <w:lvl w:ilvl="1" w:tplc="04090019">
      <w:start w:val="1"/>
      <w:numFmt w:val="lowerLetter"/>
      <w:lvlText w:val="%2."/>
      <w:lvlJc w:val="left"/>
      <w:pPr>
        <w:tabs>
          <w:tab w:val="num" w:pos="540"/>
        </w:tabs>
        <w:ind w:left="540" w:hanging="360"/>
      </w:pPr>
      <w:rPr>
        <w:rFonts w:ascii="Times New Roman" w:hAnsi="Times New Roman" w:cs="Times New Roman"/>
      </w:rPr>
    </w:lvl>
    <w:lvl w:ilvl="2" w:tplc="0409001B">
      <w:start w:val="1"/>
      <w:numFmt w:val="lowerRoman"/>
      <w:lvlText w:val="%3."/>
      <w:lvlJc w:val="right"/>
      <w:pPr>
        <w:tabs>
          <w:tab w:val="num" w:pos="1260"/>
        </w:tabs>
        <w:ind w:left="1260" w:hanging="180"/>
      </w:pPr>
      <w:rPr>
        <w:rFonts w:ascii="Times New Roman" w:hAnsi="Times New Roman" w:cs="Times New Roman"/>
      </w:rPr>
    </w:lvl>
    <w:lvl w:ilvl="3" w:tplc="0409000F">
      <w:start w:val="1"/>
      <w:numFmt w:val="decimal"/>
      <w:lvlText w:val="%4."/>
      <w:lvlJc w:val="left"/>
      <w:pPr>
        <w:tabs>
          <w:tab w:val="num" w:pos="1980"/>
        </w:tabs>
        <w:ind w:left="1980" w:hanging="360"/>
      </w:pPr>
      <w:rPr>
        <w:rFonts w:ascii="Times New Roman" w:hAnsi="Times New Roman" w:cs="Times New Roman"/>
      </w:rPr>
    </w:lvl>
    <w:lvl w:ilvl="4" w:tplc="04090019">
      <w:start w:val="1"/>
      <w:numFmt w:val="lowerLetter"/>
      <w:lvlText w:val="%5."/>
      <w:lvlJc w:val="left"/>
      <w:pPr>
        <w:tabs>
          <w:tab w:val="num" w:pos="2700"/>
        </w:tabs>
        <w:ind w:left="2700" w:hanging="360"/>
      </w:pPr>
      <w:rPr>
        <w:rFonts w:ascii="Times New Roman" w:hAnsi="Times New Roman" w:cs="Times New Roman"/>
      </w:rPr>
    </w:lvl>
    <w:lvl w:ilvl="5" w:tplc="0409001B">
      <w:start w:val="1"/>
      <w:numFmt w:val="lowerRoman"/>
      <w:lvlText w:val="%6."/>
      <w:lvlJc w:val="right"/>
      <w:pPr>
        <w:tabs>
          <w:tab w:val="num" w:pos="3420"/>
        </w:tabs>
        <w:ind w:left="3420" w:hanging="180"/>
      </w:pPr>
      <w:rPr>
        <w:rFonts w:ascii="Times New Roman" w:hAnsi="Times New Roman" w:cs="Times New Roman"/>
      </w:rPr>
    </w:lvl>
    <w:lvl w:ilvl="6" w:tplc="0409000F">
      <w:start w:val="1"/>
      <w:numFmt w:val="decimal"/>
      <w:lvlText w:val="%7."/>
      <w:lvlJc w:val="left"/>
      <w:pPr>
        <w:tabs>
          <w:tab w:val="num" w:pos="4140"/>
        </w:tabs>
        <w:ind w:left="4140" w:hanging="360"/>
      </w:pPr>
      <w:rPr>
        <w:rFonts w:ascii="Times New Roman" w:hAnsi="Times New Roman" w:cs="Times New Roman"/>
      </w:rPr>
    </w:lvl>
    <w:lvl w:ilvl="7" w:tplc="04090019">
      <w:start w:val="1"/>
      <w:numFmt w:val="lowerLetter"/>
      <w:lvlText w:val="%8."/>
      <w:lvlJc w:val="left"/>
      <w:pPr>
        <w:tabs>
          <w:tab w:val="num" w:pos="4860"/>
        </w:tabs>
        <w:ind w:left="4860" w:hanging="360"/>
      </w:pPr>
      <w:rPr>
        <w:rFonts w:ascii="Times New Roman" w:hAnsi="Times New Roman" w:cs="Times New Roman"/>
      </w:rPr>
    </w:lvl>
    <w:lvl w:ilvl="8" w:tplc="0409001B">
      <w:start w:val="1"/>
      <w:numFmt w:val="lowerRoman"/>
      <w:lvlText w:val="%9."/>
      <w:lvlJc w:val="right"/>
      <w:pPr>
        <w:tabs>
          <w:tab w:val="num" w:pos="5580"/>
        </w:tabs>
        <w:ind w:left="5580" w:hanging="180"/>
      </w:pPr>
      <w:rPr>
        <w:rFonts w:ascii="Times New Roman" w:hAnsi="Times New Roman" w:cs="Times New Roman"/>
      </w:rPr>
    </w:lvl>
  </w:abstractNum>
  <w:abstractNum w:abstractNumId="22">
    <w:nsid w:val="485E7297"/>
    <w:multiLevelType w:val="hybridMultilevel"/>
    <w:tmpl w:val="9B8484B2"/>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3">
    <w:nsid w:val="53A52883"/>
    <w:multiLevelType w:val="singleLevel"/>
    <w:tmpl w:val="08090005"/>
    <w:lvl w:ilvl="0">
      <w:start w:val="1"/>
      <w:numFmt w:val="bullet"/>
      <w:lvlText w:val=""/>
      <w:lvlJc w:val="left"/>
      <w:pPr>
        <w:tabs>
          <w:tab w:val="num" w:pos="360"/>
        </w:tabs>
        <w:ind w:left="360" w:hanging="360"/>
      </w:pPr>
      <w:rPr>
        <w:rFonts w:ascii="Wingdings" w:hAnsi="Wingdings" w:cs="Wingdings" w:hint="default"/>
      </w:rPr>
    </w:lvl>
  </w:abstractNum>
  <w:abstractNum w:abstractNumId="24">
    <w:nsid w:val="53B631B6"/>
    <w:multiLevelType w:val="hybridMultilevel"/>
    <w:tmpl w:val="2B06FC52"/>
    <w:lvl w:ilvl="0" w:tplc="452ADB7E">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553E7D71"/>
    <w:multiLevelType w:val="hybridMultilevel"/>
    <w:tmpl w:val="534CF6D2"/>
    <w:lvl w:ilvl="0" w:tplc="0409000F">
      <w:start w:val="2"/>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26">
    <w:nsid w:val="56F95EA9"/>
    <w:multiLevelType w:val="hybridMultilevel"/>
    <w:tmpl w:val="E7C2B7E8"/>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7">
    <w:nsid w:val="579076C7"/>
    <w:multiLevelType w:val="hybridMultilevel"/>
    <w:tmpl w:val="92C2B190"/>
    <w:lvl w:ilvl="0" w:tplc="6448A5DC">
      <w:start w:val="2"/>
      <w:numFmt w:val="decimal"/>
      <w:lvlText w:val="%1."/>
      <w:lvlJc w:val="left"/>
      <w:pPr>
        <w:tabs>
          <w:tab w:val="num" w:pos="-180"/>
        </w:tabs>
        <w:ind w:left="-180" w:hanging="360"/>
      </w:pPr>
      <w:rPr>
        <w:rFonts w:ascii="Times New Roman" w:hAnsi="Times New Roman" w:cs="Times New Roman" w:hint="default"/>
      </w:rPr>
    </w:lvl>
    <w:lvl w:ilvl="1" w:tplc="04090019">
      <w:start w:val="1"/>
      <w:numFmt w:val="lowerLetter"/>
      <w:lvlText w:val="%2."/>
      <w:lvlJc w:val="left"/>
      <w:pPr>
        <w:tabs>
          <w:tab w:val="num" w:pos="540"/>
        </w:tabs>
        <w:ind w:left="540" w:hanging="360"/>
      </w:pPr>
      <w:rPr>
        <w:rFonts w:ascii="Times New Roman" w:hAnsi="Times New Roman" w:cs="Times New Roman"/>
      </w:rPr>
    </w:lvl>
    <w:lvl w:ilvl="2" w:tplc="0409001B">
      <w:start w:val="1"/>
      <w:numFmt w:val="lowerRoman"/>
      <w:lvlText w:val="%3."/>
      <w:lvlJc w:val="right"/>
      <w:pPr>
        <w:tabs>
          <w:tab w:val="num" w:pos="1260"/>
        </w:tabs>
        <w:ind w:left="1260" w:hanging="180"/>
      </w:pPr>
      <w:rPr>
        <w:rFonts w:ascii="Times New Roman" w:hAnsi="Times New Roman" w:cs="Times New Roman"/>
      </w:rPr>
    </w:lvl>
    <w:lvl w:ilvl="3" w:tplc="0409000F">
      <w:start w:val="1"/>
      <w:numFmt w:val="decimal"/>
      <w:lvlText w:val="%4."/>
      <w:lvlJc w:val="left"/>
      <w:pPr>
        <w:tabs>
          <w:tab w:val="num" w:pos="1980"/>
        </w:tabs>
        <w:ind w:left="1980" w:hanging="360"/>
      </w:pPr>
      <w:rPr>
        <w:rFonts w:ascii="Times New Roman" w:hAnsi="Times New Roman" w:cs="Times New Roman"/>
      </w:rPr>
    </w:lvl>
    <w:lvl w:ilvl="4" w:tplc="04090019">
      <w:start w:val="1"/>
      <w:numFmt w:val="lowerLetter"/>
      <w:lvlText w:val="%5."/>
      <w:lvlJc w:val="left"/>
      <w:pPr>
        <w:tabs>
          <w:tab w:val="num" w:pos="2700"/>
        </w:tabs>
        <w:ind w:left="2700" w:hanging="360"/>
      </w:pPr>
      <w:rPr>
        <w:rFonts w:ascii="Times New Roman" w:hAnsi="Times New Roman" w:cs="Times New Roman"/>
      </w:rPr>
    </w:lvl>
    <w:lvl w:ilvl="5" w:tplc="0409001B">
      <w:start w:val="1"/>
      <w:numFmt w:val="lowerRoman"/>
      <w:lvlText w:val="%6."/>
      <w:lvlJc w:val="right"/>
      <w:pPr>
        <w:tabs>
          <w:tab w:val="num" w:pos="3420"/>
        </w:tabs>
        <w:ind w:left="3420" w:hanging="180"/>
      </w:pPr>
      <w:rPr>
        <w:rFonts w:ascii="Times New Roman" w:hAnsi="Times New Roman" w:cs="Times New Roman"/>
      </w:rPr>
    </w:lvl>
    <w:lvl w:ilvl="6" w:tplc="0409000F">
      <w:start w:val="1"/>
      <w:numFmt w:val="decimal"/>
      <w:lvlText w:val="%7."/>
      <w:lvlJc w:val="left"/>
      <w:pPr>
        <w:tabs>
          <w:tab w:val="num" w:pos="4140"/>
        </w:tabs>
        <w:ind w:left="4140" w:hanging="360"/>
      </w:pPr>
      <w:rPr>
        <w:rFonts w:ascii="Times New Roman" w:hAnsi="Times New Roman" w:cs="Times New Roman"/>
      </w:rPr>
    </w:lvl>
    <w:lvl w:ilvl="7" w:tplc="04090019">
      <w:start w:val="1"/>
      <w:numFmt w:val="lowerLetter"/>
      <w:lvlText w:val="%8."/>
      <w:lvlJc w:val="left"/>
      <w:pPr>
        <w:tabs>
          <w:tab w:val="num" w:pos="4860"/>
        </w:tabs>
        <w:ind w:left="4860" w:hanging="360"/>
      </w:pPr>
      <w:rPr>
        <w:rFonts w:ascii="Times New Roman" w:hAnsi="Times New Roman" w:cs="Times New Roman"/>
      </w:rPr>
    </w:lvl>
    <w:lvl w:ilvl="8" w:tplc="0409001B">
      <w:start w:val="1"/>
      <w:numFmt w:val="lowerRoman"/>
      <w:lvlText w:val="%9."/>
      <w:lvlJc w:val="right"/>
      <w:pPr>
        <w:tabs>
          <w:tab w:val="num" w:pos="5580"/>
        </w:tabs>
        <w:ind w:left="5580" w:hanging="180"/>
      </w:pPr>
      <w:rPr>
        <w:rFonts w:ascii="Times New Roman" w:hAnsi="Times New Roman" w:cs="Times New Roman"/>
      </w:rPr>
    </w:lvl>
  </w:abstractNum>
  <w:abstractNum w:abstractNumId="28">
    <w:nsid w:val="579A07BE"/>
    <w:multiLevelType w:val="hybridMultilevel"/>
    <w:tmpl w:val="5A18A188"/>
    <w:lvl w:ilvl="0" w:tplc="9FECADBA">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588D56E9"/>
    <w:multiLevelType w:val="hybridMultilevel"/>
    <w:tmpl w:val="0436D546"/>
    <w:lvl w:ilvl="0" w:tplc="0809000F">
      <w:start w:val="1"/>
      <w:numFmt w:val="decimal"/>
      <w:lvlText w:val="%1."/>
      <w:lvlJc w:val="left"/>
      <w:pPr>
        <w:ind w:left="720" w:hanging="36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30">
    <w:nsid w:val="59432EBB"/>
    <w:multiLevelType w:val="hybridMultilevel"/>
    <w:tmpl w:val="EA72D500"/>
    <w:lvl w:ilvl="0" w:tplc="08090001">
      <w:start w:val="1"/>
      <w:numFmt w:val="bullet"/>
      <w:lvlText w:val=""/>
      <w:lvlJc w:val="left"/>
      <w:pPr>
        <w:ind w:left="294" w:hanging="360"/>
      </w:pPr>
      <w:rPr>
        <w:rFonts w:ascii="Symbol" w:hAnsi="Symbol" w:hint="default"/>
      </w:rPr>
    </w:lvl>
    <w:lvl w:ilvl="1" w:tplc="08090003">
      <w:start w:val="1"/>
      <w:numFmt w:val="bullet"/>
      <w:lvlText w:val="o"/>
      <w:lvlJc w:val="left"/>
      <w:pPr>
        <w:ind w:left="1014" w:hanging="360"/>
      </w:pPr>
      <w:rPr>
        <w:rFonts w:ascii="Courier New" w:hAnsi="Courier New" w:hint="default"/>
      </w:rPr>
    </w:lvl>
    <w:lvl w:ilvl="2" w:tplc="08090005">
      <w:start w:val="1"/>
      <w:numFmt w:val="bullet"/>
      <w:lvlText w:val=""/>
      <w:lvlJc w:val="left"/>
      <w:pPr>
        <w:ind w:left="1734" w:hanging="360"/>
      </w:pPr>
      <w:rPr>
        <w:rFonts w:ascii="Wingdings" w:hAnsi="Wingdings" w:hint="default"/>
      </w:rPr>
    </w:lvl>
    <w:lvl w:ilvl="3" w:tplc="08090001">
      <w:start w:val="1"/>
      <w:numFmt w:val="bullet"/>
      <w:lvlText w:val=""/>
      <w:lvlJc w:val="left"/>
      <w:pPr>
        <w:ind w:left="2454" w:hanging="360"/>
      </w:pPr>
      <w:rPr>
        <w:rFonts w:ascii="Symbol" w:hAnsi="Symbol" w:hint="default"/>
      </w:rPr>
    </w:lvl>
    <w:lvl w:ilvl="4" w:tplc="08090003">
      <w:start w:val="1"/>
      <w:numFmt w:val="bullet"/>
      <w:lvlText w:val="o"/>
      <w:lvlJc w:val="left"/>
      <w:pPr>
        <w:ind w:left="3174" w:hanging="360"/>
      </w:pPr>
      <w:rPr>
        <w:rFonts w:ascii="Courier New" w:hAnsi="Courier New" w:hint="default"/>
      </w:rPr>
    </w:lvl>
    <w:lvl w:ilvl="5" w:tplc="08090005">
      <w:start w:val="1"/>
      <w:numFmt w:val="bullet"/>
      <w:lvlText w:val=""/>
      <w:lvlJc w:val="left"/>
      <w:pPr>
        <w:ind w:left="3894" w:hanging="360"/>
      </w:pPr>
      <w:rPr>
        <w:rFonts w:ascii="Wingdings" w:hAnsi="Wingdings" w:hint="default"/>
      </w:rPr>
    </w:lvl>
    <w:lvl w:ilvl="6" w:tplc="08090001">
      <w:start w:val="1"/>
      <w:numFmt w:val="bullet"/>
      <w:lvlText w:val=""/>
      <w:lvlJc w:val="left"/>
      <w:pPr>
        <w:ind w:left="4614" w:hanging="360"/>
      </w:pPr>
      <w:rPr>
        <w:rFonts w:ascii="Symbol" w:hAnsi="Symbol" w:hint="default"/>
      </w:rPr>
    </w:lvl>
    <w:lvl w:ilvl="7" w:tplc="08090003">
      <w:start w:val="1"/>
      <w:numFmt w:val="bullet"/>
      <w:lvlText w:val="o"/>
      <w:lvlJc w:val="left"/>
      <w:pPr>
        <w:ind w:left="5334" w:hanging="360"/>
      </w:pPr>
      <w:rPr>
        <w:rFonts w:ascii="Courier New" w:hAnsi="Courier New" w:hint="default"/>
      </w:rPr>
    </w:lvl>
    <w:lvl w:ilvl="8" w:tplc="08090005">
      <w:start w:val="1"/>
      <w:numFmt w:val="bullet"/>
      <w:lvlText w:val=""/>
      <w:lvlJc w:val="left"/>
      <w:pPr>
        <w:ind w:left="6054" w:hanging="360"/>
      </w:pPr>
      <w:rPr>
        <w:rFonts w:ascii="Wingdings" w:hAnsi="Wingdings" w:hint="default"/>
      </w:rPr>
    </w:lvl>
  </w:abstractNum>
  <w:abstractNum w:abstractNumId="31">
    <w:nsid w:val="59751F2A"/>
    <w:multiLevelType w:val="hybridMultilevel"/>
    <w:tmpl w:val="92009C1A"/>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2">
    <w:nsid w:val="59927626"/>
    <w:multiLevelType w:val="hybridMultilevel"/>
    <w:tmpl w:val="A044C3A4"/>
    <w:lvl w:ilvl="0" w:tplc="08090001">
      <w:start w:val="1"/>
      <w:numFmt w:val="bullet"/>
      <w:lvlText w:val=""/>
      <w:lvlJc w:val="left"/>
      <w:pPr>
        <w:tabs>
          <w:tab w:val="num" w:pos="840"/>
        </w:tabs>
        <w:ind w:left="840" w:hanging="360"/>
      </w:pPr>
      <w:rPr>
        <w:rFonts w:ascii="Symbol" w:hAnsi="Symbol" w:cs="Symbol" w:hint="default"/>
      </w:rPr>
    </w:lvl>
    <w:lvl w:ilvl="1" w:tplc="08090003">
      <w:start w:val="1"/>
      <w:numFmt w:val="bullet"/>
      <w:lvlText w:val="o"/>
      <w:lvlJc w:val="left"/>
      <w:pPr>
        <w:tabs>
          <w:tab w:val="num" w:pos="1560"/>
        </w:tabs>
        <w:ind w:left="1560" w:hanging="360"/>
      </w:pPr>
      <w:rPr>
        <w:rFonts w:ascii="Courier New" w:hAnsi="Courier New" w:cs="Courier New" w:hint="default"/>
      </w:rPr>
    </w:lvl>
    <w:lvl w:ilvl="2" w:tplc="08090005">
      <w:start w:val="1"/>
      <w:numFmt w:val="bullet"/>
      <w:lvlText w:val=""/>
      <w:lvlJc w:val="left"/>
      <w:pPr>
        <w:tabs>
          <w:tab w:val="num" w:pos="2280"/>
        </w:tabs>
        <w:ind w:left="2280" w:hanging="360"/>
      </w:pPr>
      <w:rPr>
        <w:rFonts w:ascii="Wingdings" w:hAnsi="Wingdings" w:cs="Wingdings" w:hint="default"/>
      </w:rPr>
    </w:lvl>
    <w:lvl w:ilvl="3" w:tplc="08090001">
      <w:start w:val="1"/>
      <w:numFmt w:val="bullet"/>
      <w:lvlText w:val=""/>
      <w:lvlJc w:val="left"/>
      <w:pPr>
        <w:tabs>
          <w:tab w:val="num" w:pos="3000"/>
        </w:tabs>
        <w:ind w:left="3000" w:hanging="360"/>
      </w:pPr>
      <w:rPr>
        <w:rFonts w:ascii="Symbol" w:hAnsi="Symbol" w:cs="Symbol" w:hint="default"/>
      </w:rPr>
    </w:lvl>
    <w:lvl w:ilvl="4" w:tplc="08090003">
      <w:start w:val="1"/>
      <w:numFmt w:val="bullet"/>
      <w:lvlText w:val="o"/>
      <w:lvlJc w:val="left"/>
      <w:pPr>
        <w:tabs>
          <w:tab w:val="num" w:pos="3720"/>
        </w:tabs>
        <w:ind w:left="3720" w:hanging="360"/>
      </w:pPr>
      <w:rPr>
        <w:rFonts w:ascii="Courier New" w:hAnsi="Courier New" w:cs="Courier New" w:hint="default"/>
      </w:rPr>
    </w:lvl>
    <w:lvl w:ilvl="5" w:tplc="08090005">
      <w:start w:val="1"/>
      <w:numFmt w:val="bullet"/>
      <w:lvlText w:val=""/>
      <w:lvlJc w:val="left"/>
      <w:pPr>
        <w:tabs>
          <w:tab w:val="num" w:pos="4440"/>
        </w:tabs>
        <w:ind w:left="4440" w:hanging="360"/>
      </w:pPr>
      <w:rPr>
        <w:rFonts w:ascii="Wingdings" w:hAnsi="Wingdings" w:cs="Wingdings" w:hint="default"/>
      </w:rPr>
    </w:lvl>
    <w:lvl w:ilvl="6" w:tplc="08090001">
      <w:start w:val="1"/>
      <w:numFmt w:val="bullet"/>
      <w:lvlText w:val=""/>
      <w:lvlJc w:val="left"/>
      <w:pPr>
        <w:tabs>
          <w:tab w:val="num" w:pos="5160"/>
        </w:tabs>
        <w:ind w:left="5160" w:hanging="360"/>
      </w:pPr>
      <w:rPr>
        <w:rFonts w:ascii="Symbol" w:hAnsi="Symbol" w:cs="Symbol" w:hint="default"/>
      </w:rPr>
    </w:lvl>
    <w:lvl w:ilvl="7" w:tplc="08090003">
      <w:start w:val="1"/>
      <w:numFmt w:val="bullet"/>
      <w:lvlText w:val="o"/>
      <w:lvlJc w:val="left"/>
      <w:pPr>
        <w:tabs>
          <w:tab w:val="num" w:pos="5880"/>
        </w:tabs>
        <w:ind w:left="5880" w:hanging="360"/>
      </w:pPr>
      <w:rPr>
        <w:rFonts w:ascii="Courier New" w:hAnsi="Courier New" w:cs="Courier New" w:hint="default"/>
      </w:rPr>
    </w:lvl>
    <w:lvl w:ilvl="8" w:tplc="08090005">
      <w:start w:val="1"/>
      <w:numFmt w:val="bullet"/>
      <w:lvlText w:val=""/>
      <w:lvlJc w:val="left"/>
      <w:pPr>
        <w:tabs>
          <w:tab w:val="num" w:pos="6600"/>
        </w:tabs>
        <w:ind w:left="6600" w:hanging="360"/>
      </w:pPr>
      <w:rPr>
        <w:rFonts w:ascii="Wingdings" w:hAnsi="Wingdings" w:cs="Wingdings" w:hint="default"/>
      </w:rPr>
    </w:lvl>
  </w:abstractNum>
  <w:abstractNum w:abstractNumId="33">
    <w:nsid w:val="5C3C2D35"/>
    <w:multiLevelType w:val="singleLevel"/>
    <w:tmpl w:val="0809000F"/>
    <w:lvl w:ilvl="0">
      <w:start w:val="1"/>
      <w:numFmt w:val="decimal"/>
      <w:lvlText w:val="%1."/>
      <w:lvlJc w:val="left"/>
      <w:pPr>
        <w:tabs>
          <w:tab w:val="num" w:pos="360"/>
        </w:tabs>
        <w:ind w:left="360" w:hanging="360"/>
      </w:pPr>
      <w:rPr>
        <w:rFonts w:ascii="Times New Roman" w:hAnsi="Times New Roman" w:cs="Times New Roman"/>
      </w:rPr>
    </w:lvl>
  </w:abstractNum>
  <w:abstractNum w:abstractNumId="34">
    <w:nsid w:val="5CEC1C65"/>
    <w:multiLevelType w:val="hybridMultilevel"/>
    <w:tmpl w:val="15AE1B04"/>
    <w:lvl w:ilvl="0" w:tplc="0809000F">
      <w:start w:val="1"/>
      <w:numFmt w:val="decimal"/>
      <w:lvlText w:val="%1."/>
      <w:lvlJc w:val="left"/>
      <w:pPr>
        <w:ind w:left="1440" w:hanging="360"/>
      </w:pPr>
      <w:rPr>
        <w:rFonts w:ascii="Times New Roman" w:hAnsi="Times New Roman" w:cs="Times New Roman" w:hint="default"/>
      </w:rPr>
    </w:lvl>
    <w:lvl w:ilvl="1" w:tplc="08090019">
      <w:start w:val="1"/>
      <w:numFmt w:val="lowerLetter"/>
      <w:lvlText w:val="%2."/>
      <w:lvlJc w:val="left"/>
      <w:pPr>
        <w:ind w:left="2160" w:hanging="360"/>
      </w:pPr>
      <w:rPr>
        <w:rFonts w:ascii="Times New Roman" w:hAnsi="Times New Roman" w:cs="Times New Roman"/>
      </w:rPr>
    </w:lvl>
    <w:lvl w:ilvl="2" w:tplc="0809001B">
      <w:start w:val="1"/>
      <w:numFmt w:val="lowerRoman"/>
      <w:lvlText w:val="%3."/>
      <w:lvlJc w:val="right"/>
      <w:pPr>
        <w:ind w:left="2880" w:hanging="180"/>
      </w:pPr>
      <w:rPr>
        <w:rFonts w:ascii="Times New Roman" w:hAnsi="Times New Roman" w:cs="Times New Roman"/>
      </w:rPr>
    </w:lvl>
    <w:lvl w:ilvl="3" w:tplc="0809000F">
      <w:start w:val="1"/>
      <w:numFmt w:val="decimal"/>
      <w:lvlText w:val="%4."/>
      <w:lvlJc w:val="left"/>
      <w:pPr>
        <w:ind w:left="3600" w:hanging="360"/>
      </w:pPr>
      <w:rPr>
        <w:rFonts w:ascii="Times New Roman" w:hAnsi="Times New Roman" w:cs="Times New Roman"/>
      </w:rPr>
    </w:lvl>
    <w:lvl w:ilvl="4" w:tplc="08090019">
      <w:start w:val="1"/>
      <w:numFmt w:val="lowerLetter"/>
      <w:lvlText w:val="%5."/>
      <w:lvlJc w:val="left"/>
      <w:pPr>
        <w:ind w:left="4320" w:hanging="360"/>
      </w:pPr>
      <w:rPr>
        <w:rFonts w:ascii="Times New Roman" w:hAnsi="Times New Roman" w:cs="Times New Roman"/>
      </w:rPr>
    </w:lvl>
    <w:lvl w:ilvl="5" w:tplc="0809001B">
      <w:start w:val="1"/>
      <w:numFmt w:val="lowerRoman"/>
      <w:lvlText w:val="%6."/>
      <w:lvlJc w:val="right"/>
      <w:pPr>
        <w:ind w:left="5040" w:hanging="180"/>
      </w:pPr>
      <w:rPr>
        <w:rFonts w:ascii="Times New Roman" w:hAnsi="Times New Roman" w:cs="Times New Roman"/>
      </w:rPr>
    </w:lvl>
    <w:lvl w:ilvl="6" w:tplc="0809000F">
      <w:start w:val="1"/>
      <w:numFmt w:val="decimal"/>
      <w:lvlText w:val="%7."/>
      <w:lvlJc w:val="left"/>
      <w:pPr>
        <w:ind w:left="5760" w:hanging="360"/>
      </w:pPr>
      <w:rPr>
        <w:rFonts w:ascii="Times New Roman" w:hAnsi="Times New Roman" w:cs="Times New Roman"/>
      </w:rPr>
    </w:lvl>
    <w:lvl w:ilvl="7" w:tplc="08090019">
      <w:start w:val="1"/>
      <w:numFmt w:val="lowerLetter"/>
      <w:lvlText w:val="%8."/>
      <w:lvlJc w:val="left"/>
      <w:pPr>
        <w:ind w:left="6480" w:hanging="360"/>
      </w:pPr>
      <w:rPr>
        <w:rFonts w:ascii="Times New Roman" w:hAnsi="Times New Roman" w:cs="Times New Roman"/>
      </w:rPr>
    </w:lvl>
    <w:lvl w:ilvl="8" w:tplc="0809001B">
      <w:start w:val="1"/>
      <w:numFmt w:val="lowerRoman"/>
      <w:lvlText w:val="%9."/>
      <w:lvlJc w:val="right"/>
      <w:pPr>
        <w:ind w:left="7200" w:hanging="180"/>
      </w:pPr>
      <w:rPr>
        <w:rFonts w:ascii="Times New Roman" w:hAnsi="Times New Roman" w:cs="Times New Roman"/>
      </w:rPr>
    </w:lvl>
  </w:abstractNum>
  <w:abstractNum w:abstractNumId="35">
    <w:nsid w:val="64502754"/>
    <w:multiLevelType w:val="hybridMultilevel"/>
    <w:tmpl w:val="15F23108"/>
    <w:lvl w:ilvl="0" w:tplc="04090001">
      <w:start w:val="1"/>
      <w:numFmt w:val="bullet"/>
      <w:lvlText w:val=""/>
      <w:lvlJc w:val="left"/>
      <w:pPr>
        <w:tabs>
          <w:tab w:val="num" w:pos="-66"/>
        </w:tabs>
        <w:ind w:left="-66" w:hanging="360"/>
      </w:pPr>
      <w:rPr>
        <w:rFonts w:ascii="Symbol" w:hAnsi="Symbol" w:cs="Symbol" w:hint="default"/>
      </w:rPr>
    </w:lvl>
    <w:lvl w:ilvl="1" w:tplc="04090003">
      <w:start w:val="1"/>
      <w:numFmt w:val="bullet"/>
      <w:lvlText w:val="o"/>
      <w:lvlJc w:val="left"/>
      <w:pPr>
        <w:tabs>
          <w:tab w:val="num" w:pos="654"/>
        </w:tabs>
        <w:ind w:left="654" w:hanging="360"/>
      </w:pPr>
      <w:rPr>
        <w:rFonts w:ascii="Courier New" w:hAnsi="Courier New" w:cs="Courier New" w:hint="default"/>
      </w:rPr>
    </w:lvl>
    <w:lvl w:ilvl="2" w:tplc="04090005">
      <w:start w:val="1"/>
      <w:numFmt w:val="bullet"/>
      <w:lvlText w:val=""/>
      <w:lvlJc w:val="left"/>
      <w:pPr>
        <w:tabs>
          <w:tab w:val="num" w:pos="1374"/>
        </w:tabs>
        <w:ind w:left="1374" w:hanging="360"/>
      </w:pPr>
      <w:rPr>
        <w:rFonts w:ascii="Wingdings" w:hAnsi="Wingdings" w:cs="Wingdings" w:hint="default"/>
      </w:rPr>
    </w:lvl>
    <w:lvl w:ilvl="3" w:tplc="04090001">
      <w:start w:val="1"/>
      <w:numFmt w:val="bullet"/>
      <w:lvlText w:val=""/>
      <w:lvlJc w:val="left"/>
      <w:pPr>
        <w:tabs>
          <w:tab w:val="num" w:pos="2094"/>
        </w:tabs>
        <w:ind w:left="2094" w:hanging="360"/>
      </w:pPr>
      <w:rPr>
        <w:rFonts w:ascii="Symbol" w:hAnsi="Symbol" w:cs="Symbol" w:hint="default"/>
      </w:rPr>
    </w:lvl>
    <w:lvl w:ilvl="4" w:tplc="04090003">
      <w:start w:val="1"/>
      <w:numFmt w:val="bullet"/>
      <w:lvlText w:val="o"/>
      <w:lvlJc w:val="left"/>
      <w:pPr>
        <w:tabs>
          <w:tab w:val="num" w:pos="2814"/>
        </w:tabs>
        <w:ind w:left="2814" w:hanging="360"/>
      </w:pPr>
      <w:rPr>
        <w:rFonts w:ascii="Courier New" w:hAnsi="Courier New" w:cs="Courier New" w:hint="default"/>
      </w:rPr>
    </w:lvl>
    <w:lvl w:ilvl="5" w:tplc="04090005">
      <w:start w:val="1"/>
      <w:numFmt w:val="bullet"/>
      <w:lvlText w:val=""/>
      <w:lvlJc w:val="left"/>
      <w:pPr>
        <w:tabs>
          <w:tab w:val="num" w:pos="3534"/>
        </w:tabs>
        <w:ind w:left="3534" w:hanging="360"/>
      </w:pPr>
      <w:rPr>
        <w:rFonts w:ascii="Wingdings" w:hAnsi="Wingdings" w:cs="Wingdings" w:hint="default"/>
      </w:rPr>
    </w:lvl>
    <w:lvl w:ilvl="6" w:tplc="04090001">
      <w:start w:val="1"/>
      <w:numFmt w:val="bullet"/>
      <w:lvlText w:val=""/>
      <w:lvlJc w:val="left"/>
      <w:pPr>
        <w:tabs>
          <w:tab w:val="num" w:pos="4254"/>
        </w:tabs>
        <w:ind w:left="4254" w:hanging="360"/>
      </w:pPr>
      <w:rPr>
        <w:rFonts w:ascii="Symbol" w:hAnsi="Symbol" w:cs="Symbol" w:hint="default"/>
      </w:rPr>
    </w:lvl>
    <w:lvl w:ilvl="7" w:tplc="04090003">
      <w:start w:val="1"/>
      <w:numFmt w:val="bullet"/>
      <w:lvlText w:val="o"/>
      <w:lvlJc w:val="left"/>
      <w:pPr>
        <w:tabs>
          <w:tab w:val="num" w:pos="4974"/>
        </w:tabs>
        <w:ind w:left="4974" w:hanging="360"/>
      </w:pPr>
      <w:rPr>
        <w:rFonts w:ascii="Courier New" w:hAnsi="Courier New" w:cs="Courier New" w:hint="default"/>
      </w:rPr>
    </w:lvl>
    <w:lvl w:ilvl="8" w:tplc="04090005">
      <w:start w:val="1"/>
      <w:numFmt w:val="bullet"/>
      <w:lvlText w:val=""/>
      <w:lvlJc w:val="left"/>
      <w:pPr>
        <w:tabs>
          <w:tab w:val="num" w:pos="5694"/>
        </w:tabs>
        <w:ind w:left="5694" w:hanging="360"/>
      </w:pPr>
      <w:rPr>
        <w:rFonts w:ascii="Wingdings" w:hAnsi="Wingdings" w:cs="Wingdings" w:hint="default"/>
      </w:rPr>
    </w:lvl>
  </w:abstractNum>
  <w:abstractNum w:abstractNumId="36">
    <w:nsid w:val="65971E6E"/>
    <w:multiLevelType w:val="hybridMultilevel"/>
    <w:tmpl w:val="2546795A"/>
    <w:lvl w:ilvl="0" w:tplc="E0129734">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68C92AFA"/>
    <w:multiLevelType w:val="hybridMultilevel"/>
    <w:tmpl w:val="1A22DE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6D785B4A"/>
    <w:multiLevelType w:val="hybridMultilevel"/>
    <w:tmpl w:val="5A8AF042"/>
    <w:lvl w:ilvl="0" w:tplc="ED30D880">
      <w:start w:val="3"/>
      <w:numFmt w:val="decimal"/>
      <w:lvlText w:val="%1."/>
      <w:lvlJc w:val="left"/>
      <w:pPr>
        <w:tabs>
          <w:tab w:val="num" w:pos="-180"/>
        </w:tabs>
        <w:ind w:left="-180" w:hanging="360"/>
      </w:pPr>
      <w:rPr>
        <w:rFonts w:ascii="Times New Roman" w:hAnsi="Times New Roman" w:cs="Times New Roman" w:hint="default"/>
      </w:rPr>
    </w:lvl>
    <w:lvl w:ilvl="1" w:tplc="04090019">
      <w:start w:val="1"/>
      <w:numFmt w:val="lowerLetter"/>
      <w:lvlText w:val="%2."/>
      <w:lvlJc w:val="left"/>
      <w:pPr>
        <w:tabs>
          <w:tab w:val="num" w:pos="540"/>
        </w:tabs>
        <w:ind w:left="540" w:hanging="360"/>
      </w:pPr>
      <w:rPr>
        <w:rFonts w:ascii="Times New Roman" w:hAnsi="Times New Roman" w:cs="Times New Roman"/>
      </w:rPr>
    </w:lvl>
    <w:lvl w:ilvl="2" w:tplc="0409001B">
      <w:start w:val="1"/>
      <w:numFmt w:val="lowerRoman"/>
      <w:lvlText w:val="%3."/>
      <w:lvlJc w:val="right"/>
      <w:pPr>
        <w:tabs>
          <w:tab w:val="num" w:pos="1260"/>
        </w:tabs>
        <w:ind w:left="1260" w:hanging="180"/>
      </w:pPr>
      <w:rPr>
        <w:rFonts w:ascii="Times New Roman" w:hAnsi="Times New Roman" w:cs="Times New Roman"/>
      </w:rPr>
    </w:lvl>
    <w:lvl w:ilvl="3" w:tplc="0409000F">
      <w:start w:val="1"/>
      <w:numFmt w:val="decimal"/>
      <w:lvlText w:val="%4."/>
      <w:lvlJc w:val="left"/>
      <w:pPr>
        <w:tabs>
          <w:tab w:val="num" w:pos="1980"/>
        </w:tabs>
        <w:ind w:left="1980" w:hanging="360"/>
      </w:pPr>
      <w:rPr>
        <w:rFonts w:ascii="Times New Roman" w:hAnsi="Times New Roman" w:cs="Times New Roman"/>
      </w:rPr>
    </w:lvl>
    <w:lvl w:ilvl="4" w:tplc="04090019">
      <w:start w:val="1"/>
      <w:numFmt w:val="lowerLetter"/>
      <w:lvlText w:val="%5."/>
      <w:lvlJc w:val="left"/>
      <w:pPr>
        <w:tabs>
          <w:tab w:val="num" w:pos="2700"/>
        </w:tabs>
        <w:ind w:left="2700" w:hanging="360"/>
      </w:pPr>
      <w:rPr>
        <w:rFonts w:ascii="Times New Roman" w:hAnsi="Times New Roman" w:cs="Times New Roman"/>
      </w:rPr>
    </w:lvl>
    <w:lvl w:ilvl="5" w:tplc="0409001B">
      <w:start w:val="1"/>
      <w:numFmt w:val="lowerRoman"/>
      <w:lvlText w:val="%6."/>
      <w:lvlJc w:val="right"/>
      <w:pPr>
        <w:tabs>
          <w:tab w:val="num" w:pos="3420"/>
        </w:tabs>
        <w:ind w:left="3420" w:hanging="180"/>
      </w:pPr>
      <w:rPr>
        <w:rFonts w:ascii="Times New Roman" w:hAnsi="Times New Roman" w:cs="Times New Roman"/>
      </w:rPr>
    </w:lvl>
    <w:lvl w:ilvl="6" w:tplc="0409000F">
      <w:start w:val="1"/>
      <w:numFmt w:val="decimal"/>
      <w:lvlText w:val="%7."/>
      <w:lvlJc w:val="left"/>
      <w:pPr>
        <w:tabs>
          <w:tab w:val="num" w:pos="4140"/>
        </w:tabs>
        <w:ind w:left="4140" w:hanging="360"/>
      </w:pPr>
      <w:rPr>
        <w:rFonts w:ascii="Times New Roman" w:hAnsi="Times New Roman" w:cs="Times New Roman"/>
      </w:rPr>
    </w:lvl>
    <w:lvl w:ilvl="7" w:tplc="04090019">
      <w:start w:val="1"/>
      <w:numFmt w:val="lowerLetter"/>
      <w:lvlText w:val="%8."/>
      <w:lvlJc w:val="left"/>
      <w:pPr>
        <w:tabs>
          <w:tab w:val="num" w:pos="4860"/>
        </w:tabs>
        <w:ind w:left="4860" w:hanging="360"/>
      </w:pPr>
      <w:rPr>
        <w:rFonts w:ascii="Times New Roman" w:hAnsi="Times New Roman" w:cs="Times New Roman"/>
      </w:rPr>
    </w:lvl>
    <w:lvl w:ilvl="8" w:tplc="0409001B">
      <w:start w:val="1"/>
      <w:numFmt w:val="lowerRoman"/>
      <w:lvlText w:val="%9."/>
      <w:lvlJc w:val="right"/>
      <w:pPr>
        <w:tabs>
          <w:tab w:val="num" w:pos="5580"/>
        </w:tabs>
        <w:ind w:left="5580" w:hanging="180"/>
      </w:pPr>
      <w:rPr>
        <w:rFonts w:ascii="Times New Roman" w:hAnsi="Times New Roman" w:cs="Times New Roman"/>
      </w:rPr>
    </w:lvl>
  </w:abstractNum>
  <w:abstractNum w:abstractNumId="39">
    <w:nsid w:val="71227014"/>
    <w:multiLevelType w:val="hybridMultilevel"/>
    <w:tmpl w:val="AA6A49AA"/>
    <w:lvl w:ilvl="0" w:tplc="0409000F">
      <w:start w:val="1"/>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40">
    <w:nsid w:val="714231D6"/>
    <w:multiLevelType w:val="singleLevel"/>
    <w:tmpl w:val="0809000F"/>
    <w:lvl w:ilvl="0">
      <w:start w:val="1"/>
      <w:numFmt w:val="decimal"/>
      <w:lvlText w:val="%1."/>
      <w:lvlJc w:val="left"/>
      <w:pPr>
        <w:tabs>
          <w:tab w:val="num" w:pos="360"/>
        </w:tabs>
        <w:ind w:left="360" w:hanging="360"/>
      </w:pPr>
      <w:rPr>
        <w:rFonts w:ascii="Times New Roman" w:hAnsi="Times New Roman" w:cs="Times New Roman"/>
      </w:rPr>
    </w:lvl>
  </w:abstractNum>
  <w:abstractNum w:abstractNumId="41">
    <w:nsid w:val="76834B16"/>
    <w:multiLevelType w:val="hybridMultilevel"/>
    <w:tmpl w:val="AF1E921E"/>
    <w:lvl w:ilvl="0" w:tplc="08090001">
      <w:start w:val="1"/>
      <w:numFmt w:val="bullet"/>
      <w:lvlText w:val=""/>
      <w:lvlJc w:val="left"/>
      <w:pPr>
        <w:tabs>
          <w:tab w:val="num" w:pos="840"/>
        </w:tabs>
        <w:ind w:left="840" w:hanging="360"/>
      </w:pPr>
      <w:rPr>
        <w:rFonts w:ascii="Symbol" w:hAnsi="Symbol" w:cs="Symbol" w:hint="default"/>
      </w:rPr>
    </w:lvl>
    <w:lvl w:ilvl="1" w:tplc="08090003">
      <w:start w:val="1"/>
      <w:numFmt w:val="bullet"/>
      <w:lvlText w:val="o"/>
      <w:lvlJc w:val="left"/>
      <w:pPr>
        <w:tabs>
          <w:tab w:val="num" w:pos="1560"/>
        </w:tabs>
        <w:ind w:left="1560" w:hanging="360"/>
      </w:pPr>
      <w:rPr>
        <w:rFonts w:ascii="Courier New" w:hAnsi="Courier New" w:cs="Courier New" w:hint="default"/>
      </w:rPr>
    </w:lvl>
    <w:lvl w:ilvl="2" w:tplc="08090005">
      <w:start w:val="1"/>
      <w:numFmt w:val="bullet"/>
      <w:lvlText w:val=""/>
      <w:lvlJc w:val="left"/>
      <w:pPr>
        <w:tabs>
          <w:tab w:val="num" w:pos="2280"/>
        </w:tabs>
        <w:ind w:left="2280" w:hanging="360"/>
      </w:pPr>
      <w:rPr>
        <w:rFonts w:ascii="Wingdings" w:hAnsi="Wingdings" w:cs="Wingdings" w:hint="default"/>
      </w:rPr>
    </w:lvl>
    <w:lvl w:ilvl="3" w:tplc="08090001">
      <w:start w:val="1"/>
      <w:numFmt w:val="bullet"/>
      <w:lvlText w:val=""/>
      <w:lvlJc w:val="left"/>
      <w:pPr>
        <w:tabs>
          <w:tab w:val="num" w:pos="3000"/>
        </w:tabs>
        <w:ind w:left="3000" w:hanging="360"/>
      </w:pPr>
      <w:rPr>
        <w:rFonts w:ascii="Symbol" w:hAnsi="Symbol" w:cs="Symbol" w:hint="default"/>
      </w:rPr>
    </w:lvl>
    <w:lvl w:ilvl="4" w:tplc="08090003">
      <w:start w:val="1"/>
      <w:numFmt w:val="bullet"/>
      <w:lvlText w:val="o"/>
      <w:lvlJc w:val="left"/>
      <w:pPr>
        <w:tabs>
          <w:tab w:val="num" w:pos="3720"/>
        </w:tabs>
        <w:ind w:left="3720" w:hanging="360"/>
      </w:pPr>
      <w:rPr>
        <w:rFonts w:ascii="Courier New" w:hAnsi="Courier New" w:cs="Courier New" w:hint="default"/>
      </w:rPr>
    </w:lvl>
    <w:lvl w:ilvl="5" w:tplc="08090005">
      <w:start w:val="1"/>
      <w:numFmt w:val="bullet"/>
      <w:lvlText w:val=""/>
      <w:lvlJc w:val="left"/>
      <w:pPr>
        <w:tabs>
          <w:tab w:val="num" w:pos="4440"/>
        </w:tabs>
        <w:ind w:left="4440" w:hanging="360"/>
      </w:pPr>
      <w:rPr>
        <w:rFonts w:ascii="Wingdings" w:hAnsi="Wingdings" w:cs="Wingdings" w:hint="default"/>
      </w:rPr>
    </w:lvl>
    <w:lvl w:ilvl="6" w:tplc="08090001">
      <w:start w:val="1"/>
      <w:numFmt w:val="bullet"/>
      <w:lvlText w:val=""/>
      <w:lvlJc w:val="left"/>
      <w:pPr>
        <w:tabs>
          <w:tab w:val="num" w:pos="5160"/>
        </w:tabs>
        <w:ind w:left="5160" w:hanging="360"/>
      </w:pPr>
      <w:rPr>
        <w:rFonts w:ascii="Symbol" w:hAnsi="Symbol" w:cs="Symbol" w:hint="default"/>
      </w:rPr>
    </w:lvl>
    <w:lvl w:ilvl="7" w:tplc="08090003">
      <w:start w:val="1"/>
      <w:numFmt w:val="bullet"/>
      <w:lvlText w:val="o"/>
      <w:lvlJc w:val="left"/>
      <w:pPr>
        <w:tabs>
          <w:tab w:val="num" w:pos="5880"/>
        </w:tabs>
        <w:ind w:left="5880" w:hanging="360"/>
      </w:pPr>
      <w:rPr>
        <w:rFonts w:ascii="Courier New" w:hAnsi="Courier New" w:cs="Courier New" w:hint="default"/>
      </w:rPr>
    </w:lvl>
    <w:lvl w:ilvl="8" w:tplc="08090005">
      <w:start w:val="1"/>
      <w:numFmt w:val="bullet"/>
      <w:lvlText w:val=""/>
      <w:lvlJc w:val="left"/>
      <w:pPr>
        <w:tabs>
          <w:tab w:val="num" w:pos="6600"/>
        </w:tabs>
        <w:ind w:left="6600" w:hanging="360"/>
      </w:pPr>
      <w:rPr>
        <w:rFonts w:ascii="Wingdings" w:hAnsi="Wingdings" w:cs="Wingdings" w:hint="default"/>
      </w:rPr>
    </w:lvl>
  </w:abstractNum>
  <w:abstractNum w:abstractNumId="42">
    <w:nsid w:val="76F61919"/>
    <w:multiLevelType w:val="hybridMultilevel"/>
    <w:tmpl w:val="15B07F06"/>
    <w:lvl w:ilvl="0" w:tplc="12F0E250">
      <w:numFmt w:val="bullet"/>
      <w:lvlText w:val="-"/>
      <w:lvlJc w:val="left"/>
      <w:pPr>
        <w:ind w:left="294" w:hanging="360"/>
      </w:pPr>
      <w:rPr>
        <w:rFonts w:ascii="Trebuchet MS" w:eastAsiaTheme="minorEastAsia" w:hAnsi="Trebuchet MS" w:cstheme="minorBidi"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43">
    <w:nsid w:val="78133F72"/>
    <w:multiLevelType w:val="hybridMultilevel"/>
    <w:tmpl w:val="7A709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7B747778"/>
    <w:multiLevelType w:val="hybridMultilevel"/>
    <w:tmpl w:val="A5AEAA60"/>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45">
    <w:nsid w:val="7FBB6CCF"/>
    <w:multiLevelType w:val="hybridMultilevel"/>
    <w:tmpl w:val="F17A5974"/>
    <w:lvl w:ilvl="0" w:tplc="25CA40DC">
      <w:start w:val="1"/>
      <w:numFmt w:val="decimal"/>
      <w:lvlText w:val="%1)"/>
      <w:lvlJc w:val="left"/>
      <w:pPr>
        <w:tabs>
          <w:tab w:val="num" w:pos="720"/>
        </w:tabs>
        <w:ind w:left="720" w:hanging="360"/>
      </w:pPr>
      <w:rPr>
        <w:rFonts w:ascii="Trebuchet MS" w:hAnsi="Trebuchet MS" w:cs="Times New Roman" w:hint="default"/>
      </w:rPr>
    </w:lvl>
    <w:lvl w:ilvl="1" w:tplc="08090019">
      <w:start w:val="1"/>
      <w:numFmt w:val="lowerLetter"/>
      <w:lvlText w:val="%2."/>
      <w:lvlJc w:val="left"/>
      <w:pPr>
        <w:tabs>
          <w:tab w:val="num" w:pos="1440"/>
        </w:tabs>
        <w:ind w:left="1440" w:hanging="360"/>
      </w:pPr>
      <w:rPr>
        <w:rFonts w:ascii="Times New Roman" w:hAnsi="Times New Roman" w:cs="Times New Roman"/>
      </w:rPr>
    </w:lvl>
    <w:lvl w:ilvl="2" w:tplc="0809001B">
      <w:start w:val="1"/>
      <w:numFmt w:val="lowerRoman"/>
      <w:lvlText w:val="%3."/>
      <w:lvlJc w:val="right"/>
      <w:pPr>
        <w:tabs>
          <w:tab w:val="num" w:pos="2160"/>
        </w:tabs>
        <w:ind w:left="2160" w:hanging="180"/>
      </w:pPr>
      <w:rPr>
        <w:rFonts w:ascii="Times New Roman" w:hAnsi="Times New Roman" w:cs="Times New Roman"/>
      </w:rPr>
    </w:lvl>
    <w:lvl w:ilvl="3" w:tplc="0809000F">
      <w:start w:val="1"/>
      <w:numFmt w:val="decimal"/>
      <w:lvlText w:val="%4."/>
      <w:lvlJc w:val="left"/>
      <w:pPr>
        <w:tabs>
          <w:tab w:val="num" w:pos="2880"/>
        </w:tabs>
        <w:ind w:left="2880" w:hanging="360"/>
      </w:pPr>
      <w:rPr>
        <w:rFonts w:ascii="Times New Roman" w:hAnsi="Times New Roman" w:cs="Times New Roman"/>
      </w:rPr>
    </w:lvl>
    <w:lvl w:ilvl="4" w:tplc="08090019">
      <w:start w:val="1"/>
      <w:numFmt w:val="lowerLetter"/>
      <w:lvlText w:val="%5."/>
      <w:lvlJc w:val="left"/>
      <w:pPr>
        <w:tabs>
          <w:tab w:val="num" w:pos="3600"/>
        </w:tabs>
        <w:ind w:left="3600" w:hanging="360"/>
      </w:pPr>
      <w:rPr>
        <w:rFonts w:ascii="Times New Roman" w:hAnsi="Times New Roman" w:cs="Times New Roman"/>
      </w:rPr>
    </w:lvl>
    <w:lvl w:ilvl="5" w:tplc="0809001B">
      <w:start w:val="1"/>
      <w:numFmt w:val="lowerRoman"/>
      <w:lvlText w:val="%6."/>
      <w:lvlJc w:val="right"/>
      <w:pPr>
        <w:tabs>
          <w:tab w:val="num" w:pos="4320"/>
        </w:tabs>
        <w:ind w:left="4320" w:hanging="180"/>
      </w:pPr>
      <w:rPr>
        <w:rFonts w:ascii="Times New Roman" w:hAnsi="Times New Roman" w:cs="Times New Roman"/>
      </w:rPr>
    </w:lvl>
    <w:lvl w:ilvl="6" w:tplc="0809000F">
      <w:start w:val="1"/>
      <w:numFmt w:val="decimal"/>
      <w:lvlText w:val="%7."/>
      <w:lvlJc w:val="left"/>
      <w:pPr>
        <w:tabs>
          <w:tab w:val="num" w:pos="5040"/>
        </w:tabs>
        <w:ind w:left="5040" w:hanging="360"/>
      </w:pPr>
      <w:rPr>
        <w:rFonts w:ascii="Times New Roman" w:hAnsi="Times New Roman" w:cs="Times New Roman"/>
      </w:rPr>
    </w:lvl>
    <w:lvl w:ilvl="7" w:tplc="08090019">
      <w:start w:val="1"/>
      <w:numFmt w:val="lowerLetter"/>
      <w:lvlText w:val="%8."/>
      <w:lvlJc w:val="left"/>
      <w:pPr>
        <w:tabs>
          <w:tab w:val="num" w:pos="5760"/>
        </w:tabs>
        <w:ind w:left="5760" w:hanging="360"/>
      </w:pPr>
      <w:rPr>
        <w:rFonts w:ascii="Times New Roman" w:hAnsi="Times New Roman" w:cs="Times New Roman"/>
      </w:rPr>
    </w:lvl>
    <w:lvl w:ilvl="8" w:tplc="0809001B">
      <w:start w:val="1"/>
      <w:numFmt w:val="lowerRoman"/>
      <w:lvlText w:val="%9."/>
      <w:lvlJc w:val="right"/>
      <w:pPr>
        <w:tabs>
          <w:tab w:val="num" w:pos="6480"/>
        </w:tabs>
        <w:ind w:left="6480" w:hanging="180"/>
      </w:pPr>
      <w:rPr>
        <w:rFonts w:ascii="Times New Roman" w:hAnsi="Times New Roman" w:cs="Times New Roman"/>
      </w:rPr>
    </w:lvl>
  </w:abstractNum>
  <w:num w:numId="1">
    <w:abstractNumId w:val="40"/>
  </w:num>
  <w:num w:numId="2">
    <w:abstractNumId w:val="23"/>
  </w:num>
  <w:num w:numId="3">
    <w:abstractNumId w:val="33"/>
  </w:num>
  <w:num w:numId="4">
    <w:abstractNumId w:val="9"/>
  </w:num>
  <w:num w:numId="5">
    <w:abstractNumId w:val="31"/>
  </w:num>
  <w:num w:numId="6">
    <w:abstractNumId w:val="38"/>
  </w:num>
  <w:num w:numId="7">
    <w:abstractNumId w:val="21"/>
  </w:num>
  <w:num w:numId="8">
    <w:abstractNumId w:val="27"/>
  </w:num>
  <w:num w:numId="9">
    <w:abstractNumId w:val="25"/>
  </w:num>
  <w:num w:numId="10">
    <w:abstractNumId w:val="5"/>
  </w:num>
  <w:num w:numId="11">
    <w:abstractNumId w:val="20"/>
  </w:num>
  <w:num w:numId="12">
    <w:abstractNumId w:val="39"/>
  </w:num>
  <w:num w:numId="13">
    <w:abstractNumId w:val="10"/>
  </w:num>
  <w:num w:numId="14">
    <w:abstractNumId w:val="18"/>
  </w:num>
  <w:num w:numId="15">
    <w:abstractNumId w:val="32"/>
  </w:num>
  <w:num w:numId="16">
    <w:abstractNumId w:val="4"/>
  </w:num>
  <w:num w:numId="17">
    <w:abstractNumId w:val="26"/>
  </w:num>
  <w:num w:numId="18">
    <w:abstractNumId w:val="41"/>
  </w:num>
  <w:num w:numId="19">
    <w:abstractNumId w:val="44"/>
  </w:num>
  <w:num w:numId="20">
    <w:abstractNumId w:val="3"/>
  </w:num>
  <w:num w:numId="21">
    <w:abstractNumId w:val="11"/>
  </w:num>
  <w:num w:numId="22">
    <w:abstractNumId w:val="15"/>
  </w:num>
  <w:num w:numId="23">
    <w:abstractNumId w:val="29"/>
  </w:num>
  <w:num w:numId="24">
    <w:abstractNumId w:val="34"/>
  </w:num>
  <w:num w:numId="25">
    <w:abstractNumId w:val="35"/>
  </w:num>
  <w:num w:numId="26">
    <w:abstractNumId w:val="43"/>
  </w:num>
  <w:num w:numId="27">
    <w:abstractNumId w:val="0"/>
  </w:num>
  <w:num w:numId="28">
    <w:abstractNumId w:val="1"/>
  </w:num>
  <w:num w:numId="29">
    <w:abstractNumId w:val="37"/>
  </w:num>
  <w:num w:numId="30">
    <w:abstractNumId w:val="1"/>
  </w:num>
  <w:num w:numId="31">
    <w:abstractNumId w:val="16"/>
  </w:num>
  <w:num w:numId="32">
    <w:abstractNumId w:val="36"/>
  </w:num>
  <w:num w:numId="33">
    <w:abstractNumId w:val="6"/>
  </w:num>
  <w:num w:numId="34">
    <w:abstractNumId w:val="12"/>
  </w:num>
  <w:num w:numId="35">
    <w:abstractNumId w:val="42"/>
  </w:num>
  <w:num w:numId="36">
    <w:abstractNumId w:val="14"/>
  </w:num>
  <w:num w:numId="37">
    <w:abstractNumId w:val="8"/>
  </w:num>
  <w:num w:numId="38">
    <w:abstractNumId w:val="2"/>
  </w:num>
  <w:num w:numId="39">
    <w:abstractNumId w:val="19"/>
  </w:num>
  <w:num w:numId="40">
    <w:abstractNumId w:val="24"/>
  </w:num>
  <w:num w:numId="41">
    <w:abstractNumId w:val="28"/>
  </w:num>
  <w:num w:numId="42">
    <w:abstractNumId w:val="7"/>
  </w:num>
  <w:num w:numId="43">
    <w:abstractNumId w:val="13"/>
  </w:num>
  <w:num w:numId="44">
    <w:abstractNumId w:val="22"/>
  </w:num>
  <w:num w:numId="45">
    <w:abstractNumId w:val="13"/>
  </w:num>
  <w:num w:numId="46">
    <w:abstractNumId w:val="45"/>
  </w:num>
  <w:num w:numId="47">
    <w:abstractNumId w:val="17"/>
  </w:num>
  <w:num w:numId="4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oNotHyphenateCaps/>
  <w:displayHorizontalDrawingGridEvery w:val="0"/>
  <w:displayVerticalDrawingGridEvery w:val="0"/>
  <w:doNotUseMarginsForDrawingGridOrigin/>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311B"/>
    <w:rsid w:val="00012697"/>
    <w:rsid w:val="00016065"/>
    <w:rsid w:val="00025153"/>
    <w:rsid w:val="00035EF1"/>
    <w:rsid w:val="00044C92"/>
    <w:rsid w:val="000547C6"/>
    <w:rsid w:val="000913F8"/>
    <w:rsid w:val="000A363A"/>
    <w:rsid w:val="000C3AEF"/>
    <w:rsid w:val="000D76D8"/>
    <w:rsid w:val="000E12D8"/>
    <w:rsid w:val="000E1754"/>
    <w:rsid w:val="000F5176"/>
    <w:rsid w:val="00100419"/>
    <w:rsid w:val="00110796"/>
    <w:rsid w:val="0012539B"/>
    <w:rsid w:val="0014050D"/>
    <w:rsid w:val="001422B4"/>
    <w:rsid w:val="001B13E1"/>
    <w:rsid w:val="001B3391"/>
    <w:rsid w:val="001C7096"/>
    <w:rsid w:val="001D311B"/>
    <w:rsid w:val="001E4726"/>
    <w:rsid w:val="00273E1E"/>
    <w:rsid w:val="0027747E"/>
    <w:rsid w:val="0029056A"/>
    <w:rsid w:val="00295105"/>
    <w:rsid w:val="002B01B9"/>
    <w:rsid w:val="002B7A2A"/>
    <w:rsid w:val="002E38F9"/>
    <w:rsid w:val="002F7578"/>
    <w:rsid w:val="00345394"/>
    <w:rsid w:val="00384A5D"/>
    <w:rsid w:val="003902E1"/>
    <w:rsid w:val="00396375"/>
    <w:rsid w:val="003A5B5F"/>
    <w:rsid w:val="003B3052"/>
    <w:rsid w:val="003D100D"/>
    <w:rsid w:val="003D2250"/>
    <w:rsid w:val="003E143C"/>
    <w:rsid w:val="003F2C60"/>
    <w:rsid w:val="00404CE6"/>
    <w:rsid w:val="0041009F"/>
    <w:rsid w:val="0042430A"/>
    <w:rsid w:val="00446C1A"/>
    <w:rsid w:val="0045567A"/>
    <w:rsid w:val="004715F1"/>
    <w:rsid w:val="00497CEC"/>
    <w:rsid w:val="004B748A"/>
    <w:rsid w:val="004D1338"/>
    <w:rsid w:val="004E08CA"/>
    <w:rsid w:val="00502385"/>
    <w:rsid w:val="005045DB"/>
    <w:rsid w:val="00555331"/>
    <w:rsid w:val="00557310"/>
    <w:rsid w:val="00584504"/>
    <w:rsid w:val="00595451"/>
    <w:rsid w:val="00597D01"/>
    <w:rsid w:val="005A045D"/>
    <w:rsid w:val="005A4807"/>
    <w:rsid w:val="005D2C64"/>
    <w:rsid w:val="005E51B8"/>
    <w:rsid w:val="005E5A15"/>
    <w:rsid w:val="005F7DC3"/>
    <w:rsid w:val="00644EAD"/>
    <w:rsid w:val="00657497"/>
    <w:rsid w:val="00692663"/>
    <w:rsid w:val="006934D9"/>
    <w:rsid w:val="006B7A7D"/>
    <w:rsid w:val="006F3CCF"/>
    <w:rsid w:val="00705737"/>
    <w:rsid w:val="00725B01"/>
    <w:rsid w:val="007278EB"/>
    <w:rsid w:val="0074351F"/>
    <w:rsid w:val="0077414D"/>
    <w:rsid w:val="00784DF5"/>
    <w:rsid w:val="007A2D60"/>
    <w:rsid w:val="007B6158"/>
    <w:rsid w:val="007E2BFF"/>
    <w:rsid w:val="007E4192"/>
    <w:rsid w:val="0080580C"/>
    <w:rsid w:val="00806FCA"/>
    <w:rsid w:val="008176EB"/>
    <w:rsid w:val="00825273"/>
    <w:rsid w:val="00861A67"/>
    <w:rsid w:val="008C2BC1"/>
    <w:rsid w:val="00917C1E"/>
    <w:rsid w:val="009458BD"/>
    <w:rsid w:val="0095544B"/>
    <w:rsid w:val="00974CB3"/>
    <w:rsid w:val="009A1472"/>
    <w:rsid w:val="009B050B"/>
    <w:rsid w:val="009B5993"/>
    <w:rsid w:val="009C7848"/>
    <w:rsid w:val="009D075E"/>
    <w:rsid w:val="009E0BD3"/>
    <w:rsid w:val="00A00631"/>
    <w:rsid w:val="00A0372F"/>
    <w:rsid w:val="00A03807"/>
    <w:rsid w:val="00A05410"/>
    <w:rsid w:val="00A1195F"/>
    <w:rsid w:val="00A13B99"/>
    <w:rsid w:val="00A226B9"/>
    <w:rsid w:val="00A278D6"/>
    <w:rsid w:val="00A45F04"/>
    <w:rsid w:val="00A50C95"/>
    <w:rsid w:val="00A717BE"/>
    <w:rsid w:val="00A80ED7"/>
    <w:rsid w:val="00AB4DB2"/>
    <w:rsid w:val="00AB7D5F"/>
    <w:rsid w:val="00AF72F3"/>
    <w:rsid w:val="00B02CD4"/>
    <w:rsid w:val="00B067D8"/>
    <w:rsid w:val="00B10002"/>
    <w:rsid w:val="00B30CDD"/>
    <w:rsid w:val="00B4387E"/>
    <w:rsid w:val="00B67F6D"/>
    <w:rsid w:val="00B76250"/>
    <w:rsid w:val="00B9571B"/>
    <w:rsid w:val="00BB01BD"/>
    <w:rsid w:val="00BF24F1"/>
    <w:rsid w:val="00C051B9"/>
    <w:rsid w:val="00C10329"/>
    <w:rsid w:val="00C15FF7"/>
    <w:rsid w:val="00C41FF1"/>
    <w:rsid w:val="00C85F5E"/>
    <w:rsid w:val="00C97172"/>
    <w:rsid w:val="00D25044"/>
    <w:rsid w:val="00D56A80"/>
    <w:rsid w:val="00D57102"/>
    <w:rsid w:val="00D84721"/>
    <w:rsid w:val="00D866E2"/>
    <w:rsid w:val="00D95CE7"/>
    <w:rsid w:val="00DD344B"/>
    <w:rsid w:val="00E155FD"/>
    <w:rsid w:val="00E26307"/>
    <w:rsid w:val="00E33052"/>
    <w:rsid w:val="00E44CD8"/>
    <w:rsid w:val="00E75663"/>
    <w:rsid w:val="00E7688A"/>
    <w:rsid w:val="00EA01D3"/>
    <w:rsid w:val="00EC663F"/>
    <w:rsid w:val="00EC7E5D"/>
    <w:rsid w:val="00F20313"/>
    <w:rsid w:val="00F52D9F"/>
    <w:rsid w:val="00F80440"/>
    <w:rsid w:val="00F9530D"/>
    <w:rsid w:val="00FA3298"/>
    <w:rsid w:val="00FA35B9"/>
    <w:rsid w:val="00FE56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Body Text 2" w:unhideWhenUsed="0"/>
    <w:lsdException w:name="Body Text 3" w:unhideWhenUsed="0"/>
    <w:lsdException w:name="Block Text" w:unhideWhenUsed="0"/>
    <w:lsdException w:name="Strong" w:semiHidden="0"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0"/>
      <w:szCs w:val="20"/>
      <w:lang w:eastAsia="en-US"/>
    </w:rPr>
  </w:style>
  <w:style w:type="paragraph" w:styleId="Heading1">
    <w:name w:val="heading 1"/>
    <w:basedOn w:val="Normal"/>
    <w:next w:val="Normal"/>
    <w:link w:val="Heading1Char"/>
    <w:uiPriority w:val="99"/>
    <w:qFormat/>
    <w:pPr>
      <w:keepNext/>
      <w:outlineLvl w:val="0"/>
    </w:pPr>
    <w:rPr>
      <w:rFonts w:ascii="Arial" w:hAnsi="Arial" w:cs="Arial"/>
      <w:b/>
      <w:bCs/>
    </w:rPr>
  </w:style>
  <w:style w:type="paragraph" w:styleId="Heading2">
    <w:name w:val="heading 2"/>
    <w:basedOn w:val="Normal"/>
    <w:next w:val="Normal"/>
    <w:link w:val="Heading2Char"/>
    <w:uiPriority w:val="99"/>
    <w:qFormat/>
    <w:pPr>
      <w:keepNext/>
      <w:outlineLvl w:val="1"/>
    </w:pPr>
    <w:rPr>
      <w:rFonts w:ascii="Arial" w:hAnsi="Arial" w:cs="Arial"/>
      <w:b/>
      <w:bCs/>
      <w:sz w:val="22"/>
      <w:szCs w:val="22"/>
    </w:rPr>
  </w:style>
  <w:style w:type="paragraph" w:styleId="Heading3">
    <w:name w:val="heading 3"/>
    <w:basedOn w:val="Normal"/>
    <w:next w:val="Normal"/>
    <w:link w:val="Heading3Char"/>
    <w:uiPriority w:val="99"/>
    <w:qFormat/>
    <w:pPr>
      <w:keepNext/>
      <w:jc w:val="both"/>
      <w:outlineLvl w:val="2"/>
    </w:pPr>
    <w:rPr>
      <w:rFonts w:ascii="Trebuchet MS" w:hAnsi="Trebuchet MS" w:cs="Trebuchet MS"/>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311B"/>
    <w:rPr>
      <w:rFonts w:asciiTheme="majorHAnsi" w:eastAsiaTheme="majorEastAsia" w:hAnsiTheme="majorHAnsi" w:cstheme="majorBidi"/>
      <w:b/>
      <w:bCs/>
      <w:kern w:val="32"/>
      <w:sz w:val="32"/>
      <w:szCs w:val="32"/>
      <w:lang w:eastAsia="en-US"/>
    </w:rPr>
  </w:style>
  <w:style w:type="character" w:customStyle="1" w:styleId="Heading2Char">
    <w:name w:val="Heading 2 Char"/>
    <w:basedOn w:val="DefaultParagraphFont"/>
    <w:link w:val="Heading2"/>
    <w:uiPriority w:val="9"/>
    <w:semiHidden/>
    <w:rsid w:val="001D311B"/>
    <w:rPr>
      <w:rFonts w:asciiTheme="majorHAnsi" w:eastAsiaTheme="majorEastAsia" w:hAnsiTheme="majorHAnsi" w:cstheme="majorBidi"/>
      <w:b/>
      <w:bCs/>
      <w:i/>
      <w:iCs/>
      <w:sz w:val="28"/>
      <w:szCs w:val="28"/>
      <w:lang w:eastAsia="en-US"/>
    </w:rPr>
  </w:style>
  <w:style w:type="character" w:customStyle="1" w:styleId="Heading3Char">
    <w:name w:val="Heading 3 Char"/>
    <w:basedOn w:val="DefaultParagraphFont"/>
    <w:link w:val="Heading3"/>
    <w:uiPriority w:val="9"/>
    <w:semiHidden/>
    <w:rsid w:val="001D311B"/>
    <w:rPr>
      <w:rFonts w:asciiTheme="majorHAnsi" w:eastAsiaTheme="majorEastAsia" w:hAnsiTheme="majorHAnsi" w:cstheme="majorBidi"/>
      <w:b/>
      <w:bCs/>
      <w:sz w:val="26"/>
      <w:szCs w:val="26"/>
      <w:lang w:eastAsia="en-US"/>
    </w:rPr>
  </w:style>
  <w:style w:type="paragraph" w:styleId="BodyText2">
    <w:name w:val="Body Text 2"/>
    <w:basedOn w:val="Normal"/>
    <w:link w:val="BodyText2Char"/>
    <w:uiPriority w:val="99"/>
    <w:pPr>
      <w:ind w:right="-334"/>
    </w:pPr>
    <w:rPr>
      <w:rFonts w:ascii="Trebuchet MS" w:hAnsi="Trebuchet MS" w:cs="Trebuchet MS"/>
      <w:sz w:val="24"/>
      <w:szCs w:val="24"/>
      <w:lang w:val="en-US"/>
    </w:rPr>
  </w:style>
  <w:style w:type="character" w:customStyle="1" w:styleId="BodyText2Char">
    <w:name w:val="Body Text 2 Char"/>
    <w:basedOn w:val="DefaultParagraphFont"/>
    <w:link w:val="BodyText2"/>
    <w:uiPriority w:val="99"/>
    <w:semiHidden/>
    <w:rsid w:val="001D311B"/>
    <w:rPr>
      <w:rFonts w:ascii="Times New Roman" w:hAnsi="Times New Roman"/>
      <w:sz w:val="20"/>
      <w:szCs w:val="20"/>
      <w:lang w:eastAsia="en-US"/>
    </w:rPr>
  </w:style>
  <w:style w:type="paragraph" w:styleId="BodyText3">
    <w:name w:val="Body Text 3"/>
    <w:basedOn w:val="Normal"/>
    <w:link w:val="BodyText3Char"/>
    <w:uiPriority w:val="99"/>
    <w:rPr>
      <w:sz w:val="22"/>
      <w:szCs w:val="22"/>
    </w:rPr>
  </w:style>
  <w:style w:type="character" w:customStyle="1" w:styleId="BodyText3Char">
    <w:name w:val="Body Text 3 Char"/>
    <w:basedOn w:val="DefaultParagraphFont"/>
    <w:link w:val="BodyText3"/>
    <w:uiPriority w:val="99"/>
    <w:semiHidden/>
    <w:rsid w:val="001D311B"/>
    <w:rPr>
      <w:rFonts w:ascii="Times New Roman" w:hAnsi="Times New Roman"/>
      <w:sz w:val="16"/>
      <w:szCs w:val="16"/>
      <w:lang w:eastAsia="en-US"/>
    </w:rPr>
  </w:style>
  <w:style w:type="character" w:styleId="Strong">
    <w:name w:val="Strong"/>
    <w:basedOn w:val="DefaultParagraphFont"/>
    <w:uiPriority w:val="99"/>
    <w:qFormat/>
    <w:rPr>
      <w:rFonts w:cstheme="minorBidi"/>
      <w:b/>
      <w:bCs/>
    </w:rPr>
  </w:style>
  <w:style w:type="paragraph" w:styleId="BodyText">
    <w:name w:val="Body Text"/>
    <w:basedOn w:val="Normal"/>
    <w:link w:val="BodyTextChar"/>
    <w:uiPriority w:val="99"/>
    <w:pPr>
      <w:jc w:val="both"/>
    </w:pPr>
    <w:rPr>
      <w:rFonts w:ascii="Trebuchet MS" w:hAnsi="Trebuchet MS" w:cs="Trebuchet MS"/>
      <w:sz w:val="22"/>
      <w:szCs w:val="22"/>
    </w:rPr>
  </w:style>
  <w:style w:type="character" w:customStyle="1" w:styleId="BodyTextChar">
    <w:name w:val="Body Text Char"/>
    <w:basedOn w:val="DefaultParagraphFont"/>
    <w:link w:val="BodyText"/>
    <w:uiPriority w:val="99"/>
    <w:semiHidden/>
    <w:rsid w:val="001D311B"/>
    <w:rPr>
      <w:rFonts w:ascii="Times New Roman" w:hAnsi="Times New Roman"/>
      <w:sz w:val="20"/>
      <w:szCs w:val="20"/>
      <w:lang w:eastAsia="en-US"/>
    </w:rPr>
  </w:style>
  <w:style w:type="paragraph" w:styleId="BlockText">
    <w:name w:val="Block Text"/>
    <w:basedOn w:val="Normal"/>
    <w:uiPriority w:val="99"/>
    <w:pPr>
      <w:ind w:left="-142" w:right="-334" w:hanging="425"/>
    </w:pPr>
    <w:rPr>
      <w:rFonts w:ascii="Arial" w:hAnsi="Arial" w:cs="Arial"/>
      <w:sz w:val="22"/>
      <w:szCs w:val="22"/>
    </w:rPr>
  </w:style>
  <w:style w:type="paragraph" w:styleId="ListParagraph">
    <w:name w:val="List Paragraph"/>
    <w:basedOn w:val="Normal"/>
    <w:uiPriority w:val="34"/>
    <w:qFormat/>
    <w:pPr>
      <w:ind w:left="720"/>
    </w:p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lang w:eastAsia="en-US"/>
    </w:rPr>
  </w:style>
  <w:style w:type="paragraph" w:styleId="PlainText">
    <w:name w:val="Plain Text"/>
    <w:basedOn w:val="Normal"/>
    <w:link w:val="PlainTextChar"/>
    <w:uiPriority w:val="99"/>
    <w:rsid w:val="00B067D8"/>
    <w:rPr>
      <w:rFonts w:ascii="Courier New" w:eastAsia="Times New Roman" w:hAnsi="Courier New" w:cs="Courier New"/>
      <w:lang w:eastAsia="en-GB"/>
    </w:rPr>
  </w:style>
  <w:style w:type="character" w:customStyle="1" w:styleId="PlainTextChar">
    <w:name w:val="Plain Text Char"/>
    <w:basedOn w:val="DefaultParagraphFont"/>
    <w:link w:val="PlainText"/>
    <w:uiPriority w:val="99"/>
    <w:rsid w:val="00B067D8"/>
    <w:rPr>
      <w:rFonts w:ascii="Courier New" w:eastAsia="Times New Roman" w:hAnsi="Courier New" w:cs="Courier New"/>
      <w:sz w:val="20"/>
      <w:szCs w:val="20"/>
    </w:rPr>
  </w:style>
  <w:style w:type="table" w:styleId="TableGrid">
    <w:name w:val="Table Grid"/>
    <w:basedOn w:val="TableNormal"/>
    <w:uiPriority w:val="59"/>
    <w:rsid w:val="003A5B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D1338"/>
    <w:pPr>
      <w:tabs>
        <w:tab w:val="center" w:pos="4513"/>
        <w:tab w:val="right" w:pos="9026"/>
      </w:tabs>
    </w:pPr>
  </w:style>
  <w:style w:type="character" w:customStyle="1" w:styleId="HeaderChar">
    <w:name w:val="Header Char"/>
    <w:basedOn w:val="DefaultParagraphFont"/>
    <w:link w:val="Header"/>
    <w:uiPriority w:val="99"/>
    <w:rsid w:val="004D1338"/>
    <w:rPr>
      <w:rFonts w:ascii="Times New Roman" w:hAnsi="Times New Roman"/>
      <w:sz w:val="20"/>
      <w:szCs w:val="20"/>
      <w:lang w:eastAsia="en-US"/>
    </w:rPr>
  </w:style>
  <w:style w:type="paragraph" w:styleId="Footer">
    <w:name w:val="footer"/>
    <w:basedOn w:val="Normal"/>
    <w:link w:val="FooterChar"/>
    <w:uiPriority w:val="99"/>
    <w:unhideWhenUsed/>
    <w:rsid w:val="004D1338"/>
    <w:pPr>
      <w:tabs>
        <w:tab w:val="center" w:pos="4513"/>
        <w:tab w:val="right" w:pos="9026"/>
      </w:tabs>
    </w:pPr>
  </w:style>
  <w:style w:type="character" w:customStyle="1" w:styleId="FooterChar">
    <w:name w:val="Footer Char"/>
    <w:basedOn w:val="DefaultParagraphFont"/>
    <w:link w:val="Footer"/>
    <w:uiPriority w:val="99"/>
    <w:rsid w:val="004D1338"/>
    <w:rPr>
      <w:rFonts w:ascii="Times New Roman" w:hAnsi="Times New Roman"/>
      <w:sz w:val="20"/>
      <w:szCs w:val="2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Body Text 2" w:unhideWhenUsed="0"/>
    <w:lsdException w:name="Body Text 3" w:unhideWhenUsed="0"/>
    <w:lsdException w:name="Block Text" w:unhideWhenUsed="0"/>
    <w:lsdException w:name="Strong" w:semiHidden="0"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0"/>
      <w:szCs w:val="20"/>
      <w:lang w:eastAsia="en-US"/>
    </w:rPr>
  </w:style>
  <w:style w:type="paragraph" w:styleId="Heading1">
    <w:name w:val="heading 1"/>
    <w:basedOn w:val="Normal"/>
    <w:next w:val="Normal"/>
    <w:link w:val="Heading1Char"/>
    <w:uiPriority w:val="99"/>
    <w:qFormat/>
    <w:pPr>
      <w:keepNext/>
      <w:outlineLvl w:val="0"/>
    </w:pPr>
    <w:rPr>
      <w:rFonts w:ascii="Arial" w:hAnsi="Arial" w:cs="Arial"/>
      <w:b/>
      <w:bCs/>
    </w:rPr>
  </w:style>
  <w:style w:type="paragraph" w:styleId="Heading2">
    <w:name w:val="heading 2"/>
    <w:basedOn w:val="Normal"/>
    <w:next w:val="Normal"/>
    <w:link w:val="Heading2Char"/>
    <w:uiPriority w:val="99"/>
    <w:qFormat/>
    <w:pPr>
      <w:keepNext/>
      <w:outlineLvl w:val="1"/>
    </w:pPr>
    <w:rPr>
      <w:rFonts w:ascii="Arial" w:hAnsi="Arial" w:cs="Arial"/>
      <w:b/>
      <w:bCs/>
      <w:sz w:val="22"/>
      <w:szCs w:val="22"/>
    </w:rPr>
  </w:style>
  <w:style w:type="paragraph" w:styleId="Heading3">
    <w:name w:val="heading 3"/>
    <w:basedOn w:val="Normal"/>
    <w:next w:val="Normal"/>
    <w:link w:val="Heading3Char"/>
    <w:uiPriority w:val="99"/>
    <w:qFormat/>
    <w:pPr>
      <w:keepNext/>
      <w:jc w:val="both"/>
      <w:outlineLvl w:val="2"/>
    </w:pPr>
    <w:rPr>
      <w:rFonts w:ascii="Trebuchet MS" w:hAnsi="Trebuchet MS" w:cs="Trebuchet MS"/>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311B"/>
    <w:rPr>
      <w:rFonts w:asciiTheme="majorHAnsi" w:eastAsiaTheme="majorEastAsia" w:hAnsiTheme="majorHAnsi" w:cstheme="majorBidi"/>
      <w:b/>
      <w:bCs/>
      <w:kern w:val="32"/>
      <w:sz w:val="32"/>
      <w:szCs w:val="32"/>
      <w:lang w:eastAsia="en-US"/>
    </w:rPr>
  </w:style>
  <w:style w:type="character" w:customStyle="1" w:styleId="Heading2Char">
    <w:name w:val="Heading 2 Char"/>
    <w:basedOn w:val="DefaultParagraphFont"/>
    <w:link w:val="Heading2"/>
    <w:uiPriority w:val="9"/>
    <w:semiHidden/>
    <w:rsid w:val="001D311B"/>
    <w:rPr>
      <w:rFonts w:asciiTheme="majorHAnsi" w:eastAsiaTheme="majorEastAsia" w:hAnsiTheme="majorHAnsi" w:cstheme="majorBidi"/>
      <w:b/>
      <w:bCs/>
      <w:i/>
      <w:iCs/>
      <w:sz w:val="28"/>
      <w:szCs w:val="28"/>
      <w:lang w:eastAsia="en-US"/>
    </w:rPr>
  </w:style>
  <w:style w:type="character" w:customStyle="1" w:styleId="Heading3Char">
    <w:name w:val="Heading 3 Char"/>
    <w:basedOn w:val="DefaultParagraphFont"/>
    <w:link w:val="Heading3"/>
    <w:uiPriority w:val="9"/>
    <w:semiHidden/>
    <w:rsid w:val="001D311B"/>
    <w:rPr>
      <w:rFonts w:asciiTheme="majorHAnsi" w:eastAsiaTheme="majorEastAsia" w:hAnsiTheme="majorHAnsi" w:cstheme="majorBidi"/>
      <w:b/>
      <w:bCs/>
      <w:sz w:val="26"/>
      <w:szCs w:val="26"/>
      <w:lang w:eastAsia="en-US"/>
    </w:rPr>
  </w:style>
  <w:style w:type="paragraph" w:styleId="BodyText2">
    <w:name w:val="Body Text 2"/>
    <w:basedOn w:val="Normal"/>
    <w:link w:val="BodyText2Char"/>
    <w:uiPriority w:val="99"/>
    <w:pPr>
      <w:ind w:right="-334"/>
    </w:pPr>
    <w:rPr>
      <w:rFonts w:ascii="Trebuchet MS" w:hAnsi="Trebuchet MS" w:cs="Trebuchet MS"/>
      <w:sz w:val="24"/>
      <w:szCs w:val="24"/>
      <w:lang w:val="en-US"/>
    </w:rPr>
  </w:style>
  <w:style w:type="character" w:customStyle="1" w:styleId="BodyText2Char">
    <w:name w:val="Body Text 2 Char"/>
    <w:basedOn w:val="DefaultParagraphFont"/>
    <w:link w:val="BodyText2"/>
    <w:uiPriority w:val="99"/>
    <w:semiHidden/>
    <w:rsid w:val="001D311B"/>
    <w:rPr>
      <w:rFonts w:ascii="Times New Roman" w:hAnsi="Times New Roman"/>
      <w:sz w:val="20"/>
      <w:szCs w:val="20"/>
      <w:lang w:eastAsia="en-US"/>
    </w:rPr>
  </w:style>
  <w:style w:type="paragraph" w:styleId="BodyText3">
    <w:name w:val="Body Text 3"/>
    <w:basedOn w:val="Normal"/>
    <w:link w:val="BodyText3Char"/>
    <w:uiPriority w:val="99"/>
    <w:rPr>
      <w:sz w:val="22"/>
      <w:szCs w:val="22"/>
    </w:rPr>
  </w:style>
  <w:style w:type="character" w:customStyle="1" w:styleId="BodyText3Char">
    <w:name w:val="Body Text 3 Char"/>
    <w:basedOn w:val="DefaultParagraphFont"/>
    <w:link w:val="BodyText3"/>
    <w:uiPriority w:val="99"/>
    <w:semiHidden/>
    <w:rsid w:val="001D311B"/>
    <w:rPr>
      <w:rFonts w:ascii="Times New Roman" w:hAnsi="Times New Roman"/>
      <w:sz w:val="16"/>
      <w:szCs w:val="16"/>
      <w:lang w:eastAsia="en-US"/>
    </w:rPr>
  </w:style>
  <w:style w:type="character" w:styleId="Strong">
    <w:name w:val="Strong"/>
    <w:basedOn w:val="DefaultParagraphFont"/>
    <w:uiPriority w:val="99"/>
    <w:qFormat/>
    <w:rPr>
      <w:rFonts w:cstheme="minorBidi"/>
      <w:b/>
      <w:bCs/>
    </w:rPr>
  </w:style>
  <w:style w:type="paragraph" w:styleId="BodyText">
    <w:name w:val="Body Text"/>
    <w:basedOn w:val="Normal"/>
    <w:link w:val="BodyTextChar"/>
    <w:uiPriority w:val="99"/>
    <w:pPr>
      <w:jc w:val="both"/>
    </w:pPr>
    <w:rPr>
      <w:rFonts w:ascii="Trebuchet MS" w:hAnsi="Trebuchet MS" w:cs="Trebuchet MS"/>
      <w:sz w:val="22"/>
      <w:szCs w:val="22"/>
    </w:rPr>
  </w:style>
  <w:style w:type="character" w:customStyle="1" w:styleId="BodyTextChar">
    <w:name w:val="Body Text Char"/>
    <w:basedOn w:val="DefaultParagraphFont"/>
    <w:link w:val="BodyText"/>
    <w:uiPriority w:val="99"/>
    <w:semiHidden/>
    <w:rsid w:val="001D311B"/>
    <w:rPr>
      <w:rFonts w:ascii="Times New Roman" w:hAnsi="Times New Roman"/>
      <w:sz w:val="20"/>
      <w:szCs w:val="20"/>
      <w:lang w:eastAsia="en-US"/>
    </w:rPr>
  </w:style>
  <w:style w:type="paragraph" w:styleId="BlockText">
    <w:name w:val="Block Text"/>
    <w:basedOn w:val="Normal"/>
    <w:uiPriority w:val="99"/>
    <w:pPr>
      <w:ind w:left="-142" w:right="-334" w:hanging="425"/>
    </w:pPr>
    <w:rPr>
      <w:rFonts w:ascii="Arial" w:hAnsi="Arial" w:cs="Arial"/>
      <w:sz w:val="22"/>
      <w:szCs w:val="22"/>
    </w:rPr>
  </w:style>
  <w:style w:type="paragraph" w:styleId="ListParagraph">
    <w:name w:val="List Paragraph"/>
    <w:basedOn w:val="Normal"/>
    <w:uiPriority w:val="34"/>
    <w:qFormat/>
    <w:pPr>
      <w:ind w:left="720"/>
    </w:p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lang w:eastAsia="en-US"/>
    </w:rPr>
  </w:style>
  <w:style w:type="paragraph" w:styleId="PlainText">
    <w:name w:val="Plain Text"/>
    <w:basedOn w:val="Normal"/>
    <w:link w:val="PlainTextChar"/>
    <w:uiPriority w:val="99"/>
    <w:rsid w:val="00B067D8"/>
    <w:rPr>
      <w:rFonts w:ascii="Courier New" w:eastAsia="Times New Roman" w:hAnsi="Courier New" w:cs="Courier New"/>
      <w:lang w:eastAsia="en-GB"/>
    </w:rPr>
  </w:style>
  <w:style w:type="character" w:customStyle="1" w:styleId="PlainTextChar">
    <w:name w:val="Plain Text Char"/>
    <w:basedOn w:val="DefaultParagraphFont"/>
    <w:link w:val="PlainText"/>
    <w:uiPriority w:val="99"/>
    <w:rsid w:val="00B067D8"/>
    <w:rPr>
      <w:rFonts w:ascii="Courier New" w:eastAsia="Times New Roman" w:hAnsi="Courier New" w:cs="Courier New"/>
      <w:sz w:val="20"/>
      <w:szCs w:val="20"/>
    </w:rPr>
  </w:style>
  <w:style w:type="table" w:styleId="TableGrid">
    <w:name w:val="Table Grid"/>
    <w:basedOn w:val="TableNormal"/>
    <w:uiPriority w:val="59"/>
    <w:rsid w:val="003A5B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D1338"/>
    <w:pPr>
      <w:tabs>
        <w:tab w:val="center" w:pos="4513"/>
        <w:tab w:val="right" w:pos="9026"/>
      </w:tabs>
    </w:pPr>
  </w:style>
  <w:style w:type="character" w:customStyle="1" w:styleId="HeaderChar">
    <w:name w:val="Header Char"/>
    <w:basedOn w:val="DefaultParagraphFont"/>
    <w:link w:val="Header"/>
    <w:uiPriority w:val="99"/>
    <w:rsid w:val="004D1338"/>
    <w:rPr>
      <w:rFonts w:ascii="Times New Roman" w:hAnsi="Times New Roman"/>
      <w:sz w:val="20"/>
      <w:szCs w:val="20"/>
      <w:lang w:eastAsia="en-US"/>
    </w:rPr>
  </w:style>
  <w:style w:type="paragraph" w:styleId="Footer">
    <w:name w:val="footer"/>
    <w:basedOn w:val="Normal"/>
    <w:link w:val="FooterChar"/>
    <w:uiPriority w:val="99"/>
    <w:unhideWhenUsed/>
    <w:rsid w:val="004D1338"/>
    <w:pPr>
      <w:tabs>
        <w:tab w:val="center" w:pos="4513"/>
        <w:tab w:val="right" w:pos="9026"/>
      </w:tabs>
    </w:pPr>
  </w:style>
  <w:style w:type="character" w:customStyle="1" w:styleId="FooterChar">
    <w:name w:val="Footer Char"/>
    <w:basedOn w:val="DefaultParagraphFont"/>
    <w:link w:val="Footer"/>
    <w:uiPriority w:val="99"/>
    <w:rsid w:val="004D1338"/>
    <w:rPr>
      <w:rFonts w:ascii="Times New Roman" w:hAnsi="Times New Roman"/>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653277">
      <w:bodyDiv w:val="1"/>
      <w:marLeft w:val="0"/>
      <w:marRight w:val="0"/>
      <w:marTop w:val="0"/>
      <w:marBottom w:val="0"/>
      <w:divBdr>
        <w:top w:val="none" w:sz="0" w:space="0" w:color="auto"/>
        <w:left w:val="none" w:sz="0" w:space="0" w:color="auto"/>
        <w:bottom w:val="none" w:sz="0" w:space="0" w:color="auto"/>
        <w:right w:val="none" w:sz="0" w:space="0" w:color="auto"/>
      </w:divBdr>
    </w:div>
    <w:div w:id="118497797">
      <w:bodyDiv w:val="1"/>
      <w:marLeft w:val="0"/>
      <w:marRight w:val="0"/>
      <w:marTop w:val="0"/>
      <w:marBottom w:val="0"/>
      <w:divBdr>
        <w:top w:val="none" w:sz="0" w:space="0" w:color="auto"/>
        <w:left w:val="none" w:sz="0" w:space="0" w:color="auto"/>
        <w:bottom w:val="none" w:sz="0" w:space="0" w:color="auto"/>
        <w:right w:val="none" w:sz="0" w:space="0" w:color="auto"/>
      </w:divBdr>
    </w:div>
    <w:div w:id="277874907">
      <w:bodyDiv w:val="1"/>
      <w:marLeft w:val="0"/>
      <w:marRight w:val="0"/>
      <w:marTop w:val="0"/>
      <w:marBottom w:val="0"/>
      <w:divBdr>
        <w:top w:val="none" w:sz="0" w:space="0" w:color="auto"/>
        <w:left w:val="none" w:sz="0" w:space="0" w:color="auto"/>
        <w:bottom w:val="none" w:sz="0" w:space="0" w:color="auto"/>
        <w:right w:val="none" w:sz="0" w:space="0" w:color="auto"/>
      </w:divBdr>
    </w:div>
    <w:div w:id="847643136">
      <w:bodyDiv w:val="1"/>
      <w:marLeft w:val="0"/>
      <w:marRight w:val="0"/>
      <w:marTop w:val="0"/>
      <w:marBottom w:val="0"/>
      <w:divBdr>
        <w:top w:val="none" w:sz="0" w:space="0" w:color="auto"/>
        <w:left w:val="none" w:sz="0" w:space="0" w:color="auto"/>
        <w:bottom w:val="none" w:sz="0" w:space="0" w:color="auto"/>
        <w:right w:val="none" w:sz="0" w:space="0" w:color="auto"/>
      </w:divBdr>
    </w:div>
    <w:div w:id="1203784041">
      <w:bodyDiv w:val="1"/>
      <w:marLeft w:val="0"/>
      <w:marRight w:val="0"/>
      <w:marTop w:val="0"/>
      <w:marBottom w:val="0"/>
      <w:divBdr>
        <w:top w:val="none" w:sz="0" w:space="0" w:color="auto"/>
        <w:left w:val="none" w:sz="0" w:space="0" w:color="auto"/>
        <w:bottom w:val="none" w:sz="0" w:space="0" w:color="auto"/>
        <w:right w:val="none" w:sz="0" w:space="0" w:color="auto"/>
      </w:divBdr>
    </w:div>
    <w:div w:id="1271083506">
      <w:bodyDiv w:val="1"/>
      <w:marLeft w:val="0"/>
      <w:marRight w:val="0"/>
      <w:marTop w:val="0"/>
      <w:marBottom w:val="0"/>
      <w:divBdr>
        <w:top w:val="none" w:sz="0" w:space="0" w:color="auto"/>
        <w:left w:val="none" w:sz="0" w:space="0" w:color="auto"/>
        <w:bottom w:val="none" w:sz="0" w:space="0" w:color="auto"/>
        <w:right w:val="none" w:sz="0" w:space="0" w:color="auto"/>
      </w:divBdr>
    </w:div>
    <w:div w:id="1644774940">
      <w:bodyDiv w:val="1"/>
      <w:marLeft w:val="0"/>
      <w:marRight w:val="0"/>
      <w:marTop w:val="0"/>
      <w:marBottom w:val="0"/>
      <w:divBdr>
        <w:top w:val="none" w:sz="0" w:space="0" w:color="auto"/>
        <w:left w:val="none" w:sz="0" w:space="0" w:color="auto"/>
        <w:bottom w:val="none" w:sz="0" w:space="0" w:color="auto"/>
        <w:right w:val="none" w:sz="0" w:space="0" w:color="auto"/>
      </w:divBdr>
    </w:div>
    <w:div w:id="1716848684">
      <w:bodyDiv w:val="1"/>
      <w:marLeft w:val="0"/>
      <w:marRight w:val="0"/>
      <w:marTop w:val="0"/>
      <w:marBottom w:val="0"/>
      <w:divBdr>
        <w:top w:val="none" w:sz="0" w:space="0" w:color="auto"/>
        <w:left w:val="none" w:sz="0" w:space="0" w:color="auto"/>
        <w:bottom w:val="none" w:sz="0" w:space="0" w:color="auto"/>
        <w:right w:val="none" w:sz="0" w:space="0" w:color="auto"/>
      </w:divBdr>
    </w:div>
    <w:div w:id="1751463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TotalTime>
  <Pages>2</Pages>
  <Words>851</Words>
  <Characters>4920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APPLICATION NUMBER:</vt:lpstr>
    </vt:vector>
  </TitlesOfParts>
  <Company>Reading Borough Council</Company>
  <LinksUpToDate>false</LinksUpToDate>
  <CharactersWithSpaces>5760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NUMBER:</dc:title>
  <dc:creator>james fox</dc:creator>
  <cp:lastModifiedBy>Amoah, Alison</cp:lastModifiedBy>
  <cp:revision>6</cp:revision>
  <cp:lastPrinted>2013-10-29T15:13:00Z</cp:lastPrinted>
  <dcterms:created xsi:type="dcterms:W3CDTF">2018-02-09T14:11:00Z</dcterms:created>
  <dcterms:modified xsi:type="dcterms:W3CDTF">2018-02-09T15:13:00Z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2017-05-10T16:03:08Z</vt:filetime>
  </property>
</Properties>
</file>