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4D2E5C"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Target Date: </w:t>
      </w:r>
      <w:r w:rsidR="00564FB8" w:rsidRPr="004D2E5C">
        <w:rPr>
          <w:rFonts w:ascii="Trebuchet MS" w:hAnsi="Trebuchet MS"/>
        </w:rPr>
        <w:t>02/05/18</w:t>
      </w:r>
    </w:p>
    <w:p w:rsidR="004A7958" w:rsidRPr="004D2E5C" w:rsidRDefault="004A7958" w:rsidP="004A7958">
      <w:pPr>
        <w:spacing w:line="240" w:lineRule="auto"/>
        <w:rPr>
          <w:rFonts w:ascii="Trebuchet MS" w:hAnsi="Trebuchet MS"/>
        </w:rPr>
      </w:pPr>
      <w:r w:rsidRPr="004D2E5C">
        <w:rPr>
          <w:rFonts w:ascii="Trebuchet MS" w:hAnsi="Trebuchet MS"/>
          <w:b/>
        </w:rPr>
        <w:t xml:space="preserve">Application No: </w:t>
      </w:r>
      <w:r w:rsidR="00564FB8" w:rsidRPr="004D2E5C">
        <w:rPr>
          <w:rFonts w:ascii="Trebuchet MS" w:hAnsi="Trebuchet MS"/>
        </w:rPr>
        <w:t>180380/ADV</w:t>
      </w:r>
    </w:p>
    <w:p w:rsidR="004A7958" w:rsidRPr="004D2E5C" w:rsidRDefault="004A7958" w:rsidP="004A7958">
      <w:pPr>
        <w:spacing w:line="240" w:lineRule="auto"/>
        <w:rPr>
          <w:rFonts w:ascii="Trebuchet MS" w:hAnsi="Trebuchet MS"/>
        </w:rPr>
      </w:pPr>
      <w:r w:rsidRPr="004D2E5C">
        <w:rPr>
          <w:rFonts w:ascii="Trebuchet MS" w:hAnsi="Trebuchet MS"/>
          <w:b/>
        </w:rPr>
        <w:t xml:space="preserve">Address: </w:t>
      </w:r>
      <w:r w:rsidR="00564FB8" w:rsidRPr="004D2E5C">
        <w:rPr>
          <w:rFonts w:ascii="Trebuchet MS" w:hAnsi="Trebuchet MS"/>
        </w:rPr>
        <w:t>Loddon House, Regis Park Road</w:t>
      </w:r>
    </w:p>
    <w:p w:rsidR="004A7958" w:rsidRPr="004D2E5C" w:rsidRDefault="004A7958" w:rsidP="004A7958">
      <w:pPr>
        <w:spacing w:line="240" w:lineRule="auto"/>
        <w:rPr>
          <w:rFonts w:ascii="Trebuchet MS" w:hAnsi="Trebuchet MS"/>
        </w:rPr>
      </w:pPr>
      <w:r w:rsidRPr="004D2E5C">
        <w:rPr>
          <w:rFonts w:ascii="Trebuchet MS" w:hAnsi="Trebuchet MS"/>
          <w:b/>
        </w:rPr>
        <w:t xml:space="preserve">Proposal: </w:t>
      </w:r>
      <w:r w:rsidR="00564FB8" w:rsidRPr="004D2E5C">
        <w:rPr>
          <w:rFonts w:ascii="Trebuchet MS" w:hAnsi="Trebuchet MS"/>
        </w:rPr>
        <w:t>Display of free-standing sign adjacent to main entrance</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Pr="004D2E5C" w:rsidRDefault="004A7958" w:rsidP="004A7958">
      <w:pPr>
        <w:spacing w:line="240" w:lineRule="auto"/>
        <w:rPr>
          <w:rFonts w:ascii="Trebuchet MS" w:hAnsi="Trebuchet MS"/>
          <w:b/>
        </w:rPr>
      </w:pPr>
      <w:r w:rsidRPr="004D2E5C">
        <w:rPr>
          <w:rFonts w:ascii="Trebuchet MS" w:hAnsi="Trebuchet MS"/>
          <w:b/>
        </w:rPr>
        <w:t>Site Description and Surrounding Area</w:t>
      </w:r>
    </w:p>
    <w:p w:rsidR="00564FB8" w:rsidRPr="004D2E5C" w:rsidRDefault="0025430E" w:rsidP="004A7958">
      <w:pPr>
        <w:spacing w:line="240" w:lineRule="auto"/>
        <w:rPr>
          <w:rFonts w:ascii="Trebuchet MS" w:hAnsi="Trebuchet MS"/>
        </w:rPr>
      </w:pPr>
      <w:r w:rsidRPr="004D2E5C">
        <w:rPr>
          <w:rFonts w:ascii="Trebuchet MS" w:hAnsi="Trebuchet MS"/>
        </w:rPr>
        <w:t>The application site comprises a student accommodation block, accessed via Regis Park Road. The site frontage is bounded by 1.8m black metal</w:t>
      </w:r>
      <w:r w:rsidR="0022758F" w:rsidRPr="004D2E5C">
        <w:rPr>
          <w:rFonts w:ascii="Trebuchet MS" w:hAnsi="Trebuchet MS"/>
        </w:rPr>
        <w:t xml:space="preserve"> gates and</w:t>
      </w:r>
      <w:r w:rsidRPr="004D2E5C">
        <w:rPr>
          <w:rFonts w:ascii="Trebuchet MS" w:hAnsi="Trebuchet MS"/>
        </w:rPr>
        <w:t xml:space="preserve"> railings. The surrounding area is predominantly residential. The site is bounded to the no</w:t>
      </w:r>
      <w:r w:rsidR="0022758F" w:rsidRPr="004D2E5C">
        <w:rPr>
          <w:rFonts w:ascii="Trebuchet MS" w:hAnsi="Trebuchet MS"/>
        </w:rPr>
        <w:t xml:space="preserve">rth and east by playing fields. </w:t>
      </w:r>
    </w:p>
    <w:p w:rsidR="004A7958" w:rsidRPr="004D2E5C" w:rsidRDefault="004A7958" w:rsidP="004A7958">
      <w:pPr>
        <w:spacing w:line="240" w:lineRule="auto"/>
        <w:rPr>
          <w:rFonts w:ascii="Trebuchet MS" w:hAnsi="Trebuchet MS"/>
          <w:b/>
        </w:rPr>
      </w:pPr>
      <w:r w:rsidRPr="004D2E5C">
        <w:rPr>
          <w:rFonts w:ascii="Trebuchet MS" w:hAnsi="Trebuchet MS"/>
          <w:b/>
        </w:rPr>
        <w:t>Proposal</w:t>
      </w:r>
    </w:p>
    <w:p w:rsidR="0025430E" w:rsidRPr="004D2E5C" w:rsidRDefault="0025430E" w:rsidP="004A7958">
      <w:pPr>
        <w:spacing w:line="240" w:lineRule="auto"/>
        <w:rPr>
          <w:rFonts w:ascii="Trebuchet MS" w:hAnsi="Trebuchet MS"/>
        </w:rPr>
      </w:pPr>
      <w:r w:rsidRPr="004D2E5C">
        <w:rPr>
          <w:rFonts w:ascii="Trebuchet MS" w:hAnsi="Trebuchet MS"/>
        </w:rPr>
        <w:t>The proposal is for the display of a free-standing sign adjacent to the main</w:t>
      </w:r>
      <w:r w:rsidR="0022758F" w:rsidRPr="004D2E5C">
        <w:rPr>
          <w:rFonts w:ascii="Trebuchet MS" w:hAnsi="Trebuchet MS"/>
        </w:rPr>
        <w:t xml:space="preserve"> entrance. The sign would be of aluminium construction, supported by two posts. A distance of 1.5m would be maintained from the ground to the base of the sign. The sign would have a width of 2m and a height of 1m. The sign would have a white background, with black lettering and a green logo. The maximum height of individual letters would be 0.5m. The sign would display the building name and contact details.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A7958" w:rsidRPr="004D2E5C" w:rsidRDefault="008B474D" w:rsidP="004A7958">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4F3462" w:rsidRPr="004D2E5C">
        <w:rPr>
          <w:rFonts w:ascii="Trebuchet MS" w:hAnsi="Trebuchet MS"/>
        </w:rPr>
        <w:t>27/02/18:</w:t>
      </w:r>
    </w:p>
    <w:p w:rsidR="004F3462" w:rsidRPr="004D2E5C" w:rsidRDefault="004F3462" w:rsidP="004A7958">
      <w:pPr>
        <w:spacing w:line="240" w:lineRule="auto"/>
        <w:rPr>
          <w:rFonts w:ascii="Trebuchet MS" w:hAnsi="Trebuchet MS"/>
        </w:rPr>
      </w:pPr>
      <w:r w:rsidRPr="004D2E5C">
        <w:rPr>
          <w:rFonts w:ascii="Trebuchet MS" w:hAnsi="Trebuchet MS"/>
        </w:rPr>
        <w:t>Proposed Signage Display</w:t>
      </w:r>
    </w:p>
    <w:p w:rsidR="004F3462" w:rsidRPr="004D2E5C" w:rsidRDefault="004F3462" w:rsidP="004A7958">
      <w:pPr>
        <w:spacing w:line="240" w:lineRule="auto"/>
        <w:rPr>
          <w:rFonts w:ascii="Trebuchet MS" w:hAnsi="Trebuchet MS"/>
        </w:rPr>
      </w:pPr>
      <w:r w:rsidRPr="004D2E5C">
        <w:rPr>
          <w:rFonts w:ascii="Trebuchet MS" w:hAnsi="Trebuchet MS"/>
        </w:rPr>
        <w:t>Drawing No: 0909_SIT_P02 – Site Location</w:t>
      </w:r>
    </w:p>
    <w:p w:rsidR="004F3462" w:rsidRPr="004D2E5C" w:rsidRDefault="004F3462" w:rsidP="004A7958">
      <w:pPr>
        <w:spacing w:line="240" w:lineRule="auto"/>
        <w:rPr>
          <w:rFonts w:ascii="Trebuchet MS" w:hAnsi="Trebuchet MS"/>
        </w:rPr>
      </w:pPr>
      <w:r w:rsidRPr="004D2E5C">
        <w:rPr>
          <w:rFonts w:ascii="Trebuchet MS" w:hAnsi="Trebuchet MS"/>
        </w:rPr>
        <w:t>Drawing No: 0909_ELE_P01 – Elevations</w:t>
      </w:r>
    </w:p>
    <w:p w:rsidR="004F3462" w:rsidRPr="004D2E5C" w:rsidRDefault="004F3462" w:rsidP="004A7958">
      <w:pPr>
        <w:spacing w:line="240" w:lineRule="auto"/>
        <w:rPr>
          <w:rFonts w:ascii="Trebuchet MS" w:hAnsi="Trebuchet MS"/>
        </w:rPr>
      </w:pPr>
      <w:r w:rsidRPr="004D2E5C">
        <w:rPr>
          <w:rFonts w:ascii="Trebuchet MS" w:hAnsi="Trebuchet MS"/>
        </w:rPr>
        <w:t>Indicative Image</w:t>
      </w:r>
    </w:p>
    <w:p w:rsidR="004F3462" w:rsidRPr="004D2E5C" w:rsidRDefault="004F3462" w:rsidP="004A7958">
      <w:pPr>
        <w:spacing w:line="240" w:lineRule="auto"/>
        <w:rPr>
          <w:rFonts w:ascii="Trebuchet MS" w:hAnsi="Trebuchet MS"/>
        </w:rPr>
      </w:pPr>
      <w:r w:rsidRPr="004D2E5C">
        <w:rPr>
          <w:rFonts w:ascii="Trebuchet MS" w:hAnsi="Trebuchet MS"/>
        </w:rPr>
        <w:t>Subsequently, the agent supplied the following, received on 28/02/18:</w:t>
      </w:r>
    </w:p>
    <w:p w:rsidR="004F3462" w:rsidRPr="004D2E5C" w:rsidRDefault="004F3462" w:rsidP="004A7958">
      <w:pPr>
        <w:spacing w:line="240" w:lineRule="auto"/>
        <w:rPr>
          <w:rFonts w:ascii="Trebuchet MS" w:hAnsi="Trebuchet MS"/>
        </w:rPr>
      </w:pPr>
      <w:r w:rsidRPr="004D2E5C">
        <w:rPr>
          <w:rFonts w:ascii="Trebuchet MS" w:hAnsi="Trebuchet MS"/>
        </w:rPr>
        <w:t>Site Location</w:t>
      </w:r>
    </w:p>
    <w:p w:rsidR="004F3462" w:rsidRPr="004D2E5C" w:rsidRDefault="004F3462" w:rsidP="004A7958">
      <w:pPr>
        <w:spacing w:line="240" w:lineRule="auto"/>
        <w:rPr>
          <w:rFonts w:ascii="Trebuchet MS" w:hAnsi="Trebuchet MS"/>
        </w:rPr>
      </w:pPr>
      <w:r w:rsidRPr="004D2E5C">
        <w:rPr>
          <w:rFonts w:ascii="Trebuchet MS" w:hAnsi="Trebuchet MS"/>
        </w:rPr>
        <w:t>Drawing No: 0909_SIT_P01 Rev. B – Proposed Site Plan</w:t>
      </w:r>
    </w:p>
    <w:p w:rsidR="004A7958" w:rsidRPr="004D2E5C" w:rsidRDefault="004A7958" w:rsidP="004A7958">
      <w:pPr>
        <w:spacing w:line="240" w:lineRule="auto"/>
        <w:rPr>
          <w:rFonts w:ascii="Trebuchet MS" w:hAnsi="Trebuchet MS"/>
          <w:b/>
        </w:rPr>
      </w:pPr>
      <w:r w:rsidRPr="004D2E5C">
        <w:rPr>
          <w:rFonts w:ascii="Trebuchet MS" w:hAnsi="Trebuchet MS"/>
          <w:b/>
        </w:rPr>
        <w:t>Relevant Planning History</w:t>
      </w:r>
    </w:p>
    <w:p w:rsidR="004F3462" w:rsidRPr="004D2E5C" w:rsidRDefault="004F3462" w:rsidP="004A7958">
      <w:pPr>
        <w:spacing w:line="240" w:lineRule="auto"/>
        <w:rPr>
          <w:rFonts w:ascii="Trebuchet MS" w:hAnsi="Trebuchet MS"/>
        </w:rPr>
      </w:pPr>
      <w:r w:rsidRPr="004D2E5C">
        <w:rPr>
          <w:rFonts w:ascii="Trebuchet MS" w:hAnsi="Trebuchet MS"/>
        </w:rPr>
        <w:t>110289/FUL – Student accommodation block including ancillary staff accommodation, access, parking and landscaping – Permitted 20/10/11</w:t>
      </w:r>
    </w:p>
    <w:p w:rsidR="004F3462" w:rsidRPr="004D2E5C" w:rsidRDefault="004F3462" w:rsidP="004A7958">
      <w:pPr>
        <w:spacing w:line="240" w:lineRule="auto"/>
        <w:rPr>
          <w:rFonts w:ascii="Trebuchet MS" w:hAnsi="Trebuchet MS"/>
        </w:rPr>
      </w:pPr>
      <w:r w:rsidRPr="004D2E5C">
        <w:rPr>
          <w:rFonts w:ascii="Trebuchet MS" w:hAnsi="Trebuchet MS"/>
        </w:rPr>
        <w:t>121739/NMC – Non-material change to 110289/FUL – Agreed 12/11/12</w:t>
      </w:r>
    </w:p>
    <w:p w:rsidR="004F3462" w:rsidRPr="004D2E5C" w:rsidRDefault="004F3462" w:rsidP="004A7958">
      <w:pPr>
        <w:spacing w:line="240" w:lineRule="auto"/>
        <w:rPr>
          <w:rFonts w:ascii="Trebuchet MS" w:hAnsi="Trebuchet MS"/>
        </w:rPr>
      </w:pPr>
      <w:r w:rsidRPr="004D2E5C">
        <w:rPr>
          <w:rFonts w:ascii="Trebuchet MS" w:hAnsi="Trebuchet MS"/>
        </w:rPr>
        <w:t xml:space="preserve">130331/NMC – Non-material change to </w:t>
      </w:r>
      <w:r w:rsidR="00FC1A34" w:rsidRPr="004D2E5C">
        <w:rPr>
          <w:rFonts w:ascii="Trebuchet MS" w:hAnsi="Trebuchet MS"/>
        </w:rPr>
        <w:t>110289/FUL – Agreed 04/10/13</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FC1A34" w:rsidRPr="004D2E5C" w:rsidRDefault="00FC1A34" w:rsidP="004A7958">
      <w:pPr>
        <w:spacing w:line="240" w:lineRule="auto"/>
        <w:rPr>
          <w:rFonts w:ascii="Trebuchet MS" w:hAnsi="Trebuchet MS"/>
        </w:rPr>
      </w:pPr>
      <w:r w:rsidRPr="004D2E5C">
        <w:rPr>
          <w:rFonts w:ascii="Trebuchet MS" w:hAnsi="Trebuchet MS"/>
        </w:rPr>
        <w:t>Transport raised no objection to the proposal.</w:t>
      </w:r>
    </w:p>
    <w:p w:rsidR="00FC1A34" w:rsidRPr="004D2E5C" w:rsidRDefault="00FC1A34" w:rsidP="004A7958">
      <w:pPr>
        <w:spacing w:line="240" w:lineRule="auto"/>
        <w:rPr>
          <w:rFonts w:ascii="Trebuchet MS" w:hAnsi="Trebuchet MS"/>
        </w:rPr>
      </w:pPr>
      <w:r w:rsidRPr="004D2E5C">
        <w:rPr>
          <w:rFonts w:ascii="Trebuchet MS" w:hAnsi="Trebuchet MS"/>
        </w:rPr>
        <w:t xml:space="preserve">Natural Environment raised no objection to the proposal. </w:t>
      </w:r>
    </w:p>
    <w:p w:rsidR="00FC1A34" w:rsidRPr="004D2E5C" w:rsidRDefault="00FC1A34" w:rsidP="004A7958">
      <w:pPr>
        <w:spacing w:line="240" w:lineRule="auto"/>
        <w:rPr>
          <w:rFonts w:ascii="Trebuchet MS" w:hAnsi="Trebuchet MS"/>
        </w:rPr>
      </w:pPr>
      <w:r w:rsidRPr="004D2E5C">
        <w:rPr>
          <w:rFonts w:ascii="Trebuchet MS" w:hAnsi="Trebuchet MS"/>
        </w:rPr>
        <w:lastRenderedPageBreak/>
        <w:t>Neighbouring owners and occupiers at 4, 5 and 6 Regis Park Road were consulted by letter. A site notice was displayed to the boundary railings. Three letters of representation were received with regard to the following:</w:t>
      </w:r>
    </w:p>
    <w:p w:rsidR="00FC1A34" w:rsidRPr="004D2E5C" w:rsidRDefault="004E53D8" w:rsidP="00FC1A34">
      <w:pPr>
        <w:pStyle w:val="ListParagraph"/>
        <w:numPr>
          <w:ilvl w:val="0"/>
          <w:numId w:val="4"/>
        </w:numPr>
        <w:spacing w:line="240" w:lineRule="auto"/>
        <w:rPr>
          <w:rFonts w:ascii="Trebuchet MS" w:hAnsi="Trebuchet MS"/>
        </w:rPr>
      </w:pPr>
      <w:r w:rsidRPr="004D2E5C">
        <w:rPr>
          <w:rFonts w:ascii="Trebuchet MS" w:hAnsi="Trebuchet MS"/>
        </w:rPr>
        <w:t>Surprised that permission was granted to build the student accommodation block, with ongoing issues such as noise pollution, extra traffic, environment, aesthetic and crowding</w:t>
      </w:r>
      <w:r w:rsidR="004D2E5C">
        <w:rPr>
          <w:rFonts w:ascii="Trebuchet MS" w:hAnsi="Trebuchet MS"/>
        </w:rPr>
        <w:t xml:space="preserve"> </w:t>
      </w:r>
      <w:r w:rsidR="004D2E5C">
        <w:rPr>
          <w:rFonts w:ascii="Trebuchet MS" w:hAnsi="Trebuchet MS"/>
          <w:i/>
        </w:rPr>
        <w:t>Officer note: the application is assessed on its own merit</w:t>
      </w:r>
    </w:p>
    <w:p w:rsidR="004E53D8" w:rsidRPr="004D2E5C" w:rsidRDefault="004E53D8" w:rsidP="00FC1A34">
      <w:pPr>
        <w:pStyle w:val="ListParagraph"/>
        <w:numPr>
          <w:ilvl w:val="0"/>
          <w:numId w:val="4"/>
        </w:numPr>
        <w:spacing w:line="240" w:lineRule="auto"/>
        <w:rPr>
          <w:rFonts w:ascii="Trebuchet MS" w:hAnsi="Trebuchet MS"/>
        </w:rPr>
      </w:pPr>
      <w:r w:rsidRPr="004D2E5C">
        <w:rPr>
          <w:rFonts w:ascii="Trebuchet MS" w:hAnsi="Trebuchet MS"/>
        </w:rPr>
        <w:t>The proposal would destroy the natural beauty of the area</w:t>
      </w:r>
      <w:r w:rsidR="004D2E5C">
        <w:rPr>
          <w:rFonts w:ascii="Trebuchet MS" w:hAnsi="Trebuchet MS"/>
        </w:rPr>
        <w:t xml:space="preserve"> </w:t>
      </w:r>
      <w:r w:rsidR="004D2E5C">
        <w:rPr>
          <w:rFonts w:ascii="Trebuchet MS" w:hAnsi="Trebuchet MS"/>
          <w:i/>
        </w:rPr>
        <w:t xml:space="preserve">Officer note: see appraisal </w:t>
      </w:r>
    </w:p>
    <w:p w:rsidR="004E53D8" w:rsidRPr="004D2E5C" w:rsidRDefault="004E53D8" w:rsidP="00FC1A34">
      <w:pPr>
        <w:pStyle w:val="ListParagraph"/>
        <w:numPr>
          <w:ilvl w:val="0"/>
          <w:numId w:val="4"/>
        </w:numPr>
        <w:spacing w:line="240" w:lineRule="auto"/>
        <w:rPr>
          <w:rFonts w:ascii="Trebuchet MS" w:hAnsi="Trebuchet MS"/>
        </w:rPr>
      </w:pPr>
      <w:r w:rsidRPr="004D2E5C">
        <w:rPr>
          <w:rFonts w:ascii="Trebuchet MS" w:hAnsi="Trebuchet MS"/>
        </w:rPr>
        <w:t>Reading Borough Council should penalise the business for sound pollution and traffic blockages. The neighbouring community want the business to move from the area to avoid confrontations and frustrations in the future</w:t>
      </w:r>
      <w:r w:rsidR="00EC59D4">
        <w:rPr>
          <w:rFonts w:ascii="Trebuchet MS" w:hAnsi="Trebuchet MS"/>
        </w:rPr>
        <w:t xml:space="preserve"> </w:t>
      </w:r>
      <w:r w:rsidR="00EC59D4">
        <w:rPr>
          <w:rFonts w:ascii="Trebuchet MS" w:hAnsi="Trebuchet MS"/>
          <w:i/>
        </w:rPr>
        <w:t>Officer note: the application is assessed on its own merit</w:t>
      </w:r>
    </w:p>
    <w:p w:rsidR="004E53D8" w:rsidRPr="004D2E5C" w:rsidRDefault="004E53D8" w:rsidP="00FC1A34">
      <w:pPr>
        <w:pStyle w:val="ListParagraph"/>
        <w:numPr>
          <w:ilvl w:val="0"/>
          <w:numId w:val="4"/>
        </w:numPr>
        <w:spacing w:line="240" w:lineRule="auto"/>
        <w:rPr>
          <w:rFonts w:ascii="Trebuchet MS" w:hAnsi="Trebuchet MS"/>
        </w:rPr>
      </w:pPr>
      <w:r w:rsidRPr="004D2E5C">
        <w:rPr>
          <w:rFonts w:ascii="Trebuchet MS" w:hAnsi="Trebuchet MS"/>
        </w:rPr>
        <w:t xml:space="preserve">Grievances verbally reported to Local Councillors, and requested that the application is called in to Planning Applications Committee </w:t>
      </w:r>
      <w:r w:rsidR="00EC59D4">
        <w:rPr>
          <w:rFonts w:ascii="Trebuchet MS" w:hAnsi="Trebuchet MS"/>
          <w:i/>
        </w:rPr>
        <w:t>Officer note: the application has not been called in and will be determined under Delegated Powers</w:t>
      </w:r>
    </w:p>
    <w:p w:rsidR="004E53D8" w:rsidRPr="004D2E5C" w:rsidRDefault="004E53D8" w:rsidP="00FC1A34">
      <w:pPr>
        <w:pStyle w:val="ListParagraph"/>
        <w:numPr>
          <w:ilvl w:val="0"/>
          <w:numId w:val="4"/>
        </w:numPr>
        <w:spacing w:line="240" w:lineRule="auto"/>
        <w:rPr>
          <w:rFonts w:ascii="Trebuchet MS" w:hAnsi="Trebuchet MS"/>
        </w:rPr>
      </w:pPr>
      <w:r w:rsidRPr="004D2E5C">
        <w:rPr>
          <w:rFonts w:ascii="Trebuchet MS" w:hAnsi="Trebuchet MS"/>
        </w:rPr>
        <w:t>The sign is excessive in size and will detract from the pleasantness of the area</w:t>
      </w:r>
      <w:r w:rsidR="00EC59D4">
        <w:rPr>
          <w:rFonts w:ascii="Trebuchet MS" w:hAnsi="Trebuchet MS"/>
        </w:rPr>
        <w:t xml:space="preserve"> </w:t>
      </w:r>
      <w:r w:rsidR="00EC59D4">
        <w:rPr>
          <w:rFonts w:ascii="Trebuchet MS" w:hAnsi="Trebuchet MS"/>
          <w:i/>
        </w:rPr>
        <w:t>Officer note: see appraisal</w:t>
      </w:r>
    </w:p>
    <w:p w:rsidR="004E53D8" w:rsidRPr="004D2E5C" w:rsidRDefault="004E53D8" w:rsidP="00FC1A34">
      <w:pPr>
        <w:pStyle w:val="ListParagraph"/>
        <w:numPr>
          <w:ilvl w:val="0"/>
          <w:numId w:val="4"/>
        </w:numPr>
        <w:spacing w:line="240" w:lineRule="auto"/>
        <w:rPr>
          <w:rFonts w:ascii="Trebuchet MS" w:hAnsi="Trebuchet MS"/>
        </w:rPr>
      </w:pPr>
      <w:r w:rsidRPr="004D2E5C">
        <w:rPr>
          <w:rFonts w:ascii="Trebuchet MS" w:hAnsi="Trebuchet MS"/>
        </w:rPr>
        <w:t>Not clear why the sign is required</w:t>
      </w:r>
      <w:r w:rsidR="004D2E5C" w:rsidRPr="004D2E5C">
        <w:rPr>
          <w:rFonts w:ascii="Trebuchet MS" w:hAnsi="Trebuchet MS"/>
        </w:rPr>
        <w:t xml:space="preserve"> as will be difficult to see from the Regis Park Road entrance</w:t>
      </w:r>
      <w:r w:rsidR="00EC59D4">
        <w:rPr>
          <w:rFonts w:ascii="Trebuchet MS" w:hAnsi="Trebuchet MS"/>
        </w:rPr>
        <w:t xml:space="preserve"> </w:t>
      </w:r>
      <w:r w:rsidR="00EC59D4">
        <w:rPr>
          <w:rFonts w:ascii="Trebuchet MS" w:hAnsi="Trebuchet MS"/>
          <w:i/>
        </w:rPr>
        <w:t xml:space="preserve">Officer </w:t>
      </w:r>
      <w:proofErr w:type="gramStart"/>
      <w:r w:rsidR="00EC59D4">
        <w:rPr>
          <w:rFonts w:ascii="Trebuchet MS" w:hAnsi="Trebuchet MS"/>
          <w:i/>
        </w:rPr>
        <w:t>note</w:t>
      </w:r>
      <w:proofErr w:type="gramEnd"/>
      <w:r w:rsidR="00EC59D4">
        <w:rPr>
          <w:rFonts w:ascii="Trebuchet MS" w:hAnsi="Trebuchet MS"/>
          <w:i/>
        </w:rPr>
        <w:t xml:space="preserve">: the sign is to display the building name and contact details for the management. This is considered to be reasonable </w:t>
      </w:r>
    </w:p>
    <w:p w:rsidR="004A7958" w:rsidRPr="00723235" w:rsidRDefault="004D2E5C" w:rsidP="004A7958">
      <w:pPr>
        <w:pStyle w:val="ListParagraph"/>
        <w:numPr>
          <w:ilvl w:val="0"/>
          <w:numId w:val="4"/>
        </w:numPr>
        <w:spacing w:line="240" w:lineRule="auto"/>
        <w:rPr>
          <w:rFonts w:ascii="Trebuchet MS" w:hAnsi="Trebuchet MS"/>
        </w:rPr>
      </w:pPr>
      <w:r w:rsidRPr="004D2E5C">
        <w:rPr>
          <w:rFonts w:ascii="Trebuchet MS" w:hAnsi="Trebuchet MS"/>
        </w:rPr>
        <w:t>The surrounding area is a family estate and not a commercial area. Advertisement should be through conventional methods such as estate agents, the internet and own media</w:t>
      </w:r>
      <w:r w:rsidR="00EC59D4">
        <w:rPr>
          <w:rFonts w:ascii="Trebuchet MS" w:hAnsi="Trebuchet MS"/>
        </w:rPr>
        <w:t xml:space="preserve"> </w:t>
      </w:r>
      <w:r w:rsidR="00EC59D4">
        <w:rPr>
          <w:rFonts w:ascii="Trebuchet MS" w:hAnsi="Trebuchet MS"/>
          <w:i/>
        </w:rPr>
        <w:t xml:space="preserve">Officer </w:t>
      </w:r>
      <w:proofErr w:type="gramStart"/>
      <w:r w:rsidR="00EC59D4">
        <w:rPr>
          <w:rFonts w:ascii="Trebuchet MS" w:hAnsi="Trebuchet MS"/>
          <w:i/>
        </w:rPr>
        <w:t>note</w:t>
      </w:r>
      <w:proofErr w:type="gramEnd"/>
      <w:r w:rsidR="00EC59D4">
        <w:rPr>
          <w:rFonts w:ascii="Trebuchet MS" w:hAnsi="Trebuchet MS"/>
          <w:i/>
        </w:rPr>
        <w:t xml:space="preserve">: the display of </w:t>
      </w:r>
      <w:r w:rsidR="00723235">
        <w:rPr>
          <w:rFonts w:ascii="Trebuchet MS" w:hAnsi="Trebuchet MS"/>
          <w:i/>
        </w:rPr>
        <w:t xml:space="preserve">an advertisement </w:t>
      </w:r>
      <w:r w:rsidR="00EC59D4">
        <w:rPr>
          <w:rFonts w:ascii="Trebuchet MS" w:hAnsi="Trebuchet MS"/>
          <w:i/>
        </w:rPr>
        <w:t>is subject to The Town and Country Planning (Control of Advertisements) (England) Regulations 2007</w:t>
      </w:r>
      <w:r w:rsidR="00723235">
        <w:rPr>
          <w:rFonts w:ascii="Trebuchet MS" w:hAnsi="Trebuchet MS"/>
          <w:i/>
        </w:rPr>
        <w:t>. See appraisal</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w:t>
      </w:r>
      <w:r w:rsidRPr="00723235">
        <w:rPr>
          <w:rFonts w:ascii="Trebuchet MS" w:eastAsia="Times New Roman" w:hAnsi="Trebuchet MS" w:cs="Times New Roman"/>
        </w:rPr>
        <w:lastRenderedPageBreak/>
        <w:t xml:space="preserve">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proposed signage would be located adjacent to the main entrance of the block.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bookmarkStart w:id="0" w:name="_GoBack"/>
      <w:bookmarkEnd w:id="0"/>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2243BF"/>
    <w:rsid w:val="0022758F"/>
    <w:rsid w:val="0025430E"/>
    <w:rsid w:val="004A7958"/>
    <w:rsid w:val="004D2E5C"/>
    <w:rsid w:val="004E03B4"/>
    <w:rsid w:val="004E53D8"/>
    <w:rsid w:val="004F3462"/>
    <w:rsid w:val="00564FB8"/>
    <w:rsid w:val="00723235"/>
    <w:rsid w:val="008B474D"/>
    <w:rsid w:val="0098029B"/>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2018-04-10T16:28:00Z</dcterms:created>
  <dcterms:modified xsi:type="dcterms:W3CDTF">2018-04-10T16:28:00Z</dcterms:modified>
</cp:coreProperties>
</file>