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BE4398" w:rsidRDefault="0059452E" w:rsidP="006F2FAE">
      <w:pPr>
        <w:pStyle w:val="PlainText"/>
        <w:jc w:val="both"/>
        <w:rPr>
          <w:rFonts w:ascii="Trebuchet MS" w:hAnsi="Trebuchet MS"/>
          <w:b/>
          <w:color w:val="000000" w:themeColor="text1"/>
          <w:sz w:val="24"/>
          <w:szCs w:val="24"/>
        </w:rPr>
      </w:pPr>
      <w:r w:rsidRPr="00BE4398">
        <w:rPr>
          <w:rFonts w:ascii="Trebuchet MS" w:hAnsi="Trebuchet MS"/>
          <w:b/>
          <w:color w:val="000000" w:themeColor="text1"/>
          <w:sz w:val="24"/>
          <w:szCs w:val="24"/>
        </w:rPr>
        <w:t>DELEGATED APPLICATION REPORT</w:t>
      </w:r>
      <w:r w:rsidR="00790E47" w:rsidRPr="00BE4398">
        <w:rPr>
          <w:rFonts w:ascii="Trebuchet MS" w:hAnsi="Trebuchet MS"/>
          <w:b/>
          <w:color w:val="000000" w:themeColor="text1"/>
          <w:sz w:val="24"/>
          <w:szCs w:val="24"/>
        </w:rPr>
        <w:t xml:space="preserve"> </w:t>
      </w:r>
      <w:r w:rsidR="004C6DB6" w:rsidRPr="00BE4398">
        <w:rPr>
          <w:rFonts w:ascii="Trebuchet MS" w:hAnsi="Trebuchet MS"/>
          <w:b/>
          <w:color w:val="000000" w:themeColor="text1"/>
          <w:sz w:val="24"/>
          <w:szCs w:val="24"/>
        </w:rPr>
        <w:tab/>
      </w:r>
      <w:r w:rsidR="004C6DB6" w:rsidRPr="00BE4398">
        <w:rPr>
          <w:rFonts w:ascii="Trebuchet MS" w:hAnsi="Trebuchet MS"/>
          <w:b/>
          <w:color w:val="000000" w:themeColor="text1"/>
          <w:sz w:val="24"/>
          <w:szCs w:val="24"/>
        </w:rPr>
        <w:tab/>
      </w:r>
      <w:r w:rsidR="004C6DB6" w:rsidRPr="00BE4398">
        <w:rPr>
          <w:rFonts w:ascii="Trebuchet MS" w:hAnsi="Trebuchet MS"/>
          <w:b/>
          <w:color w:val="000000" w:themeColor="text1"/>
          <w:sz w:val="24"/>
          <w:szCs w:val="24"/>
        </w:rPr>
        <w:tab/>
      </w:r>
      <w:r w:rsidR="004C6DB6" w:rsidRPr="00BE4398">
        <w:rPr>
          <w:rFonts w:ascii="Trebuchet MS" w:hAnsi="Trebuchet MS"/>
          <w:b/>
          <w:color w:val="000000" w:themeColor="text1"/>
          <w:sz w:val="24"/>
          <w:szCs w:val="24"/>
        </w:rPr>
        <w:tab/>
      </w:r>
      <w:r w:rsidR="008E1486" w:rsidRPr="00BE4398">
        <w:rPr>
          <w:rFonts w:ascii="Trebuchet MS" w:hAnsi="Trebuchet MS"/>
          <w:b/>
          <w:color w:val="000000" w:themeColor="text1"/>
          <w:sz w:val="24"/>
          <w:szCs w:val="24"/>
        </w:rPr>
        <w:t>Target Date:</w:t>
      </w:r>
      <w:r w:rsidR="008E1486" w:rsidRPr="00BE4398">
        <w:rPr>
          <w:rFonts w:ascii="Trebuchet MS" w:hAnsi="Trebuchet MS"/>
          <w:b/>
          <w:color w:val="000000" w:themeColor="text1"/>
          <w:sz w:val="24"/>
          <w:szCs w:val="24"/>
        </w:rPr>
        <w:tab/>
      </w:r>
      <w:r w:rsidR="002147B0" w:rsidRPr="00BE4398">
        <w:rPr>
          <w:rFonts w:ascii="Trebuchet MS" w:hAnsi="Trebuchet MS"/>
          <w:color w:val="000000" w:themeColor="text1"/>
          <w:sz w:val="24"/>
          <w:szCs w:val="24"/>
        </w:rPr>
        <w:t>02</w:t>
      </w:r>
      <w:r w:rsidR="00C12380" w:rsidRPr="00BE4398">
        <w:rPr>
          <w:rFonts w:ascii="Trebuchet MS" w:hAnsi="Trebuchet MS"/>
          <w:color w:val="000000" w:themeColor="text1"/>
          <w:sz w:val="24"/>
          <w:szCs w:val="24"/>
        </w:rPr>
        <w:t>/</w:t>
      </w:r>
      <w:r w:rsidR="006E4B7D" w:rsidRPr="00BE4398">
        <w:rPr>
          <w:rFonts w:ascii="Trebuchet MS" w:hAnsi="Trebuchet MS"/>
          <w:color w:val="000000" w:themeColor="text1"/>
          <w:sz w:val="24"/>
          <w:szCs w:val="24"/>
        </w:rPr>
        <w:t>0</w:t>
      </w:r>
      <w:r w:rsidR="002147B0" w:rsidRPr="00BE4398">
        <w:rPr>
          <w:rFonts w:ascii="Trebuchet MS" w:hAnsi="Trebuchet MS"/>
          <w:color w:val="000000" w:themeColor="text1"/>
          <w:sz w:val="24"/>
          <w:szCs w:val="24"/>
        </w:rPr>
        <w:t>3</w:t>
      </w:r>
      <w:r w:rsidR="00C12380" w:rsidRPr="00BE4398">
        <w:rPr>
          <w:rFonts w:ascii="Trebuchet MS" w:hAnsi="Trebuchet MS"/>
          <w:color w:val="000000" w:themeColor="text1"/>
          <w:sz w:val="24"/>
          <w:szCs w:val="24"/>
        </w:rPr>
        <w:t>/201</w:t>
      </w:r>
      <w:r w:rsidR="006E4B7D" w:rsidRPr="00BE4398">
        <w:rPr>
          <w:rFonts w:ascii="Trebuchet MS" w:hAnsi="Trebuchet MS"/>
          <w:color w:val="000000" w:themeColor="text1"/>
          <w:sz w:val="24"/>
          <w:szCs w:val="24"/>
        </w:rPr>
        <w:t>8</w:t>
      </w:r>
      <w:r w:rsidR="008E1486" w:rsidRPr="00BE4398">
        <w:rPr>
          <w:rFonts w:ascii="Trebuchet MS" w:hAnsi="Trebuchet MS"/>
          <w:b/>
          <w:color w:val="000000" w:themeColor="text1"/>
          <w:sz w:val="24"/>
          <w:szCs w:val="24"/>
        </w:rPr>
        <w:tab/>
      </w:r>
      <w:r w:rsidR="008E1486" w:rsidRPr="00BE4398">
        <w:rPr>
          <w:rFonts w:ascii="Trebuchet MS" w:hAnsi="Trebuchet MS"/>
          <w:b/>
          <w:color w:val="000000" w:themeColor="text1"/>
          <w:sz w:val="24"/>
          <w:szCs w:val="24"/>
        </w:rPr>
        <w:tab/>
      </w:r>
      <w:r w:rsidR="008E1486" w:rsidRPr="00BE4398">
        <w:rPr>
          <w:rFonts w:ascii="Trebuchet MS" w:hAnsi="Trebuchet MS"/>
          <w:b/>
          <w:color w:val="000000" w:themeColor="text1"/>
          <w:sz w:val="24"/>
          <w:szCs w:val="24"/>
        </w:rPr>
        <w:tab/>
      </w:r>
    </w:p>
    <w:p w:rsidR="00025CC2" w:rsidRPr="00BE4398" w:rsidRDefault="00790E47" w:rsidP="006F2FAE">
      <w:pPr>
        <w:pStyle w:val="PlainText"/>
        <w:jc w:val="both"/>
        <w:rPr>
          <w:rFonts w:ascii="Trebuchet MS" w:hAnsi="Trebuchet MS"/>
          <w:color w:val="000000" w:themeColor="text1"/>
          <w:sz w:val="24"/>
          <w:szCs w:val="24"/>
        </w:rPr>
      </w:pPr>
      <w:r w:rsidRPr="00BE4398">
        <w:rPr>
          <w:rFonts w:ascii="Trebuchet MS" w:hAnsi="Trebuchet MS"/>
          <w:b/>
          <w:color w:val="000000" w:themeColor="text1"/>
          <w:sz w:val="24"/>
          <w:szCs w:val="24"/>
        </w:rPr>
        <w:t>Application No:</w:t>
      </w:r>
      <w:r w:rsidR="00FB1E6D" w:rsidRPr="00BE4398">
        <w:rPr>
          <w:rFonts w:ascii="Trebuchet MS" w:hAnsi="Trebuchet MS"/>
          <w:b/>
          <w:color w:val="000000" w:themeColor="text1"/>
          <w:sz w:val="24"/>
          <w:szCs w:val="24"/>
        </w:rPr>
        <w:t xml:space="preserve"> </w:t>
      </w:r>
      <w:r w:rsidR="00C12380" w:rsidRPr="00BE4398">
        <w:rPr>
          <w:rFonts w:ascii="Trebuchet MS" w:hAnsi="Trebuchet MS"/>
          <w:color w:val="000000" w:themeColor="text1"/>
          <w:sz w:val="24"/>
          <w:szCs w:val="24"/>
        </w:rPr>
        <w:t>1</w:t>
      </w:r>
      <w:r w:rsidR="002147B0" w:rsidRPr="00BE4398">
        <w:rPr>
          <w:rFonts w:ascii="Trebuchet MS" w:hAnsi="Trebuchet MS"/>
          <w:color w:val="000000" w:themeColor="text1"/>
          <w:sz w:val="24"/>
          <w:szCs w:val="24"/>
        </w:rPr>
        <w:t>80003</w:t>
      </w:r>
      <w:r w:rsidR="00C12380" w:rsidRPr="00BE4398">
        <w:rPr>
          <w:rFonts w:ascii="Trebuchet MS" w:hAnsi="Trebuchet MS"/>
          <w:color w:val="000000" w:themeColor="text1"/>
          <w:sz w:val="24"/>
          <w:szCs w:val="24"/>
        </w:rPr>
        <w:t>/HOU</w:t>
      </w:r>
      <w:r w:rsidR="001F4B07" w:rsidRPr="00BE4398">
        <w:rPr>
          <w:rFonts w:ascii="Trebuchet MS" w:hAnsi="Trebuchet MS"/>
          <w:color w:val="000000" w:themeColor="text1"/>
          <w:sz w:val="24"/>
          <w:szCs w:val="24"/>
        </w:rPr>
        <w:tab/>
      </w:r>
      <w:r w:rsidR="001F4B07" w:rsidRPr="00BE4398">
        <w:rPr>
          <w:rFonts w:ascii="Trebuchet MS" w:hAnsi="Trebuchet MS"/>
          <w:color w:val="000000" w:themeColor="text1"/>
          <w:sz w:val="24"/>
          <w:szCs w:val="24"/>
        </w:rPr>
        <w:tab/>
      </w:r>
      <w:r w:rsidR="001F4B07" w:rsidRPr="00BE4398">
        <w:rPr>
          <w:rFonts w:ascii="Trebuchet MS" w:hAnsi="Trebuchet MS"/>
          <w:color w:val="000000" w:themeColor="text1"/>
          <w:sz w:val="24"/>
          <w:szCs w:val="24"/>
        </w:rPr>
        <w:tab/>
      </w:r>
      <w:r w:rsidR="001F4B07" w:rsidRPr="00BE4398">
        <w:rPr>
          <w:rFonts w:ascii="Trebuchet MS" w:hAnsi="Trebuchet MS"/>
          <w:color w:val="000000" w:themeColor="text1"/>
          <w:sz w:val="24"/>
          <w:szCs w:val="24"/>
        </w:rPr>
        <w:tab/>
      </w:r>
      <w:r w:rsidR="001F4B07" w:rsidRPr="00BE4398">
        <w:rPr>
          <w:rFonts w:ascii="Trebuchet MS" w:hAnsi="Trebuchet MS"/>
          <w:color w:val="000000" w:themeColor="text1"/>
          <w:sz w:val="24"/>
          <w:szCs w:val="24"/>
        </w:rPr>
        <w:tab/>
      </w:r>
    </w:p>
    <w:p w:rsidR="00E64B9F" w:rsidRPr="00BE4398" w:rsidRDefault="0059452E" w:rsidP="006F2FAE">
      <w:pPr>
        <w:pStyle w:val="PlainText"/>
        <w:jc w:val="both"/>
        <w:rPr>
          <w:rFonts w:ascii="Trebuchet MS" w:hAnsi="Trebuchet MS"/>
          <w:color w:val="000000" w:themeColor="text1"/>
          <w:sz w:val="24"/>
          <w:szCs w:val="24"/>
        </w:rPr>
      </w:pPr>
      <w:r w:rsidRPr="00BE4398">
        <w:rPr>
          <w:rFonts w:ascii="Trebuchet MS" w:hAnsi="Trebuchet MS"/>
          <w:b/>
          <w:color w:val="000000" w:themeColor="text1"/>
          <w:sz w:val="24"/>
          <w:szCs w:val="24"/>
        </w:rPr>
        <w:t>Address:</w:t>
      </w:r>
      <w:r w:rsidR="00A3419E" w:rsidRPr="00BE4398">
        <w:rPr>
          <w:rFonts w:ascii="Trebuchet MS" w:hAnsi="Trebuchet MS"/>
          <w:color w:val="000000" w:themeColor="text1"/>
          <w:sz w:val="24"/>
          <w:szCs w:val="24"/>
        </w:rPr>
        <w:t xml:space="preserve"> </w:t>
      </w:r>
      <w:r w:rsidR="002147B0" w:rsidRPr="00BE4398">
        <w:rPr>
          <w:rFonts w:ascii="Trebuchet MS" w:hAnsi="Trebuchet MS"/>
          <w:color w:val="000000" w:themeColor="text1"/>
          <w:sz w:val="24"/>
          <w:szCs w:val="24"/>
        </w:rPr>
        <w:t>11 Erleigh Road, Reading</w:t>
      </w:r>
    </w:p>
    <w:p w:rsidR="00B02776" w:rsidRPr="00BE4398" w:rsidRDefault="0059452E" w:rsidP="002147B0">
      <w:pPr>
        <w:pStyle w:val="PlainText"/>
        <w:jc w:val="both"/>
        <w:rPr>
          <w:rFonts w:ascii="Trebuchet MS" w:hAnsi="Trebuchet MS"/>
          <w:color w:val="000000" w:themeColor="text1"/>
          <w:sz w:val="24"/>
          <w:szCs w:val="24"/>
        </w:rPr>
      </w:pPr>
      <w:r w:rsidRPr="00BE4398">
        <w:rPr>
          <w:rFonts w:ascii="Trebuchet MS" w:hAnsi="Trebuchet MS"/>
          <w:b/>
          <w:color w:val="000000" w:themeColor="text1"/>
          <w:sz w:val="24"/>
          <w:szCs w:val="24"/>
        </w:rPr>
        <w:t>Proposal:</w:t>
      </w:r>
      <w:r w:rsidR="00537DFF" w:rsidRPr="00BE4398">
        <w:rPr>
          <w:rFonts w:ascii="Trebuchet MS" w:hAnsi="Trebuchet MS"/>
          <w:color w:val="000000" w:themeColor="text1"/>
          <w:sz w:val="24"/>
          <w:szCs w:val="24"/>
        </w:rPr>
        <w:t xml:space="preserve"> </w:t>
      </w:r>
      <w:r w:rsidR="002147B0" w:rsidRPr="00BE4398">
        <w:rPr>
          <w:rFonts w:ascii="Trebuchet MS" w:hAnsi="Trebuchet MS"/>
          <w:color w:val="000000" w:themeColor="text1"/>
          <w:sz w:val="24"/>
          <w:szCs w:val="24"/>
        </w:rPr>
        <w:t>Removal of side wall and roof to existing single storey rear</w:t>
      </w:r>
      <w:r w:rsidR="002147B0" w:rsidRPr="00BE4398">
        <w:rPr>
          <w:rFonts w:ascii="Trebuchet MS" w:hAnsi="Trebuchet MS"/>
          <w:color w:val="000000" w:themeColor="text1"/>
          <w:sz w:val="24"/>
          <w:szCs w:val="24"/>
        </w:rPr>
        <w:t xml:space="preserve"> </w:t>
      </w:r>
      <w:r w:rsidR="002147B0" w:rsidRPr="00BE4398">
        <w:rPr>
          <w:rFonts w:ascii="Trebuchet MS" w:hAnsi="Trebuchet MS"/>
          <w:color w:val="000000" w:themeColor="text1"/>
          <w:sz w:val="24"/>
          <w:szCs w:val="24"/>
        </w:rPr>
        <w:t>elevation and addition of a side extension and new pitched roof</w:t>
      </w:r>
    </w:p>
    <w:p w:rsidR="0059452E" w:rsidRPr="00BE4398" w:rsidRDefault="0059452E" w:rsidP="006F2FAE">
      <w:pPr>
        <w:pStyle w:val="PlainText"/>
        <w:jc w:val="both"/>
        <w:rPr>
          <w:rFonts w:ascii="Trebuchet MS" w:hAnsi="Trebuchet MS"/>
          <w:color w:val="000000" w:themeColor="text1"/>
          <w:sz w:val="24"/>
          <w:szCs w:val="24"/>
        </w:rPr>
      </w:pPr>
      <w:r w:rsidRPr="00BE4398">
        <w:rPr>
          <w:rFonts w:ascii="Trebuchet MS" w:hAnsi="Trebuchet MS"/>
          <w:b/>
          <w:color w:val="000000" w:themeColor="text1"/>
          <w:sz w:val="24"/>
          <w:szCs w:val="24"/>
        </w:rPr>
        <w:t xml:space="preserve">Case officer: </w:t>
      </w:r>
      <w:r w:rsidR="00C12380" w:rsidRPr="00BE4398">
        <w:rPr>
          <w:rFonts w:ascii="Trebuchet MS" w:hAnsi="Trebuchet MS"/>
          <w:color w:val="000000" w:themeColor="text1"/>
          <w:sz w:val="24"/>
          <w:szCs w:val="24"/>
        </w:rPr>
        <w:t>Claire Ringwood</w:t>
      </w:r>
    </w:p>
    <w:p w:rsidR="0059452E" w:rsidRPr="00BE4398" w:rsidRDefault="0059452E" w:rsidP="006F2FAE">
      <w:pPr>
        <w:pStyle w:val="PlainText"/>
        <w:jc w:val="both"/>
        <w:rPr>
          <w:rFonts w:ascii="Trebuchet MS" w:hAnsi="Trebuchet MS"/>
          <w:color w:val="000000" w:themeColor="text1"/>
          <w:sz w:val="24"/>
          <w:szCs w:val="24"/>
        </w:rPr>
      </w:pPr>
    </w:p>
    <w:p w:rsidR="0059452E" w:rsidRPr="00BE4398" w:rsidRDefault="0059452E" w:rsidP="006F2FAE">
      <w:pPr>
        <w:pStyle w:val="PlainText"/>
        <w:jc w:val="both"/>
        <w:rPr>
          <w:rFonts w:ascii="Trebuchet MS" w:hAnsi="Trebuchet MS"/>
          <w:b/>
          <w:color w:val="000000" w:themeColor="text1"/>
          <w:sz w:val="24"/>
          <w:szCs w:val="24"/>
        </w:rPr>
      </w:pPr>
      <w:r w:rsidRPr="00BE4398">
        <w:rPr>
          <w:rFonts w:ascii="Trebuchet MS" w:hAnsi="Trebuchet MS"/>
          <w:b/>
          <w:color w:val="000000" w:themeColor="text1"/>
          <w:sz w:val="24"/>
          <w:szCs w:val="24"/>
        </w:rPr>
        <w:t>Site Description and Surrounding Area</w:t>
      </w:r>
      <w:r w:rsidR="00790E47" w:rsidRPr="00BE4398">
        <w:rPr>
          <w:rFonts w:ascii="Trebuchet MS" w:hAnsi="Trebuchet MS"/>
          <w:b/>
          <w:color w:val="000000" w:themeColor="text1"/>
          <w:sz w:val="24"/>
          <w:szCs w:val="24"/>
        </w:rPr>
        <w:t>:</w:t>
      </w:r>
      <w:r w:rsidR="000676FE" w:rsidRPr="00BE4398">
        <w:rPr>
          <w:rFonts w:ascii="Trebuchet MS" w:hAnsi="Trebuchet MS"/>
          <w:b/>
          <w:color w:val="000000" w:themeColor="text1"/>
          <w:sz w:val="24"/>
          <w:szCs w:val="24"/>
        </w:rPr>
        <w:t xml:space="preserve"> </w:t>
      </w:r>
      <w:r w:rsidR="002A1C04" w:rsidRPr="00BE4398">
        <w:rPr>
          <w:rFonts w:ascii="Trebuchet MS" w:hAnsi="Trebuchet MS"/>
          <w:b/>
          <w:color w:val="000000" w:themeColor="text1"/>
          <w:sz w:val="24"/>
          <w:szCs w:val="24"/>
        </w:rPr>
        <w:t xml:space="preserve">    </w:t>
      </w:r>
    </w:p>
    <w:p w:rsidR="00713473" w:rsidRPr="00BE4398" w:rsidRDefault="002F6F2F" w:rsidP="006F2FAE">
      <w:pPr>
        <w:autoSpaceDE/>
        <w:autoSpaceDN/>
        <w:jc w:val="both"/>
        <w:rPr>
          <w:rFonts w:ascii="Trebuchet MS" w:hAnsi="Trebuchet MS"/>
          <w:color w:val="000000" w:themeColor="text1"/>
          <w:sz w:val="24"/>
          <w:szCs w:val="24"/>
        </w:rPr>
      </w:pPr>
      <w:r w:rsidRPr="00BE4398">
        <w:rPr>
          <w:rFonts w:ascii="Trebuchet MS" w:eastAsia="Times New Roman" w:hAnsi="Trebuchet MS"/>
          <w:color w:val="000000" w:themeColor="text1"/>
          <w:sz w:val="24"/>
          <w:szCs w:val="24"/>
          <w:lang w:val="en-US" w:eastAsia="en-US"/>
        </w:rPr>
        <w:t>The application site is a t</w:t>
      </w:r>
      <w:r w:rsidR="002147B0" w:rsidRPr="00BE4398">
        <w:rPr>
          <w:rFonts w:ascii="Trebuchet MS" w:eastAsia="Times New Roman" w:hAnsi="Trebuchet MS"/>
          <w:color w:val="000000" w:themeColor="text1"/>
          <w:sz w:val="24"/>
          <w:szCs w:val="24"/>
          <w:lang w:val="en-US" w:eastAsia="en-US"/>
        </w:rPr>
        <w:t xml:space="preserve">hree </w:t>
      </w:r>
      <w:r w:rsidRPr="00BE4398">
        <w:rPr>
          <w:rFonts w:ascii="Trebuchet MS" w:eastAsia="Times New Roman" w:hAnsi="Trebuchet MS"/>
          <w:color w:val="000000" w:themeColor="text1"/>
          <w:sz w:val="24"/>
          <w:szCs w:val="24"/>
          <w:lang w:val="en-US" w:eastAsia="en-US"/>
        </w:rPr>
        <w:t>storey</w:t>
      </w:r>
      <w:r w:rsidR="00966A2E" w:rsidRPr="00BE4398">
        <w:rPr>
          <w:rFonts w:ascii="Trebuchet MS" w:eastAsia="Times New Roman" w:hAnsi="Trebuchet MS"/>
          <w:color w:val="000000" w:themeColor="text1"/>
          <w:sz w:val="24"/>
          <w:szCs w:val="24"/>
          <w:lang w:val="en-US" w:eastAsia="en-US"/>
        </w:rPr>
        <w:t xml:space="preserve"> </w:t>
      </w:r>
      <w:r w:rsidR="002147B0" w:rsidRPr="00BE4398">
        <w:rPr>
          <w:rFonts w:ascii="Trebuchet MS" w:eastAsia="Times New Roman" w:hAnsi="Trebuchet MS"/>
          <w:color w:val="000000" w:themeColor="text1"/>
          <w:sz w:val="24"/>
          <w:szCs w:val="24"/>
          <w:lang w:val="en-US" w:eastAsia="en-US"/>
        </w:rPr>
        <w:t>semi-</w:t>
      </w:r>
      <w:r w:rsidR="008C4C5F" w:rsidRPr="00BE4398">
        <w:rPr>
          <w:rFonts w:ascii="Trebuchet MS" w:eastAsia="Times New Roman" w:hAnsi="Trebuchet MS"/>
          <w:color w:val="000000" w:themeColor="text1"/>
          <w:sz w:val="24"/>
          <w:szCs w:val="24"/>
          <w:lang w:val="en-US" w:eastAsia="en-US"/>
        </w:rPr>
        <w:t>detached property</w:t>
      </w:r>
      <w:r w:rsidR="002147B0" w:rsidRPr="00BE4398">
        <w:rPr>
          <w:rFonts w:ascii="Trebuchet MS" w:eastAsia="Times New Roman" w:hAnsi="Trebuchet MS"/>
          <w:color w:val="000000" w:themeColor="text1"/>
          <w:sz w:val="24"/>
          <w:szCs w:val="24"/>
          <w:lang w:val="en-US" w:eastAsia="en-US"/>
        </w:rPr>
        <w:t xml:space="preserve"> with a two storey rear gable</w:t>
      </w:r>
      <w:r w:rsidR="009670A7" w:rsidRPr="00BE4398">
        <w:rPr>
          <w:rFonts w:ascii="Trebuchet MS" w:eastAsia="Times New Roman" w:hAnsi="Trebuchet MS"/>
          <w:color w:val="000000" w:themeColor="text1"/>
          <w:sz w:val="24"/>
          <w:szCs w:val="24"/>
          <w:lang w:val="en-US" w:eastAsia="en-US"/>
        </w:rPr>
        <w:t xml:space="preserve">, </w:t>
      </w:r>
      <w:r w:rsidR="002147B0" w:rsidRPr="00BE4398">
        <w:rPr>
          <w:rFonts w:ascii="Trebuchet MS" w:eastAsia="Times New Roman" w:hAnsi="Trebuchet MS"/>
          <w:color w:val="000000" w:themeColor="text1"/>
          <w:sz w:val="24"/>
          <w:szCs w:val="24"/>
          <w:lang w:val="en-US" w:eastAsia="en-US"/>
        </w:rPr>
        <w:t xml:space="preserve">a single storey </w:t>
      </w:r>
      <w:r w:rsidR="009670A7" w:rsidRPr="00BE4398">
        <w:rPr>
          <w:rFonts w:ascii="Trebuchet MS" w:eastAsia="Times New Roman" w:hAnsi="Trebuchet MS"/>
          <w:color w:val="000000" w:themeColor="text1"/>
          <w:sz w:val="24"/>
          <w:szCs w:val="24"/>
          <w:lang w:val="en-US" w:eastAsia="en-US"/>
        </w:rPr>
        <w:t>side element and a single storey rear extension</w:t>
      </w:r>
      <w:r w:rsidR="008C4C5F" w:rsidRPr="00BE4398">
        <w:rPr>
          <w:rFonts w:ascii="Trebuchet MS" w:eastAsia="Times New Roman" w:hAnsi="Trebuchet MS"/>
          <w:color w:val="000000" w:themeColor="text1"/>
          <w:sz w:val="24"/>
          <w:szCs w:val="24"/>
          <w:lang w:val="en-US" w:eastAsia="en-US"/>
        </w:rPr>
        <w:t xml:space="preserve">.  </w:t>
      </w:r>
      <w:r w:rsidR="002147B0" w:rsidRPr="00BE4398">
        <w:rPr>
          <w:rFonts w:ascii="Trebuchet MS" w:eastAsia="Times New Roman" w:hAnsi="Trebuchet MS"/>
          <w:color w:val="000000" w:themeColor="text1"/>
          <w:sz w:val="24"/>
          <w:szCs w:val="24"/>
          <w:lang w:val="en-US" w:eastAsia="en-US"/>
        </w:rPr>
        <w:t xml:space="preserve">The property is within the Alexandra Road Conservation Area. </w:t>
      </w:r>
      <w:r w:rsidR="00E07EE9" w:rsidRPr="00BE4398">
        <w:rPr>
          <w:rFonts w:ascii="Trebuchet MS" w:eastAsia="Times New Roman" w:hAnsi="Trebuchet MS"/>
          <w:color w:val="000000" w:themeColor="text1"/>
          <w:sz w:val="24"/>
          <w:szCs w:val="24"/>
          <w:lang w:val="en-US" w:eastAsia="en-US"/>
        </w:rPr>
        <w:t>T</w:t>
      </w:r>
      <w:r w:rsidR="002D6C4A" w:rsidRPr="00BE4398">
        <w:rPr>
          <w:rFonts w:ascii="Trebuchet MS" w:eastAsia="Times New Roman" w:hAnsi="Trebuchet MS"/>
          <w:color w:val="000000" w:themeColor="text1"/>
          <w:sz w:val="24"/>
          <w:szCs w:val="24"/>
          <w:lang w:val="en-US" w:eastAsia="en-US"/>
        </w:rPr>
        <w:t xml:space="preserve">he </w:t>
      </w:r>
      <w:r w:rsidR="00713473" w:rsidRPr="00BE4398">
        <w:rPr>
          <w:rFonts w:ascii="Trebuchet MS" w:hAnsi="Trebuchet MS"/>
          <w:color w:val="000000" w:themeColor="text1"/>
          <w:sz w:val="24"/>
          <w:szCs w:val="24"/>
        </w:rPr>
        <w:t>surrounding area is predominantly residential</w:t>
      </w:r>
      <w:r w:rsidR="002147B0" w:rsidRPr="00BE4398">
        <w:rPr>
          <w:rFonts w:ascii="Trebuchet MS" w:hAnsi="Trebuchet MS"/>
          <w:color w:val="000000" w:themeColor="text1"/>
          <w:sz w:val="24"/>
          <w:szCs w:val="24"/>
        </w:rPr>
        <w:t xml:space="preserve"> with playing fields to Reading School opposite</w:t>
      </w:r>
      <w:r w:rsidR="00713473" w:rsidRPr="00BE4398">
        <w:rPr>
          <w:rFonts w:ascii="Trebuchet MS" w:hAnsi="Trebuchet MS"/>
          <w:color w:val="000000" w:themeColor="text1"/>
          <w:sz w:val="24"/>
          <w:szCs w:val="24"/>
        </w:rPr>
        <w:t xml:space="preserve">.   </w:t>
      </w:r>
    </w:p>
    <w:p w:rsidR="002F6F2F" w:rsidRPr="00BE4398" w:rsidRDefault="002F6F2F" w:rsidP="006F2FAE">
      <w:pPr>
        <w:jc w:val="both"/>
        <w:rPr>
          <w:rFonts w:ascii="Trebuchet MS" w:eastAsia="Times New Roman" w:hAnsi="Trebuchet MS"/>
          <w:color w:val="000000" w:themeColor="text1"/>
          <w:sz w:val="24"/>
          <w:szCs w:val="24"/>
          <w:lang w:val="en-US" w:eastAsia="en-US"/>
        </w:rPr>
      </w:pPr>
    </w:p>
    <w:p w:rsidR="0059452E" w:rsidRPr="00BE4398" w:rsidRDefault="0059452E" w:rsidP="006F2FAE">
      <w:pPr>
        <w:pStyle w:val="PlainText"/>
        <w:jc w:val="both"/>
        <w:rPr>
          <w:rFonts w:ascii="Trebuchet MS" w:hAnsi="Trebuchet MS"/>
          <w:b/>
          <w:color w:val="000000" w:themeColor="text1"/>
          <w:sz w:val="24"/>
          <w:szCs w:val="24"/>
        </w:rPr>
      </w:pPr>
      <w:r w:rsidRPr="00BE4398">
        <w:rPr>
          <w:rFonts w:ascii="Trebuchet MS" w:hAnsi="Trebuchet MS"/>
          <w:b/>
          <w:color w:val="000000" w:themeColor="text1"/>
          <w:sz w:val="24"/>
          <w:szCs w:val="24"/>
        </w:rPr>
        <w:t>Proposal</w:t>
      </w:r>
      <w:r w:rsidR="00790E47" w:rsidRPr="00BE4398">
        <w:rPr>
          <w:rFonts w:ascii="Trebuchet MS" w:hAnsi="Trebuchet MS"/>
          <w:b/>
          <w:color w:val="000000" w:themeColor="text1"/>
          <w:sz w:val="24"/>
          <w:szCs w:val="24"/>
        </w:rPr>
        <w:t>:</w:t>
      </w:r>
      <w:r w:rsidR="002A1C04" w:rsidRPr="00BE4398">
        <w:rPr>
          <w:rFonts w:ascii="Trebuchet MS" w:hAnsi="Trebuchet MS"/>
          <w:b/>
          <w:color w:val="000000" w:themeColor="text1"/>
          <w:sz w:val="24"/>
          <w:szCs w:val="24"/>
        </w:rPr>
        <w:t xml:space="preserve">    </w:t>
      </w:r>
    </w:p>
    <w:p w:rsidR="00206E05" w:rsidRPr="00BE4398" w:rsidRDefault="003E0912"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The propos</w:t>
      </w:r>
      <w:r w:rsidR="00CE037E" w:rsidRPr="00BE4398">
        <w:rPr>
          <w:rFonts w:ascii="Trebuchet MS" w:hAnsi="Trebuchet MS"/>
          <w:color w:val="000000" w:themeColor="text1"/>
          <w:sz w:val="24"/>
          <w:szCs w:val="24"/>
        </w:rPr>
        <w:t xml:space="preserve">al involves </w:t>
      </w:r>
      <w:r w:rsidR="008C4C5F" w:rsidRPr="00BE4398">
        <w:rPr>
          <w:rFonts w:ascii="Trebuchet MS" w:hAnsi="Trebuchet MS"/>
          <w:color w:val="000000" w:themeColor="text1"/>
          <w:sz w:val="24"/>
          <w:szCs w:val="24"/>
        </w:rPr>
        <w:t xml:space="preserve">the removal of the </w:t>
      </w:r>
      <w:r w:rsidR="009670A7" w:rsidRPr="00BE4398">
        <w:rPr>
          <w:rFonts w:ascii="Trebuchet MS" w:hAnsi="Trebuchet MS"/>
          <w:color w:val="000000" w:themeColor="text1"/>
          <w:sz w:val="24"/>
          <w:szCs w:val="24"/>
        </w:rPr>
        <w:t xml:space="preserve">side wall and roof to the existing </w:t>
      </w:r>
      <w:r w:rsidR="008C4C5F" w:rsidRPr="00BE4398">
        <w:rPr>
          <w:rFonts w:ascii="Trebuchet MS" w:hAnsi="Trebuchet MS"/>
          <w:color w:val="000000" w:themeColor="text1"/>
          <w:sz w:val="24"/>
          <w:szCs w:val="24"/>
        </w:rPr>
        <w:t xml:space="preserve">single storey </w:t>
      </w:r>
      <w:r w:rsidR="009670A7" w:rsidRPr="00BE4398">
        <w:rPr>
          <w:rFonts w:ascii="Trebuchet MS" w:hAnsi="Trebuchet MS"/>
          <w:color w:val="000000" w:themeColor="text1"/>
          <w:sz w:val="24"/>
          <w:szCs w:val="24"/>
        </w:rPr>
        <w:t xml:space="preserve">rear extension and the construction of a wider rear extension that attaches to the existing single storey side element.  The proposal introduces a pitched roof to the side and rear but is no deeper than the existing rear extension and no wider than the existing side element.  </w:t>
      </w:r>
    </w:p>
    <w:p w:rsidR="009670A7" w:rsidRPr="00BE4398" w:rsidRDefault="009670A7" w:rsidP="006F2FAE">
      <w:pPr>
        <w:pStyle w:val="PlainText"/>
        <w:jc w:val="both"/>
        <w:rPr>
          <w:rFonts w:ascii="Trebuchet MS" w:hAnsi="Trebuchet MS"/>
          <w:color w:val="000000" w:themeColor="text1"/>
          <w:sz w:val="24"/>
          <w:szCs w:val="24"/>
        </w:rPr>
      </w:pPr>
    </w:p>
    <w:p w:rsidR="0007215D" w:rsidRPr="00BE4398" w:rsidRDefault="007954D4"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The materials will consist of </w:t>
      </w:r>
      <w:r w:rsidR="00777B10" w:rsidRPr="00BE4398">
        <w:rPr>
          <w:rFonts w:ascii="Trebuchet MS" w:hAnsi="Trebuchet MS"/>
          <w:color w:val="000000" w:themeColor="text1"/>
          <w:sz w:val="24"/>
          <w:szCs w:val="24"/>
        </w:rPr>
        <w:t xml:space="preserve">brick </w:t>
      </w:r>
      <w:r w:rsidR="004624AD" w:rsidRPr="00BE4398">
        <w:rPr>
          <w:rFonts w:ascii="Trebuchet MS" w:hAnsi="Trebuchet MS"/>
          <w:color w:val="000000" w:themeColor="text1"/>
          <w:sz w:val="24"/>
          <w:szCs w:val="24"/>
        </w:rPr>
        <w:t xml:space="preserve">and tiles </w:t>
      </w:r>
      <w:r w:rsidRPr="00BE4398">
        <w:rPr>
          <w:rFonts w:ascii="Trebuchet MS" w:hAnsi="Trebuchet MS"/>
          <w:color w:val="000000" w:themeColor="text1"/>
          <w:sz w:val="24"/>
          <w:szCs w:val="24"/>
        </w:rPr>
        <w:t>to match the existing property.</w:t>
      </w:r>
    </w:p>
    <w:p w:rsidR="007954D4" w:rsidRPr="00BE4398" w:rsidRDefault="007954D4" w:rsidP="006F2FAE">
      <w:pPr>
        <w:pStyle w:val="PlainText"/>
        <w:jc w:val="both"/>
        <w:rPr>
          <w:rFonts w:ascii="Trebuchet MS" w:hAnsi="Trebuchet MS"/>
          <w:color w:val="000000" w:themeColor="text1"/>
          <w:sz w:val="24"/>
          <w:szCs w:val="24"/>
        </w:rPr>
      </w:pPr>
    </w:p>
    <w:p w:rsidR="002F6F2F" w:rsidRPr="00BE4398" w:rsidRDefault="002F6F2F" w:rsidP="006F2FAE">
      <w:pPr>
        <w:pStyle w:val="PlainText"/>
        <w:jc w:val="both"/>
        <w:rPr>
          <w:rFonts w:ascii="Trebuchet MS" w:hAnsi="Trebuchet MS"/>
          <w:b/>
          <w:color w:val="000000" w:themeColor="text1"/>
          <w:sz w:val="24"/>
          <w:szCs w:val="24"/>
        </w:rPr>
      </w:pPr>
      <w:r w:rsidRPr="00BE4398">
        <w:rPr>
          <w:rFonts w:ascii="Trebuchet MS" w:hAnsi="Trebuchet MS"/>
          <w:b/>
          <w:color w:val="000000" w:themeColor="text1"/>
          <w:sz w:val="24"/>
          <w:szCs w:val="24"/>
        </w:rPr>
        <w:t>Plans Considered:</w:t>
      </w:r>
    </w:p>
    <w:p w:rsidR="001653A6" w:rsidRPr="00BE4398" w:rsidRDefault="002F6F2F"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The agent submitted the f</w:t>
      </w:r>
      <w:r w:rsidR="0049766B" w:rsidRPr="00BE4398">
        <w:rPr>
          <w:rFonts w:ascii="Trebuchet MS" w:hAnsi="Trebuchet MS"/>
          <w:color w:val="000000" w:themeColor="text1"/>
          <w:sz w:val="24"/>
          <w:szCs w:val="24"/>
        </w:rPr>
        <w:t xml:space="preserve">ollowing </w:t>
      </w:r>
      <w:r w:rsidR="002D6C4A" w:rsidRPr="00BE4398">
        <w:rPr>
          <w:rFonts w:ascii="Trebuchet MS" w:hAnsi="Trebuchet MS"/>
          <w:color w:val="000000" w:themeColor="text1"/>
          <w:sz w:val="24"/>
          <w:szCs w:val="24"/>
        </w:rPr>
        <w:t>drawings</w:t>
      </w:r>
      <w:r w:rsidR="001653A6" w:rsidRPr="00BE4398">
        <w:rPr>
          <w:rFonts w:ascii="Trebuchet MS" w:hAnsi="Trebuchet MS"/>
          <w:color w:val="000000" w:themeColor="text1"/>
          <w:sz w:val="24"/>
          <w:szCs w:val="24"/>
        </w:rPr>
        <w:t>, received on</w:t>
      </w:r>
      <w:r w:rsidR="002147B0" w:rsidRPr="00BE4398">
        <w:rPr>
          <w:rFonts w:ascii="Trebuchet MS" w:hAnsi="Trebuchet MS"/>
          <w:color w:val="000000" w:themeColor="text1"/>
          <w:sz w:val="24"/>
          <w:szCs w:val="24"/>
        </w:rPr>
        <w:t xml:space="preserve"> 2</w:t>
      </w:r>
      <w:r w:rsidR="002147B0" w:rsidRPr="00BE4398">
        <w:rPr>
          <w:rFonts w:ascii="Trebuchet MS" w:hAnsi="Trebuchet MS"/>
          <w:color w:val="000000" w:themeColor="text1"/>
          <w:sz w:val="24"/>
          <w:szCs w:val="24"/>
          <w:vertAlign w:val="superscript"/>
        </w:rPr>
        <w:t>nd</w:t>
      </w:r>
      <w:r w:rsidR="002147B0" w:rsidRPr="00BE4398">
        <w:rPr>
          <w:rFonts w:ascii="Trebuchet MS" w:hAnsi="Trebuchet MS"/>
          <w:color w:val="000000" w:themeColor="text1"/>
          <w:sz w:val="24"/>
          <w:szCs w:val="24"/>
        </w:rPr>
        <w:t xml:space="preserve"> January 2018</w:t>
      </w:r>
      <w:r w:rsidR="001653A6" w:rsidRPr="00BE4398">
        <w:rPr>
          <w:rFonts w:ascii="Trebuchet MS" w:hAnsi="Trebuchet MS"/>
          <w:color w:val="000000" w:themeColor="text1"/>
          <w:sz w:val="24"/>
          <w:szCs w:val="24"/>
        </w:rPr>
        <w:t>:</w:t>
      </w:r>
    </w:p>
    <w:p w:rsidR="008C4C5F" w:rsidRPr="00BE4398" w:rsidRDefault="008C4C5F" w:rsidP="00480E09">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Drawing No: </w:t>
      </w:r>
      <w:r w:rsidR="002147B0" w:rsidRPr="00BE4398">
        <w:rPr>
          <w:rFonts w:ascii="Trebuchet MS" w:hAnsi="Trebuchet MS"/>
          <w:color w:val="000000" w:themeColor="text1"/>
          <w:sz w:val="24"/>
          <w:szCs w:val="24"/>
        </w:rPr>
        <w:t xml:space="preserve">227-A1-01 - </w:t>
      </w:r>
      <w:r w:rsidRPr="00BE4398">
        <w:rPr>
          <w:rFonts w:ascii="Trebuchet MS" w:hAnsi="Trebuchet MS"/>
          <w:color w:val="000000" w:themeColor="text1"/>
          <w:sz w:val="24"/>
          <w:szCs w:val="24"/>
        </w:rPr>
        <w:t>Existing</w:t>
      </w:r>
    </w:p>
    <w:p w:rsidR="008C4C5F" w:rsidRPr="00BE4398" w:rsidRDefault="008C4C5F" w:rsidP="00480E09">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Drawing No: </w:t>
      </w:r>
      <w:r w:rsidR="002147B0" w:rsidRPr="00BE4398">
        <w:rPr>
          <w:rFonts w:ascii="Trebuchet MS" w:hAnsi="Trebuchet MS"/>
          <w:color w:val="000000" w:themeColor="text1"/>
          <w:sz w:val="24"/>
          <w:szCs w:val="24"/>
        </w:rPr>
        <w:t>227-A1-03 – Proposed 2</w:t>
      </w:r>
    </w:p>
    <w:p w:rsidR="002147B0" w:rsidRPr="00BE4398" w:rsidRDefault="002147B0"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Design and Access Statement </w:t>
      </w:r>
    </w:p>
    <w:p w:rsidR="00C6785E" w:rsidRPr="00BE4398" w:rsidRDefault="00A83E69"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 </w:t>
      </w:r>
      <w:r w:rsidR="00643F32" w:rsidRPr="00BE4398">
        <w:rPr>
          <w:rFonts w:ascii="Trebuchet MS" w:hAnsi="Trebuchet MS"/>
          <w:color w:val="000000" w:themeColor="text1"/>
          <w:sz w:val="24"/>
          <w:szCs w:val="24"/>
        </w:rPr>
        <w:t xml:space="preserve"> </w:t>
      </w:r>
    </w:p>
    <w:p w:rsidR="002F6F2F" w:rsidRPr="00BE4398" w:rsidRDefault="002F6F2F" w:rsidP="006F2FAE">
      <w:pPr>
        <w:pStyle w:val="PlainText"/>
        <w:jc w:val="both"/>
        <w:rPr>
          <w:rFonts w:ascii="Trebuchet MS" w:hAnsi="Trebuchet MS"/>
          <w:b/>
          <w:color w:val="000000" w:themeColor="text1"/>
          <w:sz w:val="24"/>
          <w:szCs w:val="24"/>
        </w:rPr>
      </w:pPr>
      <w:r w:rsidRPr="00BE4398">
        <w:rPr>
          <w:rFonts w:ascii="Trebuchet MS" w:hAnsi="Trebuchet MS"/>
          <w:b/>
          <w:color w:val="000000" w:themeColor="text1"/>
          <w:sz w:val="24"/>
          <w:szCs w:val="24"/>
        </w:rPr>
        <w:t>Relevant Planning History:</w:t>
      </w:r>
    </w:p>
    <w:p w:rsidR="00036D04" w:rsidRPr="00BE4398" w:rsidRDefault="002147B0"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94-01055-CLE (Civica Ref: 940494) - House in Multiple Occupation for up to 7 persons.  </w:t>
      </w:r>
      <w:proofErr w:type="gramStart"/>
      <w:r w:rsidRPr="00BE4398">
        <w:rPr>
          <w:rFonts w:ascii="Trebuchet MS" w:hAnsi="Trebuchet MS"/>
          <w:color w:val="000000" w:themeColor="text1"/>
          <w:sz w:val="24"/>
          <w:szCs w:val="24"/>
        </w:rPr>
        <w:t>Permitted 13/03/1995.</w:t>
      </w:r>
      <w:proofErr w:type="gramEnd"/>
    </w:p>
    <w:p w:rsidR="002147B0" w:rsidRPr="00BE4398" w:rsidRDefault="002147B0" w:rsidP="006F2FAE">
      <w:pPr>
        <w:pStyle w:val="PlainText"/>
        <w:jc w:val="both"/>
        <w:rPr>
          <w:rFonts w:ascii="Trebuchet MS" w:hAnsi="Trebuchet MS"/>
          <w:color w:val="000000" w:themeColor="text1"/>
          <w:sz w:val="24"/>
          <w:szCs w:val="24"/>
        </w:rPr>
      </w:pPr>
    </w:p>
    <w:p w:rsidR="002F6F2F" w:rsidRPr="00BE4398" w:rsidRDefault="002F6F2F" w:rsidP="006F2FAE">
      <w:pPr>
        <w:pStyle w:val="PlainText"/>
        <w:jc w:val="both"/>
        <w:rPr>
          <w:rFonts w:ascii="Trebuchet MS" w:hAnsi="Trebuchet MS"/>
          <w:color w:val="000000" w:themeColor="text1"/>
          <w:sz w:val="24"/>
          <w:szCs w:val="24"/>
        </w:rPr>
      </w:pPr>
      <w:r w:rsidRPr="00BE4398">
        <w:rPr>
          <w:rFonts w:ascii="Trebuchet MS" w:hAnsi="Trebuchet MS"/>
          <w:b/>
          <w:color w:val="000000" w:themeColor="text1"/>
          <w:sz w:val="24"/>
          <w:szCs w:val="24"/>
        </w:rPr>
        <w:t>Consultation Responses:</w:t>
      </w:r>
    </w:p>
    <w:p w:rsidR="002147B0" w:rsidRPr="00BE4398" w:rsidRDefault="002147B0"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Transport raised no objection.</w:t>
      </w:r>
    </w:p>
    <w:p w:rsidR="00A83E69" w:rsidRPr="00BE4398" w:rsidRDefault="002F6F2F"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Properties at</w:t>
      </w:r>
      <w:r w:rsidR="00643F32" w:rsidRPr="00BE4398">
        <w:rPr>
          <w:rFonts w:ascii="Trebuchet MS" w:hAnsi="Trebuchet MS"/>
          <w:color w:val="000000" w:themeColor="text1"/>
          <w:sz w:val="24"/>
          <w:szCs w:val="24"/>
        </w:rPr>
        <w:t xml:space="preserve"> </w:t>
      </w:r>
      <w:r w:rsidR="002147B0" w:rsidRPr="00BE4398">
        <w:rPr>
          <w:rFonts w:ascii="Trebuchet MS" w:hAnsi="Trebuchet MS"/>
          <w:color w:val="000000" w:themeColor="text1"/>
          <w:sz w:val="24"/>
          <w:szCs w:val="24"/>
        </w:rPr>
        <w:t xml:space="preserve">9 and 13 Erleigh Road </w:t>
      </w:r>
      <w:r w:rsidR="009519A5" w:rsidRPr="00BE4398">
        <w:rPr>
          <w:rFonts w:ascii="Trebuchet MS" w:hAnsi="Trebuchet MS"/>
          <w:color w:val="000000" w:themeColor="text1"/>
          <w:sz w:val="24"/>
          <w:szCs w:val="24"/>
        </w:rPr>
        <w:t>were consulted and no comments have been received.</w:t>
      </w:r>
    </w:p>
    <w:p w:rsidR="009A164F" w:rsidRPr="00BE4398" w:rsidRDefault="009A164F" w:rsidP="006F2FAE">
      <w:pPr>
        <w:pStyle w:val="PlainText"/>
        <w:jc w:val="both"/>
        <w:rPr>
          <w:rFonts w:ascii="Trebuchet MS" w:hAnsi="Trebuchet MS"/>
          <w:color w:val="000000" w:themeColor="text1"/>
          <w:sz w:val="24"/>
          <w:szCs w:val="24"/>
        </w:rPr>
      </w:pPr>
    </w:p>
    <w:p w:rsidR="002F6F2F" w:rsidRPr="00BE4398" w:rsidRDefault="002F6F2F" w:rsidP="006F2FAE">
      <w:pPr>
        <w:jc w:val="both"/>
        <w:rPr>
          <w:rFonts w:ascii="Trebuchet MS" w:hAnsi="Trebuchet MS"/>
          <w:color w:val="000000" w:themeColor="text1"/>
          <w:sz w:val="24"/>
          <w:szCs w:val="24"/>
        </w:rPr>
      </w:pPr>
      <w:r w:rsidRPr="00BE4398">
        <w:rPr>
          <w:rFonts w:ascii="Trebuchet MS" w:hAnsi="Trebuchet MS"/>
          <w:b/>
          <w:color w:val="000000" w:themeColor="text1"/>
          <w:sz w:val="24"/>
          <w:szCs w:val="24"/>
        </w:rPr>
        <w:t>Summary of discussions with applicant/agent:</w:t>
      </w:r>
    </w:p>
    <w:p w:rsidR="0058646D" w:rsidRPr="00BE4398" w:rsidRDefault="008C4C5F" w:rsidP="006F2FAE">
      <w:pPr>
        <w:jc w:val="both"/>
        <w:rPr>
          <w:rFonts w:ascii="Trebuchet MS" w:eastAsia="Times New Roman" w:hAnsi="Trebuchet MS"/>
          <w:color w:val="000000" w:themeColor="text1"/>
          <w:sz w:val="24"/>
          <w:szCs w:val="24"/>
          <w:lang w:eastAsia="en-US"/>
        </w:rPr>
      </w:pPr>
      <w:proofErr w:type="gramStart"/>
      <w:r w:rsidRPr="00BE4398">
        <w:rPr>
          <w:rFonts w:ascii="Trebuchet MS" w:hAnsi="Trebuchet MS"/>
          <w:color w:val="000000" w:themeColor="text1"/>
          <w:sz w:val="24"/>
          <w:szCs w:val="24"/>
        </w:rPr>
        <w:t>None</w:t>
      </w:r>
      <w:r w:rsidR="0058646D" w:rsidRPr="00BE4398">
        <w:rPr>
          <w:rFonts w:ascii="Trebuchet MS" w:eastAsia="Times New Roman" w:hAnsi="Trebuchet MS"/>
          <w:color w:val="000000" w:themeColor="text1"/>
          <w:sz w:val="24"/>
          <w:szCs w:val="24"/>
          <w:lang w:eastAsia="en-US"/>
        </w:rPr>
        <w:t>.</w:t>
      </w:r>
      <w:proofErr w:type="gramEnd"/>
    </w:p>
    <w:p w:rsidR="0058646D" w:rsidRPr="00BE4398" w:rsidRDefault="0058646D" w:rsidP="006F2FAE">
      <w:pPr>
        <w:autoSpaceDE/>
        <w:autoSpaceDN/>
        <w:jc w:val="both"/>
        <w:rPr>
          <w:rFonts w:ascii="Trebuchet MS" w:eastAsia="Times New Roman" w:hAnsi="Trebuchet MS"/>
          <w:color w:val="000000" w:themeColor="text1"/>
          <w:sz w:val="24"/>
          <w:szCs w:val="24"/>
          <w:lang w:eastAsia="en-US"/>
        </w:rPr>
      </w:pPr>
    </w:p>
    <w:p w:rsidR="00790E47" w:rsidRPr="00BE4398" w:rsidRDefault="00790E47" w:rsidP="006F2FAE">
      <w:pPr>
        <w:jc w:val="both"/>
        <w:rPr>
          <w:rFonts w:ascii="Trebuchet MS" w:hAnsi="Trebuchet MS" w:cs="Arial"/>
          <w:b/>
          <w:bCs/>
          <w:color w:val="000000" w:themeColor="text1"/>
          <w:sz w:val="24"/>
          <w:szCs w:val="24"/>
        </w:rPr>
      </w:pPr>
      <w:r w:rsidRPr="00BE4398">
        <w:rPr>
          <w:rFonts w:ascii="Trebuchet MS" w:hAnsi="Trebuchet MS" w:cs="Arial"/>
          <w:b/>
          <w:bCs/>
          <w:color w:val="000000" w:themeColor="text1"/>
          <w:sz w:val="24"/>
          <w:szCs w:val="24"/>
        </w:rPr>
        <w:t>Equality Act 2010:</w:t>
      </w:r>
    </w:p>
    <w:p w:rsidR="00790E47" w:rsidRPr="00BE4398" w:rsidRDefault="00790E47" w:rsidP="006F2FAE">
      <w:pPr>
        <w:jc w:val="both"/>
        <w:rPr>
          <w:rFonts w:ascii="Trebuchet MS" w:hAnsi="Trebuchet MS" w:cs="Arial"/>
          <w:bCs/>
          <w:color w:val="000000" w:themeColor="text1"/>
          <w:sz w:val="24"/>
          <w:szCs w:val="24"/>
        </w:rPr>
      </w:pPr>
      <w:r w:rsidRPr="00BE4398">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94FC5" w:rsidRPr="00BE4398" w:rsidRDefault="00794FC5" w:rsidP="006F2FAE">
      <w:pPr>
        <w:pStyle w:val="PlainText"/>
        <w:jc w:val="both"/>
        <w:rPr>
          <w:rFonts w:ascii="Trebuchet MS" w:hAnsi="Trebuchet MS"/>
          <w:color w:val="000000" w:themeColor="text1"/>
          <w:sz w:val="24"/>
          <w:szCs w:val="24"/>
        </w:rPr>
      </w:pPr>
    </w:p>
    <w:p w:rsidR="0059452E" w:rsidRPr="00BE4398" w:rsidRDefault="0059452E" w:rsidP="006F2FAE">
      <w:pPr>
        <w:pStyle w:val="PlainText"/>
        <w:jc w:val="both"/>
        <w:rPr>
          <w:rFonts w:ascii="Trebuchet MS" w:hAnsi="Trebuchet MS"/>
          <w:b/>
          <w:color w:val="000000" w:themeColor="text1"/>
          <w:sz w:val="24"/>
          <w:szCs w:val="24"/>
        </w:rPr>
      </w:pPr>
      <w:r w:rsidRPr="00BE4398">
        <w:rPr>
          <w:rFonts w:ascii="Trebuchet MS" w:hAnsi="Trebuchet MS"/>
          <w:b/>
          <w:color w:val="000000" w:themeColor="text1"/>
          <w:sz w:val="24"/>
          <w:szCs w:val="24"/>
        </w:rPr>
        <w:lastRenderedPageBreak/>
        <w:t>Relevant Planning Policy and Guidance</w:t>
      </w:r>
      <w:r w:rsidR="002A1C04" w:rsidRPr="00BE4398">
        <w:rPr>
          <w:rFonts w:ascii="Trebuchet MS" w:hAnsi="Trebuchet MS"/>
          <w:b/>
          <w:color w:val="000000" w:themeColor="text1"/>
          <w:sz w:val="24"/>
          <w:szCs w:val="24"/>
        </w:rPr>
        <w:t xml:space="preserve">   </w:t>
      </w:r>
    </w:p>
    <w:p w:rsidR="00025CC2" w:rsidRPr="00BE4398" w:rsidRDefault="00025CC2"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The following local and national planning policy and guidance </w:t>
      </w:r>
      <w:r w:rsidR="00DB3988" w:rsidRPr="00BE4398">
        <w:rPr>
          <w:rFonts w:ascii="Trebuchet MS" w:hAnsi="Trebuchet MS"/>
          <w:color w:val="000000" w:themeColor="text1"/>
          <w:sz w:val="24"/>
          <w:szCs w:val="24"/>
        </w:rPr>
        <w:t>is relevant to this application:</w:t>
      </w:r>
    </w:p>
    <w:p w:rsidR="00DB3988" w:rsidRPr="00BE4398" w:rsidRDefault="00DB3988" w:rsidP="006F2FAE">
      <w:pPr>
        <w:pStyle w:val="PlainText"/>
        <w:jc w:val="both"/>
        <w:rPr>
          <w:rFonts w:ascii="Trebuchet MS" w:hAnsi="Trebuchet MS"/>
          <w:color w:val="000000" w:themeColor="text1"/>
          <w:sz w:val="24"/>
          <w:szCs w:val="24"/>
        </w:rPr>
      </w:pPr>
    </w:p>
    <w:p w:rsidR="00025CC2" w:rsidRPr="00BE4398" w:rsidRDefault="00025CC2"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Reading Borough Local Development Framework Core Strategy (2008)</w:t>
      </w:r>
    </w:p>
    <w:p w:rsidR="00025CC2" w:rsidRPr="00BE4398" w:rsidRDefault="00025CC2"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CS7 (Design and the Public Realm)</w:t>
      </w:r>
      <w:r w:rsidR="00287BC9" w:rsidRPr="00BE4398">
        <w:rPr>
          <w:rFonts w:ascii="Trebuchet MS" w:hAnsi="Trebuchet MS"/>
          <w:color w:val="000000" w:themeColor="text1"/>
          <w:sz w:val="24"/>
          <w:szCs w:val="24"/>
        </w:rPr>
        <w:t xml:space="preserve"> </w:t>
      </w:r>
    </w:p>
    <w:p w:rsidR="009670A7" w:rsidRPr="00BE4398" w:rsidRDefault="009670A7"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CS33 (Protection and Enhancement of the Historic Environment) </w:t>
      </w:r>
    </w:p>
    <w:p w:rsidR="00AD63D4" w:rsidRPr="00BE4398" w:rsidRDefault="00AD63D4" w:rsidP="006F2FAE">
      <w:pPr>
        <w:pStyle w:val="PlainText"/>
        <w:jc w:val="both"/>
        <w:rPr>
          <w:rFonts w:ascii="Trebuchet MS" w:hAnsi="Trebuchet MS"/>
          <w:color w:val="000000" w:themeColor="text1"/>
          <w:sz w:val="24"/>
          <w:szCs w:val="24"/>
        </w:rPr>
      </w:pPr>
    </w:p>
    <w:p w:rsidR="00025CC2" w:rsidRPr="00BE4398" w:rsidRDefault="00025CC2"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Sites and Detailed Policies Document (</w:t>
      </w:r>
      <w:r w:rsidR="00DB3988" w:rsidRPr="00BE4398">
        <w:rPr>
          <w:rFonts w:ascii="Trebuchet MS" w:hAnsi="Trebuchet MS"/>
          <w:color w:val="000000" w:themeColor="text1"/>
          <w:sz w:val="24"/>
          <w:szCs w:val="24"/>
        </w:rPr>
        <w:t xml:space="preserve">Oct </w:t>
      </w:r>
      <w:r w:rsidRPr="00BE4398">
        <w:rPr>
          <w:rFonts w:ascii="Trebuchet MS" w:hAnsi="Trebuchet MS"/>
          <w:color w:val="000000" w:themeColor="text1"/>
          <w:sz w:val="24"/>
          <w:szCs w:val="24"/>
        </w:rPr>
        <w:t>201</w:t>
      </w:r>
      <w:r w:rsidR="00DB3988" w:rsidRPr="00BE4398">
        <w:rPr>
          <w:rFonts w:ascii="Trebuchet MS" w:hAnsi="Trebuchet MS"/>
          <w:color w:val="000000" w:themeColor="text1"/>
          <w:sz w:val="24"/>
          <w:szCs w:val="24"/>
        </w:rPr>
        <w:t>2</w:t>
      </w:r>
      <w:r w:rsidRPr="00BE4398">
        <w:rPr>
          <w:rFonts w:ascii="Trebuchet MS" w:hAnsi="Trebuchet MS"/>
          <w:color w:val="000000" w:themeColor="text1"/>
          <w:sz w:val="24"/>
          <w:szCs w:val="24"/>
        </w:rPr>
        <w:t>)</w:t>
      </w:r>
    </w:p>
    <w:p w:rsidR="00025CC2" w:rsidRPr="00BE4398" w:rsidRDefault="00025CC2"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DM4: Safeguarding Amenity </w:t>
      </w:r>
    </w:p>
    <w:p w:rsidR="00025CC2" w:rsidRPr="00BE4398" w:rsidRDefault="00025CC2"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DM9: House Extensions and Ancillary Accommodation</w:t>
      </w:r>
    </w:p>
    <w:p w:rsidR="00811776" w:rsidRPr="00BE4398" w:rsidRDefault="00811776" w:rsidP="006F2FAE">
      <w:pPr>
        <w:pStyle w:val="PlainText"/>
        <w:jc w:val="both"/>
        <w:rPr>
          <w:rFonts w:ascii="Trebuchet MS" w:hAnsi="Trebuchet MS"/>
          <w:color w:val="000000" w:themeColor="text1"/>
          <w:sz w:val="24"/>
          <w:szCs w:val="24"/>
        </w:rPr>
      </w:pPr>
    </w:p>
    <w:p w:rsidR="0059452E" w:rsidRPr="00BE4398" w:rsidRDefault="00025CC2" w:rsidP="006F2FAE">
      <w:pPr>
        <w:pStyle w:val="PlainText"/>
        <w:jc w:val="both"/>
        <w:rPr>
          <w:rFonts w:ascii="Trebuchet MS" w:hAnsi="Trebuchet MS"/>
          <w:color w:val="000000" w:themeColor="text1"/>
          <w:sz w:val="24"/>
          <w:szCs w:val="24"/>
        </w:rPr>
      </w:pPr>
      <w:r w:rsidRPr="00BE4398">
        <w:rPr>
          <w:rFonts w:ascii="Trebuchet MS" w:hAnsi="Trebuchet MS"/>
          <w:color w:val="000000" w:themeColor="text1"/>
          <w:sz w:val="24"/>
          <w:szCs w:val="24"/>
        </w:rPr>
        <w:t>S</w:t>
      </w:r>
      <w:r w:rsidR="00A879BC" w:rsidRPr="00BE4398">
        <w:rPr>
          <w:rFonts w:ascii="Trebuchet MS" w:hAnsi="Trebuchet MS"/>
          <w:color w:val="000000" w:themeColor="text1"/>
          <w:sz w:val="24"/>
          <w:szCs w:val="24"/>
        </w:rPr>
        <w:t xml:space="preserve">upplementary Planning Guidance - </w:t>
      </w:r>
      <w:r w:rsidRPr="00BE4398">
        <w:rPr>
          <w:rFonts w:ascii="Trebuchet MS" w:hAnsi="Trebuchet MS"/>
          <w:color w:val="000000" w:themeColor="text1"/>
          <w:sz w:val="24"/>
          <w:szCs w:val="24"/>
        </w:rPr>
        <w:t>A Design Guide to House Extensions (2003)</w:t>
      </w:r>
    </w:p>
    <w:p w:rsidR="00025CC2" w:rsidRPr="00BE4398" w:rsidRDefault="00025CC2" w:rsidP="006F2FAE">
      <w:pPr>
        <w:pStyle w:val="PlainText"/>
        <w:jc w:val="both"/>
        <w:rPr>
          <w:rFonts w:ascii="Trebuchet MS" w:hAnsi="Trebuchet MS"/>
          <w:color w:val="000000" w:themeColor="text1"/>
          <w:sz w:val="24"/>
          <w:szCs w:val="24"/>
        </w:rPr>
      </w:pPr>
    </w:p>
    <w:p w:rsidR="0042504B" w:rsidRPr="00BE4398" w:rsidRDefault="0042504B" w:rsidP="006F2FAE">
      <w:pPr>
        <w:pStyle w:val="PlainText"/>
        <w:jc w:val="both"/>
        <w:rPr>
          <w:rFonts w:ascii="Trebuchet MS" w:hAnsi="Trebuchet MS"/>
          <w:b/>
          <w:color w:val="000000" w:themeColor="text1"/>
          <w:sz w:val="24"/>
          <w:szCs w:val="24"/>
        </w:rPr>
      </w:pPr>
      <w:r w:rsidRPr="00BE4398">
        <w:rPr>
          <w:rFonts w:ascii="Trebuchet MS" w:hAnsi="Trebuchet MS"/>
          <w:b/>
          <w:color w:val="000000" w:themeColor="text1"/>
          <w:sz w:val="24"/>
          <w:szCs w:val="24"/>
        </w:rPr>
        <w:t>Appraisal Checklist</w:t>
      </w:r>
    </w:p>
    <w:p w:rsidR="0042504B" w:rsidRPr="00BE4398" w:rsidRDefault="0042504B" w:rsidP="006F2FAE">
      <w:pPr>
        <w:jc w:val="both"/>
        <w:rPr>
          <w:rFonts w:ascii="Trebuchet MS" w:hAnsi="Trebuchet MS"/>
          <w:color w:val="000000" w:themeColor="text1"/>
          <w:sz w:val="24"/>
          <w:szCs w:val="24"/>
        </w:rPr>
      </w:pPr>
      <w:r w:rsidRPr="00BE4398">
        <w:rPr>
          <w:rFonts w:ascii="Trebuchet MS" w:hAnsi="Trebuchet MS"/>
          <w:color w:val="000000" w:themeColor="text1"/>
          <w:sz w:val="24"/>
          <w:szCs w:val="24"/>
        </w:rPr>
        <w:t>DM9 states: An extension to a house will be acceptable where it:</w:t>
      </w:r>
    </w:p>
    <w:p w:rsidR="0042504B" w:rsidRPr="00BE4398" w:rsidRDefault="0042504B" w:rsidP="006F2FAE">
      <w:pPr>
        <w:jc w:val="both"/>
        <w:rPr>
          <w:rFonts w:ascii="Trebuchet MS" w:hAnsi="Trebuchet MS"/>
          <w:color w:val="000000" w:themeColor="text1"/>
          <w:sz w:val="24"/>
          <w:szCs w:val="24"/>
        </w:rPr>
      </w:pPr>
    </w:p>
    <w:p w:rsidR="0042504B" w:rsidRPr="00BE4398"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E4398">
        <w:rPr>
          <w:rFonts w:ascii="Trebuchet MS" w:hAnsi="Trebuchet MS"/>
          <w:color w:val="000000" w:themeColor="text1"/>
          <w:sz w:val="24"/>
          <w:szCs w:val="24"/>
          <w:u w:val="single"/>
        </w:rPr>
        <w:t>Respects the character of the house in terms of scale, location, materials and design;</w:t>
      </w:r>
    </w:p>
    <w:p w:rsidR="0042504B" w:rsidRPr="00BE4398" w:rsidRDefault="0042504B" w:rsidP="006F2FAE">
      <w:pPr>
        <w:autoSpaceDE/>
        <w:autoSpaceDN/>
        <w:ind w:left="720"/>
        <w:jc w:val="both"/>
        <w:rPr>
          <w:rFonts w:ascii="Trebuchet MS" w:hAnsi="Trebuchet MS"/>
          <w:color w:val="000000" w:themeColor="text1"/>
          <w:sz w:val="24"/>
          <w:szCs w:val="24"/>
        </w:rPr>
      </w:pPr>
    </w:p>
    <w:p w:rsidR="0042504B" w:rsidRPr="00BE4398" w:rsidRDefault="0042504B" w:rsidP="006F2FAE">
      <w:pPr>
        <w:autoSpaceDE/>
        <w:autoSpaceDN/>
        <w:jc w:val="both"/>
        <w:rPr>
          <w:rFonts w:ascii="Trebuchet MS" w:hAnsi="Trebuchet MS"/>
          <w:color w:val="000000" w:themeColor="text1"/>
          <w:sz w:val="24"/>
          <w:szCs w:val="24"/>
        </w:rPr>
      </w:pPr>
      <w:r w:rsidRPr="00BE4398">
        <w:rPr>
          <w:rFonts w:ascii="Trebuchet MS" w:hAnsi="Trebuchet MS"/>
          <w:color w:val="000000" w:themeColor="text1"/>
          <w:sz w:val="24"/>
          <w:szCs w:val="24"/>
        </w:rPr>
        <w:t>To assess this, the following has been considered – would the proposal:</w:t>
      </w:r>
    </w:p>
    <w:p w:rsidR="0042504B" w:rsidRPr="00BE4398" w:rsidRDefault="0042504B" w:rsidP="006F2FAE">
      <w:pPr>
        <w:pStyle w:val="ListParagraph"/>
        <w:numPr>
          <w:ilvl w:val="0"/>
          <w:numId w:val="10"/>
        </w:numPr>
        <w:jc w:val="both"/>
        <w:rPr>
          <w:rFonts w:ascii="Trebuchet MS" w:hAnsi="Trebuchet MS"/>
          <w:b/>
          <w:color w:val="000000" w:themeColor="text1"/>
          <w:sz w:val="24"/>
          <w:szCs w:val="24"/>
        </w:rPr>
      </w:pPr>
      <w:r w:rsidRPr="00BE4398">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BE4398">
        <w:rPr>
          <w:rFonts w:ascii="Trebuchet MS" w:hAnsi="Trebuchet MS"/>
          <w:b/>
          <w:bCs/>
          <w:color w:val="000000" w:themeColor="text1"/>
          <w:sz w:val="24"/>
          <w:szCs w:val="24"/>
        </w:rPr>
        <w:t>NO</w:t>
      </w:r>
      <w:r w:rsidR="00C650EF" w:rsidRPr="00BE4398">
        <w:rPr>
          <w:rFonts w:ascii="Trebuchet MS" w:hAnsi="Trebuchet MS"/>
          <w:b/>
          <w:bCs/>
          <w:color w:val="000000" w:themeColor="text1"/>
          <w:sz w:val="24"/>
          <w:szCs w:val="24"/>
        </w:rPr>
        <w:t xml:space="preserve"> </w:t>
      </w:r>
      <w:r w:rsidR="00F24A85" w:rsidRPr="00BE4398">
        <w:rPr>
          <w:rFonts w:ascii="Trebuchet MS" w:hAnsi="Trebuchet MS"/>
          <w:b/>
          <w:bCs/>
          <w:color w:val="000000" w:themeColor="text1"/>
          <w:sz w:val="24"/>
          <w:szCs w:val="24"/>
        </w:rPr>
        <w:t xml:space="preserve"> </w:t>
      </w:r>
    </w:p>
    <w:p w:rsidR="0042504B" w:rsidRPr="00BE4398" w:rsidRDefault="0042504B" w:rsidP="006F2FAE">
      <w:pPr>
        <w:pStyle w:val="ListParagraph"/>
        <w:numPr>
          <w:ilvl w:val="0"/>
          <w:numId w:val="10"/>
        </w:numPr>
        <w:jc w:val="both"/>
        <w:rPr>
          <w:rFonts w:ascii="Trebuchet MS" w:hAnsi="Trebuchet MS"/>
          <w:b/>
          <w:color w:val="000000" w:themeColor="text1"/>
          <w:sz w:val="24"/>
          <w:szCs w:val="24"/>
        </w:rPr>
      </w:pPr>
      <w:r w:rsidRPr="00BE4398">
        <w:rPr>
          <w:rFonts w:ascii="Trebuchet MS" w:hAnsi="Trebuchet MS"/>
          <w:bCs/>
          <w:color w:val="000000" w:themeColor="text1"/>
          <w:sz w:val="24"/>
          <w:szCs w:val="24"/>
        </w:rPr>
        <w:t xml:space="preserve">reduce the amount of usable amenity space for the property to an unacceptable degree; </w:t>
      </w:r>
      <w:r w:rsidRPr="00BE4398">
        <w:rPr>
          <w:rFonts w:ascii="Trebuchet MS" w:hAnsi="Trebuchet MS"/>
          <w:b/>
          <w:color w:val="000000" w:themeColor="text1"/>
          <w:sz w:val="24"/>
          <w:szCs w:val="24"/>
        </w:rPr>
        <w:t xml:space="preserve">NO  </w:t>
      </w:r>
    </w:p>
    <w:p w:rsidR="0042504B" w:rsidRPr="00BE4398"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BE4398">
        <w:rPr>
          <w:rFonts w:ascii="Trebuchet MS" w:hAnsi="Trebuchet MS"/>
          <w:bCs/>
          <w:color w:val="000000" w:themeColor="text1"/>
          <w:sz w:val="24"/>
          <w:szCs w:val="24"/>
        </w:rPr>
        <w:t xml:space="preserve">require the loss of trees in the garden or put significant trees at risk; </w:t>
      </w:r>
      <w:r w:rsidRPr="00BE4398">
        <w:rPr>
          <w:rFonts w:ascii="Trebuchet MS" w:hAnsi="Trebuchet MS"/>
          <w:b/>
          <w:color w:val="000000" w:themeColor="text1"/>
          <w:sz w:val="24"/>
          <w:szCs w:val="24"/>
        </w:rPr>
        <w:t>NO</w:t>
      </w:r>
    </w:p>
    <w:p w:rsidR="0042504B" w:rsidRPr="00BE4398" w:rsidRDefault="0042504B" w:rsidP="006F2FAE">
      <w:pPr>
        <w:pStyle w:val="ListParagraph"/>
        <w:autoSpaceDE/>
        <w:autoSpaceDN/>
        <w:jc w:val="both"/>
        <w:rPr>
          <w:rFonts w:ascii="Trebuchet MS" w:hAnsi="Trebuchet MS"/>
          <w:color w:val="000000" w:themeColor="text1"/>
          <w:sz w:val="24"/>
          <w:szCs w:val="24"/>
        </w:rPr>
      </w:pPr>
    </w:p>
    <w:p w:rsidR="0042504B" w:rsidRPr="00BE4398"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BE4398">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BE4398" w:rsidRDefault="0042504B" w:rsidP="006F2FAE">
      <w:pPr>
        <w:jc w:val="both"/>
        <w:rPr>
          <w:rFonts w:ascii="Trebuchet MS" w:hAnsi="Trebuchet MS"/>
          <w:color w:val="000000" w:themeColor="text1"/>
          <w:sz w:val="24"/>
          <w:szCs w:val="24"/>
        </w:rPr>
      </w:pPr>
    </w:p>
    <w:p w:rsidR="0042504B" w:rsidRPr="00BE4398" w:rsidRDefault="0042504B" w:rsidP="006F2FAE">
      <w:pPr>
        <w:autoSpaceDE/>
        <w:autoSpaceDN/>
        <w:jc w:val="both"/>
        <w:rPr>
          <w:rFonts w:ascii="Trebuchet MS" w:hAnsi="Trebuchet MS"/>
          <w:color w:val="000000" w:themeColor="text1"/>
          <w:sz w:val="24"/>
          <w:szCs w:val="24"/>
        </w:rPr>
      </w:pPr>
      <w:r w:rsidRPr="00BE4398">
        <w:rPr>
          <w:rFonts w:ascii="Trebuchet MS" w:hAnsi="Trebuchet MS"/>
          <w:color w:val="000000" w:themeColor="text1"/>
          <w:sz w:val="24"/>
          <w:szCs w:val="24"/>
        </w:rPr>
        <w:t>To assess this, the following has been considered – would the proposal:</w:t>
      </w:r>
    </w:p>
    <w:p w:rsidR="0042504B" w:rsidRPr="00BE4398" w:rsidRDefault="0042504B" w:rsidP="006F2FAE">
      <w:pPr>
        <w:pStyle w:val="ListParagraph"/>
        <w:numPr>
          <w:ilvl w:val="0"/>
          <w:numId w:val="9"/>
        </w:numPr>
        <w:jc w:val="both"/>
        <w:rPr>
          <w:rFonts w:ascii="Trebuchet MS" w:hAnsi="Trebuchet MS"/>
          <w:b/>
          <w:color w:val="000000" w:themeColor="text1"/>
          <w:sz w:val="24"/>
          <w:szCs w:val="24"/>
        </w:rPr>
      </w:pPr>
      <w:r w:rsidRPr="00BE4398">
        <w:rPr>
          <w:rFonts w:ascii="Trebuchet MS" w:hAnsi="Trebuchet MS"/>
          <w:bCs/>
          <w:color w:val="000000" w:themeColor="text1"/>
          <w:sz w:val="24"/>
          <w:szCs w:val="24"/>
        </w:rPr>
        <w:t xml:space="preserve">significantly reduce the amount of daylight and sunlight enjoyed by neighbouring properties; </w:t>
      </w:r>
      <w:r w:rsidR="008C4C5F" w:rsidRPr="00BE4398">
        <w:rPr>
          <w:rFonts w:ascii="Trebuchet MS" w:hAnsi="Trebuchet MS"/>
          <w:b/>
          <w:bCs/>
          <w:color w:val="000000" w:themeColor="text1"/>
          <w:sz w:val="24"/>
          <w:szCs w:val="24"/>
        </w:rPr>
        <w:t>NO</w:t>
      </w:r>
      <w:r w:rsidR="00E23A33" w:rsidRPr="00BE4398">
        <w:rPr>
          <w:rFonts w:ascii="Trebuchet MS" w:hAnsi="Trebuchet MS"/>
          <w:b/>
          <w:bCs/>
          <w:color w:val="000000" w:themeColor="text1"/>
          <w:sz w:val="24"/>
          <w:szCs w:val="24"/>
        </w:rPr>
        <w:t xml:space="preserve"> </w:t>
      </w:r>
      <w:r w:rsidRPr="00BE4398">
        <w:rPr>
          <w:rFonts w:ascii="Trebuchet MS" w:hAnsi="Trebuchet MS"/>
          <w:b/>
          <w:color w:val="000000" w:themeColor="text1"/>
          <w:sz w:val="24"/>
          <w:szCs w:val="24"/>
        </w:rPr>
        <w:t xml:space="preserve">  </w:t>
      </w:r>
      <w:r w:rsidRPr="00BE4398">
        <w:rPr>
          <w:rFonts w:ascii="Trebuchet MS" w:hAnsi="Trebuchet MS"/>
          <w:b/>
          <w:bCs/>
          <w:color w:val="000000" w:themeColor="text1"/>
          <w:sz w:val="24"/>
          <w:szCs w:val="24"/>
        </w:rPr>
        <w:t xml:space="preserve"> </w:t>
      </w:r>
    </w:p>
    <w:p w:rsidR="0042504B" w:rsidRPr="00BE4398" w:rsidRDefault="0042504B" w:rsidP="006F2FAE">
      <w:pPr>
        <w:pStyle w:val="ListParagraph"/>
        <w:numPr>
          <w:ilvl w:val="0"/>
          <w:numId w:val="9"/>
        </w:numPr>
        <w:jc w:val="both"/>
        <w:rPr>
          <w:rFonts w:ascii="Trebuchet MS" w:hAnsi="Trebuchet MS"/>
          <w:b/>
          <w:color w:val="000000" w:themeColor="text1"/>
          <w:sz w:val="24"/>
          <w:szCs w:val="24"/>
        </w:rPr>
      </w:pPr>
      <w:r w:rsidRPr="00BE4398">
        <w:rPr>
          <w:rFonts w:ascii="Trebuchet MS" w:hAnsi="Trebuchet MS"/>
          <w:bCs/>
          <w:color w:val="000000" w:themeColor="text1"/>
          <w:sz w:val="24"/>
          <w:szCs w:val="24"/>
        </w:rPr>
        <w:t>invade the privacy of neighbouring properties through overlooking from windows or balconies;</w:t>
      </w:r>
      <w:r w:rsidRPr="00BE4398">
        <w:rPr>
          <w:rFonts w:ascii="Trebuchet MS" w:hAnsi="Trebuchet MS"/>
          <w:color w:val="000000" w:themeColor="text1"/>
          <w:sz w:val="24"/>
          <w:szCs w:val="24"/>
        </w:rPr>
        <w:t xml:space="preserve"> </w:t>
      </w:r>
      <w:r w:rsidR="00B3245C" w:rsidRPr="00BE4398">
        <w:rPr>
          <w:rFonts w:ascii="Trebuchet MS" w:hAnsi="Trebuchet MS"/>
          <w:b/>
          <w:color w:val="000000" w:themeColor="text1"/>
          <w:sz w:val="24"/>
          <w:szCs w:val="24"/>
        </w:rPr>
        <w:t>NO</w:t>
      </w:r>
      <w:r w:rsidRPr="00BE4398">
        <w:rPr>
          <w:rFonts w:ascii="Trebuchet MS" w:hAnsi="Trebuchet MS"/>
          <w:b/>
          <w:color w:val="000000" w:themeColor="text1"/>
          <w:sz w:val="24"/>
          <w:szCs w:val="24"/>
        </w:rPr>
        <w:t xml:space="preserve">   </w:t>
      </w:r>
    </w:p>
    <w:p w:rsidR="00F24A85" w:rsidRPr="00BE4398" w:rsidRDefault="0042504B" w:rsidP="006F2FAE">
      <w:pPr>
        <w:pStyle w:val="ListParagraph"/>
        <w:numPr>
          <w:ilvl w:val="0"/>
          <w:numId w:val="9"/>
        </w:numPr>
        <w:jc w:val="both"/>
        <w:rPr>
          <w:rFonts w:ascii="Trebuchet MS" w:hAnsi="Trebuchet MS"/>
          <w:color w:val="000000" w:themeColor="text1"/>
          <w:sz w:val="24"/>
          <w:szCs w:val="24"/>
        </w:rPr>
      </w:pPr>
      <w:r w:rsidRPr="00BE4398">
        <w:rPr>
          <w:rFonts w:ascii="Trebuchet MS" w:hAnsi="Trebuchet MS"/>
          <w:bCs/>
          <w:color w:val="000000" w:themeColor="text1"/>
          <w:sz w:val="24"/>
          <w:szCs w:val="24"/>
        </w:rPr>
        <w:t>detract from the character of neighbouring properties through siting, excessive bulk, ill-matching materials or inconsistent design;</w:t>
      </w:r>
      <w:r w:rsidRPr="00BE4398">
        <w:rPr>
          <w:rFonts w:ascii="Trebuchet MS" w:hAnsi="Trebuchet MS"/>
          <w:color w:val="000000" w:themeColor="text1"/>
          <w:sz w:val="24"/>
          <w:szCs w:val="24"/>
        </w:rPr>
        <w:t xml:space="preserve"> </w:t>
      </w:r>
      <w:r w:rsidRPr="00BE4398">
        <w:rPr>
          <w:rFonts w:ascii="Trebuchet MS" w:hAnsi="Trebuchet MS"/>
          <w:b/>
          <w:color w:val="000000" w:themeColor="text1"/>
          <w:sz w:val="24"/>
          <w:szCs w:val="24"/>
        </w:rPr>
        <w:t>NO</w:t>
      </w:r>
      <w:r w:rsidR="006B7E16" w:rsidRPr="00BE4398">
        <w:rPr>
          <w:rFonts w:ascii="Trebuchet MS" w:hAnsi="Trebuchet MS"/>
          <w:b/>
          <w:color w:val="000000" w:themeColor="text1"/>
          <w:sz w:val="24"/>
          <w:szCs w:val="24"/>
        </w:rPr>
        <w:t xml:space="preserve"> </w:t>
      </w:r>
    </w:p>
    <w:p w:rsidR="0042504B" w:rsidRPr="00BE4398" w:rsidRDefault="0042504B" w:rsidP="006F2FAE">
      <w:pPr>
        <w:pStyle w:val="ListParagraph"/>
        <w:numPr>
          <w:ilvl w:val="0"/>
          <w:numId w:val="9"/>
        </w:numPr>
        <w:jc w:val="both"/>
        <w:rPr>
          <w:rFonts w:ascii="Trebuchet MS" w:hAnsi="Trebuchet MS"/>
          <w:color w:val="000000" w:themeColor="text1"/>
          <w:sz w:val="24"/>
          <w:szCs w:val="24"/>
        </w:rPr>
      </w:pPr>
      <w:r w:rsidRPr="00BE4398">
        <w:rPr>
          <w:rFonts w:ascii="Trebuchet MS" w:hAnsi="Trebuchet MS"/>
          <w:bCs/>
          <w:color w:val="000000" w:themeColor="text1"/>
          <w:sz w:val="24"/>
          <w:szCs w:val="24"/>
        </w:rPr>
        <w:t>detract from the appearance of the street or area by using ill-matched materials, glazing and detailing;</w:t>
      </w:r>
      <w:r w:rsidRPr="00BE4398">
        <w:rPr>
          <w:rFonts w:ascii="Trebuchet MS" w:hAnsi="Trebuchet MS"/>
          <w:color w:val="000000" w:themeColor="text1"/>
          <w:sz w:val="24"/>
          <w:szCs w:val="24"/>
        </w:rPr>
        <w:t xml:space="preserve"> </w:t>
      </w:r>
      <w:r w:rsidRPr="00BE4398">
        <w:rPr>
          <w:rFonts w:ascii="Trebuchet MS" w:hAnsi="Trebuchet MS"/>
          <w:b/>
          <w:color w:val="000000" w:themeColor="text1"/>
          <w:sz w:val="24"/>
          <w:szCs w:val="24"/>
        </w:rPr>
        <w:t>NO</w:t>
      </w:r>
    </w:p>
    <w:p w:rsidR="0042504B" w:rsidRPr="00BE4398" w:rsidRDefault="0042504B" w:rsidP="006F2FAE">
      <w:pPr>
        <w:pStyle w:val="ListParagraph"/>
        <w:jc w:val="both"/>
        <w:rPr>
          <w:rFonts w:ascii="Trebuchet MS" w:hAnsi="Trebuchet MS"/>
          <w:color w:val="000000" w:themeColor="text1"/>
          <w:sz w:val="24"/>
          <w:szCs w:val="24"/>
        </w:rPr>
      </w:pPr>
    </w:p>
    <w:p w:rsidR="0042504B" w:rsidRPr="00BE4398" w:rsidRDefault="0042504B" w:rsidP="006F2FAE">
      <w:pPr>
        <w:jc w:val="both"/>
        <w:rPr>
          <w:rFonts w:ascii="Trebuchet MS" w:hAnsi="Trebuchet MS"/>
          <w:color w:val="000000" w:themeColor="text1"/>
          <w:sz w:val="24"/>
          <w:szCs w:val="24"/>
        </w:rPr>
      </w:pPr>
      <w:r w:rsidRPr="00BE4398">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BE4398" w:rsidRDefault="0042504B" w:rsidP="006F2FAE">
      <w:pPr>
        <w:jc w:val="both"/>
        <w:rPr>
          <w:rFonts w:ascii="Trebuchet MS" w:hAnsi="Trebuchet MS"/>
          <w:color w:val="000000" w:themeColor="text1"/>
          <w:sz w:val="24"/>
          <w:szCs w:val="24"/>
        </w:rPr>
      </w:pPr>
    </w:p>
    <w:p w:rsidR="0042504B" w:rsidRPr="00BE4398" w:rsidRDefault="0042504B" w:rsidP="006F2FAE">
      <w:pPr>
        <w:jc w:val="both"/>
        <w:rPr>
          <w:rFonts w:ascii="Trebuchet MS" w:hAnsi="Trebuchet MS"/>
          <w:color w:val="000000" w:themeColor="text1"/>
          <w:sz w:val="24"/>
          <w:szCs w:val="24"/>
        </w:rPr>
      </w:pPr>
      <w:r w:rsidRPr="00BE4398">
        <w:rPr>
          <w:rFonts w:ascii="Trebuchet MS" w:hAnsi="Trebuchet MS"/>
          <w:color w:val="000000" w:themeColor="text1"/>
          <w:sz w:val="24"/>
          <w:szCs w:val="24"/>
        </w:rPr>
        <w:lastRenderedPageBreak/>
        <w:t>To assess this, the following has been considered – would the proposal cause a significant detrimental impact to the living environment of existing or new residential properties in terms of:</w:t>
      </w:r>
    </w:p>
    <w:p w:rsidR="0042504B" w:rsidRPr="00BE4398" w:rsidRDefault="0042504B" w:rsidP="006F2FAE">
      <w:pPr>
        <w:jc w:val="both"/>
        <w:rPr>
          <w:rFonts w:ascii="Trebuchet MS" w:hAnsi="Trebuchet MS"/>
          <w:color w:val="000000" w:themeColor="text1"/>
          <w:sz w:val="24"/>
          <w:szCs w:val="24"/>
        </w:rPr>
      </w:pPr>
    </w:p>
    <w:p w:rsidR="0042504B" w:rsidRPr="00BE4398" w:rsidRDefault="0042504B" w:rsidP="006F2FAE">
      <w:pPr>
        <w:pStyle w:val="ListParagraph"/>
        <w:numPr>
          <w:ilvl w:val="0"/>
          <w:numId w:val="9"/>
        </w:numPr>
        <w:jc w:val="both"/>
        <w:rPr>
          <w:rFonts w:ascii="Trebuchet MS" w:hAnsi="Trebuchet MS"/>
          <w:b/>
          <w:color w:val="000000" w:themeColor="text1"/>
          <w:sz w:val="24"/>
          <w:szCs w:val="24"/>
        </w:rPr>
      </w:pPr>
      <w:r w:rsidRPr="00BE4398">
        <w:rPr>
          <w:rFonts w:ascii="Trebuchet MS" w:hAnsi="Trebuchet MS"/>
          <w:color w:val="000000" w:themeColor="text1"/>
          <w:sz w:val="24"/>
          <w:szCs w:val="24"/>
        </w:rPr>
        <w:t xml:space="preserve">Privacy and overlooking; </w:t>
      </w:r>
      <w:r w:rsidRPr="00BE4398">
        <w:rPr>
          <w:rFonts w:ascii="Trebuchet MS" w:hAnsi="Trebuchet MS"/>
          <w:b/>
          <w:color w:val="000000" w:themeColor="text1"/>
          <w:sz w:val="24"/>
          <w:szCs w:val="24"/>
        </w:rPr>
        <w:t xml:space="preserve">NO </w:t>
      </w:r>
    </w:p>
    <w:p w:rsidR="0042504B" w:rsidRPr="00BE4398" w:rsidRDefault="0042504B" w:rsidP="006F2FAE">
      <w:pPr>
        <w:pStyle w:val="ListParagraph"/>
        <w:numPr>
          <w:ilvl w:val="0"/>
          <w:numId w:val="9"/>
        </w:numPr>
        <w:jc w:val="both"/>
        <w:rPr>
          <w:rFonts w:ascii="Trebuchet MS" w:hAnsi="Trebuchet MS"/>
          <w:b/>
          <w:color w:val="000000" w:themeColor="text1"/>
          <w:sz w:val="24"/>
          <w:szCs w:val="24"/>
        </w:rPr>
      </w:pPr>
      <w:r w:rsidRPr="00BE4398">
        <w:rPr>
          <w:rFonts w:ascii="Trebuchet MS" w:hAnsi="Trebuchet MS"/>
          <w:color w:val="000000" w:themeColor="text1"/>
          <w:sz w:val="24"/>
          <w:szCs w:val="24"/>
        </w:rPr>
        <w:t xml:space="preserve">Access to sunlight and daylight; </w:t>
      </w:r>
      <w:r w:rsidRPr="00BE4398">
        <w:rPr>
          <w:rFonts w:ascii="Trebuchet MS" w:hAnsi="Trebuchet MS"/>
          <w:b/>
          <w:color w:val="000000" w:themeColor="text1"/>
          <w:sz w:val="24"/>
          <w:szCs w:val="24"/>
        </w:rPr>
        <w:t>NO</w:t>
      </w:r>
    </w:p>
    <w:p w:rsidR="0042504B" w:rsidRPr="00BE4398" w:rsidRDefault="0042504B" w:rsidP="006F2FAE">
      <w:pPr>
        <w:numPr>
          <w:ilvl w:val="0"/>
          <w:numId w:val="12"/>
        </w:numPr>
        <w:autoSpaceDE/>
        <w:autoSpaceDN/>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Visual dominance and overbearing effects of a development; </w:t>
      </w:r>
      <w:r w:rsidRPr="00BE4398">
        <w:rPr>
          <w:rFonts w:ascii="Trebuchet MS" w:hAnsi="Trebuchet MS"/>
          <w:b/>
          <w:color w:val="000000" w:themeColor="text1"/>
          <w:sz w:val="24"/>
          <w:szCs w:val="24"/>
        </w:rPr>
        <w:t>NO</w:t>
      </w:r>
      <w:r w:rsidR="00F24A85" w:rsidRPr="00BE4398">
        <w:rPr>
          <w:rFonts w:ascii="Trebuchet MS" w:hAnsi="Trebuchet MS"/>
          <w:b/>
          <w:color w:val="000000" w:themeColor="text1"/>
          <w:sz w:val="24"/>
          <w:szCs w:val="24"/>
        </w:rPr>
        <w:t xml:space="preserve">  </w:t>
      </w:r>
    </w:p>
    <w:p w:rsidR="0042504B" w:rsidRPr="00BE4398" w:rsidRDefault="0042504B" w:rsidP="006F2FAE">
      <w:pPr>
        <w:numPr>
          <w:ilvl w:val="0"/>
          <w:numId w:val="12"/>
        </w:numPr>
        <w:autoSpaceDE/>
        <w:autoSpaceDN/>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Noise and disturbance; </w:t>
      </w:r>
      <w:r w:rsidRPr="00BE4398">
        <w:rPr>
          <w:rFonts w:ascii="Trebuchet MS" w:hAnsi="Trebuchet MS"/>
          <w:b/>
          <w:color w:val="000000" w:themeColor="text1"/>
          <w:sz w:val="24"/>
          <w:szCs w:val="24"/>
        </w:rPr>
        <w:t>NO</w:t>
      </w:r>
    </w:p>
    <w:p w:rsidR="0042504B" w:rsidRPr="00BE4398" w:rsidRDefault="0042504B" w:rsidP="006F2FAE">
      <w:pPr>
        <w:numPr>
          <w:ilvl w:val="0"/>
          <w:numId w:val="12"/>
        </w:numPr>
        <w:autoSpaceDE/>
        <w:autoSpaceDN/>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Artificial lighting; </w:t>
      </w:r>
      <w:r w:rsidRPr="00BE4398">
        <w:rPr>
          <w:rFonts w:ascii="Trebuchet MS" w:hAnsi="Trebuchet MS"/>
          <w:b/>
          <w:color w:val="000000" w:themeColor="text1"/>
          <w:sz w:val="24"/>
          <w:szCs w:val="24"/>
        </w:rPr>
        <w:t>NO</w:t>
      </w:r>
    </w:p>
    <w:p w:rsidR="0042504B" w:rsidRPr="00BE4398" w:rsidRDefault="0042504B" w:rsidP="006F2FAE">
      <w:pPr>
        <w:numPr>
          <w:ilvl w:val="0"/>
          <w:numId w:val="12"/>
        </w:numPr>
        <w:autoSpaceDE/>
        <w:autoSpaceDN/>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Vibration; </w:t>
      </w:r>
      <w:r w:rsidRPr="00BE4398">
        <w:rPr>
          <w:rFonts w:ascii="Trebuchet MS" w:hAnsi="Trebuchet MS"/>
          <w:b/>
          <w:color w:val="000000" w:themeColor="text1"/>
          <w:sz w:val="24"/>
          <w:szCs w:val="24"/>
        </w:rPr>
        <w:t>NO</w:t>
      </w:r>
    </w:p>
    <w:p w:rsidR="0042504B" w:rsidRPr="00BE4398" w:rsidRDefault="0042504B" w:rsidP="006F2FAE">
      <w:pPr>
        <w:numPr>
          <w:ilvl w:val="0"/>
          <w:numId w:val="12"/>
        </w:numPr>
        <w:autoSpaceDE/>
        <w:autoSpaceDN/>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Dust and fumes; </w:t>
      </w:r>
      <w:r w:rsidRPr="00BE4398">
        <w:rPr>
          <w:rFonts w:ascii="Trebuchet MS" w:hAnsi="Trebuchet MS"/>
          <w:b/>
          <w:color w:val="000000" w:themeColor="text1"/>
          <w:sz w:val="24"/>
          <w:szCs w:val="24"/>
        </w:rPr>
        <w:t>NO</w:t>
      </w:r>
    </w:p>
    <w:p w:rsidR="0042504B" w:rsidRPr="00BE4398" w:rsidRDefault="0042504B" w:rsidP="006F2FAE">
      <w:pPr>
        <w:numPr>
          <w:ilvl w:val="0"/>
          <w:numId w:val="12"/>
        </w:numPr>
        <w:autoSpaceDE/>
        <w:autoSpaceDN/>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Smell; </w:t>
      </w:r>
      <w:r w:rsidRPr="00BE4398">
        <w:rPr>
          <w:rFonts w:ascii="Trebuchet MS" w:hAnsi="Trebuchet MS"/>
          <w:b/>
          <w:color w:val="000000" w:themeColor="text1"/>
          <w:sz w:val="24"/>
          <w:szCs w:val="24"/>
        </w:rPr>
        <w:t>NO</w:t>
      </w:r>
    </w:p>
    <w:p w:rsidR="0042504B" w:rsidRPr="00BE4398" w:rsidRDefault="0042504B" w:rsidP="006F2FAE">
      <w:pPr>
        <w:numPr>
          <w:ilvl w:val="0"/>
          <w:numId w:val="12"/>
        </w:numPr>
        <w:autoSpaceDE/>
        <w:autoSpaceDN/>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Crime and safety; </w:t>
      </w:r>
      <w:r w:rsidRPr="00BE4398">
        <w:rPr>
          <w:rFonts w:ascii="Trebuchet MS" w:hAnsi="Trebuchet MS"/>
          <w:b/>
          <w:color w:val="000000" w:themeColor="text1"/>
          <w:sz w:val="24"/>
          <w:szCs w:val="24"/>
        </w:rPr>
        <w:t>NO</w:t>
      </w:r>
    </w:p>
    <w:p w:rsidR="00764FD4" w:rsidRPr="00BE4398" w:rsidRDefault="00764FD4" w:rsidP="006F2FAE">
      <w:pPr>
        <w:jc w:val="both"/>
        <w:rPr>
          <w:rFonts w:ascii="Trebuchet MS" w:hAnsi="Trebuchet MS"/>
          <w:color w:val="000000" w:themeColor="text1"/>
          <w:sz w:val="24"/>
          <w:szCs w:val="24"/>
        </w:rPr>
      </w:pPr>
    </w:p>
    <w:p w:rsidR="0042504B" w:rsidRPr="00BE4398" w:rsidRDefault="0042504B" w:rsidP="006F2FAE">
      <w:pPr>
        <w:jc w:val="both"/>
        <w:rPr>
          <w:rFonts w:ascii="Trebuchet MS" w:hAnsi="Trebuchet MS"/>
          <w:b/>
          <w:bCs/>
          <w:color w:val="000000" w:themeColor="text1"/>
          <w:sz w:val="24"/>
          <w:szCs w:val="24"/>
        </w:rPr>
      </w:pPr>
      <w:r w:rsidRPr="00BE4398">
        <w:rPr>
          <w:rFonts w:ascii="Trebuchet MS" w:hAnsi="Trebuchet MS"/>
          <w:b/>
          <w:bCs/>
          <w:color w:val="000000" w:themeColor="text1"/>
          <w:sz w:val="24"/>
          <w:szCs w:val="24"/>
        </w:rPr>
        <w:t xml:space="preserve">RECOMMENDATION:    </w:t>
      </w:r>
    </w:p>
    <w:p w:rsidR="0042504B" w:rsidRPr="00BE4398" w:rsidRDefault="0042504B" w:rsidP="006F2FAE">
      <w:pPr>
        <w:ind w:hanging="11"/>
        <w:jc w:val="both"/>
        <w:rPr>
          <w:rFonts w:ascii="Trebuchet MS" w:hAnsi="Trebuchet MS" w:cs="Trebuchet MS"/>
          <w:color w:val="000000" w:themeColor="text1"/>
          <w:sz w:val="24"/>
          <w:szCs w:val="24"/>
        </w:rPr>
      </w:pPr>
    </w:p>
    <w:p w:rsidR="0042504B" w:rsidRPr="00BE4398" w:rsidRDefault="0042504B" w:rsidP="006F2FAE">
      <w:pPr>
        <w:ind w:hanging="11"/>
        <w:jc w:val="both"/>
        <w:rPr>
          <w:rFonts w:ascii="Trebuchet MS" w:hAnsi="Trebuchet MS" w:cs="Trebuchet MS"/>
          <w:b/>
          <w:color w:val="000000" w:themeColor="text1"/>
          <w:sz w:val="24"/>
          <w:szCs w:val="24"/>
        </w:rPr>
      </w:pPr>
      <w:r w:rsidRPr="00BE4398">
        <w:rPr>
          <w:rFonts w:ascii="Trebuchet MS" w:hAnsi="Trebuchet MS" w:cs="Trebuchet MS"/>
          <w:b/>
          <w:color w:val="000000" w:themeColor="text1"/>
          <w:sz w:val="24"/>
          <w:szCs w:val="24"/>
        </w:rPr>
        <w:t>GRANT</w:t>
      </w:r>
    </w:p>
    <w:p w:rsidR="0042504B" w:rsidRPr="00BE4398" w:rsidRDefault="0042504B" w:rsidP="006F2FAE">
      <w:pPr>
        <w:ind w:hanging="11"/>
        <w:jc w:val="both"/>
        <w:rPr>
          <w:rFonts w:ascii="Trebuchet MS" w:hAnsi="Trebuchet MS" w:cs="Trebuchet MS"/>
          <w:color w:val="000000" w:themeColor="text1"/>
          <w:sz w:val="24"/>
          <w:szCs w:val="24"/>
        </w:rPr>
      </w:pPr>
    </w:p>
    <w:p w:rsidR="0042504B" w:rsidRPr="00BE4398" w:rsidRDefault="0042504B" w:rsidP="006F2FAE">
      <w:pPr>
        <w:jc w:val="both"/>
        <w:rPr>
          <w:rFonts w:ascii="Trebuchet MS" w:hAnsi="Trebuchet MS"/>
          <w:color w:val="000000" w:themeColor="text1"/>
          <w:sz w:val="24"/>
          <w:szCs w:val="24"/>
        </w:rPr>
      </w:pPr>
      <w:r w:rsidRPr="00BE4398">
        <w:rPr>
          <w:rFonts w:ascii="Trebuchet MS" w:hAnsi="Trebuchet MS"/>
          <w:color w:val="000000" w:themeColor="text1"/>
          <w:sz w:val="24"/>
          <w:szCs w:val="24"/>
        </w:rPr>
        <w:t>Subject to the following conditions:</w:t>
      </w:r>
    </w:p>
    <w:p w:rsidR="0042504B" w:rsidRPr="00BE4398" w:rsidRDefault="0042504B" w:rsidP="006F2FAE">
      <w:pPr>
        <w:pStyle w:val="ListParagraph"/>
        <w:numPr>
          <w:ilvl w:val="0"/>
          <w:numId w:val="16"/>
        </w:numPr>
        <w:ind w:hanging="720"/>
        <w:jc w:val="both"/>
        <w:rPr>
          <w:rFonts w:ascii="Trebuchet MS" w:hAnsi="Trebuchet MS"/>
          <w:color w:val="000000" w:themeColor="text1"/>
          <w:sz w:val="24"/>
          <w:szCs w:val="24"/>
        </w:rPr>
      </w:pPr>
      <w:r w:rsidRPr="00BE4398">
        <w:rPr>
          <w:rFonts w:ascii="Trebuchet MS" w:hAnsi="Trebuchet MS"/>
          <w:color w:val="000000" w:themeColor="text1"/>
          <w:sz w:val="24"/>
          <w:szCs w:val="24"/>
        </w:rPr>
        <w:t>Time limit</w:t>
      </w:r>
    </w:p>
    <w:p w:rsidR="0042504B" w:rsidRPr="00BE4398" w:rsidRDefault="0042504B" w:rsidP="006F2FAE">
      <w:pPr>
        <w:pStyle w:val="ListParagraph"/>
        <w:numPr>
          <w:ilvl w:val="0"/>
          <w:numId w:val="16"/>
        </w:numPr>
        <w:ind w:hanging="720"/>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Approved plans  </w:t>
      </w:r>
    </w:p>
    <w:p w:rsidR="0007215D" w:rsidRPr="00BE4398" w:rsidRDefault="0007215D" w:rsidP="006F2FAE">
      <w:pPr>
        <w:pStyle w:val="ListParagraph"/>
        <w:numPr>
          <w:ilvl w:val="0"/>
          <w:numId w:val="16"/>
        </w:numPr>
        <w:ind w:hanging="720"/>
        <w:jc w:val="both"/>
        <w:rPr>
          <w:rFonts w:ascii="Trebuchet MS" w:hAnsi="Trebuchet MS"/>
          <w:color w:val="000000" w:themeColor="text1"/>
          <w:sz w:val="24"/>
          <w:szCs w:val="24"/>
        </w:rPr>
      </w:pPr>
      <w:r w:rsidRPr="00BE4398">
        <w:rPr>
          <w:rFonts w:ascii="Trebuchet MS" w:hAnsi="Trebuchet MS"/>
          <w:color w:val="000000" w:themeColor="text1"/>
          <w:sz w:val="24"/>
          <w:szCs w:val="24"/>
        </w:rPr>
        <w:t>Materials</w:t>
      </w:r>
    </w:p>
    <w:p w:rsidR="0042504B" w:rsidRPr="00BE4398" w:rsidRDefault="0042504B" w:rsidP="006F2FAE">
      <w:pPr>
        <w:jc w:val="both"/>
        <w:rPr>
          <w:rFonts w:ascii="Trebuchet MS" w:hAnsi="Trebuchet MS"/>
          <w:color w:val="000000" w:themeColor="text1"/>
          <w:sz w:val="24"/>
          <w:szCs w:val="24"/>
        </w:rPr>
      </w:pPr>
    </w:p>
    <w:p w:rsidR="0042504B" w:rsidRPr="00BE4398" w:rsidRDefault="0042504B" w:rsidP="006F2FAE">
      <w:pPr>
        <w:jc w:val="both"/>
        <w:rPr>
          <w:rFonts w:ascii="Trebuchet MS" w:hAnsi="Trebuchet MS"/>
          <w:color w:val="000000" w:themeColor="text1"/>
          <w:sz w:val="24"/>
          <w:szCs w:val="24"/>
        </w:rPr>
      </w:pPr>
      <w:r w:rsidRPr="00BE4398">
        <w:rPr>
          <w:rFonts w:ascii="Trebuchet MS" w:hAnsi="Trebuchet MS"/>
          <w:color w:val="000000" w:themeColor="text1"/>
          <w:sz w:val="24"/>
          <w:szCs w:val="24"/>
        </w:rPr>
        <w:t>Informatives relating to:</w:t>
      </w:r>
    </w:p>
    <w:p w:rsidR="003C1FBE" w:rsidRPr="00BE4398"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BE4398">
        <w:rPr>
          <w:rFonts w:ascii="Trebuchet MS" w:hAnsi="Trebuchet MS"/>
          <w:color w:val="000000" w:themeColor="text1"/>
          <w:sz w:val="24"/>
          <w:szCs w:val="24"/>
        </w:rPr>
        <w:t xml:space="preserve">Positive and proactive </w:t>
      </w:r>
    </w:p>
    <w:p w:rsidR="0042504B" w:rsidRPr="00BE4398"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BE4398">
        <w:rPr>
          <w:rFonts w:ascii="Trebuchet MS" w:hAnsi="Trebuchet MS"/>
          <w:color w:val="000000" w:themeColor="text1"/>
          <w:sz w:val="24"/>
          <w:szCs w:val="24"/>
        </w:rPr>
        <w:t>Terms and conditions</w:t>
      </w:r>
    </w:p>
    <w:p w:rsidR="0042504B" w:rsidRPr="00BE4398" w:rsidRDefault="003C1FBE" w:rsidP="006F2FAE">
      <w:pPr>
        <w:jc w:val="both"/>
        <w:rPr>
          <w:rFonts w:ascii="Trebuchet MS" w:hAnsi="Trebuchet MS"/>
          <w:color w:val="000000" w:themeColor="text1"/>
          <w:sz w:val="24"/>
          <w:szCs w:val="24"/>
        </w:rPr>
      </w:pPr>
      <w:r w:rsidRPr="00BE4398">
        <w:rPr>
          <w:rFonts w:ascii="Trebuchet MS" w:hAnsi="Trebuchet MS"/>
          <w:color w:val="000000" w:themeColor="text1"/>
          <w:sz w:val="24"/>
          <w:szCs w:val="24"/>
        </w:rPr>
        <w:t>3</w:t>
      </w:r>
      <w:r w:rsidR="0042504B" w:rsidRPr="00BE4398">
        <w:rPr>
          <w:rFonts w:ascii="Trebuchet MS" w:hAnsi="Trebuchet MS"/>
          <w:color w:val="000000" w:themeColor="text1"/>
          <w:sz w:val="24"/>
          <w:szCs w:val="24"/>
        </w:rPr>
        <w:t>.</w:t>
      </w:r>
      <w:r w:rsidR="0042504B" w:rsidRPr="00BE4398">
        <w:rPr>
          <w:rFonts w:ascii="Trebuchet MS" w:hAnsi="Trebuchet MS"/>
          <w:color w:val="000000" w:themeColor="text1"/>
          <w:sz w:val="24"/>
          <w:szCs w:val="24"/>
        </w:rPr>
        <w:tab/>
        <w:t xml:space="preserve">Building regulations </w:t>
      </w:r>
    </w:p>
    <w:p w:rsidR="0042504B" w:rsidRPr="00BE4398" w:rsidRDefault="003C1FBE" w:rsidP="006F2FAE">
      <w:pPr>
        <w:jc w:val="both"/>
        <w:rPr>
          <w:rFonts w:ascii="Trebuchet MS" w:hAnsi="Trebuchet MS"/>
          <w:color w:val="000000" w:themeColor="text1"/>
          <w:sz w:val="24"/>
          <w:szCs w:val="24"/>
        </w:rPr>
      </w:pPr>
      <w:r w:rsidRPr="00BE4398">
        <w:rPr>
          <w:rFonts w:ascii="Trebuchet MS" w:hAnsi="Trebuchet MS"/>
          <w:color w:val="000000" w:themeColor="text1"/>
          <w:sz w:val="24"/>
          <w:szCs w:val="24"/>
        </w:rPr>
        <w:t>4</w:t>
      </w:r>
      <w:r w:rsidR="0042504B" w:rsidRPr="00BE4398">
        <w:rPr>
          <w:rFonts w:ascii="Trebuchet MS" w:hAnsi="Trebuchet MS"/>
          <w:color w:val="000000" w:themeColor="text1"/>
          <w:sz w:val="24"/>
          <w:szCs w:val="24"/>
        </w:rPr>
        <w:t>.</w:t>
      </w:r>
      <w:r w:rsidR="0042504B" w:rsidRPr="00BE4398">
        <w:rPr>
          <w:rFonts w:ascii="Trebuchet MS" w:hAnsi="Trebuchet MS"/>
          <w:color w:val="000000" w:themeColor="text1"/>
          <w:sz w:val="24"/>
          <w:szCs w:val="24"/>
        </w:rPr>
        <w:tab/>
        <w:t xml:space="preserve">Construction and demolition </w:t>
      </w:r>
      <w:bookmarkStart w:id="0" w:name="_GoBack"/>
      <w:bookmarkEnd w:id="0"/>
    </w:p>
    <w:p w:rsidR="00E147B1" w:rsidRPr="00BE4398" w:rsidRDefault="007469EB" w:rsidP="006F2FAE">
      <w:pPr>
        <w:jc w:val="both"/>
        <w:rPr>
          <w:rFonts w:ascii="Trebuchet MS" w:hAnsi="Trebuchet MS"/>
          <w:color w:val="000000" w:themeColor="text1"/>
          <w:sz w:val="24"/>
          <w:szCs w:val="24"/>
        </w:rPr>
      </w:pPr>
      <w:r w:rsidRPr="00BE4398">
        <w:rPr>
          <w:rFonts w:ascii="Trebuchet MS" w:hAnsi="Trebuchet MS"/>
          <w:color w:val="000000" w:themeColor="text1"/>
          <w:sz w:val="24"/>
          <w:szCs w:val="24"/>
        </w:rPr>
        <w:t>5.</w:t>
      </w:r>
      <w:r w:rsidRPr="00BE4398">
        <w:rPr>
          <w:rFonts w:ascii="Trebuchet MS" w:hAnsi="Trebuchet MS"/>
          <w:color w:val="000000" w:themeColor="text1"/>
          <w:sz w:val="24"/>
          <w:szCs w:val="24"/>
        </w:rPr>
        <w:tab/>
        <w:t xml:space="preserve">Encroachment </w:t>
      </w:r>
    </w:p>
    <w:p w:rsidR="002147B0" w:rsidRPr="00BE4398" w:rsidRDefault="002147B0" w:rsidP="006F2FAE">
      <w:pPr>
        <w:jc w:val="both"/>
        <w:rPr>
          <w:rFonts w:ascii="Trebuchet MS" w:hAnsi="Trebuchet MS"/>
          <w:color w:val="000000" w:themeColor="text1"/>
          <w:sz w:val="24"/>
          <w:szCs w:val="24"/>
        </w:rPr>
      </w:pPr>
      <w:r w:rsidRPr="00BE4398">
        <w:rPr>
          <w:rFonts w:ascii="Trebuchet MS" w:hAnsi="Trebuchet MS"/>
          <w:color w:val="000000" w:themeColor="text1"/>
          <w:sz w:val="24"/>
          <w:szCs w:val="24"/>
        </w:rPr>
        <w:t>6.</w:t>
      </w:r>
      <w:r w:rsidRPr="00BE4398">
        <w:rPr>
          <w:rFonts w:ascii="Trebuchet MS" w:hAnsi="Trebuchet MS"/>
          <w:color w:val="000000" w:themeColor="text1"/>
          <w:sz w:val="24"/>
          <w:szCs w:val="24"/>
        </w:rPr>
        <w:tab/>
        <w:t>Highways</w:t>
      </w:r>
    </w:p>
    <w:p w:rsidR="001303F9" w:rsidRPr="00BE4398" w:rsidRDefault="001303F9" w:rsidP="006F2FAE">
      <w:pPr>
        <w:jc w:val="both"/>
        <w:rPr>
          <w:rFonts w:ascii="Trebuchet MS" w:hAnsi="Trebuchet MS"/>
          <w:color w:val="000000" w:themeColor="text1"/>
          <w:sz w:val="24"/>
          <w:szCs w:val="24"/>
        </w:rPr>
      </w:pPr>
    </w:p>
    <w:sectPr w:rsidR="001303F9" w:rsidRPr="00BE4398"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D643F"/>
    <w:rsid w:val="000E24EB"/>
    <w:rsid w:val="000E3EFD"/>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6E05"/>
    <w:rsid w:val="00207F5F"/>
    <w:rsid w:val="002147B0"/>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4AD"/>
    <w:rsid w:val="00462DC3"/>
    <w:rsid w:val="0046469D"/>
    <w:rsid w:val="00465F07"/>
    <w:rsid w:val="00467E03"/>
    <w:rsid w:val="004776A5"/>
    <w:rsid w:val="00477ABE"/>
    <w:rsid w:val="00480E09"/>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4FC5"/>
    <w:rsid w:val="007954D4"/>
    <w:rsid w:val="007A017C"/>
    <w:rsid w:val="007A215A"/>
    <w:rsid w:val="007A310B"/>
    <w:rsid w:val="007A39B5"/>
    <w:rsid w:val="007A72C6"/>
    <w:rsid w:val="007B38B7"/>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4C5F"/>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670A7"/>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33FDE"/>
    <w:rsid w:val="00B4078B"/>
    <w:rsid w:val="00B43FB5"/>
    <w:rsid w:val="00B45D37"/>
    <w:rsid w:val="00B45D85"/>
    <w:rsid w:val="00B50BB8"/>
    <w:rsid w:val="00B51826"/>
    <w:rsid w:val="00B5651F"/>
    <w:rsid w:val="00B56ADB"/>
    <w:rsid w:val="00B63937"/>
    <w:rsid w:val="00B744E5"/>
    <w:rsid w:val="00B82E17"/>
    <w:rsid w:val="00B8548F"/>
    <w:rsid w:val="00B930E3"/>
    <w:rsid w:val="00BA23DF"/>
    <w:rsid w:val="00BA2F93"/>
    <w:rsid w:val="00BA5057"/>
    <w:rsid w:val="00BC4AB0"/>
    <w:rsid w:val="00BD3713"/>
    <w:rsid w:val="00BD48EE"/>
    <w:rsid w:val="00BD5443"/>
    <w:rsid w:val="00BE1FEB"/>
    <w:rsid w:val="00BE2C2F"/>
    <w:rsid w:val="00BE4398"/>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037E"/>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5754C"/>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E6409"/>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5A7E"/>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75811-1B88-41E1-A354-F7A8F4819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1242</TotalTime>
  <Pages>3</Pages>
  <Words>747</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83</cp:revision>
  <cp:lastPrinted>2012-12-21T16:02:00Z</cp:lastPrinted>
  <dcterms:created xsi:type="dcterms:W3CDTF">2016-04-04T10:37:00Z</dcterms:created>
  <dcterms:modified xsi:type="dcterms:W3CDTF">2018-02-12T13:03:00Z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