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D77C07"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D77C07">
        <w:rPr>
          <w:rFonts w:ascii="Trebuchet MS" w:hAnsi="Trebuchet MS"/>
        </w:rPr>
        <w:t>03/12/18</w:t>
      </w:r>
    </w:p>
    <w:p w:rsidR="004A7958" w:rsidRPr="00D77C07" w:rsidRDefault="004A7958" w:rsidP="004A7958">
      <w:pPr>
        <w:spacing w:line="240" w:lineRule="auto"/>
        <w:rPr>
          <w:rFonts w:ascii="Trebuchet MS" w:hAnsi="Trebuchet MS"/>
        </w:rPr>
      </w:pPr>
      <w:r w:rsidRPr="004D2E5C">
        <w:rPr>
          <w:rFonts w:ascii="Trebuchet MS" w:hAnsi="Trebuchet MS"/>
          <w:b/>
        </w:rPr>
        <w:t xml:space="preserve">Application No: </w:t>
      </w:r>
      <w:r w:rsidR="00D77C07">
        <w:rPr>
          <w:rFonts w:ascii="Trebuchet MS" w:hAnsi="Trebuchet MS"/>
        </w:rPr>
        <w:t>181720/ADV</w:t>
      </w:r>
    </w:p>
    <w:p w:rsidR="004A7958" w:rsidRPr="00D77C07" w:rsidRDefault="0059233F" w:rsidP="004A7958">
      <w:pPr>
        <w:spacing w:line="240" w:lineRule="auto"/>
        <w:rPr>
          <w:rFonts w:ascii="Trebuchet MS" w:hAnsi="Trebuchet MS"/>
        </w:rPr>
      </w:pPr>
      <w:r>
        <w:rPr>
          <w:rFonts w:ascii="Trebuchet MS" w:hAnsi="Trebuchet MS"/>
          <w:b/>
        </w:rPr>
        <w:t>Address:</w:t>
      </w:r>
      <w:r w:rsidR="00D77C07">
        <w:rPr>
          <w:rFonts w:ascii="Trebuchet MS" w:hAnsi="Trebuchet MS"/>
          <w:b/>
        </w:rPr>
        <w:t xml:space="preserve"> </w:t>
      </w:r>
      <w:r w:rsidR="00D77C07">
        <w:rPr>
          <w:rFonts w:ascii="Trebuchet MS" w:hAnsi="Trebuchet MS"/>
        </w:rPr>
        <w:t>Unit D, Worton Grange Retail Park</w:t>
      </w:r>
    </w:p>
    <w:p w:rsidR="004A7958" w:rsidRPr="00D77C07" w:rsidRDefault="004A7958" w:rsidP="004A7958">
      <w:pPr>
        <w:spacing w:line="240" w:lineRule="auto"/>
        <w:rPr>
          <w:rFonts w:ascii="Trebuchet MS" w:hAnsi="Trebuchet MS"/>
        </w:rPr>
      </w:pPr>
      <w:r w:rsidRPr="004D2E5C">
        <w:rPr>
          <w:rFonts w:ascii="Trebuchet MS" w:hAnsi="Trebuchet MS"/>
          <w:b/>
        </w:rPr>
        <w:t xml:space="preserve">Proposal: </w:t>
      </w:r>
      <w:r w:rsidR="00D77C07">
        <w:rPr>
          <w:rFonts w:ascii="Trebuchet MS" w:hAnsi="Trebuchet MS"/>
        </w:rPr>
        <w:t>Display of two illuminated fascia signs</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6603F2" w:rsidRDefault="006603F2" w:rsidP="004A7958">
      <w:pPr>
        <w:spacing w:line="240" w:lineRule="auto"/>
        <w:rPr>
          <w:rFonts w:ascii="Trebuchet MS" w:hAnsi="Trebuchet MS"/>
        </w:rPr>
      </w:pPr>
      <w:r>
        <w:rPr>
          <w:rFonts w:ascii="Trebuchet MS" w:hAnsi="Trebuchet MS"/>
        </w:rPr>
        <w:t xml:space="preserve">The application site is a small unit within Worton Grange Retail Park. At the time of the officer’s site visit, the unit was still under construction. The surrounding area is predominantly comprised of commercial units of various sizes. A new residential development is located north-east of the site. </w:t>
      </w:r>
      <w:r w:rsidR="004B24EF">
        <w:rPr>
          <w:rFonts w:ascii="Trebuchet MS" w:hAnsi="Trebuchet MS"/>
        </w:rPr>
        <w:t>Since the granting of planning permission for the erection of the unit, there have been ongoing issues with the discharge of Condition 18 (landscaping) of that permission. The issues primarily relate to the location of signage an</w:t>
      </w:r>
      <w:r w:rsidR="003E665F">
        <w:rPr>
          <w:rFonts w:ascii="Trebuchet MS" w:hAnsi="Trebuchet MS"/>
        </w:rPr>
        <w:t>d the positioning of trees</w:t>
      </w:r>
      <w:r w:rsidR="004B24EF">
        <w:rPr>
          <w:rFonts w:ascii="Trebuchet MS" w:hAnsi="Trebuchet MS"/>
        </w:rPr>
        <w:t xml:space="preserve">.  </w:t>
      </w:r>
    </w:p>
    <w:p w:rsidR="004A7958" w:rsidRDefault="004A7958" w:rsidP="004A7958">
      <w:pPr>
        <w:spacing w:line="240" w:lineRule="auto"/>
        <w:rPr>
          <w:rFonts w:ascii="Trebuchet MS" w:hAnsi="Trebuchet MS"/>
          <w:b/>
        </w:rPr>
      </w:pPr>
      <w:r w:rsidRPr="004D2E5C">
        <w:rPr>
          <w:rFonts w:ascii="Trebuchet MS" w:hAnsi="Trebuchet MS"/>
          <w:b/>
        </w:rPr>
        <w:t>Proposal</w:t>
      </w:r>
    </w:p>
    <w:p w:rsidR="006603F2" w:rsidRPr="006603F2" w:rsidRDefault="006603F2" w:rsidP="004A7958">
      <w:pPr>
        <w:spacing w:line="240" w:lineRule="auto"/>
        <w:rPr>
          <w:rFonts w:ascii="Trebuchet MS" w:hAnsi="Trebuchet MS"/>
        </w:rPr>
      </w:pPr>
      <w:r>
        <w:rPr>
          <w:rFonts w:ascii="Trebuchet MS" w:hAnsi="Trebuchet MS"/>
        </w:rPr>
        <w:t xml:space="preserve">The proposal is for the display of two illuminated fascia signs. The unit would be occupied by Schmidt, with the signage advertising the premises accordingly. </w:t>
      </w:r>
      <w:r w:rsidR="00EE18F8">
        <w:rPr>
          <w:rFonts w:ascii="Trebuchet MS" w:hAnsi="Trebuchet MS"/>
        </w:rPr>
        <w:t xml:space="preserve">The signs would be located to the </w:t>
      </w:r>
      <w:r w:rsidR="002E45F2">
        <w:rPr>
          <w:rFonts w:ascii="Trebuchet MS" w:hAnsi="Trebuchet MS"/>
        </w:rPr>
        <w:t xml:space="preserve">eastward and westward elevations </w:t>
      </w:r>
      <w:r w:rsidR="00EE18F8">
        <w:rPr>
          <w:rFonts w:ascii="Trebuchet MS" w:hAnsi="Trebuchet MS"/>
        </w:rPr>
        <w:t xml:space="preserve">of the unit, with a distance of 3.5m maintained from the ground to the base of the signs. </w:t>
      </w:r>
      <w:r w:rsidR="002E45F2">
        <w:rPr>
          <w:rFonts w:ascii="Trebuchet MS" w:hAnsi="Trebuchet MS"/>
        </w:rPr>
        <w:t>T</w:t>
      </w:r>
      <w:r w:rsidR="00EE18F8">
        <w:rPr>
          <w:rFonts w:ascii="Trebuchet MS" w:hAnsi="Trebuchet MS"/>
        </w:rPr>
        <w:t xml:space="preserve">he signs would comprise powder coated aluminium with white and red text on a black background. </w:t>
      </w:r>
      <w:r w:rsidR="002E45F2">
        <w:rPr>
          <w:rFonts w:ascii="Trebuchet MS" w:hAnsi="Trebuchet MS"/>
        </w:rPr>
        <w:t xml:space="preserve">To the eastward front elevation the fascia sign would be located above the main entrance to the unit, extending at a width of 5m at a height of 1.25m. To the westward rear elevation the fascia sign would to the southern end of the unit, extending at a width of 10.75m at a height of 1.45m. </w:t>
      </w:r>
      <w:r w:rsidR="008F4020">
        <w:rPr>
          <w:rFonts w:ascii="Trebuchet MS" w:hAnsi="Trebuchet MS"/>
        </w:rPr>
        <w:t>The signs would have a static internal illumination to a maximum illuminance of 400cd/m2.</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905681">
        <w:rPr>
          <w:rFonts w:ascii="Trebuchet MS" w:hAnsi="Trebuchet MS"/>
        </w:rPr>
        <w:t>02/10/18:</w:t>
      </w:r>
    </w:p>
    <w:p w:rsidR="00905681" w:rsidRDefault="00905681" w:rsidP="0031647D">
      <w:pPr>
        <w:spacing w:line="240" w:lineRule="auto"/>
        <w:rPr>
          <w:rFonts w:ascii="Trebuchet MS" w:hAnsi="Trebuchet MS"/>
        </w:rPr>
      </w:pPr>
      <w:r>
        <w:rPr>
          <w:rFonts w:ascii="Trebuchet MS" w:hAnsi="Trebuchet MS"/>
        </w:rPr>
        <w:t>Block Plan</w:t>
      </w:r>
    </w:p>
    <w:p w:rsidR="00905681" w:rsidRDefault="00905681" w:rsidP="0031647D">
      <w:pPr>
        <w:spacing w:line="240" w:lineRule="auto"/>
        <w:rPr>
          <w:rFonts w:ascii="Trebuchet MS" w:hAnsi="Trebuchet MS"/>
        </w:rPr>
      </w:pPr>
      <w:r>
        <w:rPr>
          <w:rFonts w:ascii="Trebuchet MS" w:hAnsi="Trebuchet MS"/>
        </w:rPr>
        <w:t>Proposed Elevations</w:t>
      </w:r>
    </w:p>
    <w:p w:rsidR="00905681" w:rsidRDefault="00905681" w:rsidP="0031647D">
      <w:pPr>
        <w:spacing w:line="240" w:lineRule="auto"/>
        <w:rPr>
          <w:rFonts w:ascii="Trebuchet MS" w:hAnsi="Trebuchet MS"/>
        </w:rPr>
      </w:pPr>
      <w:r>
        <w:rPr>
          <w:rFonts w:ascii="Trebuchet MS" w:hAnsi="Trebuchet MS"/>
        </w:rPr>
        <w:t>Indicative Front Façade</w:t>
      </w:r>
    </w:p>
    <w:p w:rsidR="00905681" w:rsidRDefault="00905681" w:rsidP="0031647D">
      <w:pPr>
        <w:spacing w:line="240" w:lineRule="auto"/>
        <w:rPr>
          <w:rFonts w:ascii="Trebuchet MS" w:hAnsi="Trebuchet MS"/>
        </w:rPr>
      </w:pPr>
      <w:r>
        <w:rPr>
          <w:rFonts w:ascii="Trebuchet MS" w:hAnsi="Trebuchet MS"/>
        </w:rPr>
        <w:t>Indicative Rear Façade</w:t>
      </w:r>
    </w:p>
    <w:p w:rsidR="00905681" w:rsidRDefault="00905681" w:rsidP="0031647D">
      <w:pPr>
        <w:spacing w:line="240" w:lineRule="auto"/>
        <w:rPr>
          <w:rFonts w:ascii="Trebuchet MS" w:hAnsi="Trebuchet MS"/>
        </w:rPr>
      </w:pPr>
      <w:r>
        <w:rPr>
          <w:rFonts w:ascii="Trebuchet MS" w:hAnsi="Trebuchet MS"/>
        </w:rPr>
        <w:t>Indicative Side Façade</w:t>
      </w:r>
    </w:p>
    <w:p w:rsidR="00905681" w:rsidRDefault="00905681" w:rsidP="0031647D">
      <w:pPr>
        <w:spacing w:line="240" w:lineRule="auto"/>
        <w:rPr>
          <w:rFonts w:ascii="Trebuchet MS" w:hAnsi="Trebuchet MS"/>
        </w:rPr>
      </w:pPr>
      <w:r>
        <w:rPr>
          <w:rFonts w:ascii="Trebuchet MS" w:hAnsi="Trebuchet MS"/>
        </w:rPr>
        <w:t>Signage Details</w:t>
      </w:r>
    </w:p>
    <w:p w:rsidR="00905681" w:rsidRDefault="00905681" w:rsidP="0031647D">
      <w:pPr>
        <w:spacing w:line="240" w:lineRule="auto"/>
        <w:rPr>
          <w:rFonts w:ascii="Trebuchet MS" w:hAnsi="Trebuchet MS"/>
        </w:rPr>
      </w:pPr>
      <w:r>
        <w:rPr>
          <w:rFonts w:ascii="Trebuchet MS" w:hAnsi="Trebuchet MS"/>
        </w:rPr>
        <w:t>Subsequently, the agent supplied the following, received on 08/10/18:</w:t>
      </w:r>
    </w:p>
    <w:p w:rsidR="00905681" w:rsidRDefault="00905681" w:rsidP="0031647D">
      <w:pPr>
        <w:spacing w:line="240" w:lineRule="auto"/>
        <w:rPr>
          <w:rFonts w:ascii="Trebuchet MS" w:hAnsi="Trebuchet MS"/>
        </w:rPr>
      </w:pPr>
      <w:r>
        <w:rPr>
          <w:rFonts w:ascii="Trebuchet MS" w:hAnsi="Trebuchet MS"/>
        </w:rPr>
        <w:t>Site Location</w:t>
      </w:r>
    </w:p>
    <w:p w:rsidR="00905681" w:rsidRDefault="00905681" w:rsidP="0031647D">
      <w:pPr>
        <w:spacing w:line="240" w:lineRule="auto"/>
        <w:rPr>
          <w:rFonts w:ascii="Trebuchet MS" w:hAnsi="Trebuchet MS"/>
        </w:rPr>
      </w:pPr>
      <w:r>
        <w:rPr>
          <w:rFonts w:ascii="Trebuchet MS" w:hAnsi="Trebuchet MS"/>
        </w:rPr>
        <w:t>Site Location</w:t>
      </w:r>
    </w:p>
    <w:p w:rsidR="00905681" w:rsidRDefault="00905681" w:rsidP="0031647D">
      <w:pPr>
        <w:spacing w:line="240" w:lineRule="auto"/>
        <w:rPr>
          <w:rFonts w:ascii="Trebuchet MS" w:hAnsi="Trebuchet MS"/>
        </w:rPr>
      </w:pPr>
      <w:r>
        <w:rPr>
          <w:rFonts w:ascii="Trebuchet MS" w:hAnsi="Trebuchet MS"/>
        </w:rPr>
        <w:t>Drawing No: 1894-216 Rev. C5xx – Proposed Site Plan</w:t>
      </w:r>
    </w:p>
    <w:p w:rsidR="00905681" w:rsidRPr="004D2E5C" w:rsidRDefault="00905681" w:rsidP="0031647D">
      <w:pPr>
        <w:spacing w:line="240" w:lineRule="auto"/>
        <w:rPr>
          <w:rFonts w:ascii="Trebuchet MS" w:hAnsi="Trebuchet MS"/>
        </w:rPr>
      </w:pPr>
      <w:r>
        <w:rPr>
          <w:rFonts w:ascii="Trebuchet MS" w:hAnsi="Trebuchet MS"/>
        </w:rPr>
        <w:t>Drawing No: 1894-P-48 Rev. A – Proposed Elevations</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8F4020" w:rsidRDefault="002E45F2" w:rsidP="004A7958">
      <w:pPr>
        <w:spacing w:line="240" w:lineRule="auto"/>
        <w:rPr>
          <w:rFonts w:ascii="Trebuchet MS" w:hAnsi="Trebuchet MS"/>
        </w:rPr>
      </w:pPr>
      <w:r>
        <w:rPr>
          <w:rFonts w:ascii="Trebuchet MS" w:hAnsi="Trebuchet MS"/>
        </w:rPr>
        <w:t>162257/FUL – Erection of a 557sqm building for use within Class A1/A2/A3/A5, with associated parking and landscaping – Permitted 03/03/17</w:t>
      </w:r>
    </w:p>
    <w:p w:rsidR="002E45F2" w:rsidRDefault="002E45F2" w:rsidP="004A7958">
      <w:pPr>
        <w:spacing w:line="240" w:lineRule="auto"/>
        <w:rPr>
          <w:rFonts w:ascii="Trebuchet MS" w:hAnsi="Trebuchet MS"/>
        </w:rPr>
      </w:pPr>
      <w:r>
        <w:rPr>
          <w:rFonts w:ascii="Trebuchet MS" w:hAnsi="Trebuchet MS"/>
        </w:rPr>
        <w:t>171581/APC – Approval of details reserved by condition 18 of 162257/FUL – Discharged 18/10/17</w:t>
      </w:r>
    </w:p>
    <w:p w:rsidR="002E45F2" w:rsidRPr="008F4020" w:rsidRDefault="002E45F2" w:rsidP="004A7958">
      <w:pPr>
        <w:spacing w:line="240" w:lineRule="auto"/>
        <w:rPr>
          <w:rFonts w:ascii="Trebuchet MS" w:hAnsi="Trebuchet MS"/>
        </w:rPr>
      </w:pPr>
      <w:r>
        <w:rPr>
          <w:rFonts w:ascii="Trebuchet MS" w:hAnsi="Trebuchet MS"/>
        </w:rPr>
        <w:t>181805/APC – Approval of details reserved by condition 18 of 162257/FUL – to be determined</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Default="00FC1A34" w:rsidP="0031647D">
      <w:pPr>
        <w:spacing w:line="240" w:lineRule="auto"/>
        <w:rPr>
          <w:rFonts w:ascii="Trebuchet MS" w:hAnsi="Trebuchet MS"/>
        </w:rPr>
      </w:pPr>
      <w:r w:rsidRPr="004D2E5C">
        <w:rPr>
          <w:rFonts w:ascii="Trebuchet MS" w:hAnsi="Trebuchet MS"/>
        </w:rPr>
        <w:lastRenderedPageBreak/>
        <w:t xml:space="preserve">Neighbouring owners and occupiers at </w:t>
      </w:r>
      <w:r w:rsidR="00EE18F8">
        <w:rPr>
          <w:rFonts w:ascii="Trebuchet MS" w:hAnsi="Trebuchet MS"/>
        </w:rPr>
        <w:t xml:space="preserve">Units A, E and F, Worton Grange Retail Park </w:t>
      </w:r>
      <w:r w:rsidRPr="004D2E5C">
        <w:rPr>
          <w:rFonts w:ascii="Trebuchet MS" w:hAnsi="Trebuchet MS"/>
        </w:rPr>
        <w:t xml:space="preserve">were consulted by letter. </w:t>
      </w:r>
      <w:r w:rsidR="00EE18F8">
        <w:rPr>
          <w:rFonts w:ascii="Trebuchet MS" w:hAnsi="Trebuchet MS"/>
        </w:rPr>
        <w:t xml:space="preserve">A site notice was displayed. No letters of representation have been received. </w:t>
      </w:r>
    </w:p>
    <w:p w:rsidR="008F4020" w:rsidRDefault="008F4020" w:rsidP="0031647D">
      <w:pPr>
        <w:spacing w:line="240" w:lineRule="auto"/>
        <w:rPr>
          <w:rFonts w:ascii="Trebuchet MS" w:hAnsi="Trebuchet MS"/>
        </w:rPr>
      </w:pPr>
      <w:r>
        <w:rPr>
          <w:rFonts w:ascii="Trebuchet MS" w:hAnsi="Trebuchet MS"/>
        </w:rPr>
        <w:t xml:space="preserve">Transport Development Control raised no objection to the proposal, subject to a condition restricting the illuminance of the signs. </w:t>
      </w:r>
    </w:p>
    <w:p w:rsidR="003E665F" w:rsidRPr="00723235" w:rsidRDefault="003E665F" w:rsidP="0031647D">
      <w:pPr>
        <w:spacing w:line="240" w:lineRule="auto"/>
        <w:rPr>
          <w:rFonts w:ascii="Trebuchet MS" w:hAnsi="Trebuchet MS"/>
        </w:rPr>
      </w:pPr>
      <w:r>
        <w:rPr>
          <w:rFonts w:ascii="Trebuchet MS" w:hAnsi="Trebuchet MS"/>
        </w:rPr>
        <w:t xml:space="preserve">Natural Environment provided detailed commentary on the ongoing issues with the discharge of Condition 18 of planning permission 162257/FUL. </w:t>
      </w:r>
      <w:r w:rsidR="00BE7425">
        <w:rPr>
          <w:rFonts w:ascii="Trebuchet MS" w:hAnsi="Trebuchet MS"/>
        </w:rPr>
        <w:t>No objections were raised to the proposal with regard to the landscaping details approved under 171581/</w:t>
      </w:r>
      <w:proofErr w:type="gramStart"/>
      <w:r w:rsidR="00BE7425">
        <w:rPr>
          <w:rFonts w:ascii="Trebuchet MS" w:hAnsi="Trebuchet MS"/>
        </w:rPr>
        <w:t>APC,</w:t>
      </w:r>
      <w:proofErr w:type="gramEnd"/>
      <w:r w:rsidR="00BE7425">
        <w:rPr>
          <w:rFonts w:ascii="Trebuchet MS" w:hAnsi="Trebuchet MS"/>
        </w:rPr>
        <w:t xml:space="preserve"> however the proposed signage would be at conflict with the landscaping details currently the subject of consideration under 181805/APC.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Default="004A7958" w:rsidP="004E03B4">
      <w:pPr>
        <w:spacing w:line="240" w:lineRule="auto"/>
        <w:rPr>
          <w:rFonts w:ascii="Trebuchet MS" w:hAnsi="Trebuchet MS"/>
        </w:rPr>
      </w:pPr>
      <w:r w:rsidRPr="004D2E5C">
        <w:rPr>
          <w:rFonts w:ascii="Trebuchet MS" w:hAnsi="Trebuchet MS"/>
        </w:rPr>
        <w:t>CS7: Design and the Public Realm</w:t>
      </w:r>
    </w:p>
    <w:p w:rsidR="00BE7425" w:rsidRPr="004D2E5C" w:rsidRDefault="00BE7425" w:rsidP="004E03B4">
      <w:pPr>
        <w:spacing w:line="240" w:lineRule="auto"/>
        <w:rPr>
          <w:rFonts w:ascii="Trebuchet MS" w:hAnsi="Trebuchet MS"/>
        </w:rPr>
      </w:pPr>
      <w:r>
        <w:rPr>
          <w:rFonts w:ascii="Trebuchet MS" w:hAnsi="Trebuchet MS"/>
        </w:rPr>
        <w:t>CS38: Trees, Hedges and Woodlands</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BE7425"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BE7425" w:rsidRPr="004D2E5C" w:rsidRDefault="00BE7425" w:rsidP="004E03B4">
      <w:pPr>
        <w:pStyle w:val="ListParagraph"/>
        <w:numPr>
          <w:ilvl w:val="0"/>
          <w:numId w:val="3"/>
        </w:numPr>
        <w:spacing w:line="240" w:lineRule="auto"/>
        <w:rPr>
          <w:rFonts w:ascii="Trebuchet MS" w:hAnsi="Trebuchet MS"/>
        </w:rPr>
      </w:pPr>
      <w:r>
        <w:rPr>
          <w:rFonts w:ascii="Trebuchet MS" w:hAnsi="Trebuchet MS"/>
        </w:rPr>
        <w:t>Landscaping</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8F4020" w:rsidRPr="00EA5525" w:rsidRDefault="008F4020" w:rsidP="008F4020">
      <w:pPr>
        <w:spacing w:line="240" w:lineRule="auto"/>
        <w:rPr>
          <w:rFonts w:ascii="Trebuchet MS" w:hAnsi="Trebuchet MS"/>
        </w:rPr>
      </w:pPr>
      <w:r>
        <w:rPr>
          <w:rFonts w:ascii="Trebuchet MS" w:hAnsi="Trebuchet MS"/>
        </w:rPr>
        <w:t xml:space="preserve">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It is considered that in this location and in the form proposed, no significant harmful design impacts, nor impact on the host building or character of the surrounding area,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8F4020" w:rsidRDefault="008F4020" w:rsidP="008F4020">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illuminated signage would have a low, static illumination and as such is unlikely to cause a distraction to users of the highway. The proposal is therefore considered acceptable in public safety terms in accordance with Policy DM12 of the Sites and Detailed Policies Document.  </w:t>
      </w:r>
    </w:p>
    <w:p w:rsidR="00BE7425" w:rsidRDefault="00BE7425" w:rsidP="008F4020">
      <w:pPr>
        <w:spacing w:line="240" w:lineRule="auto"/>
        <w:rPr>
          <w:rFonts w:ascii="Trebuchet MS" w:hAnsi="Trebuchet MS"/>
          <w:u w:val="single"/>
        </w:rPr>
      </w:pPr>
      <w:r w:rsidRPr="00BE7425">
        <w:rPr>
          <w:rFonts w:ascii="Trebuchet MS" w:hAnsi="Trebuchet MS"/>
          <w:u w:val="single"/>
        </w:rPr>
        <w:t>Landscaping</w:t>
      </w:r>
    </w:p>
    <w:p w:rsidR="00BE7425" w:rsidRPr="00BE7425" w:rsidRDefault="00BE7425" w:rsidP="008F4020">
      <w:pPr>
        <w:spacing w:line="240" w:lineRule="auto"/>
        <w:rPr>
          <w:rFonts w:ascii="Trebuchet MS" w:hAnsi="Trebuchet MS"/>
        </w:rPr>
      </w:pPr>
      <w:r>
        <w:rPr>
          <w:rFonts w:ascii="Trebuchet MS" w:hAnsi="Trebuchet MS"/>
        </w:rPr>
        <w:t xml:space="preserve">The determination of this advertisement consent application has direct consequences for the determination of 181805/APC. Details of landscaping of the unit (Condition 18 of planning permission 162257/FUL) </w:t>
      </w:r>
      <w:r w:rsidR="003914C7">
        <w:rPr>
          <w:rFonts w:ascii="Trebuchet MS" w:hAnsi="Trebuchet MS"/>
        </w:rPr>
        <w:t>were</w:t>
      </w:r>
      <w:r>
        <w:rPr>
          <w:rFonts w:ascii="Trebuchet MS" w:hAnsi="Trebuchet MS"/>
        </w:rPr>
        <w:t xml:space="preserve"> previously agreed under 171581/APC. This included a footpath and four trees to the A33 frontage</w:t>
      </w:r>
      <w:r w:rsidR="003914C7">
        <w:rPr>
          <w:rFonts w:ascii="Trebuchet MS" w:hAnsi="Trebuchet MS"/>
        </w:rPr>
        <w:t>, located to the northern end of the unit</w:t>
      </w:r>
      <w:r>
        <w:rPr>
          <w:rFonts w:ascii="Trebuchet MS" w:hAnsi="Trebuchet MS"/>
        </w:rPr>
        <w:t>.</w:t>
      </w:r>
      <w:r w:rsidR="003914C7">
        <w:rPr>
          <w:rFonts w:ascii="Trebuchet MS" w:hAnsi="Trebuchet MS"/>
        </w:rPr>
        <w:t xml:space="preserve"> The proposed signage would not be at conflict with this landscaping scheme.  </w:t>
      </w:r>
      <w:r>
        <w:rPr>
          <w:rFonts w:ascii="Trebuchet MS" w:hAnsi="Trebuchet MS"/>
        </w:rPr>
        <w:t xml:space="preserve"> </w:t>
      </w:r>
    </w:p>
    <w:p w:rsidR="00BE7425" w:rsidRPr="00EA5525" w:rsidRDefault="003914C7" w:rsidP="008F4020">
      <w:pPr>
        <w:spacing w:line="240" w:lineRule="auto"/>
        <w:rPr>
          <w:rFonts w:ascii="Trebuchet MS" w:hAnsi="Trebuchet MS"/>
        </w:rPr>
      </w:pPr>
      <w:r>
        <w:rPr>
          <w:rFonts w:ascii="Trebuchet MS" w:hAnsi="Trebuchet MS"/>
        </w:rPr>
        <w:t xml:space="preserve">Subsequently, a further application to discharge Condition 18 (181805/APC) has been submitted as it was advised that the tenant did not want four trees as it would block their signage. Of note, this signage location differed from the location currently proposed. At the time of writing, a tree part of the latest landscaping scheme would partially block the proposed sign to the westward elevation. </w:t>
      </w:r>
      <w:r w:rsidR="002720DF">
        <w:rPr>
          <w:rFonts w:ascii="Trebuchet MS" w:hAnsi="Trebuchet MS"/>
        </w:rPr>
        <w:t xml:space="preserve">As a result of this conflict, extensive discussions have been held with the developers planning agent regarding the placement of the signage. The developers planning agent has confirmed that they are aware of the conflict between the proposed signage and the current landscaping scheme, but that the tree locations will be accepted by the tenant. </w:t>
      </w:r>
      <w:r w:rsidR="00DC5CCD">
        <w:rPr>
          <w:rFonts w:ascii="Trebuchet MS" w:hAnsi="Trebuchet MS"/>
        </w:rPr>
        <w:t xml:space="preserve">This information has also been confirmed with the agent for this application. Accordingly, officers are minded to grant advertisement consent for the proposed signage on the basis that the relevant parties understand the implications of the location of the signage in the context of the current landscaping scheme. </w:t>
      </w:r>
      <w:bookmarkStart w:id="0" w:name="_GoBack"/>
      <w:bookmarkEnd w:id="0"/>
      <w:r w:rsidR="002720DF">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162D06"/>
    <w:rsid w:val="002243BF"/>
    <w:rsid w:val="0022758F"/>
    <w:rsid w:val="0025430E"/>
    <w:rsid w:val="002720DF"/>
    <w:rsid w:val="002E45F2"/>
    <w:rsid w:val="0031647D"/>
    <w:rsid w:val="003914C7"/>
    <w:rsid w:val="003E665F"/>
    <w:rsid w:val="004A7958"/>
    <w:rsid w:val="004B24EF"/>
    <w:rsid w:val="004D2E5C"/>
    <w:rsid w:val="004E03B4"/>
    <w:rsid w:val="004E53D8"/>
    <w:rsid w:val="004F3462"/>
    <w:rsid w:val="00564FB8"/>
    <w:rsid w:val="0059233F"/>
    <w:rsid w:val="006603F2"/>
    <w:rsid w:val="00723235"/>
    <w:rsid w:val="008B474D"/>
    <w:rsid w:val="008F4020"/>
    <w:rsid w:val="00905681"/>
    <w:rsid w:val="0098029B"/>
    <w:rsid w:val="009C7230"/>
    <w:rsid w:val="00BE7425"/>
    <w:rsid w:val="00D77C07"/>
    <w:rsid w:val="00DC5CCD"/>
    <w:rsid w:val="00EA5525"/>
    <w:rsid w:val="00EC59D4"/>
    <w:rsid w:val="00EE18F8"/>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2018-11-23T15:37:00Z</dcterms:created>
  <dcterms:modified xsi:type="dcterms:W3CDTF">2018-12-03T15:58:00Z</dcterms:modified>
</cp:coreProperties>
</file>