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0D643F" w:rsidRDefault="0059452E"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DELEGATED APPLICATION REPORT</w:t>
      </w:r>
      <w:r w:rsidR="00790E47" w:rsidRPr="000D643F">
        <w:rPr>
          <w:rFonts w:ascii="Trebuchet MS" w:hAnsi="Trebuchet MS"/>
          <w:b/>
          <w:color w:val="000000" w:themeColor="text1"/>
          <w:sz w:val="24"/>
          <w:szCs w:val="24"/>
        </w:rPr>
        <w:t xml:space="preserve"> </w:t>
      </w:r>
      <w:r w:rsidR="004C6DB6" w:rsidRPr="000D643F">
        <w:rPr>
          <w:rFonts w:ascii="Trebuchet MS" w:hAnsi="Trebuchet MS"/>
          <w:b/>
          <w:color w:val="000000" w:themeColor="text1"/>
          <w:sz w:val="24"/>
          <w:szCs w:val="24"/>
        </w:rPr>
        <w:tab/>
      </w:r>
      <w:r w:rsidR="004C6DB6" w:rsidRPr="000D643F">
        <w:rPr>
          <w:rFonts w:ascii="Trebuchet MS" w:hAnsi="Trebuchet MS"/>
          <w:b/>
          <w:color w:val="000000" w:themeColor="text1"/>
          <w:sz w:val="24"/>
          <w:szCs w:val="24"/>
        </w:rPr>
        <w:tab/>
      </w:r>
      <w:r w:rsidR="004C6DB6" w:rsidRPr="000D643F">
        <w:rPr>
          <w:rFonts w:ascii="Trebuchet MS" w:hAnsi="Trebuchet MS"/>
          <w:b/>
          <w:color w:val="000000" w:themeColor="text1"/>
          <w:sz w:val="24"/>
          <w:szCs w:val="24"/>
        </w:rPr>
        <w:tab/>
      </w:r>
      <w:r w:rsidR="004C6DB6" w:rsidRPr="000D643F">
        <w:rPr>
          <w:rFonts w:ascii="Trebuchet MS" w:hAnsi="Trebuchet MS"/>
          <w:b/>
          <w:color w:val="000000" w:themeColor="text1"/>
          <w:sz w:val="24"/>
          <w:szCs w:val="24"/>
        </w:rPr>
        <w:tab/>
      </w:r>
      <w:r w:rsidR="008E1486" w:rsidRPr="000D643F">
        <w:rPr>
          <w:rFonts w:ascii="Trebuchet MS" w:hAnsi="Trebuchet MS"/>
          <w:b/>
          <w:color w:val="000000" w:themeColor="text1"/>
          <w:sz w:val="24"/>
          <w:szCs w:val="24"/>
        </w:rPr>
        <w:t>Target Date:</w:t>
      </w:r>
      <w:r w:rsidR="008E1486" w:rsidRPr="000D643F">
        <w:rPr>
          <w:rFonts w:ascii="Trebuchet MS" w:hAnsi="Trebuchet MS"/>
          <w:b/>
          <w:color w:val="000000" w:themeColor="text1"/>
          <w:sz w:val="24"/>
          <w:szCs w:val="24"/>
        </w:rPr>
        <w:tab/>
      </w:r>
      <w:r w:rsidR="00480E09" w:rsidRPr="000D643F">
        <w:rPr>
          <w:rFonts w:ascii="Trebuchet MS" w:hAnsi="Trebuchet MS"/>
          <w:color w:val="000000" w:themeColor="text1"/>
          <w:sz w:val="24"/>
          <w:szCs w:val="24"/>
        </w:rPr>
        <w:t>30</w:t>
      </w:r>
      <w:r w:rsidR="00C12380" w:rsidRPr="000D643F">
        <w:rPr>
          <w:rFonts w:ascii="Trebuchet MS" w:hAnsi="Trebuchet MS"/>
          <w:color w:val="000000" w:themeColor="text1"/>
          <w:sz w:val="24"/>
          <w:szCs w:val="24"/>
        </w:rPr>
        <w:t>/</w:t>
      </w:r>
      <w:r w:rsidR="006E4B7D" w:rsidRPr="000D643F">
        <w:rPr>
          <w:rFonts w:ascii="Trebuchet MS" w:hAnsi="Trebuchet MS"/>
          <w:color w:val="000000" w:themeColor="text1"/>
          <w:sz w:val="24"/>
          <w:szCs w:val="24"/>
        </w:rPr>
        <w:t>01</w:t>
      </w:r>
      <w:r w:rsidR="00C12380" w:rsidRPr="000D643F">
        <w:rPr>
          <w:rFonts w:ascii="Trebuchet MS" w:hAnsi="Trebuchet MS"/>
          <w:color w:val="000000" w:themeColor="text1"/>
          <w:sz w:val="24"/>
          <w:szCs w:val="24"/>
        </w:rPr>
        <w:t>/201</w:t>
      </w:r>
      <w:r w:rsidR="006E4B7D" w:rsidRPr="000D643F">
        <w:rPr>
          <w:rFonts w:ascii="Trebuchet MS" w:hAnsi="Trebuchet MS"/>
          <w:color w:val="000000" w:themeColor="text1"/>
          <w:sz w:val="24"/>
          <w:szCs w:val="24"/>
        </w:rPr>
        <w:t>8</w:t>
      </w:r>
      <w:r w:rsidR="008E1486" w:rsidRPr="000D643F">
        <w:rPr>
          <w:rFonts w:ascii="Trebuchet MS" w:hAnsi="Trebuchet MS"/>
          <w:b/>
          <w:color w:val="000000" w:themeColor="text1"/>
          <w:sz w:val="24"/>
          <w:szCs w:val="24"/>
        </w:rPr>
        <w:tab/>
      </w:r>
      <w:r w:rsidR="008E1486" w:rsidRPr="000D643F">
        <w:rPr>
          <w:rFonts w:ascii="Trebuchet MS" w:hAnsi="Trebuchet MS"/>
          <w:b/>
          <w:color w:val="000000" w:themeColor="text1"/>
          <w:sz w:val="24"/>
          <w:szCs w:val="24"/>
        </w:rPr>
        <w:tab/>
      </w:r>
      <w:r w:rsidR="008E1486" w:rsidRPr="000D643F">
        <w:rPr>
          <w:rFonts w:ascii="Trebuchet MS" w:hAnsi="Trebuchet MS"/>
          <w:b/>
          <w:color w:val="000000" w:themeColor="text1"/>
          <w:sz w:val="24"/>
          <w:szCs w:val="24"/>
        </w:rPr>
        <w:tab/>
      </w:r>
    </w:p>
    <w:p w:rsidR="00025CC2" w:rsidRPr="000D643F" w:rsidRDefault="00790E47" w:rsidP="006F2FAE">
      <w:pPr>
        <w:pStyle w:val="PlainText"/>
        <w:jc w:val="both"/>
        <w:rPr>
          <w:rFonts w:ascii="Trebuchet MS" w:hAnsi="Trebuchet MS"/>
          <w:color w:val="000000" w:themeColor="text1"/>
          <w:sz w:val="24"/>
          <w:szCs w:val="24"/>
        </w:rPr>
      </w:pPr>
      <w:r w:rsidRPr="000D643F">
        <w:rPr>
          <w:rFonts w:ascii="Trebuchet MS" w:hAnsi="Trebuchet MS"/>
          <w:b/>
          <w:color w:val="000000" w:themeColor="text1"/>
          <w:sz w:val="24"/>
          <w:szCs w:val="24"/>
        </w:rPr>
        <w:t>Application No:</w:t>
      </w:r>
      <w:r w:rsidR="00FB1E6D" w:rsidRPr="000D643F">
        <w:rPr>
          <w:rFonts w:ascii="Trebuchet MS" w:hAnsi="Trebuchet MS"/>
          <w:b/>
          <w:color w:val="000000" w:themeColor="text1"/>
          <w:sz w:val="24"/>
          <w:szCs w:val="24"/>
        </w:rPr>
        <w:t xml:space="preserve"> </w:t>
      </w:r>
      <w:r w:rsidR="00C12380" w:rsidRPr="000D643F">
        <w:rPr>
          <w:rFonts w:ascii="Trebuchet MS" w:hAnsi="Trebuchet MS"/>
          <w:color w:val="000000" w:themeColor="text1"/>
          <w:sz w:val="24"/>
          <w:szCs w:val="24"/>
        </w:rPr>
        <w:t>1</w:t>
      </w:r>
      <w:r w:rsidR="001653A6" w:rsidRPr="000D643F">
        <w:rPr>
          <w:rFonts w:ascii="Trebuchet MS" w:hAnsi="Trebuchet MS"/>
          <w:color w:val="000000" w:themeColor="text1"/>
          <w:sz w:val="24"/>
          <w:szCs w:val="24"/>
        </w:rPr>
        <w:t>7</w:t>
      </w:r>
      <w:r w:rsidR="00480E09" w:rsidRPr="000D643F">
        <w:rPr>
          <w:rFonts w:ascii="Trebuchet MS" w:hAnsi="Trebuchet MS"/>
          <w:color w:val="000000" w:themeColor="text1"/>
          <w:sz w:val="24"/>
          <w:szCs w:val="24"/>
        </w:rPr>
        <w:t>2169</w:t>
      </w:r>
      <w:r w:rsidR="00C12380" w:rsidRPr="000D643F">
        <w:rPr>
          <w:rFonts w:ascii="Trebuchet MS" w:hAnsi="Trebuchet MS"/>
          <w:color w:val="000000" w:themeColor="text1"/>
          <w:sz w:val="24"/>
          <w:szCs w:val="24"/>
        </w:rPr>
        <w:t>/HOU</w:t>
      </w:r>
      <w:r w:rsidR="001F4B07" w:rsidRPr="000D643F">
        <w:rPr>
          <w:rFonts w:ascii="Trebuchet MS" w:hAnsi="Trebuchet MS"/>
          <w:color w:val="000000" w:themeColor="text1"/>
          <w:sz w:val="24"/>
          <w:szCs w:val="24"/>
        </w:rPr>
        <w:tab/>
      </w:r>
      <w:r w:rsidR="001F4B07" w:rsidRPr="000D643F">
        <w:rPr>
          <w:rFonts w:ascii="Trebuchet MS" w:hAnsi="Trebuchet MS"/>
          <w:color w:val="000000" w:themeColor="text1"/>
          <w:sz w:val="24"/>
          <w:szCs w:val="24"/>
        </w:rPr>
        <w:tab/>
      </w:r>
      <w:r w:rsidR="001F4B07" w:rsidRPr="000D643F">
        <w:rPr>
          <w:rFonts w:ascii="Trebuchet MS" w:hAnsi="Trebuchet MS"/>
          <w:color w:val="000000" w:themeColor="text1"/>
          <w:sz w:val="24"/>
          <w:szCs w:val="24"/>
        </w:rPr>
        <w:tab/>
      </w:r>
      <w:r w:rsidR="001F4B07" w:rsidRPr="000D643F">
        <w:rPr>
          <w:rFonts w:ascii="Trebuchet MS" w:hAnsi="Trebuchet MS"/>
          <w:color w:val="000000" w:themeColor="text1"/>
          <w:sz w:val="24"/>
          <w:szCs w:val="24"/>
        </w:rPr>
        <w:tab/>
      </w:r>
      <w:r w:rsidR="001F4B07" w:rsidRPr="000D643F">
        <w:rPr>
          <w:rFonts w:ascii="Trebuchet MS" w:hAnsi="Trebuchet MS"/>
          <w:color w:val="000000" w:themeColor="text1"/>
          <w:sz w:val="24"/>
          <w:szCs w:val="24"/>
        </w:rPr>
        <w:tab/>
      </w:r>
    </w:p>
    <w:p w:rsidR="00E64B9F" w:rsidRPr="000D643F" w:rsidRDefault="0059452E" w:rsidP="006F2FAE">
      <w:pPr>
        <w:pStyle w:val="PlainText"/>
        <w:jc w:val="both"/>
        <w:rPr>
          <w:rFonts w:ascii="Trebuchet MS" w:hAnsi="Trebuchet MS"/>
          <w:color w:val="000000" w:themeColor="text1"/>
          <w:sz w:val="24"/>
          <w:szCs w:val="24"/>
        </w:rPr>
      </w:pPr>
      <w:r w:rsidRPr="000D643F">
        <w:rPr>
          <w:rFonts w:ascii="Trebuchet MS" w:hAnsi="Trebuchet MS"/>
          <w:b/>
          <w:color w:val="000000" w:themeColor="text1"/>
          <w:sz w:val="24"/>
          <w:szCs w:val="24"/>
        </w:rPr>
        <w:t>Address:</w:t>
      </w:r>
      <w:r w:rsidR="00A3419E" w:rsidRPr="000D643F">
        <w:rPr>
          <w:rFonts w:ascii="Trebuchet MS" w:hAnsi="Trebuchet MS"/>
          <w:color w:val="000000" w:themeColor="text1"/>
          <w:sz w:val="24"/>
          <w:szCs w:val="24"/>
        </w:rPr>
        <w:t xml:space="preserve"> </w:t>
      </w:r>
      <w:r w:rsidR="00480E09" w:rsidRPr="000D643F">
        <w:rPr>
          <w:rFonts w:ascii="Trebuchet MS" w:hAnsi="Trebuchet MS"/>
          <w:color w:val="000000" w:themeColor="text1"/>
          <w:sz w:val="24"/>
          <w:szCs w:val="24"/>
        </w:rPr>
        <w:t>27 St Georges Road, Reading</w:t>
      </w:r>
    </w:p>
    <w:p w:rsidR="00B02776" w:rsidRPr="000D643F" w:rsidRDefault="0059452E" w:rsidP="006F2FAE">
      <w:pPr>
        <w:pStyle w:val="PlainText"/>
        <w:jc w:val="both"/>
        <w:rPr>
          <w:rFonts w:ascii="Trebuchet MS" w:hAnsi="Trebuchet MS"/>
          <w:color w:val="000000" w:themeColor="text1"/>
          <w:sz w:val="24"/>
          <w:szCs w:val="24"/>
        </w:rPr>
      </w:pPr>
      <w:r w:rsidRPr="000D643F">
        <w:rPr>
          <w:rFonts w:ascii="Trebuchet MS" w:hAnsi="Trebuchet MS"/>
          <w:b/>
          <w:color w:val="000000" w:themeColor="text1"/>
          <w:sz w:val="24"/>
          <w:szCs w:val="24"/>
        </w:rPr>
        <w:t>Proposal:</w:t>
      </w:r>
      <w:r w:rsidR="00537DFF" w:rsidRPr="000D643F">
        <w:rPr>
          <w:rFonts w:ascii="Trebuchet MS" w:hAnsi="Trebuchet MS"/>
          <w:color w:val="000000" w:themeColor="text1"/>
          <w:sz w:val="24"/>
          <w:szCs w:val="24"/>
        </w:rPr>
        <w:t xml:space="preserve"> </w:t>
      </w:r>
      <w:r w:rsidR="00480E09" w:rsidRPr="000D643F">
        <w:rPr>
          <w:rFonts w:ascii="Trebuchet MS" w:hAnsi="Trebuchet MS"/>
          <w:color w:val="000000" w:themeColor="text1"/>
          <w:sz w:val="24"/>
          <w:szCs w:val="24"/>
        </w:rPr>
        <w:t>Single storey rear extension</w:t>
      </w:r>
    </w:p>
    <w:p w:rsidR="0059452E" w:rsidRPr="000D643F" w:rsidRDefault="0059452E" w:rsidP="006F2FAE">
      <w:pPr>
        <w:pStyle w:val="PlainText"/>
        <w:jc w:val="both"/>
        <w:rPr>
          <w:rFonts w:ascii="Trebuchet MS" w:hAnsi="Trebuchet MS"/>
          <w:color w:val="000000" w:themeColor="text1"/>
          <w:sz w:val="24"/>
          <w:szCs w:val="24"/>
        </w:rPr>
      </w:pPr>
      <w:r w:rsidRPr="000D643F">
        <w:rPr>
          <w:rFonts w:ascii="Trebuchet MS" w:hAnsi="Trebuchet MS"/>
          <w:b/>
          <w:color w:val="000000" w:themeColor="text1"/>
          <w:sz w:val="24"/>
          <w:szCs w:val="24"/>
        </w:rPr>
        <w:t xml:space="preserve">Case officer: </w:t>
      </w:r>
      <w:r w:rsidR="00C12380" w:rsidRPr="000D643F">
        <w:rPr>
          <w:rFonts w:ascii="Trebuchet MS" w:hAnsi="Trebuchet MS"/>
          <w:color w:val="000000" w:themeColor="text1"/>
          <w:sz w:val="24"/>
          <w:szCs w:val="24"/>
        </w:rPr>
        <w:t>Claire Ringwood</w:t>
      </w:r>
    </w:p>
    <w:p w:rsidR="0059452E" w:rsidRPr="000D643F" w:rsidRDefault="0059452E" w:rsidP="006F2FAE">
      <w:pPr>
        <w:pStyle w:val="PlainText"/>
        <w:jc w:val="both"/>
        <w:rPr>
          <w:rFonts w:ascii="Trebuchet MS" w:hAnsi="Trebuchet MS"/>
          <w:color w:val="000000" w:themeColor="text1"/>
          <w:sz w:val="24"/>
          <w:szCs w:val="24"/>
        </w:rPr>
      </w:pPr>
    </w:p>
    <w:p w:rsidR="0059452E" w:rsidRPr="000D643F" w:rsidRDefault="0059452E"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Site Description and Surrounding Area</w:t>
      </w:r>
      <w:r w:rsidR="00790E47" w:rsidRPr="000D643F">
        <w:rPr>
          <w:rFonts w:ascii="Trebuchet MS" w:hAnsi="Trebuchet MS"/>
          <w:b/>
          <w:color w:val="000000" w:themeColor="text1"/>
          <w:sz w:val="24"/>
          <w:szCs w:val="24"/>
        </w:rPr>
        <w:t>:</w:t>
      </w:r>
      <w:r w:rsidR="000676FE" w:rsidRPr="000D643F">
        <w:rPr>
          <w:rFonts w:ascii="Trebuchet MS" w:hAnsi="Trebuchet MS"/>
          <w:b/>
          <w:color w:val="000000" w:themeColor="text1"/>
          <w:sz w:val="24"/>
          <w:szCs w:val="24"/>
        </w:rPr>
        <w:t xml:space="preserve"> </w:t>
      </w:r>
      <w:r w:rsidR="002A1C04" w:rsidRPr="000D643F">
        <w:rPr>
          <w:rFonts w:ascii="Trebuchet MS" w:hAnsi="Trebuchet MS"/>
          <w:b/>
          <w:color w:val="000000" w:themeColor="text1"/>
          <w:sz w:val="24"/>
          <w:szCs w:val="24"/>
        </w:rPr>
        <w:t xml:space="preserve">    </w:t>
      </w:r>
    </w:p>
    <w:p w:rsidR="00713473" w:rsidRPr="000D643F" w:rsidRDefault="002F6F2F" w:rsidP="006F2FAE">
      <w:pPr>
        <w:autoSpaceDE/>
        <w:autoSpaceDN/>
        <w:jc w:val="both"/>
        <w:rPr>
          <w:rFonts w:ascii="Trebuchet MS" w:hAnsi="Trebuchet MS"/>
          <w:color w:val="000000" w:themeColor="text1"/>
          <w:sz w:val="24"/>
          <w:szCs w:val="24"/>
        </w:rPr>
      </w:pPr>
      <w:r w:rsidRPr="000D643F">
        <w:rPr>
          <w:rFonts w:ascii="Trebuchet MS" w:eastAsia="Times New Roman" w:hAnsi="Trebuchet MS"/>
          <w:color w:val="000000" w:themeColor="text1"/>
          <w:sz w:val="24"/>
          <w:szCs w:val="24"/>
          <w:lang w:val="en-US" w:eastAsia="en-US"/>
        </w:rPr>
        <w:t>The application site is a two storey</w:t>
      </w:r>
      <w:r w:rsidR="00966A2E" w:rsidRPr="000D643F">
        <w:rPr>
          <w:rFonts w:ascii="Trebuchet MS" w:eastAsia="Times New Roman" w:hAnsi="Trebuchet MS"/>
          <w:color w:val="000000" w:themeColor="text1"/>
          <w:sz w:val="24"/>
          <w:szCs w:val="24"/>
          <w:lang w:val="en-US" w:eastAsia="en-US"/>
        </w:rPr>
        <w:t xml:space="preserve"> </w:t>
      </w:r>
      <w:r w:rsidR="00480E09" w:rsidRPr="000D643F">
        <w:rPr>
          <w:rFonts w:ascii="Trebuchet MS" w:eastAsia="Times New Roman" w:hAnsi="Trebuchet MS"/>
          <w:color w:val="000000" w:themeColor="text1"/>
          <w:sz w:val="24"/>
          <w:szCs w:val="24"/>
          <w:lang w:val="en-US" w:eastAsia="en-US"/>
        </w:rPr>
        <w:t xml:space="preserve">end terrace property within a row of 4 properties.  The property has a two storey </w:t>
      </w:r>
      <w:r w:rsidR="00CE037E" w:rsidRPr="000D643F">
        <w:rPr>
          <w:rFonts w:ascii="Trebuchet MS" w:eastAsia="Times New Roman" w:hAnsi="Trebuchet MS"/>
          <w:color w:val="000000" w:themeColor="text1"/>
          <w:sz w:val="24"/>
          <w:szCs w:val="24"/>
          <w:lang w:val="en-US" w:eastAsia="en-US"/>
        </w:rPr>
        <w:t xml:space="preserve">rear gable and a </w:t>
      </w:r>
      <w:r w:rsidR="00480E09" w:rsidRPr="000D643F">
        <w:rPr>
          <w:rFonts w:ascii="Trebuchet MS" w:eastAsia="Times New Roman" w:hAnsi="Trebuchet MS"/>
          <w:color w:val="000000" w:themeColor="text1"/>
          <w:sz w:val="24"/>
          <w:szCs w:val="24"/>
          <w:lang w:val="en-US" w:eastAsia="en-US"/>
        </w:rPr>
        <w:t xml:space="preserve">flat roof rear dormer window.  </w:t>
      </w:r>
      <w:r w:rsidR="00E07EE9" w:rsidRPr="000D643F">
        <w:rPr>
          <w:rFonts w:ascii="Trebuchet MS" w:eastAsia="Times New Roman" w:hAnsi="Trebuchet MS"/>
          <w:color w:val="000000" w:themeColor="text1"/>
          <w:sz w:val="24"/>
          <w:szCs w:val="24"/>
          <w:lang w:val="en-US" w:eastAsia="en-US"/>
        </w:rPr>
        <w:t>T</w:t>
      </w:r>
      <w:r w:rsidR="002D6C4A" w:rsidRPr="000D643F">
        <w:rPr>
          <w:rFonts w:ascii="Trebuchet MS" w:eastAsia="Times New Roman" w:hAnsi="Trebuchet MS"/>
          <w:color w:val="000000" w:themeColor="text1"/>
          <w:sz w:val="24"/>
          <w:szCs w:val="24"/>
          <w:lang w:val="en-US" w:eastAsia="en-US"/>
        </w:rPr>
        <w:t xml:space="preserve">he </w:t>
      </w:r>
      <w:r w:rsidR="00713473" w:rsidRPr="000D643F">
        <w:rPr>
          <w:rFonts w:ascii="Trebuchet MS" w:hAnsi="Trebuchet MS"/>
          <w:color w:val="000000" w:themeColor="text1"/>
          <w:sz w:val="24"/>
          <w:szCs w:val="24"/>
        </w:rPr>
        <w:t xml:space="preserve">surrounding area is predominantly residential.   </w:t>
      </w:r>
    </w:p>
    <w:p w:rsidR="002F6F2F" w:rsidRPr="000D643F" w:rsidRDefault="002F6F2F" w:rsidP="006F2FAE">
      <w:pPr>
        <w:jc w:val="both"/>
        <w:rPr>
          <w:rFonts w:ascii="Trebuchet MS" w:eastAsia="Times New Roman" w:hAnsi="Trebuchet MS"/>
          <w:color w:val="000000" w:themeColor="text1"/>
          <w:sz w:val="24"/>
          <w:szCs w:val="24"/>
          <w:lang w:val="en-US" w:eastAsia="en-US"/>
        </w:rPr>
      </w:pPr>
    </w:p>
    <w:p w:rsidR="0059452E" w:rsidRPr="000D643F" w:rsidRDefault="0059452E"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Proposal</w:t>
      </w:r>
      <w:r w:rsidR="00790E47" w:rsidRPr="000D643F">
        <w:rPr>
          <w:rFonts w:ascii="Trebuchet MS" w:hAnsi="Trebuchet MS"/>
          <w:b/>
          <w:color w:val="000000" w:themeColor="text1"/>
          <w:sz w:val="24"/>
          <w:szCs w:val="24"/>
        </w:rPr>
        <w:t>:</w:t>
      </w:r>
      <w:r w:rsidR="002A1C04" w:rsidRPr="000D643F">
        <w:rPr>
          <w:rFonts w:ascii="Trebuchet MS" w:hAnsi="Trebuchet MS"/>
          <w:b/>
          <w:color w:val="000000" w:themeColor="text1"/>
          <w:sz w:val="24"/>
          <w:szCs w:val="24"/>
        </w:rPr>
        <w:t xml:space="preserve">    </w:t>
      </w:r>
    </w:p>
    <w:p w:rsidR="00B33FDE" w:rsidRPr="000D643F" w:rsidRDefault="003E091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The propos</w:t>
      </w:r>
      <w:r w:rsidR="00CE037E" w:rsidRPr="000D643F">
        <w:rPr>
          <w:rFonts w:ascii="Trebuchet MS" w:hAnsi="Trebuchet MS"/>
          <w:color w:val="000000" w:themeColor="text1"/>
          <w:sz w:val="24"/>
          <w:szCs w:val="24"/>
        </w:rPr>
        <w:t xml:space="preserve">al involves a single storey extension to the side of the existing two storey rear gable which wraps around </w:t>
      </w:r>
      <w:r w:rsidR="00B33FDE" w:rsidRPr="000D643F">
        <w:rPr>
          <w:rFonts w:ascii="Trebuchet MS" w:hAnsi="Trebuchet MS"/>
          <w:color w:val="000000" w:themeColor="text1"/>
          <w:sz w:val="24"/>
          <w:szCs w:val="24"/>
        </w:rPr>
        <w:t>the rear of the existing</w:t>
      </w:r>
      <w:r w:rsidR="00480E09" w:rsidRPr="000D643F">
        <w:rPr>
          <w:rFonts w:ascii="Trebuchet MS" w:hAnsi="Trebuchet MS"/>
          <w:color w:val="000000" w:themeColor="text1"/>
          <w:sz w:val="24"/>
          <w:szCs w:val="24"/>
        </w:rPr>
        <w:t xml:space="preserve"> gable</w:t>
      </w:r>
      <w:r w:rsidR="00CE037E" w:rsidRPr="000D643F">
        <w:rPr>
          <w:rFonts w:ascii="Trebuchet MS" w:hAnsi="Trebuchet MS"/>
          <w:color w:val="000000" w:themeColor="text1"/>
          <w:sz w:val="24"/>
          <w:szCs w:val="24"/>
        </w:rPr>
        <w:t xml:space="preserve">.  The proposed side extension </w:t>
      </w:r>
      <w:r w:rsidR="00B33FDE" w:rsidRPr="000D643F">
        <w:rPr>
          <w:rFonts w:ascii="Trebuchet MS" w:hAnsi="Trebuchet MS"/>
          <w:color w:val="000000" w:themeColor="text1"/>
          <w:sz w:val="24"/>
          <w:szCs w:val="24"/>
        </w:rPr>
        <w:t xml:space="preserve">extends up to the existing side elevation of the main house and extends </w:t>
      </w:r>
      <w:r w:rsidR="00480E09" w:rsidRPr="000D643F">
        <w:rPr>
          <w:rFonts w:ascii="Trebuchet MS" w:hAnsi="Trebuchet MS"/>
          <w:color w:val="000000" w:themeColor="text1"/>
          <w:sz w:val="24"/>
          <w:szCs w:val="24"/>
        </w:rPr>
        <w:t>4.3m past</w:t>
      </w:r>
      <w:r w:rsidR="00B33FDE" w:rsidRPr="000D643F">
        <w:rPr>
          <w:rFonts w:ascii="Trebuchet MS" w:hAnsi="Trebuchet MS"/>
          <w:color w:val="000000" w:themeColor="text1"/>
          <w:sz w:val="24"/>
          <w:szCs w:val="24"/>
        </w:rPr>
        <w:t xml:space="preserve"> the existing rear </w:t>
      </w:r>
      <w:r w:rsidR="00480E09" w:rsidRPr="000D643F">
        <w:rPr>
          <w:rFonts w:ascii="Trebuchet MS" w:hAnsi="Trebuchet MS"/>
          <w:color w:val="000000" w:themeColor="text1"/>
          <w:sz w:val="24"/>
          <w:szCs w:val="24"/>
        </w:rPr>
        <w:t xml:space="preserve">elevation of the gable </w:t>
      </w:r>
      <w:r w:rsidR="00B33FDE" w:rsidRPr="000D643F">
        <w:rPr>
          <w:rFonts w:ascii="Trebuchet MS" w:hAnsi="Trebuchet MS"/>
          <w:color w:val="000000" w:themeColor="text1"/>
          <w:sz w:val="24"/>
          <w:szCs w:val="24"/>
        </w:rPr>
        <w:t>(a total of 7.6m in depth).  The propos</w:t>
      </w:r>
      <w:r w:rsidR="00480E09" w:rsidRPr="000D643F">
        <w:rPr>
          <w:rFonts w:ascii="Trebuchet MS" w:hAnsi="Trebuchet MS"/>
          <w:color w:val="000000" w:themeColor="text1"/>
          <w:sz w:val="24"/>
          <w:szCs w:val="24"/>
        </w:rPr>
        <w:t xml:space="preserve">ed side element has a mono pitch roof measuring 2.5m in height to eaves level and 3.5m in height at its highest point.  The proposed rear element of the proposal has a flat roof and measures 2.85m </w:t>
      </w:r>
      <w:r w:rsidR="004624AD" w:rsidRPr="000D643F">
        <w:rPr>
          <w:rFonts w:ascii="Trebuchet MS" w:hAnsi="Trebuchet MS"/>
          <w:color w:val="000000" w:themeColor="text1"/>
          <w:sz w:val="24"/>
          <w:szCs w:val="24"/>
        </w:rPr>
        <w:t xml:space="preserve">in height </w:t>
      </w:r>
      <w:r w:rsidR="00480E09" w:rsidRPr="000D643F">
        <w:rPr>
          <w:rFonts w:ascii="Trebuchet MS" w:hAnsi="Trebuchet MS"/>
          <w:color w:val="000000" w:themeColor="text1"/>
          <w:sz w:val="24"/>
          <w:szCs w:val="24"/>
        </w:rPr>
        <w:t xml:space="preserve">with a roof lantern on top.  </w:t>
      </w:r>
      <w:r w:rsidR="00B33FDE" w:rsidRPr="000D643F">
        <w:rPr>
          <w:rFonts w:ascii="Trebuchet MS" w:hAnsi="Trebuchet MS"/>
          <w:color w:val="000000" w:themeColor="text1"/>
          <w:sz w:val="24"/>
          <w:szCs w:val="24"/>
        </w:rPr>
        <w:t xml:space="preserve">The proposed rear extension would extend </w:t>
      </w:r>
      <w:r w:rsidR="004624AD" w:rsidRPr="000D643F">
        <w:rPr>
          <w:rFonts w:ascii="Trebuchet MS" w:hAnsi="Trebuchet MS"/>
          <w:color w:val="000000" w:themeColor="text1"/>
          <w:sz w:val="24"/>
          <w:szCs w:val="24"/>
        </w:rPr>
        <w:t xml:space="preserve">close to </w:t>
      </w:r>
      <w:r w:rsidR="00B33FDE" w:rsidRPr="000D643F">
        <w:rPr>
          <w:rFonts w:ascii="Trebuchet MS" w:hAnsi="Trebuchet MS"/>
          <w:color w:val="000000" w:themeColor="text1"/>
          <w:sz w:val="24"/>
          <w:szCs w:val="24"/>
        </w:rPr>
        <w:t xml:space="preserve">the boundary with </w:t>
      </w:r>
      <w:r w:rsidR="004624AD" w:rsidRPr="000D643F">
        <w:rPr>
          <w:rFonts w:ascii="Trebuchet MS" w:hAnsi="Trebuchet MS"/>
          <w:color w:val="000000" w:themeColor="text1"/>
          <w:sz w:val="24"/>
          <w:szCs w:val="24"/>
        </w:rPr>
        <w:t xml:space="preserve">25 St Georges </w:t>
      </w:r>
      <w:r w:rsidR="00B33FDE" w:rsidRPr="000D643F">
        <w:rPr>
          <w:rFonts w:ascii="Trebuchet MS" w:hAnsi="Trebuchet MS"/>
          <w:color w:val="000000" w:themeColor="text1"/>
          <w:sz w:val="24"/>
          <w:szCs w:val="24"/>
        </w:rPr>
        <w:t xml:space="preserve">Road and would be 1m from the boundary with </w:t>
      </w:r>
      <w:r w:rsidR="004624AD" w:rsidRPr="000D643F">
        <w:rPr>
          <w:rFonts w:ascii="Trebuchet MS" w:hAnsi="Trebuchet MS"/>
          <w:color w:val="000000" w:themeColor="text1"/>
          <w:sz w:val="24"/>
          <w:szCs w:val="24"/>
        </w:rPr>
        <w:t xml:space="preserve">29 St Georges </w:t>
      </w:r>
      <w:r w:rsidR="00B33FDE" w:rsidRPr="000D643F">
        <w:rPr>
          <w:rFonts w:ascii="Trebuchet MS" w:hAnsi="Trebuchet MS"/>
          <w:color w:val="000000" w:themeColor="text1"/>
          <w:sz w:val="24"/>
          <w:szCs w:val="24"/>
        </w:rPr>
        <w:t>Road.</w:t>
      </w:r>
    </w:p>
    <w:p w:rsidR="00B33FDE" w:rsidRPr="000D643F" w:rsidRDefault="00B33FDE" w:rsidP="006F2FAE">
      <w:pPr>
        <w:pStyle w:val="PlainText"/>
        <w:jc w:val="both"/>
        <w:rPr>
          <w:rFonts w:ascii="Trebuchet MS" w:hAnsi="Trebuchet MS"/>
          <w:color w:val="000000" w:themeColor="text1"/>
          <w:sz w:val="24"/>
          <w:szCs w:val="24"/>
        </w:rPr>
      </w:pPr>
    </w:p>
    <w:p w:rsidR="0007215D" w:rsidRPr="000D643F" w:rsidRDefault="007954D4"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The materials will consist of </w:t>
      </w:r>
      <w:r w:rsidR="00777B10" w:rsidRPr="000D643F">
        <w:rPr>
          <w:rFonts w:ascii="Trebuchet MS" w:hAnsi="Trebuchet MS"/>
          <w:color w:val="000000" w:themeColor="text1"/>
          <w:sz w:val="24"/>
          <w:szCs w:val="24"/>
        </w:rPr>
        <w:t xml:space="preserve">brick </w:t>
      </w:r>
      <w:r w:rsidR="004624AD" w:rsidRPr="000D643F">
        <w:rPr>
          <w:rFonts w:ascii="Trebuchet MS" w:hAnsi="Trebuchet MS"/>
          <w:color w:val="000000" w:themeColor="text1"/>
          <w:sz w:val="24"/>
          <w:szCs w:val="24"/>
        </w:rPr>
        <w:t xml:space="preserve">and concrete tiles </w:t>
      </w:r>
      <w:r w:rsidRPr="000D643F">
        <w:rPr>
          <w:rFonts w:ascii="Trebuchet MS" w:hAnsi="Trebuchet MS"/>
          <w:color w:val="000000" w:themeColor="text1"/>
          <w:sz w:val="24"/>
          <w:szCs w:val="24"/>
        </w:rPr>
        <w:t>to match the existing property.</w:t>
      </w:r>
    </w:p>
    <w:p w:rsidR="007954D4" w:rsidRPr="000D643F" w:rsidRDefault="007954D4" w:rsidP="006F2FAE">
      <w:pPr>
        <w:pStyle w:val="PlainText"/>
        <w:jc w:val="both"/>
        <w:rPr>
          <w:rFonts w:ascii="Trebuchet MS" w:hAnsi="Trebuchet MS"/>
          <w:color w:val="000000" w:themeColor="text1"/>
          <w:sz w:val="24"/>
          <w:szCs w:val="24"/>
        </w:rPr>
      </w:pPr>
    </w:p>
    <w:p w:rsidR="002F6F2F" w:rsidRPr="000D643F" w:rsidRDefault="002F6F2F"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Plans Considered:</w:t>
      </w:r>
    </w:p>
    <w:p w:rsidR="001653A6" w:rsidRPr="000D643F" w:rsidRDefault="002F6F2F"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The agent submitted the f</w:t>
      </w:r>
      <w:r w:rsidR="0049766B" w:rsidRPr="000D643F">
        <w:rPr>
          <w:rFonts w:ascii="Trebuchet MS" w:hAnsi="Trebuchet MS"/>
          <w:color w:val="000000" w:themeColor="text1"/>
          <w:sz w:val="24"/>
          <w:szCs w:val="24"/>
        </w:rPr>
        <w:t xml:space="preserve">ollowing </w:t>
      </w:r>
      <w:r w:rsidR="002D6C4A" w:rsidRPr="000D643F">
        <w:rPr>
          <w:rFonts w:ascii="Trebuchet MS" w:hAnsi="Trebuchet MS"/>
          <w:color w:val="000000" w:themeColor="text1"/>
          <w:sz w:val="24"/>
          <w:szCs w:val="24"/>
        </w:rPr>
        <w:t>drawings</w:t>
      </w:r>
      <w:r w:rsidR="001653A6" w:rsidRPr="000D643F">
        <w:rPr>
          <w:rFonts w:ascii="Trebuchet MS" w:hAnsi="Trebuchet MS"/>
          <w:color w:val="000000" w:themeColor="text1"/>
          <w:sz w:val="24"/>
          <w:szCs w:val="24"/>
        </w:rPr>
        <w:t xml:space="preserve">, received on </w:t>
      </w:r>
      <w:r w:rsidR="00480E09" w:rsidRPr="000D643F">
        <w:rPr>
          <w:rFonts w:ascii="Trebuchet MS" w:hAnsi="Trebuchet MS"/>
          <w:color w:val="000000" w:themeColor="text1"/>
          <w:sz w:val="24"/>
          <w:szCs w:val="24"/>
        </w:rPr>
        <w:t>5</w:t>
      </w:r>
      <w:r w:rsidR="00480E09" w:rsidRPr="000D643F">
        <w:rPr>
          <w:rFonts w:ascii="Trebuchet MS" w:hAnsi="Trebuchet MS"/>
          <w:color w:val="000000" w:themeColor="text1"/>
          <w:sz w:val="24"/>
          <w:szCs w:val="24"/>
          <w:vertAlign w:val="superscript"/>
        </w:rPr>
        <w:t>th</w:t>
      </w:r>
      <w:r w:rsidR="00480E09" w:rsidRPr="000D643F">
        <w:rPr>
          <w:rFonts w:ascii="Trebuchet MS" w:hAnsi="Trebuchet MS"/>
          <w:color w:val="000000" w:themeColor="text1"/>
          <w:sz w:val="24"/>
          <w:szCs w:val="24"/>
        </w:rPr>
        <w:t xml:space="preserve"> December </w:t>
      </w:r>
      <w:r w:rsidR="001653A6" w:rsidRPr="000D643F">
        <w:rPr>
          <w:rFonts w:ascii="Trebuchet MS" w:hAnsi="Trebuchet MS"/>
          <w:color w:val="000000" w:themeColor="text1"/>
          <w:sz w:val="24"/>
          <w:szCs w:val="24"/>
        </w:rPr>
        <w:t>2017:</w:t>
      </w:r>
    </w:p>
    <w:p w:rsidR="00480E09" w:rsidRPr="000D643F" w:rsidRDefault="00480E09"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Location Plan</w:t>
      </w:r>
    </w:p>
    <w:p w:rsidR="00350957" w:rsidRPr="000D643F" w:rsidRDefault="00350957" w:rsidP="00480E09">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Drawing No:</w:t>
      </w:r>
      <w:r w:rsidR="00CE037E" w:rsidRPr="000D643F">
        <w:rPr>
          <w:rFonts w:ascii="Trebuchet MS" w:hAnsi="Trebuchet MS"/>
          <w:color w:val="000000" w:themeColor="text1"/>
          <w:sz w:val="24"/>
          <w:szCs w:val="24"/>
        </w:rPr>
        <w:t xml:space="preserve"> </w:t>
      </w:r>
      <w:r w:rsidR="00480E09" w:rsidRPr="000D643F">
        <w:rPr>
          <w:rFonts w:ascii="Trebuchet MS" w:hAnsi="Trebuchet MS"/>
          <w:color w:val="000000" w:themeColor="text1"/>
          <w:sz w:val="24"/>
          <w:szCs w:val="24"/>
        </w:rPr>
        <w:t>03222:01 – Plans and elevations</w:t>
      </w:r>
    </w:p>
    <w:p w:rsidR="00480E09" w:rsidRPr="000D643F" w:rsidRDefault="00480E09" w:rsidP="00480E09">
      <w:pPr>
        <w:pStyle w:val="PlainText"/>
        <w:jc w:val="both"/>
        <w:rPr>
          <w:rFonts w:ascii="Trebuchet MS" w:hAnsi="Trebuchet MS"/>
          <w:color w:val="000000" w:themeColor="text1"/>
          <w:sz w:val="24"/>
          <w:szCs w:val="24"/>
        </w:rPr>
      </w:pPr>
    </w:p>
    <w:p w:rsidR="00480E09" w:rsidRPr="000D643F" w:rsidRDefault="00480E09" w:rsidP="00480E09">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The agent submitted the following amended drawing, received on 24</w:t>
      </w:r>
      <w:r w:rsidRPr="000D643F">
        <w:rPr>
          <w:rFonts w:ascii="Trebuchet MS" w:hAnsi="Trebuchet MS"/>
          <w:color w:val="000000" w:themeColor="text1"/>
          <w:sz w:val="24"/>
          <w:szCs w:val="24"/>
          <w:vertAlign w:val="superscript"/>
        </w:rPr>
        <w:t>th</w:t>
      </w:r>
      <w:r w:rsidRPr="000D643F">
        <w:rPr>
          <w:rFonts w:ascii="Trebuchet MS" w:hAnsi="Trebuchet MS"/>
          <w:color w:val="000000" w:themeColor="text1"/>
          <w:sz w:val="24"/>
          <w:szCs w:val="24"/>
        </w:rPr>
        <w:t xml:space="preserve"> January 2018:</w:t>
      </w:r>
    </w:p>
    <w:p w:rsidR="00480E09" w:rsidRPr="000D643F" w:rsidRDefault="00480E09" w:rsidP="00480E09">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Drawing No: 03222:01 – Plans and elevations</w:t>
      </w:r>
    </w:p>
    <w:p w:rsidR="00C6785E" w:rsidRPr="000D643F" w:rsidRDefault="00A83E69"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 </w:t>
      </w:r>
      <w:r w:rsidR="00643F32" w:rsidRPr="000D643F">
        <w:rPr>
          <w:rFonts w:ascii="Trebuchet MS" w:hAnsi="Trebuchet MS"/>
          <w:color w:val="000000" w:themeColor="text1"/>
          <w:sz w:val="24"/>
          <w:szCs w:val="24"/>
        </w:rPr>
        <w:t xml:space="preserve"> </w:t>
      </w:r>
    </w:p>
    <w:p w:rsidR="002F6F2F" w:rsidRPr="000D643F" w:rsidRDefault="002F6F2F"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Relevant Planning History:</w:t>
      </w:r>
    </w:p>
    <w:p w:rsidR="001653A6" w:rsidRPr="000D643F" w:rsidRDefault="009519A5" w:rsidP="006F2FAE">
      <w:pPr>
        <w:pStyle w:val="PlainText"/>
        <w:jc w:val="both"/>
        <w:rPr>
          <w:rFonts w:ascii="Trebuchet MS" w:hAnsi="Trebuchet MS"/>
          <w:color w:val="000000" w:themeColor="text1"/>
          <w:sz w:val="24"/>
          <w:szCs w:val="24"/>
        </w:rPr>
      </w:pPr>
      <w:proofErr w:type="gramStart"/>
      <w:r w:rsidRPr="000D643F">
        <w:rPr>
          <w:rFonts w:ascii="Trebuchet MS" w:hAnsi="Trebuchet MS"/>
          <w:color w:val="000000" w:themeColor="text1"/>
          <w:sz w:val="24"/>
          <w:szCs w:val="24"/>
        </w:rPr>
        <w:t>None</w:t>
      </w:r>
      <w:r w:rsidR="00B31E8E" w:rsidRPr="000D643F">
        <w:rPr>
          <w:rFonts w:ascii="Trebuchet MS" w:hAnsi="Trebuchet MS"/>
          <w:color w:val="000000" w:themeColor="text1"/>
          <w:sz w:val="24"/>
          <w:szCs w:val="24"/>
        </w:rPr>
        <w:t>.</w:t>
      </w:r>
      <w:proofErr w:type="gramEnd"/>
    </w:p>
    <w:p w:rsidR="00036D04" w:rsidRPr="000D643F" w:rsidRDefault="00036D04" w:rsidP="006F2FAE">
      <w:pPr>
        <w:pStyle w:val="PlainText"/>
        <w:jc w:val="both"/>
        <w:rPr>
          <w:rFonts w:ascii="Trebuchet MS" w:hAnsi="Trebuchet MS"/>
          <w:color w:val="000000" w:themeColor="text1"/>
          <w:sz w:val="24"/>
          <w:szCs w:val="24"/>
        </w:rPr>
      </w:pPr>
    </w:p>
    <w:p w:rsidR="002F6F2F" w:rsidRPr="000D643F" w:rsidRDefault="002F6F2F" w:rsidP="006F2FAE">
      <w:pPr>
        <w:pStyle w:val="PlainText"/>
        <w:jc w:val="both"/>
        <w:rPr>
          <w:rFonts w:ascii="Trebuchet MS" w:hAnsi="Trebuchet MS"/>
          <w:color w:val="000000" w:themeColor="text1"/>
          <w:sz w:val="24"/>
          <w:szCs w:val="24"/>
        </w:rPr>
      </w:pPr>
      <w:r w:rsidRPr="000D643F">
        <w:rPr>
          <w:rFonts w:ascii="Trebuchet MS" w:hAnsi="Trebuchet MS"/>
          <w:b/>
          <w:color w:val="000000" w:themeColor="text1"/>
          <w:sz w:val="24"/>
          <w:szCs w:val="24"/>
        </w:rPr>
        <w:t>Consultation Responses:</w:t>
      </w:r>
    </w:p>
    <w:p w:rsidR="00A83E69" w:rsidRPr="000D643F" w:rsidRDefault="002F6F2F"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Properties at</w:t>
      </w:r>
      <w:r w:rsidR="00643F32" w:rsidRPr="000D643F">
        <w:rPr>
          <w:rFonts w:ascii="Trebuchet MS" w:hAnsi="Trebuchet MS"/>
          <w:color w:val="000000" w:themeColor="text1"/>
          <w:sz w:val="24"/>
          <w:szCs w:val="24"/>
        </w:rPr>
        <w:t xml:space="preserve"> </w:t>
      </w:r>
      <w:r w:rsidR="00480E09" w:rsidRPr="000D643F">
        <w:rPr>
          <w:rFonts w:ascii="Trebuchet MS" w:hAnsi="Trebuchet MS"/>
          <w:color w:val="000000" w:themeColor="text1"/>
          <w:sz w:val="24"/>
          <w:szCs w:val="24"/>
        </w:rPr>
        <w:t xml:space="preserve">25 and 29 St Georges Road and 32 and 34 Beecham Road </w:t>
      </w:r>
      <w:r w:rsidR="009519A5" w:rsidRPr="000D643F">
        <w:rPr>
          <w:rFonts w:ascii="Trebuchet MS" w:hAnsi="Trebuchet MS"/>
          <w:color w:val="000000" w:themeColor="text1"/>
          <w:sz w:val="24"/>
          <w:szCs w:val="24"/>
        </w:rPr>
        <w:t>were consulted and no comments have been received.</w:t>
      </w:r>
    </w:p>
    <w:p w:rsidR="009A164F" w:rsidRPr="000D643F" w:rsidRDefault="009A164F" w:rsidP="006F2FAE">
      <w:pPr>
        <w:pStyle w:val="PlainText"/>
        <w:jc w:val="both"/>
        <w:rPr>
          <w:rFonts w:ascii="Trebuchet MS" w:hAnsi="Trebuchet MS"/>
          <w:color w:val="000000" w:themeColor="text1"/>
          <w:sz w:val="24"/>
          <w:szCs w:val="24"/>
        </w:rPr>
      </w:pPr>
    </w:p>
    <w:p w:rsidR="002F6F2F" w:rsidRPr="000D643F" w:rsidRDefault="002F6F2F" w:rsidP="006F2FAE">
      <w:pPr>
        <w:jc w:val="both"/>
        <w:rPr>
          <w:rFonts w:ascii="Trebuchet MS" w:hAnsi="Trebuchet MS"/>
          <w:color w:val="000000" w:themeColor="text1"/>
          <w:sz w:val="24"/>
          <w:szCs w:val="24"/>
        </w:rPr>
      </w:pPr>
      <w:r w:rsidRPr="000D643F">
        <w:rPr>
          <w:rFonts w:ascii="Trebuchet MS" w:hAnsi="Trebuchet MS"/>
          <w:b/>
          <w:color w:val="000000" w:themeColor="text1"/>
          <w:sz w:val="24"/>
          <w:szCs w:val="24"/>
        </w:rPr>
        <w:t>Summary of discussions with applicant/agent:</w:t>
      </w:r>
    </w:p>
    <w:p w:rsidR="0058646D" w:rsidRPr="000D643F" w:rsidRDefault="00480E09" w:rsidP="006F2FAE">
      <w:pPr>
        <w:jc w:val="both"/>
        <w:rPr>
          <w:rFonts w:ascii="Trebuchet MS" w:eastAsia="Times New Roman" w:hAnsi="Trebuchet MS"/>
          <w:color w:val="000000" w:themeColor="text1"/>
          <w:sz w:val="24"/>
          <w:szCs w:val="24"/>
          <w:lang w:eastAsia="en-US"/>
        </w:rPr>
      </w:pPr>
      <w:r w:rsidRPr="000D643F">
        <w:rPr>
          <w:rFonts w:ascii="Trebuchet MS" w:hAnsi="Trebuchet MS"/>
          <w:color w:val="000000" w:themeColor="text1"/>
          <w:sz w:val="24"/>
          <w:szCs w:val="24"/>
        </w:rPr>
        <w:t>The agent was advised in an email dated 24</w:t>
      </w:r>
      <w:r w:rsidRPr="000D643F">
        <w:rPr>
          <w:rFonts w:ascii="Trebuchet MS" w:hAnsi="Trebuchet MS"/>
          <w:color w:val="000000" w:themeColor="text1"/>
          <w:sz w:val="24"/>
          <w:szCs w:val="24"/>
          <w:vertAlign w:val="superscript"/>
        </w:rPr>
        <w:t>th</w:t>
      </w:r>
      <w:r w:rsidRPr="000D643F">
        <w:rPr>
          <w:rFonts w:ascii="Trebuchet MS" w:hAnsi="Trebuchet MS"/>
          <w:color w:val="000000" w:themeColor="text1"/>
          <w:sz w:val="24"/>
          <w:szCs w:val="24"/>
        </w:rPr>
        <w:t xml:space="preserve"> January 2018 that in principle there was no objection to the proposal however the flat roof element of the extension was considered too high.  Amended plans were submitted on 24</w:t>
      </w:r>
      <w:r w:rsidRPr="000D643F">
        <w:rPr>
          <w:rFonts w:ascii="Trebuchet MS" w:hAnsi="Trebuchet MS"/>
          <w:color w:val="000000" w:themeColor="text1"/>
          <w:sz w:val="24"/>
          <w:szCs w:val="24"/>
          <w:vertAlign w:val="superscript"/>
        </w:rPr>
        <w:t>th</w:t>
      </w:r>
      <w:r w:rsidRPr="000D643F">
        <w:rPr>
          <w:rFonts w:ascii="Trebuchet MS" w:hAnsi="Trebuchet MS"/>
          <w:color w:val="000000" w:themeColor="text1"/>
          <w:sz w:val="24"/>
          <w:szCs w:val="24"/>
        </w:rPr>
        <w:t xml:space="preserve"> January 2018 which reduced the height of the extension which was considered acceptable</w:t>
      </w:r>
      <w:r w:rsidR="0058646D" w:rsidRPr="000D643F">
        <w:rPr>
          <w:rFonts w:ascii="Trebuchet MS" w:eastAsia="Times New Roman" w:hAnsi="Trebuchet MS"/>
          <w:color w:val="000000" w:themeColor="text1"/>
          <w:sz w:val="24"/>
          <w:szCs w:val="24"/>
          <w:lang w:eastAsia="en-US"/>
        </w:rPr>
        <w:t>.</w:t>
      </w:r>
    </w:p>
    <w:p w:rsidR="0058646D" w:rsidRPr="000D643F" w:rsidRDefault="0058646D" w:rsidP="006F2FAE">
      <w:pPr>
        <w:autoSpaceDE/>
        <w:autoSpaceDN/>
        <w:jc w:val="both"/>
        <w:rPr>
          <w:rFonts w:ascii="Trebuchet MS" w:eastAsia="Times New Roman" w:hAnsi="Trebuchet MS"/>
          <w:color w:val="000000" w:themeColor="text1"/>
          <w:sz w:val="24"/>
          <w:szCs w:val="24"/>
          <w:lang w:eastAsia="en-US"/>
        </w:rPr>
      </w:pPr>
    </w:p>
    <w:p w:rsidR="00790E47" w:rsidRPr="000D643F" w:rsidRDefault="00790E47" w:rsidP="006F2FAE">
      <w:pPr>
        <w:jc w:val="both"/>
        <w:rPr>
          <w:rFonts w:ascii="Trebuchet MS" w:hAnsi="Trebuchet MS" w:cs="Arial"/>
          <w:b/>
          <w:bCs/>
          <w:color w:val="000000" w:themeColor="text1"/>
          <w:sz w:val="24"/>
          <w:szCs w:val="24"/>
        </w:rPr>
      </w:pPr>
      <w:r w:rsidRPr="000D643F">
        <w:rPr>
          <w:rFonts w:ascii="Trebuchet MS" w:hAnsi="Trebuchet MS" w:cs="Arial"/>
          <w:b/>
          <w:bCs/>
          <w:color w:val="000000" w:themeColor="text1"/>
          <w:sz w:val="24"/>
          <w:szCs w:val="24"/>
        </w:rPr>
        <w:t>Equality Act 2010:</w:t>
      </w:r>
    </w:p>
    <w:p w:rsidR="00790E47" w:rsidRPr="000D643F" w:rsidRDefault="00790E47" w:rsidP="006F2FAE">
      <w:pPr>
        <w:jc w:val="both"/>
        <w:rPr>
          <w:rFonts w:ascii="Trebuchet MS" w:hAnsi="Trebuchet MS" w:cs="Arial"/>
          <w:bCs/>
          <w:color w:val="000000" w:themeColor="text1"/>
          <w:sz w:val="24"/>
          <w:szCs w:val="24"/>
        </w:rPr>
      </w:pPr>
      <w:r w:rsidRPr="000D643F">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w:t>
      </w:r>
      <w:r w:rsidRPr="000D643F">
        <w:rPr>
          <w:rFonts w:ascii="Trebuchet MS" w:hAnsi="Trebuchet MS" w:cs="Arial"/>
          <w:bCs/>
          <w:color w:val="000000" w:themeColor="text1"/>
          <w:sz w:val="24"/>
          <w:szCs w:val="24"/>
        </w:rPr>
        <w:lastRenderedPageBreak/>
        <w:t>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0D643F" w:rsidRDefault="00794FC5" w:rsidP="006F2FAE">
      <w:pPr>
        <w:pStyle w:val="PlainText"/>
        <w:jc w:val="both"/>
        <w:rPr>
          <w:rFonts w:ascii="Trebuchet MS" w:hAnsi="Trebuchet MS"/>
          <w:color w:val="000000" w:themeColor="text1"/>
          <w:sz w:val="24"/>
          <w:szCs w:val="24"/>
        </w:rPr>
      </w:pPr>
    </w:p>
    <w:p w:rsidR="0059452E" w:rsidRPr="000D643F" w:rsidRDefault="0059452E"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Relevant Planning Policy and Guidance</w:t>
      </w:r>
      <w:r w:rsidR="002A1C04" w:rsidRPr="000D643F">
        <w:rPr>
          <w:rFonts w:ascii="Trebuchet MS" w:hAnsi="Trebuchet MS"/>
          <w:b/>
          <w:color w:val="000000" w:themeColor="text1"/>
          <w:sz w:val="24"/>
          <w:szCs w:val="24"/>
        </w:rPr>
        <w:t xml:space="preserve">   </w:t>
      </w: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The following local and national planning policy and guidance </w:t>
      </w:r>
      <w:r w:rsidR="00DB3988" w:rsidRPr="000D643F">
        <w:rPr>
          <w:rFonts w:ascii="Trebuchet MS" w:hAnsi="Trebuchet MS"/>
          <w:color w:val="000000" w:themeColor="text1"/>
          <w:sz w:val="24"/>
          <w:szCs w:val="24"/>
        </w:rPr>
        <w:t>is relevant to this application:</w:t>
      </w:r>
    </w:p>
    <w:p w:rsidR="00DB3988" w:rsidRPr="000D643F" w:rsidRDefault="00DB3988" w:rsidP="006F2FAE">
      <w:pPr>
        <w:pStyle w:val="PlainText"/>
        <w:jc w:val="both"/>
        <w:rPr>
          <w:rFonts w:ascii="Trebuchet MS" w:hAnsi="Trebuchet MS"/>
          <w:color w:val="000000" w:themeColor="text1"/>
          <w:sz w:val="24"/>
          <w:szCs w:val="24"/>
        </w:rPr>
      </w:pP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Reading Borough Local Development Framework Core Strategy (2008)</w:t>
      </w: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CS7 (Design and the Public Realm)</w:t>
      </w:r>
      <w:r w:rsidR="00287BC9" w:rsidRPr="000D643F">
        <w:rPr>
          <w:rFonts w:ascii="Trebuchet MS" w:hAnsi="Trebuchet MS"/>
          <w:color w:val="000000" w:themeColor="text1"/>
          <w:sz w:val="24"/>
          <w:szCs w:val="24"/>
        </w:rPr>
        <w:t xml:space="preserve"> </w:t>
      </w:r>
    </w:p>
    <w:p w:rsidR="00AD63D4" w:rsidRPr="000D643F" w:rsidRDefault="00AD63D4" w:rsidP="006F2FAE">
      <w:pPr>
        <w:pStyle w:val="PlainText"/>
        <w:jc w:val="both"/>
        <w:rPr>
          <w:rFonts w:ascii="Trebuchet MS" w:hAnsi="Trebuchet MS"/>
          <w:color w:val="000000" w:themeColor="text1"/>
          <w:sz w:val="24"/>
          <w:szCs w:val="24"/>
        </w:rPr>
      </w:pP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Sites and Detailed Policies Document (</w:t>
      </w:r>
      <w:r w:rsidR="00DB3988" w:rsidRPr="000D643F">
        <w:rPr>
          <w:rFonts w:ascii="Trebuchet MS" w:hAnsi="Trebuchet MS"/>
          <w:color w:val="000000" w:themeColor="text1"/>
          <w:sz w:val="24"/>
          <w:szCs w:val="24"/>
        </w:rPr>
        <w:t xml:space="preserve">Oct </w:t>
      </w:r>
      <w:r w:rsidRPr="000D643F">
        <w:rPr>
          <w:rFonts w:ascii="Trebuchet MS" w:hAnsi="Trebuchet MS"/>
          <w:color w:val="000000" w:themeColor="text1"/>
          <w:sz w:val="24"/>
          <w:szCs w:val="24"/>
        </w:rPr>
        <w:t>201</w:t>
      </w:r>
      <w:r w:rsidR="00DB3988" w:rsidRPr="000D643F">
        <w:rPr>
          <w:rFonts w:ascii="Trebuchet MS" w:hAnsi="Trebuchet MS"/>
          <w:color w:val="000000" w:themeColor="text1"/>
          <w:sz w:val="24"/>
          <w:szCs w:val="24"/>
        </w:rPr>
        <w:t>2</w:t>
      </w:r>
      <w:r w:rsidRPr="000D643F">
        <w:rPr>
          <w:rFonts w:ascii="Trebuchet MS" w:hAnsi="Trebuchet MS"/>
          <w:color w:val="000000" w:themeColor="text1"/>
          <w:sz w:val="24"/>
          <w:szCs w:val="24"/>
        </w:rPr>
        <w:t>)</w:t>
      </w: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DM4: Safeguarding Amenity </w:t>
      </w:r>
    </w:p>
    <w:p w:rsidR="00025CC2"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DM9: House Extensions and Ancillary Accommodation</w:t>
      </w:r>
    </w:p>
    <w:p w:rsidR="00811776" w:rsidRPr="000D643F" w:rsidRDefault="00811776" w:rsidP="006F2FAE">
      <w:pPr>
        <w:pStyle w:val="PlainText"/>
        <w:jc w:val="both"/>
        <w:rPr>
          <w:rFonts w:ascii="Trebuchet MS" w:hAnsi="Trebuchet MS"/>
          <w:color w:val="000000" w:themeColor="text1"/>
          <w:sz w:val="24"/>
          <w:szCs w:val="24"/>
        </w:rPr>
      </w:pPr>
    </w:p>
    <w:p w:rsidR="0059452E" w:rsidRPr="000D643F" w:rsidRDefault="00025CC2" w:rsidP="006F2FAE">
      <w:pPr>
        <w:pStyle w:val="PlainText"/>
        <w:jc w:val="both"/>
        <w:rPr>
          <w:rFonts w:ascii="Trebuchet MS" w:hAnsi="Trebuchet MS"/>
          <w:color w:val="000000" w:themeColor="text1"/>
          <w:sz w:val="24"/>
          <w:szCs w:val="24"/>
        </w:rPr>
      </w:pPr>
      <w:r w:rsidRPr="000D643F">
        <w:rPr>
          <w:rFonts w:ascii="Trebuchet MS" w:hAnsi="Trebuchet MS"/>
          <w:color w:val="000000" w:themeColor="text1"/>
          <w:sz w:val="24"/>
          <w:szCs w:val="24"/>
        </w:rPr>
        <w:t>S</w:t>
      </w:r>
      <w:r w:rsidR="00A879BC" w:rsidRPr="000D643F">
        <w:rPr>
          <w:rFonts w:ascii="Trebuchet MS" w:hAnsi="Trebuchet MS"/>
          <w:color w:val="000000" w:themeColor="text1"/>
          <w:sz w:val="24"/>
          <w:szCs w:val="24"/>
        </w:rPr>
        <w:t xml:space="preserve">upplementary Planning Guidance - </w:t>
      </w:r>
      <w:r w:rsidRPr="000D643F">
        <w:rPr>
          <w:rFonts w:ascii="Trebuchet MS" w:hAnsi="Trebuchet MS"/>
          <w:color w:val="000000" w:themeColor="text1"/>
          <w:sz w:val="24"/>
          <w:szCs w:val="24"/>
        </w:rPr>
        <w:t>A Design Guide to House Extensions (2003)</w:t>
      </w:r>
    </w:p>
    <w:p w:rsidR="00025CC2" w:rsidRPr="000D643F" w:rsidRDefault="00025CC2" w:rsidP="006F2FAE">
      <w:pPr>
        <w:pStyle w:val="PlainText"/>
        <w:jc w:val="both"/>
        <w:rPr>
          <w:rFonts w:ascii="Trebuchet MS" w:hAnsi="Trebuchet MS"/>
          <w:color w:val="000000" w:themeColor="text1"/>
          <w:sz w:val="24"/>
          <w:szCs w:val="24"/>
        </w:rPr>
      </w:pPr>
    </w:p>
    <w:p w:rsidR="0042504B" w:rsidRPr="000D643F" w:rsidRDefault="0042504B" w:rsidP="006F2FAE">
      <w:pPr>
        <w:pStyle w:val="PlainText"/>
        <w:jc w:val="both"/>
        <w:rPr>
          <w:rFonts w:ascii="Trebuchet MS" w:hAnsi="Trebuchet MS"/>
          <w:b/>
          <w:color w:val="000000" w:themeColor="text1"/>
          <w:sz w:val="24"/>
          <w:szCs w:val="24"/>
        </w:rPr>
      </w:pPr>
      <w:r w:rsidRPr="000D643F">
        <w:rPr>
          <w:rFonts w:ascii="Trebuchet MS" w:hAnsi="Trebuchet MS"/>
          <w:b/>
          <w:color w:val="000000" w:themeColor="text1"/>
          <w:sz w:val="24"/>
          <w:szCs w:val="24"/>
        </w:rPr>
        <w:t>Appraisal Checklist</w:t>
      </w:r>
    </w:p>
    <w:p w:rsidR="0042504B" w:rsidRPr="000D643F" w:rsidRDefault="0042504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DM9 states: An extension to a house will be acceptable where it:</w:t>
      </w:r>
    </w:p>
    <w:p w:rsidR="0042504B" w:rsidRPr="000D643F" w:rsidRDefault="0042504B" w:rsidP="006F2FAE">
      <w:pPr>
        <w:jc w:val="both"/>
        <w:rPr>
          <w:rFonts w:ascii="Trebuchet MS" w:hAnsi="Trebuchet MS"/>
          <w:color w:val="000000" w:themeColor="text1"/>
          <w:sz w:val="24"/>
          <w:szCs w:val="24"/>
        </w:rPr>
      </w:pPr>
    </w:p>
    <w:p w:rsidR="0042504B" w:rsidRPr="000D643F"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D643F">
        <w:rPr>
          <w:rFonts w:ascii="Trebuchet MS" w:hAnsi="Trebuchet MS"/>
          <w:color w:val="000000" w:themeColor="text1"/>
          <w:sz w:val="24"/>
          <w:szCs w:val="24"/>
          <w:u w:val="single"/>
        </w:rPr>
        <w:t>Respects the character of the house in terms of scale, location, materials and design;</w:t>
      </w:r>
    </w:p>
    <w:p w:rsidR="0042504B" w:rsidRPr="000D643F" w:rsidRDefault="0042504B" w:rsidP="006F2FAE">
      <w:pPr>
        <w:autoSpaceDE/>
        <w:autoSpaceDN/>
        <w:ind w:left="720"/>
        <w:jc w:val="both"/>
        <w:rPr>
          <w:rFonts w:ascii="Trebuchet MS" w:hAnsi="Trebuchet MS"/>
          <w:color w:val="000000" w:themeColor="text1"/>
          <w:sz w:val="24"/>
          <w:szCs w:val="24"/>
        </w:rPr>
      </w:pPr>
    </w:p>
    <w:p w:rsidR="0042504B" w:rsidRPr="000D643F" w:rsidRDefault="0042504B" w:rsidP="006F2FAE">
      <w:p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To assess this, the following has been considered – would the proposal:</w:t>
      </w:r>
    </w:p>
    <w:p w:rsidR="0042504B" w:rsidRPr="000D643F"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0D643F">
        <w:rPr>
          <w:rFonts w:ascii="Trebuchet MS" w:hAnsi="Trebuchet MS"/>
          <w:bCs/>
          <w:color w:val="000000" w:themeColor="text1"/>
          <w:sz w:val="24"/>
          <w:szCs w:val="24"/>
        </w:rPr>
        <w:t>detract</w:t>
      </w:r>
      <w:proofErr w:type="gramEnd"/>
      <w:r w:rsidRPr="000D643F">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0D643F">
        <w:rPr>
          <w:rFonts w:ascii="Trebuchet MS" w:hAnsi="Trebuchet MS"/>
          <w:b/>
          <w:bCs/>
          <w:color w:val="000000" w:themeColor="text1"/>
          <w:sz w:val="24"/>
          <w:szCs w:val="24"/>
        </w:rPr>
        <w:t>NO</w:t>
      </w:r>
      <w:r w:rsidR="004624AD" w:rsidRPr="000D643F">
        <w:rPr>
          <w:rFonts w:ascii="Trebuchet MS" w:hAnsi="Trebuchet MS"/>
          <w:b/>
          <w:bCs/>
          <w:color w:val="000000" w:themeColor="text1"/>
          <w:sz w:val="24"/>
          <w:szCs w:val="24"/>
        </w:rPr>
        <w:t>, although the rear extension exceeds the Council’s guidance of 4m the property has a long garden and is capable of taking an extension 4.3m in depth.</w:t>
      </w:r>
      <w:r w:rsidR="00C650EF" w:rsidRPr="000D643F">
        <w:rPr>
          <w:rFonts w:ascii="Trebuchet MS" w:hAnsi="Trebuchet MS"/>
          <w:b/>
          <w:bCs/>
          <w:color w:val="000000" w:themeColor="text1"/>
          <w:sz w:val="24"/>
          <w:szCs w:val="24"/>
        </w:rPr>
        <w:t xml:space="preserve"> </w:t>
      </w:r>
      <w:r w:rsidR="00F24A85" w:rsidRPr="000D643F">
        <w:rPr>
          <w:rFonts w:ascii="Trebuchet MS" w:hAnsi="Trebuchet MS"/>
          <w:b/>
          <w:bCs/>
          <w:color w:val="000000" w:themeColor="text1"/>
          <w:sz w:val="24"/>
          <w:szCs w:val="24"/>
        </w:rPr>
        <w:t xml:space="preserve"> </w:t>
      </w:r>
    </w:p>
    <w:p w:rsidR="0042504B" w:rsidRPr="000D643F" w:rsidRDefault="0042504B" w:rsidP="006F2FAE">
      <w:pPr>
        <w:pStyle w:val="ListParagraph"/>
        <w:numPr>
          <w:ilvl w:val="0"/>
          <w:numId w:val="10"/>
        </w:numPr>
        <w:jc w:val="both"/>
        <w:rPr>
          <w:rFonts w:ascii="Trebuchet MS" w:hAnsi="Trebuchet MS"/>
          <w:b/>
          <w:color w:val="000000" w:themeColor="text1"/>
          <w:sz w:val="24"/>
          <w:szCs w:val="24"/>
        </w:rPr>
      </w:pPr>
      <w:r w:rsidRPr="000D643F">
        <w:rPr>
          <w:rFonts w:ascii="Trebuchet MS" w:hAnsi="Trebuchet MS"/>
          <w:bCs/>
          <w:color w:val="000000" w:themeColor="text1"/>
          <w:sz w:val="24"/>
          <w:szCs w:val="24"/>
        </w:rPr>
        <w:t xml:space="preserve">reduce the amount of usable amenity space for the property to an unacceptable degree; </w:t>
      </w:r>
      <w:r w:rsidRPr="000D643F">
        <w:rPr>
          <w:rFonts w:ascii="Trebuchet MS" w:hAnsi="Trebuchet MS"/>
          <w:b/>
          <w:color w:val="000000" w:themeColor="text1"/>
          <w:sz w:val="24"/>
          <w:szCs w:val="24"/>
        </w:rPr>
        <w:t xml:space="preserve">NO  </w:t>
      </w:r>
    </w:p>
    <w:p w:rsidR="0042504B" w:rsidRPr="000D643F"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0D643F">
        <w:rPr>
          <w:rFonts w:ascii="Trebuchet MS" w:hAnsi="Trebuchet MS"/>
          <w:bCs/>
          <w:color w:val="000000" w:themeColor="text1"/>
          <w:sz w:val="24"/>
          <w:szCs w:val="24"/>
        </w:rPr>
        <w:t xml:space="preserve">require the loss of trees in the garden or put significant trees at risk; </w:t>
      </w:r>
      <w:r w:rsidRPr="000D643F">
        <w:rPr>
          <w:rFonts w:ascii="Trebuchet MS" w:hAnsi="Trebuchet MS"/>
          <w:b/>
          <w:color w:val="000000" w:themeColor="text1"/>
          <w:sz w:val="24"/>
          <w:szCs w:val="24"/>
        </w:rPr>
        <w:t>NO</w:t>
      </w:r>
    </w:p>
    <w:p w:rsidR="0042504B" w:rsidRPr="000D643F" w:rsidRDefault="0042504B" w:rsidP="006F2FAE">
      <w:pPr>
        <w:pStyle w:val="ListParagraph"/>
        <w:autoSpaceDE/>
        <w:autoSpaceDN/>
        <w:jc w:val="both"/>
        <w:rPr>
          <w:rFonts w:ascii="Trebuchet MS" w:hAnsi="Trebuchet MS"/>
          <w:color w:val="000000" w:themeColor="text1"/>
          <w:sz w:val="24"/>
          <w:szCs w:val="24"/>
        </w:rPr>
      </w:pPr>
    </w:p>
    <w:p w:rsidR="0042504B" w:rsidRPr="000D643F"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D643F">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0D643F" w:rsidRDefault="0042504B" w:rsidP="006F2FAE">
      <w:pPr>
        <w:jc w:val="both"/>
        <w:rPr>
          <w:rFonts w:ascii="Trebuchet MS" w:hAnsi="Trebuchet MS"/>
          <w:color w:val="000000" w:themeColor="text1"/>
          <w:sz w:val="24"/>
          <w:szCs w:val="24"/>
        </w:rPr>
      </w:pPr>
    </w:p>
    <w:p w:rsidR="0042504B" w:rsidRPr="000D643F" w:rsidRDefault="0042504B" w:rsidP="006F2FAE">
      <w:p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To assess this, the following has been considered – would the proposal:</w:t>
      </w:r>
    </w:p>
    <w:p w:rsidR="0042504B" w:rsidRPr="000D643F" w:rsidRDefault="0042504B" w:rsidP="006F2FAE">
      <w:pPr>
        <w:pStyle w:val="ListParagraph"/>
        <w:numPr>
          <w:ilvl w:val="0"/>
          <w:numId w:val="9"/>
        </w:numPr>
        <w:jc w:val="both"/>
        <w:rPr>
          <w:rFonts w:ascii="Trebuchet MS" w:hAnsi="Trebuchet MS"/>
          <w:b/>
          <w:color w:val="000000" w:themeColor="text1"/>
          <w:sz w:val="24"/>
          <w:szCs w:val="24"/>
        </w:rPr>
      </w:pPr>
      <w:r w:rsidRPr="000D643F">
        <w:rPr>
          <w:rFonts w:ascii="Trebuchet MS" w:hAnsi="Trebuchet MS"/>
          <w:bCs/>
          <w:color w:val="000000" w:themeColor="text1"/>
          <w:sz w:val="24"/>
          <w:szCs w:val="24"/>
        </w:rPr>
        <w:t xml:space="preserve">significantly reduce the amount of daylight and sunlight enjoyed by neighbouring properties; </w:t>
      </w:r>
      <w:r w:rsidR="004624AD" w:rsidRPr="000D643F">
        <w:rPr>
          <w:rFonts w:ascii="Trebuchet MS" w:hAnsi="Trebuchet MS"/>
          <w:b/>
          <w:bCs/>
          <w:color w:val="000000" w:themeColor="text1"/>
          <w:sz w:val="24"/>
          <w:szCs w:val="24"/>
        </w:rPr>
        <w:t>There will be some loss of light to the rear of 25 St Georges Road due to the orientation of the properties however the height of the proposed extension has been reduced and the depth of the rear extension is not considered excessive.  As such the proposal is not considered to significantly</w:t>
      </w:r>
      <w:r w:rsidR="000D643F" w:rsidRPr="000D643F">
        <w:rPr>
          <w:rFonts w:ascii="Trebuchet MS" w:hAnsi="Trebuchet MS"/>
          <w:b/>
          <w:bCs/>
          <w:color w:val="000000" w:themeColor="text1"/>
          <w:sz w:val="24"/>
          <w:szCs w:val="24"/>
        </w:rPr>
        <w:t xml:space="preserve"> harmful to the residents of neighbouring properties</w:t>
      </w:r>
      <w:r w:rsidR="00EE6409" w:rsidRPr="000D643F">
        <w:rPr>
          <w:rFonts w:ascii="Trebuchet MS" w:hAnsi="Trebuchet MS"/>
          <w:b/>
          <w:bCs/>
          <w:color w:val="000000" w:themeColor="text1"/>
          <w:sz w:val="24"/>
          <w:szCs w:val="24"/>
        </w:rPr>
        <w:t>.</w:t>
      </w:r>
      <w:r w:rsidR="00E23A33" w:rsidRPr="000D643F">
        <w:rPr>
          <w:rFonts w:ascii="Trebuchet MS" w:hAnsi="Trebuchet MS"/>
          <w:b/>
          <w:bCs/>
          <w:color w:val="000000" w:themeColor="text1"/>
          <w:sz w:val="24"/>
          <w:szCs w:val="24"/>
        </w:rPr>
        <w:t xml:space="preserve"> </w:t>
      </w:r>
      <w:r w:rsidRPr="000D643F">
        <w:rPr>
          <w:rFonts w:ascii="Trebuchet MS" w:hAnsi="Trebuchet MS"/>
          <w:b/>
          <w:color w:val="000000" w:themeColor="text1"/>
          <w:sz w:val="24"/>
          <w:szCs w:val="24"/>
        </w:rPr>
        <w:t xml:space="preserve">  </w:t>
      </w:r>
      <w:r w:rsidRPr="000D643F">
        <w:rPr>
          <w:rFonts w:ascii="Trebuchet MS" w:hAnsi="Trebuchet MS"/>
          <w:b/>
          <w:bCs/>
          <w:color w:val="000000" w:themeColor="text1"/>
          <w:sz w:val="24"/>
          <w:szCs w:val="24"/>
        </w:rPr>
        <w:t xml:space="preserve"> </w:t>
      </w:r>
    </w:p>
    <w:p w:rsidR="0042504B" w:rsidRPr="000D643F" w:rsidRDefault="0042504B" w:rsidP="006F2FAE">
      <w:pPr>
        <w:pStyle w:val="ListParagraph"/>
        <w:numPr>
          <w:ilvl w:val="0"/>
          <w:numId w:val="9"/>
        </w:numPr>
        <w:jc w:val="both"/>
        <w:rPr>
          <w:rFonts w:ascii="Trebuchet MS" w:hAnsi="Trebuchet MS"/>
          <w:b/>
          <w:color w:val="000000" w:themeColor="text1"/>
          <w:sz w:val="24"/>
          <w:szCs w:val="24"/>
        </w:rPr>
      </w:pPr>
      <w:r w:rsidRPr="000D643F">
        <w:rPr>
          <w:rFonts w:ascii="Trebuchet MS" w:hAnsi="Trebuchet MS"/>
          <w:bCs/>
          <w:color w:val="000000" w:themeColor="text1"/>
          <w:sz w:val="24"/>
          <w:szCs w:val="24"/>
        </w:rPr>
        <w:t>invade the privacy of neighbouring properties through overlooking from windows or balconies;</w:t>
      </w:r>
      <w:r w:rsidRPr="000D643F">
        <w:rPr>
          <w:rFonts w:ascii="Trebuchet MS" w:hAnsi="Trebuchet MS"/>
          <w:color w:val="000000" w:themeColor="text1"/>
          <w:sz w:val="24"/>
          <w:szCs w:val="24"/>
        </w:rPr>
        <w:t xml:space="preserve"> </w:t>
      </w:r>
      <w:r w:rsidR="00B3245C" w:rsidRPr="000D643F">
        <w:rPr>
          <w:rFonts w:ascii="Trebuchet MS" w:hAnsi="Trebuchet MS"/>
          <w:b/>
          <w:color w:val="000000" w:themeColor="text1"/>
          <w:sz w:val="24"/>
          <w:szCs w:val="24"/>
        </w:rPr>
        <w:t>NO</w:t>
      </w:r>
      <w:r w:rsidRPr="000D643F">
        <w:rPr>
          <w:rFonts w:ascii="Trebuchet MS" w:hAnsi="Trebuchet MS"/>
          <w:b/>
          <w:color w:val="000000" w:themeColor="text1"/>
          <w:sz w:val="24"/>
          <w:szCs w:val="24"/>
        </w:rPr>
        <w:t xml:space="preserve">   </w:t>
      </w:r>
    </w:p>
    <w:p w:rsidR="00F24A85" w:rsidRPr="000D643F" w:rsidRDefault="0042504B" w:rsidP="006F2FAE">
      <w:pPr>
        <w:pStyle w:val="ListParagraph"/>
        <w:numPr>
          <w:ilvl w:val="0"/>
          <w:numId w:val="9"/>
        </w:numPr>
        <w:jc w:val="both"/>
        <w:rPr>
          <w:rFonts w:ascii="Trebuchet MS" w:hAnsi="Trebuchet MS"/>
          <w:color w:val="000000" w:themeColor="text1"/>
          <w:sz w:val="24"/>
          <w:szCs w:val="24"/>
        </w:rPr>
      </w:pPr>
      <w:r w:rsidRPr="000D643F">
        <w:rPr>
          <w:rFonts w:ascii="Trebuchet MS" w:hAnsi="Trebuchet MS"/>
          <w:bCs/>
          <w:color w:val="000000" w:themeColor="text1"/>
          <w:sz w:val="24"/>
          <w:szCs w:val="24"/>
        </w:rPr>
        <w:lastRenderedPageBreak/>
        <w:t>detract from the character of neighbouring properties through siting, excessive bulk, ill-matching materials or inconsistent design;</w:t>
      </w:r>
      <w:r w:rsidRPr="000D643F">
        <w:rPr>
          <w:rFonts w:ascii="Trebuchet MS" w:hAnsi="Trebuchet MS"/>
          <w:color w:val="000000" w:themeColor="text1"/>
          <w:sz w:val="24"/>
          <w:szCs w:val="24"/>
        </w:rPr>
        <w:t xml:space="preserve"> </w:t>
      </w:r>
      <w:r w:rsidRPr="000D643F">
        <w:rPr>
          <w:rFonts w:ascii="Trebuchet MS" w:hAnsi="Trebuchet MS"/>
          <w:b/>
          <w:color w:val="000000" w:themeColor="text1"/>
          <w:sz w:val="24"/>
          <w:szCs w:val="24"/>
        </w:rPr>
        <w:t>NO</w:t>
      </w:r>
      <w:r w:rsidR="006B7E16" w:rsidRPr="000D643F">
        <w:rPr>
          <w:rFonts w:ascii="Trebuchet MS" w:hAnsi="Trebuchet MS"/>
          <w:b/>
          <w:color w:val="000000" w:themeColor="text1"/>
          <w:sz w:val="24"/>
          <w:szCs w:val="24"/>
        </w:rPr>
        <w:t xml:space="preserve"> </w:t>
      </w:r>
    </w:p>
    <w:p w:rsidR="0042504B" w:rsidRPr="000D643F" w:rsidRDefault="0042504B" w:rsidP="006F2FAE">
      <w:pPr>
        <w:pStyle w:val="ListParagraph"/>
        <w:numPr>
          <w:ilvl w:val="0"/>
          <w:numId w:val="9"/>
        </w:numPr>
        <w:jc w:val="both"/>
        <w:rPr>
          <w:rFonts w:ascii="Trebuchet MS" w:hAnsi="Trebuchet MS"/>
          <w:color w:val="000000" w:themeColor="text1"/>
          <w:sz w:val="24"/>
          <w:szCs w:val="24"/>
        </w:rPr>
      </w:pPr>
      <w:r w:rsidRPr="000D643F">
        <w:rPr>
          <w:rFonts w:ascii="Trebuchet MS" w:hAnsi="Trebuchet MS"/>
          <w:bCs/>
          <w:color w:val="000000" w:themeColor="text1"/>
          <w:sz w:val="24"/>
          <w:szCs w:val="24"/>
        </w:rPr>
        <w:t>detract from the appearance of the street or area by using ill-matched materials, glazing and detailing;</w:t>
      </w:r>
      <w:r w:rsidRPr="000D643F">
        <w:rPr>
          <w:rFonts w:ascii="Trebuchet MS" w:hAnsi="Trebuchet MS"/>
          <w:color w:val="000000" w:themeColor="text1"/>
          <w:sz w:val="24"/>
          <w:szCs w:val="24"/>
        </w:rPr>
        <w:t xml:space="preserve"> </w:t>
      </w:r>
      <w:r w:rsidRPr="000D643F">
        <w:rPr>
          <w:rFonts w:ascii="Trebuchet MS" w:hAnsi="Trebuchet MS"/>
          <w:b/>
          <w:color w:val="000000" w:themeColor="text1"/>
          <w:sz w:val="24"/>
          <w:szCs w:val="24"/>
        </w:rPr>
        <w:t>NO</w:t>
      </w:r>
    </w:p>
    <w:p w:rsidR="0042504B" w:rsidRPr="000D643F" w:rsidRDefault="0042504B" w:rsidP="006F2FAE">
      <w:pPr>
        <w:pStyle w:val="ListParagraph"/>
        <w:jc w:val="both"/>
        <w:rPr>
          <w:rFonts w:ascii="Trebuchet MS" w:hAnsi="Trebuchet MS"/>
          <w:color w:val="000000" w:themeColor="text1"/>
          <w:sz w:val="24"/>
          <w:szCs w:val="24"/>
        </w:rPr>
      </w:pPr>
    </w:p>
    <w:p w:rsidR="0042504B" w:rsidRPr="000D643F" w:rsidRDefault="0042504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0D643F" w:rsidRDefault="0042504B" w:rsidP="006F2FAE">
      <w:pPr>
        <w:jc w:val="both"/>
        <w:rPr>
          <w:rFonts w:ascii="Trebuchet MS" w:hAnsi="Trebuchet MS"/>
          <w:color w:val="000000" w:themeColor="text1"/>
          <w:sz w:val="24"/>
          <w:szCs w:val="24"/>
        </w:rPr>
      </w:pPr>
    </w:p>
    <w:p w:rsidR="0042504B" w:rsidRPr="000D643F" w:rsidRDefault="0042504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0D643F" w:rsidRDefault="0042504B" w:rsidP="006F2FAE">
      <w:pPr>
        <w:jc w:val="both"/>
        <w:rPr>
          <w:rFonts w:ascii="Trebuchet MS" w:hAnsi="Trebuchet MS"/>
          <w:color w:val="000000" w:themeColor="text1"/>
          <w:sz w:val="24"/>
          <w:szCs w:val="24"/>
        </w:rPr>
      </w:pPr>
    </w:p>
    <w:p w:rsidR="0042504B" w:rsidRPr="000D643F" w:rsidRDefault="0042504B" w:rsidP="006F2FAE">
      <w:pPr>
        <w:pStyle w:val="ListParagraph"/>
        <w:numPr>
          <w:ilvl w:val="0"/>
          <w:numId w:val="9"/>
        </w:numPr>
        <w:jc w:val="both"/>
        <w:rPr>
          <w:rFonts w:ascii="Trebuchet MS" w:hAnsi="Trebuchet MS"/>
          <w:b/>
          <w:color w:val="000000" w:themeColor="text1"/>
          <w:sz w:val="24"/>
          <w:szCs w:val="24"/>
        </w:rPr>
      </w:pPr>
      <w:r w:rsidRPr="000D643F">
        <w:rPr>
          <w:rFonts w:ascii="Trebuchet MS" w:hAnsi="Trebuchet MS"/>
          <w:color w:val="000000" w:themeColor="text1"/>
          <w:sz w:val="24"/>
          <w:szCs w:val="24"/>
        </w:rPr>
        <w:t xml:space="preserve">Privacy and overlooking; </w:t>
      </w:r>
      <w:r w:rsidRPr="000D643F">
        <w:rPr>
          <w:rFonts w:ascii="Trebuchet MS" w:hAnsi="Trebuchet MS"/>
          <w:b/>
          <w:color w:val="000000" w:themeColor="text1"/>
          <w:sz w:val="24"/>
          <w:szCs w:val="24"/>
        </w:rPr>
        <w:t xml:space="preserve">NO </w:t>
      </w:r>
    </w:p>
    <w:p w:rsidR="0042504B" w:rsidRPr="000D643F" w:rsidRDefault="0042504B" w:rsidP="006F2FAE">
      <w:pPr>
        <w:pStyle w:val="ListParagraph"/>
        <w:numPr>
          <w:ilvl w:val="0"/>
          <w:numId w:val="9"/>
        </w:numPr>
        <w:jc w:val="both"/>
        <w:rPr>
          <w:rFonts w:ascii="Trebuchet MS" w:hAnsi="Trebuchet MS"/>
          <w:b/>
          <w:color w:val="000000" w:themeColor="text1"/>
          <w:sz w:val="24"/>
          <w:szCs w:val="24"/>
        </w:rPr>
      </w:pPr>
      <w:r w:rsidRPr="000D643F">
        <w:rPr>
          <w:rFonts w:ascii="Trebuchet MS" w:hAnsi="Trebuchet MS"/>
          <w:color w:val="000000" w:themeColor="text1"/>
          <w:sz w:val="24"/>
          <w:szCs w:val="24"/>
        </w:rPr>
        <w:t xml:space="preserve">Access to sunlight and daylight; </w:t>
      </w:r>
      <w:r w:rsidRPr="000D643F">
        <w:rPr>
          <w:rFonts w:ascii="Trebuchet MS" w:hAnsi="Trebuchet MS"/>
          <w:b/>
          <w:color w:val="000000" w:themeColor="text1"/>
          <w:sz w:val="24"/>
          <w:szCs w:val="24"/>
        </w:rPr>
        <w:t>NO</w:t>
      </w:r>
      <w:r w:rsidR="007469EB" w:rsidRPr="000D643F">
        <w:rPr>
          <w:rFonts w:ascii="Trebuchet MS" w:hAnsi="Trebuchet MS"/>
          <w:b/>
          <w:color w:val="000000" w:themeColor="text1"/>
          <w:sz w:val="24"/>
          <w:szCs w:val="24"/>
        </w:rPr>
        <w:t>, see comments above.</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Visual dominance and overbearing effects of a development; </w:t>
      </w:r>
      <w:r w:rsidRPr="000D643F">
        <w:rPr>
          <w:rFonts w:ascii="Trebuchet MS" w:hAnsi="Trebuchet MS"/>
          <w:b/>
          <w:color w:val="000000" w:themeColor="text1"/>
          <w:sz w:val="24"/>
          <w:szCs w:val="24"/>
        </w:rPr>
        <w:t>NO</w:t>
      </w:r>
      <w:r w:rsidR="007469EB" w:rsidRPr="000D643F">
        <w:rPr>
          <w:rFonts w:ascii="Trebuchet MS" w:hAnsi="Trebuchet MS"/>
          <w:b/>
          <w:color w:val="000000" w:themeColor="text1"/>
          <w:sz w:val="24"/>
          <w:szCs w:val="24"/>
        </w:rPr>
        <w:t xml:space="preserve">, although the residents of the neighbouring properties will notice the additional height and depth of the </w:t>
      </w:r>
      <w:r w:rsidR="001303F9" w:rsidRPr="000D643F">
        <w:rPr>
          <w:rFonts w:ascii="Trebuchet MS" w:hAnsi="Trebuchet MS"/>
          <w:b/>
          <w:color w:val="000000" w:themeColor="text1"/>
          <w:sz w:val="24"/>
          <w:szCs w:val="24"/>
        </w:rPr>
        <w:t xml:space="preserve">amended </w:t>
      </w:r>
      <w:r w:rsidR="007469EB" w:rsidRPr="000D643F">
        <w:rPr>
          <w:rFonts w:ascii="Trebuchet MS" w:hAnsi="Trebuchet MS"/>
          <w:b/>
          <w:color w:val="000000" w:themeColor="text1"/>
          <w:sz w:val="24"/>
          <w:szCs w:val="24"/>
        </w:rPr>
        <w:t>proposal it is not considered visually dominant or overbearing.</w:t>
      </w:r>
      <w:r w:rsidR="00F24A85" w:rsidRPr="000D643F">
        <w:rPr>
          <w:rFonts w:ascii="Trebuchet MS" w:hAnsi="Trebuchet MS"/>
          <w:b/>
          <w:color w:val="000000" w:themeColor="text1"/>
          <w:sz w:val="24"/>
          <w:szCs w:val="24"/>
        </w:rPr>
        <w:t xml:space="preserve">  </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Noise and disturbance; </w:t>
      </w:r>
      <w:r w:rsidRPr="000D643F">
        <w:rPr>
          <w:rFonts w:ascii="Trebuchet MS" w:hAnsi="Trebuchet MS"/>
          <w:b/>
          <w:color w:val="000000" w:themeColor="text1"/>
          <w:sz w:val="24"/>
          <w:szCs w:val="24"/>
        </w:rPr>
        <w:t>NO</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Artificial lighting; </w:t>
      </w:r>
      <w:r w:rsidRPr="000D643F">
        <w:rPr>
          <w:rFonts w:ascii="Trebuchet MS" w:hAnsi="Trebuchet MS"/>
          <w:b/>
          <w:color w:val="000000" w:themeColor="text1"/>
          <w:sz w:val="24"/>
          <w:szCs w:val="24"/>
        </w:rPr>
        <w:t>NO</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Vibration; </w:t>
      </w:r>
      <w:r w:rsidRPr="000D643F">
        <w:rPr>
          <w:rFonts w:ascii="Trebuchet MS" w:hAnsi="Trebuchet MS"/>
          <w:b/>
          <w:color w:val="000000" w:themeColor="text1"/>
          <w:sz w:val="24"/>
          <w:szCs w:val="24"/>
        </w:rPr>
        <w:t>NO</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Dust and fumes; </w:t>
      </w:r>
      <w:r w:rsidRPr="000D643F">
        <w:rPr>
          <w:rFonts w:ascii="Trebuchet MS" w:hAnsi="Trebuchet MS"/>
          <w:b/>
          <w:color w:val="000000" w:themeColor="text1"/>
          <w:sz w:val="24"/>
          <w:szCs w:val="24"/>
        </w:rPr>
        <w:t>NO</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Smell; </w:t>
      </w:r>
      <w:r w:rsidRPr="000D643F">
        <w:rPr>
          <w:rFonts w:ascii="Trebuchet MS" w:hAnsi="Trebuchet MS"/>
          <w:b/>
          <w:color w:val="000000" w:themeColor="text1"/>
          <w:sz w:val="24"/>
          <w:szCs w:val="24"/>
        </w:rPr>
        <w:t>NO</w:t>
      </w:r>
    </w:p>
    <w:p w:rsidR="0042504B" w:rsidRPr="000D643F" w:rsidRDefault="0042504B" w:rsidP="006F2FAE">
      <w:pPr>
        <w:numPr>
          <w:ilvl w:val="0"/>
          <w:numId w:val="12"/>
        </w:numPr>
        <w:autoSpaceDE/>
        <w:autoSpaceDN/>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Crime and safety; </w:t>
      </w:r>
      <w:r w:rsidRPr="000D643F">
        <w:rPr>
          <w:rFonts w:ascii="Trebuchet MS" w:hAnsi="Trebuchet MS"/>
          <w:b/>
          <w:color w:val="000000" w:themeColor="text1"/>
          <w:sz w:val="24"/>
          <w:szCs w:val="24"/>
        </w:rPr>
        <w:t>NO</w:t>
      </w:r>
    </w:p>
    <w:p w:rsidR="00764FD4" w:rsidRPr="000D643F" w:rsidRDefault="00764FD4" w:rsidP="006F2FAE">
      <w:pPr>
        <w:jc w:val="both"/>
        <w:rPr>
          <w:rFonts w:ascii="Trebuchet MS" w:hAnsi="Trebuchet MS"/>
          <w:color w:val="000000" w:themeColor="text1"/>
          <w:sz w:val="24"/>
          <w:szCs w:val="24"/>
        </w:rPr>
      </w:pPr>
    </w:p>
    <w:p w:rsidR="0042504B" w:rsidRPr="000D643F" w:rsidRDefault="0042504B" w:rsidP="006F2FAE">
      <w:pPr>
        <w:jc w:val="both"/>
        <w:rPr>
          <w:rFonts w:ascii="Trebuchet MS" w:hAnsi="Trebuchet MS"/>
          <w:b/>
          <w:bCs/>
          <w:color w:val="000000" w:themeColor="text1"/>
          <w:sz w:val="24"/>
          <w:szCs w:val="24"/>
        </w:rPr>
      </w:pPr>
      <w:r w:rsidRPr="000D643F">
        <w:rPr>
          <w:rFonts w:ascii="Trebuchet MS" w:hAnsi="Trebuchet MS"/>
          <w:b/>
          <w:bCs/>
          <w:color w:val="000000" w:themeColor="text1"/>
          <w:sz w:val="24"/>
          <w:szCs w:val="24"/>
        </w:rPr>
        <w:t xml:space="preserve">RECOMMENDATION:    </w:t>
      </w:r>
    </w:p>
    <w:p w:rsidR="0042504B" w:rsidRPr="000D643F" w:rsidRDefault="0042504B" w:rsidP="006F2FAE">
      <w:pPr>
        <w:ind w:hanging="11"/>
        <w:jc w:val="both"/>
        <w:rPr>
          <w:rFonts w:ascii="Trebuchet MS" w:hAnsi="Trebuchet MS" w:cs="Trebuchet MS"/>
          <w:color w:val="000000" w:themeColor="text1"/>
          <w:sz w:val="24"/>
          <w:szCs w:val="24"/>
        </w:rPr>
      </w:pPr>
    </w:p>
    <w:p w:rsidR="0042504B" w:rsidRPr="000D643F" w:rsidRDefault="0042504B" w:rsidP="006F2FAE">
      <w:pPr>
        <w:ind w:hanging="11"/>
        <w:jc w:val="both"/>
        <w:rPr>
          <w:rFonts w:ascii="Trebuchet MS" w:hAnsi="Trebuchet MS" w:cs="Trebuchet MS"/>
          <w:b/>
          <w:color w:val="000000" w:themeColor="text1"/>
          <w:sz w:val="24"/>
          <w:szCs w:val="24"/>
        </w:rPr>
      </w:pPr>
      <w:r w:rsidRPr="000D643F">
        <w:rPr>
          <w:rFonts w:ascii="Trebuchet MS" w:hAnsi="Trebuchet MS" w:cs="Trebuchet MS"/>
          <w:b/>
          <w:color w:val="000000" w:themeColor="text1"/>
          <w:sz w:val="24"/>
          <w:szCs w:val="24"/>
        </w:rPr>
        <w:t>GRANT</w:t>
      </w:r>
    </w:p>
    <w:p w:rsidR="0042504B" w:rsidRPr="000D643F" w:rsidRDefault="0042504B" w:rsidP="006F2FAE">
      <w:pPr>
        <w:ind w:hanging="11"/>
        <w:jc w:val="both"/>
        <w:rPr>
          <w:rFonts w:ascii="Trebuchet MS" w:hAnsi="Trebuchet MS" w:cs="Trebuchet MS"/>
          <w:color w:val="000000" w:themeColor="text1"/>
          <w:sz w:val="24"/>
          <w:szCs w:val="24"/>
        </w:rPr>
      </w:pPr>
    </w:p>
    <w:p w:rsidR="0042504B" w:rsidRPr="000D643F" w:rsidRDefault="0042504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Subject to the following conditions:</w:t>
      </w:r>
      <w:bookmarkStart w:id="0" w:name="_GoBack"/>
      <w:bookmarkEnd w:id="0"/>
    </w:p>
    <w:p w:rsidR="0042504B" w:rsidRPr="000D643F" w:rsidRDefault="0042504B" w:rsidP="006F2FAE">
      <w:pPr>
        <w:pStyle w:val="ListParagraph"/>
        <w:numPr>
          <w:ilvl w:val="0"/>
          <w:numId w:val="16"/>
        </w:numPr>
        <w:ind w:hanging="720"/>
        <w:jc w:val="both"/>
        <w:rPr>
          <w:rFonts w:ascii="Trebuchet MS" w:hAnsi="Trebuchet MS"/>
          <w:color w:val="000000" w:themeColor="text1"/>
          <w:sz w:val="24"/>
          <w:szCs w:val="24"/>
        </w:rPr>
      </w:pPr>
      <w:r w:rsidRPr="000D643F">
        <w:rPr>
          <w:rFonts w:ascii="Trebuchet MS" w:hAnsi="Trebuchet MS"/>
          <w:color w:val="000000" w:themeColor="text1"/>
          <w:sz w:val="24"/>
          <w:szCs w:val="24"/>
        </w:rPr>
        <w:t>Time limit</w:t>
      </w:r>
    </w:p>
    <w:p w:rsidR="0042504B" w:rsidRPr="000D643F" w:rsidRDefault="0042504B" w:rsidP="006F2FAE">
      <w:pPr>
        <w:pStyle w:val="ListParagraph"/>
        <w:numPr>
          <w:ilvl w:val="0"/>
          <w:numId w:val="16"/>
        </w:numPr>
        <w:ind w:hanging="720"/>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Approved plans  </w:t>
      </w:r>
    </w:p>
    <w:p w:rsidR="0007215D" w:rsidRPr="000D643F" w:rsidRDefault="0007215D" w:rsidP="006F2FAE">
      <w:pPr>
        <w:pStyle w:val="ListParagraph"/>
        <w:numPr>
          <w:ilvl w:val="0"/>
          <w:numId w:val="16"/>
        </w:numPr>
        <w:ind w:hanging="720"/>
        <w:jc w:val="both"/>
        <w:rPr>
          <w:rFonts w:ascii="Trebuchet MS" w:hAnsi="Trebuchet MS"/>
          <w:color w:val="000000" w:themeColor="text1"/>
          <w:sz w:val="24"/>
          <w:szCs w:val="24"/>
        </w:rPr>
      </w:pPr>
      <w:r w:rsidRPr="000D643F">
        <w:rPr>
          <w:rFonts w:ascii="Trebuchet MS" w:hAnsi="Trebuchet MS"/>
          <w:color w:val="000000" w:themeColor="text1"/>
          <w:sz w:val="24"/>
          <w:szCs w:val="24"/>
        </w:rPr>
        <w:t>Materials</w:t>
      </w:r>
    </w:p>
    <w:p w:rsidR="0042504B" w:rsidRPr="000D643F" w:rsidRDefault="0042504B" w:rsidP="006F2FAE">
      <w:pPr>
        <w:jc w:val="both"/>
        <w:rPr>
          <w:rFonts w:ascii="Trebuchet MS" w:hAnsi="Trebuchet MS"/>
          <w:color w:val="000000" w:themeColor="text1"/>
          <w:sz w:val="24"/>
          <w:szCs w:val="24"/>
        </w:rPr>
      </w:pPr>
    </w:p>
    <w:p w:rsidR="0042504B" w:rsidRPr="000D643F" w:rsidRDefault="0042504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Informatives relating to:</w:t>
      </w:r>
    </w:p>
    <w:p w:rsidR="003C1FBE" w:rsidRPr="000D643F"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0D643F">
        <w:rPr>
          <w:rFonts w:ascii="Trebuchet MS" w:hAnsi="Trebuchet MS"/>
          <w:color w:val="000000" w:themeColor="text1"/>
          <w:sz w:val="24"/>
          <w:szCs w:val="24"/>
        </w:rPr>
        <w:t xml:space="preserve">Positive and proactive </w:t>
      </w:r>
    </w:p>
    <w:p w:rsidR="0042504B" w:rsidRPr="000D643F"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0D643F">
        <w:rPr>
          <w:rFonts w:ascii="Trebuchet MS" w:hAnsi="Trebuchet MS"/>
          <w:color w:val="000000" w:themeColor="text1"/>
          <w:sz w:val="24"/>
          <w:szCs w:val="24"/>
        </w:rPr>
        <w:t>Terms and conditions</w:t>
      </w:r>
    </w:p>
    <w:p w:rsidR="0042504B" w:rsidRPr="000D643F" w:rsidRDefault="003C1FBE"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3</w:t>
      </w:r>
      <w:r w:rsidR="0042504B" w:rsidRPr="000D643F">
        <w:rPr>
          <w:rFonts w:ascii="Trebuchet MS" w:hAnsi="Trebuchet MS"/>
          <w:color w:val="000000" w:themeColor="text1"/>
          <w:sz w:val="24"/>
          <w:szCs w:val="24"/>
        </w:rPr>
        <w:t>.</w:t>
      </w:r>
      <w:r w:rsidR="0042504B" w:rsidRPr="000D643F">
        <w:rPr>
          <w:rFonts w:ascii="Trebuchet MS" w:hAnsi="Trebuchet MS"/>
          <w:color w:val="000000" w:themeColor="text1"/>
          <w:sz w:val="24"/>
          <w:szCs w:val="24"/>
        </w:rPr>
        <w:tab/>
        <w:t xml:space="preserve">Building regulations </w:t>
      </w:r>
    </w:p>
    <w:p w:rsidR="0042504B" w:rsidRPr="000D643F" w:rsidRDefault="003C1FBE"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4</w:t>
      </w:r>
      <w:r w:rsidR="0042504B" w:rsidRPr="000D643F">
        <w:rPr>
          <w:rFonts w:ascii="Trebuchet MS" w:hAnsi="Trebuchet MS"/>
          <w:color w:val="000000" w:themeColor="text1"/>
          <w:sz w:val="24"/>
          <w:szCs w:val="24"/>
        </w:rPr>
        <w:t>.</w:t>
      </w:r>
      <w:r w:rsidR="0042504B" w:rsidRPr="000D643F">
        <w:rPr>
          <w:rFonts w:ascii="Trebuchet MS" w:hAnsi="Trebuchet MS"/>
          <w:color w:val="000000" w:themeColor="text1"/>
          <w:sz w:val="24"/>
          <w:szCs w:val="24"/>
        </w:rPr>
        <w:tab/>
        <w:t xml:space="preserve">Construction and demolition </w:t>
      </w:r>
    </w:p>
    <w:p w:rsidR="00E147B1" w:rsidRPr="000D643F" w:rsidRDefault="007469EB" w:rsidP="006F2FAE">
      <w:pPr>
        <w:jc w:val="both"/>
        <w:rPr>
          <w:rFonts w:ascii="Trebuchet MS" w:hAnsi="Trebuchet MS"/>
          <w:color w:val="000000" w:themeColor="text1"/>
          <w:sz w:val="24"/>
          <w:szCs w:val="24"/>
        </w:rPr>
      </w:pPr>
      <w:r w:rsidRPr="000D643F">
        <w:rPr>
          <w:rFonts w:ascii="Trebuchet MS" w:hAnsi="Trebuchet MS"/>
          <w:color w:val="000000" w:themeColor="text1"/>
          <w:sz w:val="24"/>
          <w:szCs w:val="24"/>
        </w:rPr>
        <w:t>5.</w:t>
      </w:r>
      <w:r w:rsidRPr="000D643F">
        <w:rPr>
          <w:rFonts w:ascii="Trebuchet MS" w:hAnsi="Trebuchet MS"/>
          <w:color w:val="000000" w:themeColor="text1"/>
          <w:sz w:val="24"/>
          <w:szCs w:val="24"/>
        </w:rPr>
        <w:tab/>
        <w:t xml:space="preserve">Encroachment </w:t>
      </w:r>
    </w:p>
    <w:p w:rsidR="001303F9" w:rsidRPr="000D643F" w:rsidRDefault="001303F9" w:rsidP="006F2FAE">
      <w:pPr>
        <w:jc w:val="both"/>
        <w:rPr>
          <w:rFonts w:ascii="Trebuchet MS" w:hAnsi="Trebuchet MS"/>
          <w:color w:val="000000" w:themeColor="text1"/>
          <w:sz w:val="24"/>
          <w:szCs w:val="24"/>
        </w:rPr>
      </w:pPr>
    </w:p>
    <w:sectPr w:rsidR="001303F9" w:rsidRPr="000D643F"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E29C8-1F4E-426E-8D7A-A7EFAB5B5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1187</TotalTime>
  <Pages>3</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80</cp:revision>
  <cp:lastPrinted>2012-12-21T16:02:00Z</cp:lastPrinted>
  <dcterms:created xsi:type="dcterms:W3CDTF">2016-04-04T10:37:00Z</dcterms:created>
  <dcterms:modified xsi:type="dcterms:W3CDTF">2018-01-25T16:10:00Z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