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88658E">
        <w:rPr>
          <w:rFonts w:cs="Courier New"/>
          <w:b/>
          <w:color w:val="000000"/>
          <w:szCs w:val="24"/>
          <w:lang w:eastAsia="en-GB"/>
        </w:rPr>
        <w:t xml:space="preserve"> </w:t>
      </w:r>
      <w:r w:rsidR="0088658E">
        <w:rPr>
          <w:rFonts w:cs="Courier New"/>
          <w:color w:val="000000"/>
          <w:szCs w:val="24"/>
          <w:lang w:eastAsia="en-GB"/>
        </w:rPr>
        <w:t>26/10/17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88658E">
        <w:rPr>
          <w:rFonts w:cs="Courier New"/>
          <w:color w:val="000000"/>
          <w:szCs w:val="24"/>
          <w:lang w:eastAsia="en-GB"/>
        </w:rPr>
        <w:t xml:space="preserve"> 171609/HPA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88658E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88658E">
        <w:rPr>
          <w:rFonts w:cs="Courier New"/>
          <w:color w:val="000000"/>
          <w:szCs w:val="24"/>
          <w:lang w:eastAsia="en-GB"/>
        </w:rPr>
        <w:t>463 Basingstoke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88658E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88658E">
        <w:rPr>
          <w:color w:val="000000"/>
          <w:szCs w:val="24"/>
        </w:rPr>
        <w:t>3.1m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88658E">
        <w:rPr>
          <w:color w:val="000000"/>
          <w:szCs w:val="24"/>
        </w:rPr>
        <w:t>2.92m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88658E">
        <w:rPr>
          <w:color w:val="000000"/>
          <w:szCs w:val="24"/>
        </w:rPr>
        <w:t>14</w:t>
      </w:r>
      <w:r w:rsidR="0088658E" w:rsidRPr="0088658E">
        <w:rPr>
          <w:color w:val="000000"/>
          <w:szCs w:val="24"/>
          <w:vertAlign w:val="superscript"/>
        </w:rPr>
        <w:t>th</w:t>
      </w:r>
      <w:r w:rsidR="0088658E">
        <w:rPr>
          <w:color w:val="000000"/>
          <w:szCs w:val="24"/>
        </w:rPr>
        <w:t xml:space="preserve"> September 2017:</w:t>
      </w:r>
    </w:p>
    <w:p w:rsidR="0088658E" w:rsidRDefault="0088658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</w:t>
      </w:r>
      <w:proofErr w:type="gramStart"/>
      <w:r>
        <w:rPr>
          <w:color w:val="000000"/>
          <w:szCs w:val="24"/>
        </w:rPr>
        <w:t>:002</w:t>
      </w:r>
      <w:proofErr w:type="gramEnd"/>
      <w:r>
        <w:rPr>
          <w:color w:val="000000"/>
          <w:szCs w:val="24"/>
        </w:rPr>
        <w:t xml:space="preserve"> – Site Location</w:t>
      </w:r>
    </w:p>
    <w:p w:rsidR="0088658E" w:rsidRDefault="0088658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– Block Plan</w:t>
      </w:r>
    </w:p>
    <w:p w:rsidR="0088658E" w:rsidRDefault="0088658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</w:t>
      </w:r>
      <w:proofErr w:type="gramStart"/>
      <w:r>
        <w:rPr>
          <w:color w:val="000000"/>
          <w:szCs w:val="24"/>
        </w:rPr>
        <w:t>:003</w:t>
      </w:r>
      <w:proofErr w:type="gramEnd"/>
      <w:r>
        <w:rPr>
          <w:color w:val="000000"/>
          <w:szCs w:val="24"/>
        </w:rPr>
        <w:t xml:space="preserve"> – Existing and Proposed Ground Floor Plans</w:t>
      </w:r>
    </w:p>
    <w:p w:rsidR="0088658E" w:rsidRPr="004900B0" w:rsidRDefault="0088658E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BR</w:t>
      </w:r>
      <w:proofErr w:type="gramStart"/>
      <w:r>
        <w:rPr>
          <w:color w:val="000000"/>
          <w:szCs w:val="24"/>
        </w:rPr>
        <w:t>:005</w:t>
      </w:r>
      <w:proofErr w:type="gramEnd"/>
      <w:r>
        <w:rPr>
          <w:color w:val="000000"/>
          <w:szCs w:val="24"/>
        </w:rPr>
        <w:t xml:space="preserve"> – Existing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88658E" w:rsidRPr="0088658E" w:rsidRDefault="0088658E" w:rsidP="003104EB">
      <w:pPr>
        <w:jc w:val="both"/>
        <w:rPr>
          <w:bCs/>
          <w:color w:val="000000"/>
          <w:szCs w:val="24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88658E">
        <w:rPr>
          <w:color w:val="000000"/>
          <w:szCs w:val="24"/>
        </w:rPr>
        <w:t>20</w:t>
      </w:r>
      <w:r w:rsidR="0088658E" w:rsidRPr="0088658E">
        <w:rPr>
          <w:color w:val="000000"/>
          <w:szCs w:val="24"/>
          <w:vertAlign w:val="superscript"/>
        </w:rPr>
        <w:t>th</w:t>
      </w:r>
      <w:r w:rsidR="0088658E">
        <w:rPr>
          <w:color w:val="000000"/>
          <w:szCs w:val="24"/>
        </w:rPr>
        <w:t xml:space="preserve"> September 2017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88658E">
        <w:rPr>
          <w:color w:val="000000"/>
          <w:szCs w:val="24"/>
        </w:rPr>
        <w:t xml:space="preserve">461 and 465 Basingstoke Road and 50 and 52 </w:t>
      </w:r>
      <w:proofErr w:type="spellStart"/>
      <w:r w:rsidR="0088658E">
        <w:rPr>
          <w:color w:val="000000"/>
          <w:szCs w:val="24"/>
        </w:rPr>
        <w:t>Chagford</w:t>
      </w:r>
      <w:proofErr w:type="spellEnd"/>
      <w:r w:rsidR="0088658E">
        <w:rPr>
          <w:color w:val="000000"/>
          <w:szCs w:val="24"/>
        </w:rPr>
        <w:t xml:space="preserve">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88658E">
        <w:rPr>
          <w:color w:val="000000"/>
          <w:szCs w:val="24"/>
        </w:rPr>
        <w:t xml:space="preserve"> 11</w:t>
      </w:r>
      <w:r w:rsidR="0088658E" w:rsidRPr="0088658E">
        <w:rPr>
          <w:color w:val="000000"/>
          <w:szCs w:val="24"/>
          <w:vertAlign w:val="superscript"/>
        </w:rPr>
        <w:t>th</w:t>
      </w:r>
      <w:r w:rsidR="0088658E">
        <w:rPr>
          <w:color w:val="000000"/>
          <w:szCs w:val="24"/>
        </w:rPr>
        <w:t xml:space="preserve"> October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88658E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88658E">
        <w:rPr>
          <w:color w:val="000000"/>
          <w:szCs w:val="24"/>
        </w:rPr>
        <w:t>3.1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88658E">
        <w:rPr>
          <w:color w:val="000000"/>
          <w:szCs w:val="24"/>
        </w:rPr>
        <w:t>2.92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8658E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EF99D-5DA8-4FE2-9F46-7F8A3EC5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2017-10-10T10:07:00Z</dcterms:created>
  <dcterms:modified xsi:type="dcterms:W3CDTF">2017-10-10T10:07:00Z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