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FC1FC8">
        <w:rPr>
          <w:rFonts w:cs="Courier New"/>
          <w:color w:val="000000"/>
          <w:szCs w:val="24"/>
          <w:lang w:eastAsia="en-GB"/>
        </w:rPr>
        <w:t xml:space="preserve"> 20/05/18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FC1FC8">
        <w:rPr>
          <w:rFonts w:cs="Courier New"/>
          <w:b/>
          <w:color w:val="000000"/>
          <w:szCs w:val="24"/>
          <w:lang w:eastAsia="en-GB"/>
        </w:rPr>
        <w:t xml:space="preserve"> </w:t>
      </w:r>
      <w:r w:rsidR="00FC1FC8">
        <w:rPr>
          <w:rFonts w:cs="Courier New"/>
          <w:color w:val="000000"/>
          <w:szCs w:val="24"/>
          <w:lang w:eastAsia="en-GB"/>
        </w:rPr>
        <w:t>180621/HPA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FC1FC8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FC1FC8">
        <w:rPr>
          <w:rFonts w:cs="Courier New"/>
          <w:color w:val="000000"/>
          <w:szCs w:val="24"/>
          <w:lang w:eastAsia="en-GB"/>
        </w:rPr>
        <w:t>53 Culver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FC1FC8">
        <w:rPr>
          <w:color w:val="000000"/>
          <w:szCs w:val="24"/>
        </w:rPr>
        <w:t xml:space="preserve">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FC1FC8">
        <w:rPr>
          <w:color w:val="000000"/>
          <w:szCs w:val="24"/>
        </w:rPr>
        <w:t>3.9m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FC1FC8">
        <w:rPr>
          <w:color w:val="000000"/>
          <w:szCs w:val="24"/>
        </w:rPr>
        <w:t>2.2m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FC1FC8">
        <w:rPr>
          <w:color w:val="000000"/>
          <w:szCs w:val="24"/>
        </w:rPr>
        <w:t>09/04/18:</w:t>
      </w:r>
    </w:p>
    <w:p w:rsidR="00FC1FC8" w:rsidRDefault="00FC1FC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001 Rev. B – Site Location and Block Plan</w:t>
      </w:r>
    </w:p>
    <w:p w:rsidR="00FC1FC8" w:rsidRDefault="00FC1FC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002 Rev. A – Existing Floor Plans</w:t>
      </w:r>
    </w:p>
    <w:p w:rsidR="00FC1FC8" w:rsidRDefault="00FC1FC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012 – Proposed Floor Plans</w:t>
      </w:r>
    </w:p>
    <w:p w:rsidR="00FC1FC8" w:rsidRDefault="00FC1FC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003 Rev. A – Existing Elevations</w:t>
      </w:r>
    </w:p>
    <w:p w:rsidR="00FC1FC8" w:rsidRDefault="00FC1FC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013 – Proposed Elevations</w:t>
      </w:r>
    </w:p>
    <w:p w:rsidR="00FC1FC8" w:rsidRDefault="00FC1FC8" w:rsidP="000757A6">
      <w:pPr>
        <w:jc w:val="both"/>
        <w:rPr>
          <w:color w:val="000000"/>
          <w:szCs w:val="24"/>
        </w:rPr>
      </w:pPr>
    </w:p>
    <w:p w:rsidR="00FC1FC8" w:rsidRDefault="00FC1FC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Discussions with the agent were held who advised of minor elevational alterations. </w:t>
      </w:r>
    </w:p>
    <w:p w:rsidR="00FC1FC8" w:rsidRDefault="00FC1FC8" w:rsidP="000757A6">
      <w:pPr>
        <w:jc w:val="both"/>
        <w:rPr>
          <w:color w:val="000000"/>
          <w:szCs w:val="24"/>
        </w:rPr>
      </w:pPr>
    </w:p>
    <w:p w:rsidR="00FC1FC8" w:rsidRDefault="00FC1FC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Subsequently, the agent supplied the following, received on 19/04/18:</w:t>
      </w:r>
    </w:p>
    <w:p w:rsidR="00FC1FC8" w:rsidRDefault="00FC1FC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012 Rev. A – Proposed Floor Plans</w:t>
      </w:r>
    </w:p>
    <w:p w:rsidR="00FC1FC8" w:rsidRPr="004900B0" w:rsidRDefault="00FC1FC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013 Rev. A – Proposed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FC1FC8" w:rsidRPr="00FC1FC8" w:rsidRDefault="0085325D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180500/FUL – Single storey rear extension, rear box dormer and change of use from C3 dwelling to C4 HMO in an Article 4 area – to be determined</w:t>
      </w:r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lastRenderedPageBreak/>
        <w:t>In accordance with the relevant provision of the GPDO 20</w:t>
      </w:r>
      <w:r>
        <w:rPr>
          <w:color w:val="000000"/>
          <w:szCs w:val="24"/>
        </w:rPr>
        <w:t xml:space="preserve">15 Order, the LPA notified on </w:t>
      </w:r>
      <w:r w:rsidR="0085325D">
        <w:rPr>
          <w:color w:val="000000"/>
          <w:szCs w:val="24"/>
        </w:rPr>
        <w:t xml:space="preserve">18/04/18 </w:t>
      </w:r>
      <w:r w:rsidRPr="004900B0">
        <w:rPr>
          <w:color w:val="000000"/>
          <w:szCs w:val="24"/>
        </w:rPr>
        <w:t>the adjoining owners and occupiers at</w:t>
      </w:r>
      <w:r w:rsidR="0085325D">
        <w:rPr>
          <w:color w:val="000000"/>
          <w:szCs w:val="24"/>
        </w:rPr>
        <w:t xml:space="preserve"> 51 and 55 Culver Road and 76 and 78 Crescent Road</w:t>
      </w:r>
      <w:r w:rsidR="00936B11"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85325D">
        <w:rPr>
          <w:color w:val="000000"/>
          <w:szCs w:val="24"/>
        </w:rPr>
        <w:t xml:space="preserve"> 09/05/18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85325D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85325D">
        <w:rPr>
          <w:color w:val="000000"/>
          <w:szCs w:val="24"/>
        </w:rPr>
        <w:t>3.9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85325D">
        <w:rPr>
          <w:color w:val="000000"/>
          <w:szCs w:val="24"/>
        </w:rPr>
        <w:t>2.2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85325D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  <w:rsid w:val="00FC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76395-3B4F-4B88-AB78-F07EBB73D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2018-05-16T11:25:00Z</dcterms:created>
  <dcterms:modified xsi:type="dcterms:W3CDTF">2018-05-16T11:25:00Z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