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3E7981" w:rsidRDefault="0059452E" w:rsidP="00380AE8">
      <w:pPr>
        <w:pStyle w:val="PlainText"/>
        <w:jc w:val="both"/>
        <w:rPr>
          <w:rFonts w:ascii="Trebuchet MS" w:hAnsi="Trebuchet MS"/>
          <w:b/>
          <w:color w:val="000000" w:themeColor="text1"/>
          <w:sz w:val="24"/>
          <w:szCs w:val="24"/>
        </w:rPr>
      </w:pPr>
      <w:r w:rsidRPr="003E7981">
        <w:rPr>
          <w:rFonts w:ascii="Trebuchet MS" w:hAnsi="Trebuchet MS"/>
          <w:b/>
          <w:color w:val="000000" w:themeColor="text1"/>
          <w:sz w:val="24"/>
          <w:szCs w:val="24"/>
        </w:rPr>
        <w:t>DELEGATED APPLICATION REPORT</w:t>
      </w:r>
      <w:r w:rsidR="00790E47" w:rsidRPr="003E7981">
        <w:rPr>
          <w:rFonts w:ascii="Trebuchet MS" w:hAnsi="Trebuchet MS"/>
          <w:b/>
          <w:color w:val="000000" w:themeColor="text1"/>
          <w:sz w:val="24"/>
          <w:szCs w:val="24"/>
        </w:rPr>
        <w:t xml:space="preserve"> </w:t>
      </w:r>
      <w:r w:rsidR="00A87943" w:rsidRPr="003E7981">
        <w:rPr>
          <w:rFonts w:ascii="Trebuchet MS" w:hAnsi="Trebuchet MS"/>
          <w:b/>
          <w:color w:val="000000" w:themeColor="text1"/>
          <w:sz w:val="24"/>
          <w:szCs w:val="24"/>
        </w:rPr>
        <w:tab/>
      </w:r>
      <w:r w:rsidR="00A87943" w:rsidRPr="003E7981">
        <w:rPr>
          <w:rFonts w:ascii="Trebuchet MS" w:hAnsi="Trebuchet MS"/>
          <w:b/>
          <w:color w:val="000000" w:themeColor="text1"/>
          <w:sz w:val="24"/>
          <w:szCs w:val="24"/>
        </w:rPr>
        <w:tab/>
      </w:r>
      <w:r w:rsidR="00A87943" w:rsidRPr="003E7981">
        <w:rPr>
          <w:rFonts w:ascii="Trebuchet MS" w:hAnsi="Trebuchet MS"/>
          <w:b/>
          <w:color w:val="000000" w:themeColor="text1"/>
          <w:sz w:val="24"/>
          <w:szCs w:val="24"/>
        </w:rPr>
        <w:tab/>
      </w:r>
      <w:r w:rsidR="008E1486" w:rsidRPr="003E7981">
        <w:rPr>
          <w:rFonts w:ascii="Trebuchet MS" w:hAnsi="Trebuchet MS"/>
          <w:b/>
          <w:color w:val="000000" w:themeColor="text1"/>
          <w:sz w:val="24"/>
          <w:szCs w:val="24"/>
        </w:rPr>
        <w:t>Target Date:</w:t>
      </w:r>
      <w:r w:rsidR="008E1486" w:rsidRPr="003E7981">
        <w:rPr>
          <w:rFonts w:ascii="Trebuchet MS" w:hAnsi="Trebuchet MS"/>
          <w:b/>
          <w:color w:val="000000" w:themeColor="text1"/>
          <w:sz w:val="24"/>
          <w:szCs w:val="24"/>
        </w:rPr>
        <w:tab/>
      </w:r>
      <w:r w:rsidR="00AB3508" w:rsidRPr="003E7981">
        <w:rPr>
          <w:rFonts w:ascii="Trebuchet MS" w:hAnsi="Trebuchet MS"/>
          <w:color w:val="000000" w:themeColor="text1"/>
          <w:sz w:val="24"/>
          <w:szCs w:val="24"/>
        </w:rPr>
        <w:t>10</w:t>
      </w:r>
      <w:r w:rsidR="00C12380" w:rsidRPr="003E7981">
        <w:rPr>
          <w:rFonts w:ascii="Trebuchet MS" w:hAnsi="Trebuchet MS"/>
          <w:color w:val="000000" w:themeColor="text1"/>
          <w:sz w:val="24"/>
          <w:szCs w:val="24"/>
        </w:rPr>
        <w:t>/</w:t>
      </w:r>
      <w:r w:rsidR="00BC4F63" w:rsidRPr="003E7981">
        <w:rPr>
          <w:rFonts w:ascii="Trebuchet MS" w:hAnsi="Trebuchet MS"/>
          <w:color w:val="000000" w:themeColor="text1"/>
          <w:sz w:val="24"/>
          <w:szCs w:val="24"/>
        </w:rPr>
        <w:t>0</w:t>
      </w:r>
      <w:r w:rsidR="00AB3508" w:rsidRPr="003E7981">
        <w:rPr>
          <w:rFonts w:ascii="Trebuchet MS" w:hAnsi="Trebuchet MS"/>
          <w:color w:val="000000" w:themeColor="text1"/>
          <w:sz w:val="24"/>
          <w:szCs w:val="24"/>
        </w:rPr>
        <w:t>9</w:t>
      </w:r>
      <w:r w:rsidR="00C12380" w:rsidRPr="003E7981">
        <w:rPr>
          <w:rFonts w:ascii="Trebuchet MS" w:hAnsi="Trebuchet MS"/>
          <w:color w:val="000000" w:themeColor="text1"/>
          <w:sz w:val="24"/>
          <w:szCs w:val="24"/>
        </w:rPr>
        <w:t>/201</w:t>
      </w:r>
      <w:r w:rsidR="00AB3508" w:rsidRPr="003E7981">
        <w:rPr>
          <w:rFonts w:ascii="Trebuchet MS" w:hAnsi="Trebuchet MS"/>
          <w:color w:val="000000" w:themeColor="text1"/>
          <w:sz w:val="24"/>
          <w:szCs w:val="24"/>
        </w:rPr>
        <w:t>8</w:t>
      </w:r>
      <w:r w:rsidR="008E1486" w:rsidRPr="003E7981">
        <w:rPr>
          <w:rFonts w:ascii="Trebuchet MS" w:hAnsi="Trebuchet MS"/>
          <w:b/>
          <w:color w:val="000000" w:themeColor="text1"/>
          <w:sz w:val="24"/>
          <w:szCs w:val="24"/>
        </w:rPr>
        <w:tab/>
      </w:r>
    </w:p>
    <w:p w:rsidR="00782390" w:rsidRPr="003E7981" w:rsidRDefault="00782390" w:rsidP="00380AE8">
      <w:pPr>
        <w:pStyle w:val="PlainText"/>
        <w:jc w:val="both"/>
        <w:rPr>
          <w:rFonts w:ascii="Trebuchet MS" w:hAnsi="Trebuchet MS"/>
          <w:color w:val="000000" w:themeColor="text1"/>
          <w:sz w:val="24"/>
          <w:szCs w:val="24"/>
        </w:rPr>
      </w:pPr>
    </w:p>
    <w:p w:rsidR="00025CC2" w:rsidRPr="003E7981" w:rsidRDefault="00790E47" w:rsidP="00380AE8">
      <w:pPr>
        <w:pStyle w:val="PlainText"/>
        <w:jc w:val="both"/>
        <w:rPr>
          <w:rFonts w:ascii="Trebuchet MS" w:hAnsi="Trebuchet MS"/>
          <w:color w:val="000000" w:themeColor="text1"/>
          <w:sz w:val="24"/>
          <w:szCs w:val="24"/>
        </w:rPr>
      </w:pPr>
      <w:r w:rsidRPr="003E7981">
        <w:rPr>
          <w:rFonts w:ascii="Trebuchet MS" w:hAnsi="Trebuchet MS"/>
          <w:b/>
          <w:color w:val="000000" w:themeColor="text1"/>
          <w:sz w:val="24"/>
          <w:szCs w:val="24"/>
        </w:rPr>
        <w:t>Application No:</w:t>
      </w:r>
      <w:r w:rsidR="00FB1E6D" w:rsidRPr="003E7981">
        <w:rPr>
          <w:rFonts w:ascii="Trebuchet MS" w:hAnsi="Trebuchet MS"/>
          <w:b/>
          <w:color w:val="000000" w:themeColor="text1"/>
          <w:sz w:val="24"/>
          <w:szCs w:val="24"/>
        </w:rPr>
        <w:t xml:space="preserve"> </w:t>
      </w:r>
      <w:r w:rsidR="00C12380" w:rsidRPr="003E7981">
        <w:rPr>
          <w:rFonts w:ascii="Trebuchet MS" w:hAnsi="Trebuchet MS"/>
          <w:color w:val="000000" w:themeColor="text1"/>
          <w:sz w:val="24"/>
          <w:szCs w:val="24"/>
        </w:rPr>
        <w:t>1</w:t>
      </w:r>
      <w:r w:rsidR="00AB3508" w:rsidRPr="003E7981">
        <w:rPr>
          <w:rFonts w:ascii="Trebuchet MS" w:hAnsi="Trebuchet MS"/>
          <w:color w:val="000000" w:themeColor="text1"/>
          <w:sz w:val="24"/>
          <w:szCs w:val="24"/>
        </w:rPr>
        <w:t>81237</w:t>
      </w:r>
      <w:r w:rsidR="00C12380" w:rsidRPr="003E7981">
        <w:rPr>
          <w:rFonts w:ascii="Trebuchet MS" w:hAnsi="Trebuchet MS"/>
          <w:color w:val="000000" w:themeColor="text1"/>
          <w:sz w:val="24"/>
          <w:szCs w:val="24"/>
        </w:rPr>
        <w:t>/HOU</w:t>
      </w:r>
      <w:r w:rsidR="005745CC" w:rsidRPr="003E7981">
        <w:rPr>
          <w:rFonts w:ascii="Trebuchet MS" w:hAnsi="Trebuchet MS"/>
          <w:color w:val="000000" w:themeColor="text1"/>
          <w:sz w:val="24"/>
          <w:szCs w:val="24"/>
        </w:rPr>
        <w:t xml:space="preserve"> </w:t>
      </w:r>
      <w:r w:rsidR="001F4B07" w:rsidRPr="003E7981">
        <w:rPr>
          <w:rFonts w:ascii="Trebuchet MS" w:hAnsi="Trebuchet MS"/>
          <w:color w:val="000000" w:themeColor="text1"/>
          <w:sz w:val="24"/>
          <w:szCs w:val="24"/>
        </w:rPr>
        <w:tab/>
      </w:r>
      <w:r w:rsidR="001F4B07" w:rsidRPr="003E7981">
        <w:rPr>
          <w:rFonts w:ascii="Trebuchet MS" w:hAnsi="Trebuchet MS"/>
          <w:color w:val="000000" w:themeColor="text1"/>
          <w:sz w:val="24"/>
          <w:szCs w:val="24"/>
        </w:rPr>
        <w:tab/>
      </w:r>
      <w:r w:rsidR="001F4B07" w:rsidRPr="003E7981">
        <w:rPr>
          <w:rFonts w:ascii="Trebuchet MS" w:hAnsi="Trebuchet MS"/>
          <w:color w:val="000000" w:themeColor="text1"/>
          <w:sz w:val="24"/>
          <w:szCs w:val="24"/>
        </w:rPr>
        <w:tab/>
      </w:r>
      <w:r w:rsidR="001F4B07" w:rsidRPr="003E7981">
        <w:rPr>
          <w:rFonts w:ascii="Trebuchet MS" w:hAnsi="Trebuchet MS"/>
          <w:color w:val="000000" w:themeColor="text1"/>
          <w:sz w:val="24"/>
          <w:szCs w:val="24"/>
        </w:rPr>
        <w:tab/>
      </w:r>
      <w:r w:rsidR="001F4B07" w:rsidRPr="003E7981">
        <w:rPr>
          <w:rFonts w:ascii="Trebuchet MS" w:hAnsi="Trebuchet MS"/>
          <w:color w:val="000000" w:themeColor="text1"/>
          <w:sz w:val="24"/>
          <w:szCs w:val="24"/>
        </w:rPr>
        <w:tab/>
      </w:r>
    </w:p>
    <w:p w:rsidR="00E64B9F" w:rsidRPr="003E7981" w:rsidRDefault="0059452E" w:rsidP="00380AE8">
      <w:pPr>
        <w:pStyle w:val="PlainText"/>
        <w:jc w:val="both"/>
        <w:rPr>
          <w:rFonts w:ascii="Trebuchet MS" w:hAnsi="Trebuchet MS"/>
          <w:color w:val="000000" w:themeColor="text1"/>
          <w:sz w:val="24"/>
          <w:szCs w:val="24"/>
        </w:rPr>
      </w:pPr>
      <w:r w:rsidRPr="003E7981">
        <w:rPr>
          <w:rFonts w:ascii="Trebuchet MS" w:hAnsi="Trebuchet MS"/>
          <w:b/>
          <w:color w:val="000000" w:themeColor="text1"/>
          <w:sz w:val="24"/>
          <w:szCs w:val="24"/>
        </w:rPr>
        <w:t>Address:</w:t>
      </w:r>
      <w:r w:rsidR="00A3419E" w:rsidRPr="003E7981">
        <w:rPr>
          <w:rFonts w:ascii="Trebuchet MS" w:hAnsi="Trebuchet MS"/>
          <w:color w:val="000000" w:themeColor="text1"/>
          <w:sz w:val="24"/>
          <w:szCs w:val="24"/>
        </w:rPr>
        <w:t xml:space="preserve"> </w:t>
      </w:r>
      <w:r w:rsidR="001E45BA" w:rsidRPr="003E7981">
        <w:rPr>
          <w:rFonts w:ascii="Trebuchet MS" w:hAnsi="Trebuchet MS"/>
          <w:color w:val="000000" w:themeColor="text1"/>
          <w:sz w:val="24"/>
          <w:szCs w:val="24"/>
        </w:rPr>
        <w:t>109 Audley Street, Reading</w:t>
      </w:r>
    </w:p>
    <w:p w:rsidR="00B02776" w:rsidRPr="003E7981" w:rsidRDefault="0059452E" w:rsidP="00AB3508">
      <w:pPr>
        <w:pStyle w:val="PlainText"/>
        <w:jc w:val="both"/>
        <w:rPr>
          <w:rFonts w:ascii="Trebuchet MS" w:hAnsi="Trebuchet MS"/>
          <w:color w:val="000000" w:themeColor="text1"/>
          <w:sz w:val="24"/>
          <w:szCs w:val="24"/>
        </w:rPr>
      </w:pPr>
      <w:r w:rsidRPr="003E7981">
        <w:rPr>
          <w:rFonts w:ascii="Trebuchet MS" w:hAnsi="Trebuchet MS"/>
          <w:b/>
          <w:color w:val="000000" w:themeColor="text1"/>
          <w:sz w:val="24"/>
          <w:szCs w:val="24"/>
        </w:rPr>
        <w:t>Proposal:</w:t>
      </w:r>
      <w:r w:rsidR="00537DFF" w:rsidRPr="003E7981">
        <w:rPr>
          <w:rFonts w:ascii="Trebuchet MS" w:hAnsi="Trebuchet MS"/>
          <w:b/>
          <w:color w:val="000000" w:themeColor="text1"/>
          <w:sz w:val="24"/>
          <w:szCs w:val="24"/>
        </w:rPr>
        <w:t xml:space="preserve"> </w:t>
      </w:r>
      <w:r w:rsidR="00AB3508" w:rsidRPr="003E7981">
        <w:rPr>
          <w:rFonts w:ascii="Trebuchet MS" w:hAnsi="Trebuchet MS"/>
          <w:color w:val="000000" w:themeColor="text1"/>
          <w:sz w:val="24"/>
          <w:szCs w:val="24"/>
        </w:rPr>
        <w:t>Demolition of existing rear extensi</w:t>
      </w:r>
      <w:r w:rsidR="00AB3508" w:rsidRPr="003E7981">
        <w:rPr>
          <w:rFonts w:ascii="Trebuchet MS" w:hAnsi="Trebuchet MS"/>
          <w:color w:val="000000" w:themeColor="text1"/>
          <w:sz w:val="24"/>
          <w:szCs w:val="24"/>
        </w:rPr>
        <w:t xml:space="preserve">on and construction of a single </w:t>
      </w:r>
      <w:r w:rsidR="00AB3508" w:rsidRPr="003E7981">
        <w:rPr>
          <w:rFonts w:ascii="Trebuchet MS" w:hAnsi="Trebuchet MS"/>
          <w:color w:val="000000" w:themeColor="text1"/>
          <w:sz w:val="24"/>
          <w:szCs w:val="24"/>
        </w:rPr>
        <w:t>storey side and rear extension</w:t>
      </w:r>
    </w:p>
    <w:p w:rsidR="0059452E" w:rsidRPr="003E7981" w:rsidRDefault="0059452E" w:rsidP="00380AE8">
      <w:pPr>
        <w:pStyle w:val="PlainText"/>
        <w:jc w:val="both"/>
        <w:rPr>
          <w:rFonts w:ascii="Trebuchet MS" w:hAnsi="Trebuchet MS"/>
          <w:color w:val="000000" w:themeColor="text1"/>
          <w:sz w:val="24"/>
          <w:szCs w:val="24"/>
        </w:rPr>
      </w:pPr>
      <w:r w:rsidRPr="003E7981">
        <w:rPr>
          <w:rFonts w:ascii="Trebuchet MS" w:hAnsi="Trebuchet MS"/>
          <w:b/>
          <w:color w:val="000000" w:themeColor="text1"/>
          <w:sz w:val="24"/>
          <w:szCs w:val="24"/>
        </w:rPr>
        <w:t xml:space="preserve">Case officer: </w:t>
      </w:r>
      <w:r w:rsidR="00C12380" w:rsidRPr="003E7981">
        <w:rPr>
          <w:rFonts w:ascii="Trebuchet MS" w:hAnsi="Trebuchet MS"/>
          <w:color w:val="000000" w:themeColor="text1"/>
          <w:sz w:val="24"/>
          <w:szCs w:val="24"/>
        </w:rPr>
        <w:t>Claire Ringwood</w:t>
      </w:r>
    </w:p>
    <w:p w:rsidR="00AB3508" w:rsidRPr="003E7981" w:rsidRDefault="00AB3508" w:rsidP="00380AE8">
      <w:pPr>
        <w:pStyle w:val="PlainText"/>
        <w:pBdr>
          <w:bottom w:val="single" w:sz="12" w:space="1" w:color="auto"/>
        </w:pBdr>
        <w:jc w:val="both"/>
        <w:rPr>
          <w:rFonts w:ascii="Trebuchet MS" w:hAnsi="Trebuchet MS"/>
          <w:color w:val="000000" w:themeColor="text1"/>
          <w:sz w:val="24"/>
          <w:szCs w:val="24"/>
        </w:rPr>
      </w:pPr>
    </w:p>
    <w:p w:rsidR="00AB3508" w:rsidRPr="003E7981" w:rsidRDefault="00AB3508" w:rsidP="00380AE8">
      <w:pPr>
        <w:pStyle w:val="PlainText"/>
        <w:jc w:val="both"/>
        <w:rPr>
          <w:rFonts w:ascii="Trebuchet MS" w:hAnsi="Trebuchet MS"/>
          <w:b/>
          <w:color w:val="000000" w:themeColor="text1"/>
          <w:sz w:val="24"/>
          <w:szCs w:val="24"/>
        </w:rPr>
      </w:pPr>
    </w:p>
    <w:p w:rsidR="0059452E" w:rsidRPr="003E7981" w:rsidRDefault="0059452E" w:rsidP="00380AE8">
      <w:pPr>
        <w:pStyle w:val="PlainText"/>
        <w:jc w:val="both"/>
        <w:rPr>
          <w:rFonts w:ascii="Trebuchet MS" w:hAnsi="Trebuchet MS"/>
          <w:b/>
          <w:color w:val="000000" w:themeColor="text1"/>
          <w:sz w:val="24"/>
          <w:szCs w:val="24"/>
        </w:rPr>
      </w:pPr>
      <w:r w:rsidRPr="003E7981">
        <w:rPr>
          <w:rFonts w:ascii="Trebuchet MS" w:hAnsi="Trebuchet MS"/>
          <w:b/>
          <w:color w:val="000000" w:themeColor="text1"/>
          <w:sz w:val="24"/>
          <w:szCs w:val="24"/>
        </w:rPr>
        <w:t>Site Description and Surrounding Area</w:t>
      </w:r>
      <w:r w:rsidR="00790E47" w:rsidRPr="003E7981">
        <w:rPr>
          <w:rFonts w:ascii="Trebuchet MS" w:hAnsi="Trebuchet MS"/>
          <w:b/>
          <w:color w:val="000000" w:themeColor="text1"/>
          <w:sz w:val="24"/>
          <w:szCs w:val="24"/>
        </w:rPr>
        <w:t>:</w:t>
      </w:r>
      <w:r w:rsidR="000676FE" w:rsidRPr="003E7981">
        <w:rPr>
          <w:rFonts w:ascii="Trebuchet MS" w:hAnsi="Trebuchet MS"/>
          <w:b/>
          <w:color w:val="000000" w:themeColor="text1"/>
          <w:sz w:val="24"/>
          <w:szCs w:val="24"/>
        </w:rPr>
        <w:t xml:space="preserve"> </w:t>
      </w:r>
      <w:r w:rsidR="002A1C04" w:rsidRPr="003E7981">
        <w:rPr>
          <w:rFonts w:ascii="Trebuchet MS" w:hAnsi="Trebuchet MS"/>
          <w:b/>
          <w:color w:val="000000" w:themeColor="text1"/>
          <w:sz w:val="24"/>
          <w:szCs w:val="24"/>
        </w:rPr>
        <w:t xml:space="preserve">    </w:t>
      </w:r>
    </w:p>
    <w:p w:rsidR="001E45BA" w:rsidRPr="003E7981" w:rsidRDefault="001E45BA" w:rsidP="001E45BA">
      <w:pPr>
        <w:autoSpaceDE/>
        <w:autoSpaceDN/>
        <w:rPr>
          <w:rFonts w:ascii="Trebuchet MS" w:hAnsi="Trebuchet MS"/>
          <w:color w:val="000000" w:themeColor="text1"/>
          <w:sz w:val="24"/>
          <w:szCs w:val="24"/>
        </w:rPr>
      </w:pPr>
      <w:r w:rsidRPr="003E7981">
        <w:rPr>
          <w:rFonts w:ascii="Trebuchet MS" w:hAnsi="Trebuchet MS"/>
          <w:color w:val="000000" w:themeColor="text1"/>
          <w:sz w:val="24"/>
          <w:szCs w:val="24"/>
        </w:rPr>
        <w:t xml:space="preserve">The application site is a two storey end terrace property on a corner position with Audley Street and Valentia Road.  Due to its corner location the plot has a splayed boundary and is wider at the front than it is at the rear.  The property has a large flat roof rear dormer window with a hip to gable roof extension to the side.  There is a large full width outbuilding to the rear of the garden.  The surrounding area is predominantly residential.  </w:t>
      </w:r>
    </w:p>
    <w:p w:rsidR="00DC4C0A" w:rsidRPr="003E7981" w:rsidRDefault="00DC4C0A" w:rsidP="00380AE8">
      <w:pPr>
        <w:pStyle w:val="PlainText"/>
        <w:jc w:val="both"/>
        <w:rPr>
          <w:rFonts w:ascii="Trebuchet MS" w:hAnsi="Trebuchet MS"/>
          <w:color w:val="000000" w:themeColor="text1"/>
          <w:sz w:val="24"/>
          <w:szCs w:val="24"/>
        </w:rPr>
      </w:pPr>
    </w:p>
    <w:p w:rsidR="0059452E" w:rsidRPr="003E7981" w:rsidRDefault="0059452E" w:rsidP="00380AE8">
      <w:pPr>
        <w:pStyle w:val="PlainText"/>
        <w:jc w:val="both"/>
        <w:rPr>
          <w:rFonts w:ascii="Trebuchet MS" w:hAnsi="Trebuchet MS"/>
          <w:b/>
          <w:color w:val="000000" w:themeColor="text1"/>
          <w:sz w:val="24"/>
          <w:szCs w:val="24"/>
        </w:rPr>
      </w:pPr>
      <w:r w:rsidRPr="003E7981">
        <w:rPr>
          <w:rFonts w:ascii="Trebuchet MS" w:hAnsi="Trebuchet MS"/>
          <w:b/>
          <w:color w:val="000000" w:themeColor="text1"/>
          <w:sz w:val="24"/>
          <w:szCs w:val="24"/>
        </w:rPr>
        <w:t>Proposal</w:t>
      </w:r>
      <w:r w:rsidR="00790E47" w:rsidRPr="003E7981">
        <w:rPr>
          <w:rFonts w:ascii="Trebuchet MS" w:hAnsi="Trebuchet MS"/>
          <w:b/>
          <w:color w:val="000000" w:themeColor="text1"/>
          <w:sz w:val="24"/>
          <w:szCs w:val="24"/>
        </w:rPr>
        <w:t>:</w:t>
      </w:r>
      <w:r w:rsidR="002A1C04" w:rsidRPr="003E7981">
        <w:rPr>
          <w:rFonts w:ascii="Trebuchet MS" w:hAnsi="Trebuchet MS"/>
          <w:b/>
          <w:color w:val="000000" w:themeColor="text1"/>
          <w:sz w:val="24"/>
          <w:szCs w:val="24"/>
        </w:rPr>
        <w:t xml:space="preserve">    </w:t>
      </w:r>
    </w:p>
    <w:p w:rsidR="00AB3508" w:rsidRPr="003E7981" w:rsidRDefault="00AB3508" w:rsidP="00380AE8">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The application is an amend</w:t>
      </w:r>
      <w:r w:rsidR="003E7981" w:rsidRPr="003E7981">
        <w:rPr>
          <w:rFonts w:ascii="Trebuchet MS" w:hAnsi="Trebuchet MS"/>
          <w:color w:val="000000" w:themeColor="text1"/>
          <w:sz w:val="24"/>
          <w:szCs w:val="24"/>
        </w:rPr>
        <w:t>ment</w:t>
      </w:r>
      <w:r w:rsidRPr="003E7981">
        <w:rPr>
          <w:rFonts w:ascii="Trebuchet MS" w:hAnsi="Trebuchet MS"/>
          <w:color w:val="000000" w:themeColor="text1"/>
          <w:sz w:val="24"/>
          <w:szCs w:val="24"/>
        </w:rPr>
        <w:t xml:space="preserve"> to a previously approved scheme which, due to a public sewer, requires the depth of the rear extension to be increased from 3m (as previously approved) to 3.3m.  The rest of the proposal is the same as previously approved.</w:t>
      </w:r>
    </w:p>
    <w:p w:rsidR="00AB3508" w:rsidRPr="003E7981" w:rsidRDefault="00AB3508" w:rsidP="00380AE8">
      <w:pPr>
        <w:pStyle w:val="PlainText"/>
        <w:jc w:val="both"/>
        <w:rPr>
          <w:rFonts w:ascii="Trebuchet MS" w:hAnsi="Trebuchet MS"/>
          <w:color w:val="000000" w:themeColor="text1"/>
          <w:sz w:val="24"/>
          <w:szCs w:val="24"/>
        </w:rPr>
      </w:pPr>
    </w:p>
    <w:p w:rsidR="0071512B" w:rsidRPr="003E7981" w:rsidRDefault="00DC4C0A" w:rsidP="00380AE8">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 xml:space="preserve">The proposal is </w:t>
      </w:r>
      <w:r w:rsidR="00AB3508" w:rsidRPr="003E7981">
        <w:rPr>
          <w:rFonts w:ascii="Trebuchet MS" w:hAnsi="Trebuchet MS"/>
          <w:color w:val="000000" w:themeColor="text1"/>
          <w:sz w:val="24"/>
          <w:szCs w:val="24"/>
        </w:rPr>
        <w:t xml:space="preserve">therefore </w:t>
      </w:r>
      <w:r w:rsidRPr="003E7981">
        <w:rPr>
          <w:rFonts w:ascii="Trebuchet MS" w:hAnsi="Trebuchet MS"/>
          <w:color w:val="000000" w:themeColor="text1"/>
          <w:sz w:val="24"/>
          <w:szCs w:val="24"/>
        </w:rPr>
        <w:t xml:space="preserve">for </w:t>
      </w:r>
      <w:r w:rsidR="00E62FAE" w:rsidRPr="003E7981">
        <w:rPr>
          <w:rFonts w:ascii="Trebuchet MS" w:hAnsi="Trebuchet MS"/>
          <w:color w:val="000000" w:themeColor="text1"/>
          <w:sz w:val="24"/>
          <w:szCs w:val="24"/>
        </w:rPr>
        <w:t xml:space="preserve">the </w:t>
      </w:r>
      <w:r w:rsidR="004520F3" w:rsidRPr="003E7981">
        <w:rPr>
          <w:rFonts w:ascii="Trebuchet MS" w:hAnsi="Trebuchet MS"/>
          <w:color w:val="000000" w:themeColor="text1"/>
          <w:sz w:val="24"/>
          <w:szCs w:val="24"/>
        </w:rPr>
        <w:t xml:space="preserve">demolition of the existing single storey rear extension and the construction of a single storey side and rear extension.  The proposed side extension is set back from the existing front elevation of the property by 4m and extends along the splayed boundary.  The proposed side extension extends 1.8m past the rear elevation of the property and </w:t>
      </w:r>
      <w:r w:rsidR="0071512B" w:rsidRPr="003E7981">
        <w:rPr>
          <w:rFonts w:ascii="Trebuchet MS" w:hAnsi="Trebuchet MS"/>
          <w:color w:val="000000" w:themeColor="text1"/>
          <w:sz w:val="24"/>
          <w:szCs w:val="24"/>
        </w:rPr>
        <w:t>attaches to a 3</w:t>
      </w:r>
      <w:r w:rsidR="005A6459" w:rsidRPr="003E7981">
        <w:rPr>
          <w:rFonts w:ascii="Trebuchet MS" w:hAnsi="Trebuchet MS"/>
          <w:color w:val="000000" w:themeColor="text1"/>
          <w:sz w:val="24"/>
          <w:szCs w:val="24"/>
        </w:rPr>
        <w:t>.3</w:t>
      </w:r>
      <w:r w:rsidR="0071512B" w:rsidRPr="003E7981">
        <w:rPr>
          <w:rFonts w:ascii="Trebuchet MS" w:hAnsi="Trebuchet MS"/>
          <w:color w:val="000000" w:themeColor="text1"/>
          <w:sz w:val="24"/>
          <w:szCs w:val="24"/>
        </w:rPr>
        <w:t>m dep</w:t>
      </w:r>
      <w:r w:rsidR="007468CB" w:rsidRPr="003E7981">
        <w:rPr>
          <w:rFonts w:ascii="Trebuchet MS" w:hAnsi="Trebuchet MS"/>
          <w:color w:val="000000" w:themeColor="text1"/>
          <w:sz w:val="24"/>
          <w:szCs w:val="24"/>
        </w:rPr>
        <w:t>th</w:t>
      </w:r>
      <w:r w:rsidR="0071512B" w:rsidRPr="003E7981">
        <w:rPr>
          <w:rFonts w:ascii="Trebuchet MS" w:hAnsi="Trebuchet MS"/>
          <w:color w:val="000000" w:themeColor="text1"/>
          <w:sz w:val="24"/>
          <w:szCs w:val="24"/>
        </w:rPr>
        <w:t xml:space="preserve"> single storey rear extension.  The proposed rear extension extends up to the boundary with 107 Audley Street.  The extensions have pitched roofs and measure 2.4m in height to eaves level and 3.7m in height at their highest points.</w:t>
      </w:r>
    </w:p>
    <w:p w:rsidR="0071512B" w:rsidRPr="003E7981" w:rsidRDefault="0071512B" w:rsidP="00380AE8">
      <w:pPr>
        <w:pStyle w:val="PlainText"/>
        <w:jc w:val="both"/>
        <w:rPr>
          <w:rFonts w:ascii="Trebuchet MS" w:hAnsi="Trebuchet MS"/>
          <w:color w:val="000000" w:themeColor="text1"/>
          <w:sz w:val="24"/>
          <w:szCs w:val="24"/>
        </w:rPr>
      </w:pPr>
    </w:p>
    <w:p w:rsidR="007468CB" w:rsidRPr="003E7981" w:rsidRDefault="007468CB" w:rsidP="00380AE8">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Front and rear facing windows and doors are proposed in addition to 3 rooflights.</w:t>
      </w:r>
    </w:p>
    <w:p w:rsidR="007468CB" w:rsidRPr="003E7981" w:rsidRDefault="007468CB" w:rsidP="00380AE8">
      <w:pPr>
        <w:pStyle w:val="PlainText"/>
        <w:jc w:val="both"/>
        <w:rPr>
          <w:rFonts w:ascii="Trebuchet MS" w:hAnsi="Trebuchet MS"/>
          <w:color w:val="000000" w:themeColor="text1"/>
          <w:sz w:val="24"/>
          <w:szCs w:val="24"/>
        </w:rPr>
      </w:pPr>
    </w:p>
    <w:p w:rsidR="00DC4C0A" w:rsidRPr="003E7981" w:rsidRDefault="00DC4C0A" w:rsidP="00380AE8">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The materials consist of brick</w:t>
      </w:r>
      <w:r w:rsidR="007468CB" w:rsidRPr="003E7981">
        <w:rPr>
          <w:rFonts w:ascii="Trebuchet MS" w:hAnsi="Trebuchet MS"/>
          <w:color w:val="000000" w:themeColor="text1"/>
          <w:sz w:val="24"/>
          <w:szCs w:val="24"/>
        </w:rPr>
        <w:t xml:space="preserve"> and concrete </w:t>
      </w:r>
      <w:r w:rsidR="004F0A01" w:rsidRPr="003E7981">
        <w:rPr>
          <w:rFonts w:ascii="Trebuchet MS" w:hAnsi="Trebuchet MS"/>
          <w:color w:val="000000" w:themeColor="text1"/>
          <w:sz w:val="24"/>
          <w:szCs w:val="24"/>
        </w:rPr>
        <w:t xml:space="preserve">interlocking </w:t>
      </w:r>
      <w:r w:rsidR="00E62FAE" w:rsidRPr="003E7981">
        <w:rPr>
          <w:rFonts w:ascii="Trebuchet MS" w:hAnsi="Trebuchet MS"/>
          <w:color w:val="000000" w:themeColor="text1"/>
          <w:sz w:val="24"/>
          <w:szCs w:val="24"/>
        </w:rPr>
        <w:t>tiles to match the existing</w:t>
      </w:r>
      <w:r w:rsidR="007468CB" w:rsidRPr="003E7981">
        <w:rPr>
          <w:rFonts w:ascii="Trebuchet MS" w:hAnsi="Trebuchet MS"/>
          <w:color w:val="000000" w:themeColor="text1"/>
          <w:sz w:val="24"/>
          <w:szCs w:val="24"/>
        </w:rPr>
        <w:t xml:space="preserve"> property.</w:t>
      </w:r>
      <w:r w:rsidR="0059239D" w:rsidRPr="003E7981">
        <w:rPr>
          <w:rFonts w:ascii="Trebuchet MS" w:hAnsi="Trebuchet MS"/>
          <w:color w:val="000000" w:themeColor="text1"/>
          <w:sz w:val="24"/>
          <w:szCs w:val="24"/>
        </w:rPr>
        <w:t xml:space="preserve"> </w:t>
      </w:r>
    </w:p>
    <w:p w:rsidR="00047979" w:rsidRPr="003E7981" w:rsidRDefault="00047979" w:rsidP="00380AE8">
      <w:pPr>
        <w:pStyle w:val="PlainText"/>
        <w:jc w:val="both"/>
        <w:rPr>
          <w:rFonts w:ascii="Trebuchet MS" w:hAnsi="Trebuchet MS"/>
          <w:color w:val="000000" w:themeColor="text1"/>
          <w:sz w:val="24"/>
          <w:szCs w:val="24"/>
        </w:rPr>
      </w:pPr>
    </w:p>
    <w:p w:rsidR="002F6F2F" w:rsidRPr="003E7981" w:rsidRDefault="002F6F2F" w:rsidP="00380AE8">
      <w:pPr>
        <w:pStyle w:val="PlainText"/>
        <w:jc w:val="both"/>
        <w:rPr>
          <w:rFonts w:ascii="Trebuchet MS" w:hAnsi="Trebuchet MS"/>
          <w:b/>
          <w:color w:val="000000" w:themeColor="text1"/>
          <w:sz w:val="24"/>
          <w:szCs w:val="24"/>
        </w:rPr>
      </w:pPr>
      <w:r w:rsidRPr="003E7981">
        <w:rPr>
          <w:rFonts w:ascii="Trebuchet MS" w:hAnsi="Trebuchet MS"/>
          <w:b/>
          <w:color w:val="000000" w:themeColor="text1"/>
          <w:sz w:val="24"/>
          <w:szCs w:val="24"/>
        </w:rPr>
        <w:t>Plans Considered:</w:t>
      </w:r>
    </w:p>
    <w:p w:rsidR="00047979" w:rsidRPr="003E7981" w:rsidRDefault="00DC4C0A" w:rsidP="00380AE8">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The a</w:t>
      </w:r>
      <w:r w:rsidR="00AA38F1" w:rsidRPr="003E7981">
        <w:rPr>
          <w:rFonts w:ascii="Trebuchet MS" w:hAnsi="Trebuchet MS"/>
          <w:color w:val="000000" w:themeColor="text1"/>
          <w:sz w:val="24"/>
          <w:szCs w:val="24"/>
        </w:rPr>
        <w:t>ge</w:t>
      </w:r>
      <w:r w:rsidR="00DC13EF" w:rsidRPr="003E7981">
        <w:rPr>
          <w:rFonts w:ascii="Trebuchet MS" w:hAnsi="Trebuchet MS"/>
          <w:color w:val="000000" w:themeColor="text1"/>
          <w:sz w:val="24"/>
          <w:szCs w:val="24"/>
        </w:rPr>
        <w:t>n</w:t>
      </w:r>
      <w:r w:rsidRPr="003E7981">
        <w:rPr>
          <w:rFonts w:ascii="Trebuchet MS" w:hAnsi="Trebuchet MS"/>
          <w:color w:val="000000" w:themeColor="text1"/>
          <w:sz w:val="24"/>
          <w:szCs w:val="24"/>
        </w:rPr>
        <w:t xml:space="preserve">t submitted the following </w:t>
      </w:r>
      <w:r w:rsidR="005745CC" w:rsidRPr="003E7981">
        <w:rPr>
          <w:rFonts w:ascii="Trebuchet MS" w:hAnsi="Trebuchet MS"/>
          <w:color w:val="000000" w:themeColor="text1"/>
          <w:sz w:val="24"/>
          <w:szCs w:val="24"/>
        </w:rPr>
        <w:t>drawings</w:t>
      </w:r>
      <w:r w:rsidR="00047979" w:rsidRPr="003E7981">
        <w:rPr>
          <w:rFonts w:ascii="Trebuchet MS" w:hAnsi="Trebuchet MS"/>
          <w:color w:val="000000" w:themeColor="text1"/>
          <w:sz w:val="24"/>
          <w:szCs w:val="24"/>
        </w:rPr>
        <w:t>, received on</w:t>
      </w:r>
      <w:r w:rsidR="005A6459" w:rsidRPr="003E7981">
        <w:rPr>
          <w:rFonts w:ascii="Trebuchet MS" w:hAnsi="Trebuchet MS"/>
          <w:color w:val="000000" w:themeColor="text1"/>
          <w:sz w:val="24"/>
          <w:szCs w:val="24"/>
        </w:rPr>
        <w:t xml:space="preserve"> 16</w:t>
      </w:r>
      <w:r w:rsidR="005A6459" w:rsidRPr="003E7981">
        <w:rPr>
          <w:rFonts w:ascii="Trebuchet MS" w:hAnsi="Trebuchet MS"/>
          <w:color w:val="000000" w:themeColor="text1"/>
          <w:sz w:val="24"/>
          <w:szCs w:val="24"/>
          <w:vertAlign w:val="superscript"/>
        </w:rPr>
        <w:t>th</w:t>
      </w:r>
      <w:r w:rsidR="005A6459" w:rsidRPr="003E7981">
        <w:rPr>
          <w:rFonts w:ascii="Trebuchet MS" w:hAnsi="Trebuchet MS"/>
          <w:color w:val="000000" w:themeColor="text1"/>
          <w:sz w:val="24"/>
          <w:szCs w:val="24"/>
        </w:rPr>
        <w:t xml:space="preserve"> July 2018</w:t>
      </w:r>
      <w:r w:rsidR="00047979" w:rsidRPr="003E7981">
        <w:rPr>
          <w:rFonts w:ascii="Trebuchet MS" w:hAnsi="Trebuchet MS"/>
          <w:color w:val="000000" w:themeColor="text1"/>
          <w:sz w:val="24"/>
          <w:szCs w:val="24"/>
        </w:rPr>
        <w:t>:</w:t>
      </w:r>
    </w:p>
    <w:p w:rsidR="005745CC" w:rsidRPr="003E7981" w:rsidRDefault="00DC13EF" w:rsidP="005745CC">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 xml:space="preserve">Location </w:t>
      </w:r>
      <w:r w:rsidR="001E45BA" w:rsidRPr="003E7981">
        <w:rPr>
          <w:rFonts w:ascii="Trebuchet MS" w:hAnsi="Trebuchet MS"/>
          <w:color w:val="000000" w:themeColor="text1"/>
          <w:sz w:val="24"/>
          <w:szCs w:val="24"/>
        </w:rPr>
        <w:t>Plan</w:t>
      </w:r>
    </w:p>
    <w:p w:rsidR="005745CC" w:rsidRPr="003E7981" w:rsidRDefault="00DC13EF" w:rsidP="005745CC">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 xml:space="preserve">Drawing No: </w:t>
      </w:r>
      <w:r w:rsidR="001E45BA" w:rsidRPr="003E7981">
        <w:rPr>
          <w:rFonts w:ascii="Trebuchet MS" w:hAnsi="Trebuchet MS"/>
          <w:color w:val="000000" w:themeColor="text1"/>
          <w:sz w:val="24"/>
          <w:szCs w:val="24"/>
        </w:rPr>
        <w:t>FL1580-1 – As</w:t>
      </w:r>
      <w:r w:rsidRPr="003E7981">
        <w:rPr>
          <w:rFonts w:ascii="Trebuchet MS" w:hAnsi="Trebuchet MS"/>
          <w:color w:val="000000" w:themeColor="text1"/>
          <w:sz w:val="24"/>
          <w:szCs w:val="24"/>
        </w:rPr>
        <w:t xml:space="preserve"> Existing</w:t>
      </w:r>
      <w:r w:rsidR="005745CC" w:rsidRPr="003E7981">
        <w:rPr>
          <w:rFonts w:ascii="Trebuchet MS" w:hAnsi="Trebuchet MS"/>
          <w:color w:val="000000" w:themeColor="text1"/>
          <w:sz w:val="24"/>
          <w:szCs w:val="24"/>
        </w:rPr>
        <w:t xml:space="preserve"> </w:t>
      </w:r>
    </w:p>
    <w:p w:rsidR="005745CC" w:rsidRPr="003E7981" w:rsidRDefault="00DC13EF" w:rsidP="00380AE8">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 xml:space="preserve">Drawing No: </w:t>
      </w:r>
      <w:r w:rsidR="00782390" w:rsidRPr="003E7981">
        <w:rPr>
          <w:rFonts w:ascii="Trebuchet MS" w:hAnsi="Trebuchet MS"/>
          <w:color w:val="000000" w:themeColor="text1"/>
          <w:sz w:val="24"/>
          <w:szCs w:val="24"/>
        </w:rPr>
        <w:t>F</w:t>
      </w:r>
      <w:r w:rsidR="001E45BA" w:rsidRPr="003E7981">
        <w:rPr>
          <w:rFonts w:ascii="Trebuchet MS" w:hAnsi="Trebuchet MS"/>
          <w:color w:val="000000" w:themeColor="text1"/>
          <w:sz w:val="24"/>
          <w:szCs w:val="24"/>
        </w:rPr>
        <w:t xml:space="preserve">L1580-2 </w:t>
      </w:r>
      <w:r w:rsidR="005A6459" w:rsidRPr="003E7981">
        <w:rPr>
          <w:rFonts w:ascii="Trebuchet MS" w:hAnsi="Trebuchet MS"/>
          <w:color w:val="000000" w:themeColor="text1"/>
          <w:sz w:val="24"/>
          <w:szCs w:val="24"/>
        </w:rPr>
        <w:t xml:space="preserve">Rev F </w:t>
      </w:r>
      <w:r w:rsidR="001E45BA" w:rsidRPr="003E7981">
        <w:rPr>
          <w:rFonts w:ascii="Trebuchet MS" w:hAnsi="Trebuchet MS"/>
          <w:color w:val="000000" w:themeColor="text1"/>
          <w:sz w:val="24"/>
          <w:szCs w:val="24"/>
        </w:rPr>
        <w:t>– As</w:t>
      </w:r>
      <w:r w:rsidRPr="003E7981">
        <w:rPr>
          <w:rFonts w:ascii="Trebuchet MS" w:hAnsi="Trebuchet MS"/>
          <w:color w:val="000000" w:themeColor="text1"/>
          <w:sz w:val="24"/>
          <w:szCs w:val="24"/>
        </w:rPr>
        <w:t xml:space="preserve"> </w:t>
      </w:r>
      <w:r w:rsidR="00AA38F1" w:rsidRPr="003E7981">
        <w:rPr>
          <w:rFonts w:ascii="Trebuchet MS" w:hAnsi="Trebuchet MS"/>
          <w:color w:val="000000" w:themeColor="text1"/>
          <w:sz w:val="24"/>
          <w:szCs w:val="24"/>
        </w:rPr>
        <w:t xml:space="preserve">Proposed </w:t>
      </w:r>
    </w:p>
    <w:p w:rsidR="00AA38F1" w:rsidRPr="003E7981" w:rsidRDefault="00AA38F1" w:rsidP="00380AE8">
      <w:pPr>
        <w:pStyle w:val="PlainText"/>
        <w:jc w:val="both"/>
        <w:rPr>
          <w:rFonts w:ascii="Trebuchet MS" w:hAnsi="Trebuchet MS"/>
          <w:color w:val="000000" w:themeColor="text1"/>
          <w:sz w:val="24"/>
          <w:szCs w:val="24"/>
        </w:rPr>
      </w:pPr>
    </w:p>
    <w:p w:rsidR="002F6F2F" w:rsidRPr="003E7981" w:rsidRDefault="002F6F2F" w:rsidP="00380AE8">
      <w:pPr>
        <w:pStyle w:val="PlainText"/>
        <w:jc w:val="both"/>
        <w:rPr>
          <w:rFonts w:ascii="Trebuchet MS" w:hAnsi="Trebuchet MS"/>
          <w:b/>
          <w:color w:val="000000" w:themeColor="text1"/>
          <w:sz w:val="24"/>
          <w:szCs w:val="24"/>
        </w:rPr>
      </w:pPr>
      <w:r w:rsidRPr="003E7981">
        <w:rPr>
          <w:rFonts w:ascii="Trebuchet MS" w:hAnsi="Trebuchet MS"/>
          <w:b/>
          <w:color w:val="000000" w:themeColor="text1"/>
          <w:sz w:val="24"/>
          <w:szCs w:val="24"/>
        </w:rPr>
        <w:t>Relevant Planning History:</w:t>
      </w:r>
    </w:p>
    <w:p w:rsidR="00AB3508" w:rsidRPr="003E7981" w:rsidRDefault="00AB3508" w:rsidP="00AB3508">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170137/HOU</w:t>
      </w:r>
      <w:r w:rsidRPr="003E7981">
        <w:rPr>
          <w:rFonts w:ascii="Trebuchet MS" w:hAnsi="Trebuchet MS"/>
          <w:color w:val="000000" w:themeColor="text1"/>
          <w:sz w:val="24"/>
          <w:szCs w:val="24"/>
        </w:rPr>
        <w:t xml:space="preserve"> - </w:t>
      </w:r>
      <w:r w:rsidRPr="003E7981">
        <w:rPr>
          <w:rFonts w:ascii="Trebuchet MS" w:hAnsi="Trebuchet MS"/>
          <w:color w:val="000000" w:themeColor="text1"/>
          <w:sz w:val="24"/>
          <w:szCs w:val="24"/>
        </w:rPr>
        <w:t>Demolition of existing rear exten</w:t>
      </w:r>
      <w:r w:rsidRPr="003E7981">
        <w:rPr>
          <w:rFonts w:ascii="Trebuchet MS" w:hAnsi="Trebuchet MS"/>
          <w:color w:val="000000" w:themeColor="text1"/>
          <w:sz w:val="24"/>
          <w:szCs w:val="24"/>
        </w:rPr>
        <w:t xml:space="preserve">sion and construction of single </w:t>
      </w:r>
      <w:r w:rsidRPr="003E7981">
        <w:rPr>
          <w:rFonts w:ascii="Trebuchet MS" w:hAnsi="Trebuchet MS"/>
          <w:color w:val="000000" w:themeColor="text1"/>
          <w:sz w:val="24"/>
          <w:szCs w:val="24"/>
        </w:rPr>
        <w:t>storey side and rear extension.</w:t>
      </w:r>
      <w:r w:rsidRPr="003E7981">
        <w:rPr>
          <w:rFonts w:ascii="Trebuchet MS" w:hAnsi="Trebuchet MS"/>
          <w:color w:val="000000" w:themeColor="text1"/>
          <w:sz w:val="24"/>
          <w:szCs w:val="24"/>
        </w:rPr>
        <w:t xml:space="preserve">  </w:t>
      </w:r>
      <w:proofErr w:type="gramStart"/>
      <w:r w:rsidRPr="003E7981">
        <w:rPr>
          <w:rFonts w:ascii="Trebuchet MS" w:hAnsi="Trebuchet MS"/>
          <w:color w:val="000000" w:themeColor="text1"/>
          <w:sz w:val="24"/>
          <w:szCs w:val="24"/>
        </w:rPr>
        <w:t>Permitted 31/03/2018.</w:t>
      </w:r>
      <w:proofErr w:type="gramEnd"/>
    </w:p>
    <w:p w:rsidR="00AB3508" w:rsidRPr="003E7981" w:rsidRDefault="00AB3508" w:rsidP="00380AE8">
      <w:pPr>
        <w:pStyle w:val="PlainText"/>
        <w:jc w:val="both"/>
        <w:rPr>
          <w:rFonts w:ascii="Trebuchet MS" w:hAnsi="Trebuchet MS"/>
          <w:color w:val="000000" w:themeColor="text1"/>
          <w:sz w:val="24"/>
          <w:szCs w:val="24"/>
        </w:rPr>
      </w:pPr>
    </w:p>
    <w:p w:rsidR="00925CDB" w:rsidRPr="003E7981" w:rsidRDefault="001E45BA" w:rsidP="00380AE8">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 xml:space="preserve">161537/HOU - Single storey rear extension, 2 storey side extension and front tiled canopy roof.  </w:t>
      </w:r>
      <w:proofErr w:type="gramStart"/>
      <w:r w:rsidRPr="003E7981">
        <w:rPr>
          <w:rFonts w:ascii="Trebuchet MS" w:hAnsi="Trebuchet MS"/>
          <w:color w:val="000000" w:themeColor="text1"/>
          <w:sz w:val="24"/>
          <w:szCs w:val="24"/>
        </w:rPr>
        <w:t>Refused 26/10/2016.</w:t>
      </w:r>
      <w:proofErr w:type="gramEnd"/>
    </w:p>
    <w:p w:rsidR="002F6F2F" w:rsidRPr="003E7981" w:rsidRDefault="002F6F2F" w:rsidP="00380AE8">
      <w:pPr>
        <w:pStyle w:val="PlainText"/>
        <w:jc w:val="both"/>
        <w:rPr>
          <w:rFonts w:ascii="Trebuchet MS" w:hAnsi="Trebuchet MS"/>
          <w:color w:val="000000" w:themeColor="text1"/>
          <w:sz w:val="24"/>
          <w:szCs w:val="24"/>
        </w:rPr>
      </w:pPr>
      <w:r w:rsidRPr="003E7981">
        <w:rPr>
          <w:rFonts w:ascii="Trebuchet MS" w:hAnsi="Trebuchet MS"/>
          <w:b/>
          <w:color w:val="000000" w:themeColor="text1"/>
          <w:sz w:val="24"/>
          <w:szCs w:val="24"/>
        </w:rPr>
        <w:lastRenderedPageBreak/>
        <w:t>Consultation Responses:</w:t>
      </w:r>
    </w:p>
    <w:p w:rsidR="005A6459" w:rsidRPr="003E7981" w:rsidRDefault="001D3938" w:rsidP="005A6459">
      <w:pPr>
        <w:autoSpaceDE/>
        <w:autoSpaceDN/>
        <w:jc w:val="both"/>
        <w:rPr>
          <w:rFonts w:ascii="Trebuchet MS" w:eastAsia="Times New Roman" w:hAnsi="Trebuchet MS"/>
          <w:color w:val="000000" w:themeColor="text1"/>
          <w:sz w:val="24"/>
          <w:szCs w:val="24"/>
          <w:lang w:eastAsia="en-US"/>
        </w:rPr>
      </w:pPr>
      <w:r w:rsidRPr="003E7981">
        <w:rPr>
          <w:rFonts w:ascii="Trebuchet MS" w:hAnsi="Trebuchet MS"/>
          <w:color w:val="000000" w:themeColor="text1"/>
          <w:sz w:val="24"/>
          <w:szCs w:val="24"/>
        </w:rPr>
        <w:t xml:space="preserve">Transport raised no objection </w:t>
      </w:r>
      <w:r w:rsidR="00EF4369" w:rsidRPr="003E7981">
        <w:rPr>
          <w:rFonts w:ascii="Trebuchet MS" w:hAnsi="Trebuchet MS"/>
          <w:color w:val="000000" w:themeColor="text1"/>
          <w:sz w:val="24"/>
          <w:szCs w:val="24"/>
        </w:rPr>
        <w:t xml:space="preserve">subject to conditions and informatives.  Transport did advise that </w:t>
      </w:r>
      <w:r w:rsidR="005A6459" w:rsidRPr="003E7981">
        <w:rPr>
          <w:rFonts w:ascii="Trebuchet MS" w:hAnsi="Trebuchet MS"/>
          <w:color w:val="000000" w:themeColor="text1"/>
          <w:sz w:val="24"/>
          <w:szCs w:val="24"/>
        </w:rPr>
        <w:t>the s</w:t>
      </w:r>
      <w:r w:rsidR="005A6459" w:rsidRPr="003E7981">
        <w:rPr>
          <w:rFonts w:ascii="Trebuchet MS" w:eastAsia="Times New Roman" w:hAnsi="Trebuchet MS"/>
          <w:color w:val="000000" w:themeColor="text1"/>
          <w:sz w:val="24"/>
          <w:szCs w:val="24"/>
          <w:lang w:eastAsia="en-US"/>
        </w:rPr>
        <w:t xml:space="preserve">ubmitted site plan indicates 1 off road parking space and </w:t>
      </w:r>
      <w:r w:rsidR="005A6459" w:rsidRPr="003E7981">
        <w:rPr>
          <w:rFonts w:ascii="Trebuchet MS" w:eastAsia="Times New Roman" w:hAnsi="Trebuchet MS"/>
          <w:color w:val="000000" w:themeColor="text1"/>
          <w:sz w:val="24"/>
          <w:szCs w:val="24"/>
          <w:lang w:eastAsia="en-US"/>
        </w:rPr>
        <w:t xml:space="preserve">a </w:t>
      </w:r>
      <w:r w:rsidR="005A6459" w:rsidRPr="003E7981">
        <w:rPr>
          <w:rFonts w:ascii="Trebuchet MS" w:eastAsia="Times New Roman" w:hAnsi="Trebuchet MS"/>
          <w:color w:val="000000" w:themeColor="text1"/>
          <w:sz w:val="24"/>
          <w:szCs w:val="24"/>
          <w:lang w:eastAsia="en-US"/>
        </w:rPr>
        <w:t xml:space="preserve">new 3m crossover is to be provided.  </w:t>
      </w:r>
      <w:r w:rsidR="005A6459" w:rsidRPr="003E7981">
        <w:rPr>
          <w:rFonts w:ascii="Trebuchet MS" w:eastAsia="Times New Roman" w:hAnsi="Trebuchet MS"/>
          <w:color w:val="000000" w:themeColor="text1"/>
          <w:sz w:val="24"/>
          <w:szCs w:val="24"/>
          <w:lang w:eastAsia="en-US"/>
        </w:rPr>
        <w:t xml:space="preserve">It </w:t>
      </w:r>
      <w:r w:rsidR="005A6459" w:rsidRPr="003E7981">
        <w:rPr>
          <w:rFonts w:ascii="Trebuchet MS" w:eastAsia="Times New Roman" w:hAnsi="Trebuchet MS"/>
          <w:color w:val="000000" w:themeColor="text1"/>
          <w:sz w:val="24"/>
          <w:szCs w:val="24"/>
          <w:lang w:eastAsia="en-US"/>
        </w:rPr>
        <w:t>appear</w:t>
      </w:r>
      <w:r w:rsidR="005A6459" w:rsidRPr="003E7981">
        <w:rPr>
          <w:rFonts w:ascii="Trebuchet MS" w:eastAsia="Times New Roman" w:hAnsi="Trebuchet MS"/>
          <w:color w:val="000000" w:themeColor="text1"/>
          <w:sz w:val="24"/>
          <w:szCs w:val="24"/>
          <w:lang w:eastAsia="en-US"/>
        </w:rPr>
        <w:t>s</w:t>
      </w:r>
      <w:r w:rsidR="005A6459" w:rsidRPr="003E7981">
        <w:rPr>
          <w:rFonts w:ascii="Trebuchet MS" w:eastAsia="Times New Roman" w:hAnsi="Trebuchet MS"/>
          <w:color w:val="000000" w:themeColor="text1"/>
          <w:sz w:val="24"/>
          <w:szCs w:val="24"/>
          <w:lang w:eastAsia="en-US"/>
        </w:rPr>
        <w:t xml:space="preserve"> that this area is already being used for parking without a formal dropped crossing.  A license will be required to be obtained from the highways department to undertake any work on the public highway.</w:t>
      </w:r>
    </w:p>
    <w:p w:rsidR="001D3938" w:rsidRPr="003E7981" w:rsidRDefault="001E45BA" w:rsidP="005A6459">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Ecology raised no objection</w:t>
      </w:r>
      <w:r w:rsidR="0076641C" w:rsidRPr="003E7981">
        <w:rPr>
          <w:rFonts w:ascii="Trebuchet MS" w:hAnsi="Trebuchet MS"/>
          <w:color w:val="000000" w:themeColor="text1"/>
          <w:sz w:val="24"/>
          <w:szCs w:val="24"/>
        </w:rPr>
        <w:t>.</w:t>
      </w:r>
    </w:p>
    <w:p w:rsidR="009A164F" w:rsidRPr="003E7981" w:rsidRDefault="002F6F2F" w:rsidP="00380AE8">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 xml:space="preserve">Properties at </w:t>
      </w:r>
      <w:r w:rsidR="00070CF0" w:rsidRPr="003E7981">
        <w:rPr>
          <w:rFonts w:ascii="Trebuchet MS" w:hAnsi="Trebuchet MS"/>
          <w:color w:val="000000" w:themeColor="text1"/>
          <w:sz w:val="24"/>
          <w:szCs w:val="24"/>
        </w:rPr>
        <w:t xml:space="preserve">107 and 111 Audley Street, 34 and 49 Valentia Road and 114 Curzon Street </w:t>
      </w:r>
      <w:r w:rsidR="00CD372E" w:rsidRPr="003E7981">
        <w:rPr>
          <w:rFonts w:ascii="Trebuchet MS" w:hAnsi="Trebuchet MS"/>
          <w:color w:val="000000" w:themeColor="text1"/>
          <w:sz w:val="24"/>
          <w:szCs w:val="24"/>
        </w:rPr>
        <w:t>were consulted and no comments have been received</w:t>
      </w:r>
      <w:r w:rsidR="00832BE1" w:rsidRPr="003E7981">
        <w:rPr>
          <w:rFonts w:ascii="Trebuchet MS" w:hAnsi="Trebuchet MS"/>
          <w:color w:val="000000" w:themeColor="text1"/>
          <w:sz w:val="24"/>
          <w:szCs w:val="24"/>
        </w:rPr>
        <w:t xml:space="preserve">.  </w:t>
      </w:r>
    </w:p>
    <w:p w:rsidR="00832BE1" w:rsidRPr="003E7981" w:rsidRDefault="00832BE1" w:rsidP="00380AE8">
      <w:pPr>
        <w:pStyle w:val="PlainText"/>
        <w:jc w:val="both"/>
        <w:rPr>
          <w:rFonts w:ascii="Trebuchet MS" w:hAnsi="Trebuchet MS"/>
          <w:color w:val="000000" w:themeColor="text1"/>
          <w:sz w:val="24"/>
          <w:szCs w:val="24"/>
        </w:rPr>
      </w:pPr>
    </w:p>
    <w:p w:rsidR="002F6F2F" w:rsidRPr="003E7981" w:rsidRDefault="002F6F2F" w:rsidP="00380AE8">
      <w:pPr>
        <w:jc w:val="both"/>
        <w:rPr>
          <w:rFonts w:ascii="Trebuchet MS" w:hAnsi="Trebuchet MS"/>
          <w:color w:val="000000" w:themeColor="text1"/>
          <w:sz w:val="24"/>
          <w:szCs w:val="24"/>
        </w:rPr>
      </w:pPr>
      <w:r w:rsidRPr="003E7981">
        <w:rPr>
          <w:rFonts w:ascii="Trebuchet MS" w:hAnsi="Trebuchet MS"/>
          <w:b/>
          <w:color w:val="000000" w:themeColor="text1"/>
          <w:sz w:val="24"/>
          <w:szCs w:val="24"/>
        </w:rPr>
        <w:t>Summary of discussions with applicant/agent:</w:t>
      </w:r>
    </w:p>
    <w:p w:rsidR="00595C09" w:rsidRPr="003E7981" w:rsidRDefault="005A6459" w:rsidP="00595C09">
      <w:pPr>
        <w:rPr>
          <w:rFonts w:ascii="Trebuchet MS" w:eastAsia="Calibri" w:hAnsi="Trebuchet MS"/>
          <w:color w:val="000000" w:themeColor="text1"/>
          <w:sz w:val="24"/>
          <w:szCs w:val="24"/>
          <w:lang w:eastAsia="en-US"/>
        </w:rPr>
      </w:pPr>
      <w:proofErr w:type="gramStart"/>
      <w:r w:rsidRPr="003E7981">
        <w:rPr>
          <w:rFonts w:ascii="Trebuchet MS" w:hAnsi="Trebuchet MS"/>
          <w:color w:val="000000" w:themeColor="text1"/>
          <w:sz w:val="24"/>
          <w:szCs w:val="24"/>
        </w:rPr>
        <w:t>None</w:t>
      </w:r>
      <w:r w:rsidR="00595C09" w:rsidRPr="003E7981">
        <w:rPr>
          <w:rFonts w:ascii="Trebuchet MS" w:eastAsia="Calibri" w:hAnsi="Trebuchet MS"/>
          <w:color w:val="000000" w:themeColor="text1"/>
          <w:sz w:val="24"/>
          <w:szCs w:val="24"/>
          <w:lang w:eastAsia="en-US"/>
        </w:rPr>
        <w:t>.</w:t>
      </w:r>
      <w:proofErr w:type="gramEnd"/>
      <w:r w:rsidR="00EF4369" w:rsidRPr="003E7981">
        <w:rPr>
          <w:rFonts w:ascii="Trebuchet MS" w:eastAsia="Calibri" w:hAnsi="Trebuchet MS"/>
          <w:color w:val="000000" w:themeColor="text1"/>
          <w:sz w:val="24"/>
          <w:szCs w:val="24"/>
          <w:lang w:eastAsia="en-US"/>
        </w:rPr>
        <w:t xml:space="preserve">  </w:t>
      </w:r>
    </w:p>
    <w:p w:rsidR="00595C09" w:rsidRPr="003E7981" w:rsidRDefault="00595C09" w:rsidP="00595C09">
      <w:pPr>
        <w:autoSpaceDE/>
        <w:autoSpaceDN/>
        <w:rPr>
          <w:rFonts w:ascii="Trebuchet MS" w:eastAsia="Calibri" w:hAnsi="Trebuchet MS"/>
          <w:color w:val="000000" w:themeColor="text1"/>
          <w:sz w:val="24"/>
          <w:szCs w:val="24"/>
          <w:lang w:eastAsia="en-US"/>
        </w:rPr>
      </w:pPr>
    </w:p>
    <w:p w:rsidR="00790E47" w:rsidRPr="003E7981" w:rsidRDefault="00790E47" w:rsidP="00380AE8">
      <w:pPr>
        <w:jc w:val="both"/>
        <w:rPr>
          <w:rFonts w:ascii="Trebuchet MS" w:hAnsi="Trebuchet MS" w:cs="Arial"/>
          <w:b/>
          <w:bCs/>
          <w:color w:val="000000" w:themeColor="text1"/>
          <w:sz w:val="24"/>
          <w:szCs w:val="24"/>
        </w:rPr>
      </w:pPr>
      <w:r w:rsidRPr="003E7981">
        <w:rPr>
          <w:rFonts w:ascii="Trebuchet MS" w:hAnsi="Trebuchet MS" w:cs="Arial"/>
          <w:b/>
          <w:bCs/>
          <w:color w:val="000000" w:themeColor="text1"/>
          <w:sz w:val="24"/>
          <w:szCs w:val="24"/>
        </w:rPr>
        <w:t>Equality Act 2010:</w:t>
      </w:r>
    </w:p>
    <w:p w:rsidR="00790E47" w:rsidRPr="003E7981" w:rsidRDefault="00790E47" w:rsidP="00380AE8">
      <w:pPr>
        <w:jc w:val="both"/>
        <w:rPr>
          <w:rFonts w:ascii="Trebuchet MS" w:hAnsi="Trebuchet MS" w:cs="Arial"/>
          <w:bCs/>
          <w:color w:val="000000" w:themeColor="text1"/>
          <w:sz w:val="24"/>
          <w:szCs w:val="24"/>
        </w:rPr>
      </w:pPr>
      <w:r w:rsidRPr="003E7981">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3E7981" w:rsidRDefault="0059452E" w:rsidP="00380AE8">
      <w:pPr>
        <w:pStyle w:val="PlainText"/>
        <w:jc w:val="both"/>
        <w:rPr>
          <w:rFonts w:ascii="Trebuchet MS" w:hAnsi="Trebuchet MS"/>
          <w:color w:val="000000" w:themeColor="text1"/>
          <w:sz w:val="24"/>
          <w:szCs w:val="24"/>
        </w:rPr>
      </w:pPr>
    </w:p>
    <w:p w:rsidR="0059452E" w:rsidRPr="003E7981" w:rsidRDefault="0059452E" w:rsidP="00380AE8">
      <w:pPr>
        <w:pStyle w:val="PlainText"/>
        <w:jc w:val="both"/>
        <w:rPr>
          <w:rFonts w:ascii="Trebuchet MS" w:hAnsi="Trebuchet MS"/>
          <w:b/>
          <w:color w:val="000000" w:themeColor="text1"/>
          <w:sz w:val="24"/>
          <w:szCs w:val="24"/>
        </w:rPr>
      </w:pPr>
      <w:r w:rsidRPr="003E7981">
        <w:rPr>
          <w:rFonts w:ascii="Trebuchet MS" w:hAnsi="Trebuchet MS"/>
          <w:b/>
          <w:color w:val="000000" w:themeColor="text1"/>
          <w:sz w:val="24"/>
          <w:szCs w:val="24"/>
        </w:rPr>
        <w:t>Relevant Planning Policy and Guidance</w:t>
      </w:r>
      <w:r w:rsidR="002A1C04" w:rsidRPr="003E7981">
        <w:rPr>
          <w:rFonts w:ascii="Trebuchet MS" w:hAnsi="Trebuchet MS"/>
          <w:b/>
          <w:color w:val="000000" w:themeColor="text1"/>
          <w:sz w:val="24"/>
          <w:szCs w:val="24"/>
        </w:rPr>
        <w:t xml:space="preserve">   </w:t>
      </w:r>
    </w:p>
    <w:p w:rsidR="00025CC2" w:rsidRPr="003E7981" w:rsidRDefault="00025CC2" w:rsidP="00380AE8">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 xml:space="preserve">The following local and national planning policy and guidance </w:t>
      </w:r>
      <w:r w:rsidR="00DB3988" w:rsidRPr="003E7981">
        <w:rPr>
          <w:rFonts w:ascii="Trebuchet MS" w:hAnsi="Trebuchet MS"/>
          <w:color w:val="000000" w:themeColor="text1"/>
          <w:sz w:val="24"/>
          <w:szCs w:val="24"/>
        </w:rPr>
        <w:t>is relevant to this application:</w:t>
      </w:r>
    </w:p>
    <w:p w:rsidR="00DB3988" w:rsidRPr="003E7981" w:rsidRDefault="00DB3988" w:rsidP="00380AE8">
      <w:pPr>
        <w:pStyle w:val="PlainText"/>
        <w:jc w:val="both"/>
        <w:rPr>
          <w:rFonts w:ascii="Trebuchet MS" w:hAnsi="Trebuchet MS"/>
          <w:color w:val="000000" w:themeColor="text1"/>
          <w:sz w:val="24"/>
          <w:szCs w:val="24"/>
        </w:rPr>
      </w:pPr>
    </w:p>
    <w:p w:rsidR="00025CC2" w:rsidRPr="003E7981" w:rsidRDefault="00025CC2" w:rsidP="00380AE8">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Reading Borough Local Development Framework Core Strategy (2008)</w:t>
      </w:r>
    </w:p>
    <w:p w:rsidR="003C1DB2" w:rsidRPr="003E7981" w:rsidRDefault="00025CC2" w:rsidP="00380AE8">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CS7</w:t>
      </w:r>
      <w:r w:rsidR="00CD372E" w:rsidRPr="003E7981">
        <w:rPr>
          <w:rFonts w:ascii="Trebuchet MS" w:hAnsi="Trebuchet MS"/>
          <w:color w:val="000000" w:themeColor="text1"/>
          <w:sz w:val="24"/>
          <w:szCs w:val="24"/>
        </w:rPr>
        <w:t>: Design and the Public Realm</w:t>
      </w:r>
    </w:p>
    <w:p w:rsidR="00AD63D4" w:rsidRPr="003E7981" w:rsidRDefault="00AD63D4" w:rsidP="00380AE8">
      <w:pPr>
        <w:pStyle w:val="PlainText"/>
        <w:jc w:val="both"/>
        <w:rPr>
          <w:rFonts w:ascii="Trebuchet MS" w:hAnsi="Trebuchet MS"/>
          <w:color w:val="000000" w:themeColor="text1"/>
          <w:sz w:val="24"/>
          <w:szCs w:val="24"/>
        </w:rPr>
      </w:pPr>
    </w:p>
    <w:p w:rsidR="00025CC2" w:rsidRPr="003E7981" w:rsidRDefault="00025CC2" w:rsidP="00380AE8">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Sites and Detailed Policies Document (</w:t>
      </w:r>
      <w:r w:rsidR="00DB3988" w:rsidRPr="003E7981">
        <w:rPr>
          <w:rFonts w:ascii="Trebuchet MS" w:hAnsi="Trebuchet MS"/>
          <w:color w:val="000000" w:themeColor="text1"/>
          <w:sz w:val="24"/>
          <w:szCs w:val="24"/>
        </w:rPr>
        <w:t xml:space="preserve">Oct </w:t>
      </w:r>
      <w:r w:rsidRPr="003E7981">
        <w:rPr>
          <w:rFonts w:ascii="Trebuchet MS" w:hAnsi="Trebuchet MS"/>
          <w:color w:val="000000" w:themeColor="text1"/>
          <w:sz w:val="24"/>
          <w:szCs w:val="24"/>
        </w:rPr>
        <w:t>201</w:t>
      </w:r>
      <w:r w:rsidR="00DB3988" w:rsidRPr="003E7981">
        <w:rPr>
          <w:rFonts w:ascii="Trebuchet MS" w:hAnsi="Trebuchet MS"/>
          <w:color w:val="000000" w:themeColor="text1"/>
          <w:sz w:val="24"/>
          <w:szCs w:val="24"/>
        </w:rPr>
        <w:t>2</w:t>
      </w:r>
      <w:r w:rsidRPr="003E7981">
        <w:rPr>
          <w:rFonts w:ascii="Trebuchet MS" w:hAnsi="Trebuchet MS"/>
          <w:color w:val="000000" w:themeColor="text1"/>
          <w:sz w:val="24"/>
          <w:szCs w:val="24"/>
        </w:rPr>
        <w:t>)</w:t>
      </w:r>
    </w:p>
    <w:p w:rsidR="00025CC2" w:rsidRPr="003E7981" w:rsidRDefault="00025CC2" w:rsidP="00380AE8">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 xml:space="preserve">DM4: Safeguarding Amenity </w:t>
      </w:r>
    </w:p>
    <w:p w:rsidR="00025CC2" w:rsidRPr="003E7981" w:rsidRDefault="00025CC2" w:rsidP="00380AE8">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DM9: House Extensions and Ancillary Accommodation</w:t>
      </w:r>
    </w:p>
    <w:p w:rsidR="00811776" w:rsidRPr="003E7981" w:rsidRDefault="00811776" w:rsidP="00380AE8">
      <w:pPr>
        <w:pStyle w:val="PlainText"/>
        <w:jc w:val="both"/>
        <w:rPr>
          <w:rFonts w:ascii="Trebuchet MS" w:hAnsi="Trebuchet MS"/>
          <w:color w:val="000000" w:themeColor="text1"/>
          <w:sz w:val="24"/>
          <w:szCs w:val="24"/>
        </w:rPr>
      </w:pPr>
    </w:p>
    <w:p w:rsidR="0059452E" w:rsidRPr="003E7981" w:rsidRDefault="00025CC2" w:rsidP="00380AE8">
      <w:pPr>
        <w:pStyle w:val="PlainText"/>
        <w:jc w:val="both"/>
        <w:rPr>
          <w:rFonts w:ascii="Trebuchet MS" w:hAnsi="Trebuchet MS"/>
          <w:color w:val="000000" w:themeColor="text1"/>
          <w:sz w:val="24"/>
          <w:szCs w:val="24"/>
        </w:rPr>
      </w:pPr>
      <w:r w:rsidRPr="003E7981">
        <w:rPr>
          <w:rFonts w:ascii="Trebuchet MS" w:hAnsi="Trebuchet MS"/>
          <w:color w:val="000000" w:themeColor="text1"/>
          <w:sz w:val="24"/>
          <w:szCs w:val="24"/>
        </w:rPr>
        <w:t>S</w:t>
      </w:r>
      <w:r w:rsidR="00A879BC" w:rsidRPr="003E7981">
        <w:rPr>
          <w:rFonts w:ascii="Trebuchet MS" w:hAnsi="Trebuchet MS"/>
          <w:color w:val="000000" w:themeColor="text1"/>
          <w:sz w:val="24"/>
          <w:szCs w:val="24"/>
        </w:rPr>
        <w:t xml:space="preserve">upplementary Planning Guidance - </w:t>
      </w:r>
      <w:r w:rsidRPr="003E7981">
        <w:rPr>
          <w:rFonts w:ascii="Trebuchet MS" w:hAnsi="Trebuchet MS"/>
          <w:color w:val="000000" w:themeColor="text1"/>
          <w:sz w:val="24"/>
          <w:szCs w:val="24"/>
        </w:rPr>
        <w:t>A Design Guide to House Extensions (2003)</w:t>
      </w:r>
    </w:p>
    <w:p w:rsidR="00025CC2" w:rsidRPr="003E7981" w:rsidRDefault="00025CC2" w:rsidP="00380AE8">
      <w:pPr>
        <w:pStyle w:val="PlainText"/>
        <w:jc w:val="both"/>
        <w:rPr>
          <w:rFonts w:ascii="Trebuchet MS" w:hAnsi="Trebuchet MS"/>
          <w:color w:val="000000" w:themeColor="text1"/>
          <w:sz w:val="24"/>
          <w:szCs w:val="24"/>
        </w:rPr>
      </w:pPr>
    </w:p>
    <w:p w:rsidR="0042504B" w:rsidRPr="003E7981" w:rsidRDefault="0042504B" w:rsidP="00380AE8">
      <w:pPr>
        <w:pStyle w:val="PlainText"/>
        <w:jc w:val="both"/>
        <w:rPr>
          <w:rFonts w:ascii="Trebuchet MS" w:hAnsi="Trebuchet MS"/>
          <w:b/>
          <w:color w:val="000000" w:themeColor="text1"/>
          <w:sz w:val="24"/>
          <w:szCs w:val="24"/>
        </w:rPr>
      </w:pPr>
      <w:r w:rsidRPr="003E7981">
        <w:rPr>
          <w:rFonts w:ascii="Trebuchet MS" w:hAnsi="Trebuchet MS"/>
          <w:b/>
          <w:color w:val="000000" w:themeColor="text1"/>
          <w:sz w:val="24"/>
          <w:szCs w:val="24"/>
        </w:rPr>
        <w:t>Appraisal Checklist</w:t>
      </w:r>
    </w:p>
    <w:p w:rsidR="0042504B" w:rsidRPr="003E7981" w:rsidRDefault="0042504B" w:rsidP="00380AE8">
      <w:pPr>
        <w:jc w:val="both"/>
        <w:rPr>
          <w:rFonts w:ascii="Trebuchet MS" w:hAnsi="Trebuchet MS"/>
          <w:color w:val="000000" w:themeColor="text1"/>
          <w:sz w:val="24"/>
          <w:szCs w:val="24"/>
        </w:rPr>
      </w:pPr>
      <w:r w:rsidRPr="003E7981">
        <w:rPr>
          <w:rFonts w:ascii="Trebuchet MS" w:hAnsi="Trebuchet MS"/>
          <w:color w:val="000000" w:themeColor="text1"/>
          <w:sz w:val="24"/>
          <w:szCs w:val="24"/>
        </w:rPr>
        <w:t>DM9 states: An extension to a house will be acceptable where it:</w:t>
      </w:r>
    </w:p>
    <w:p w:rsidR="0042504B" w:rsidRPr="003E7981" w:rsidRDefault="0042504B" w:rsidP="00380AE8">
      <w:pPr>
        <w:jc w:val="both"/>
        <w:rPr>
          <w:rFonts w:ascii="Trebuchet MS" w:hAnsi="Trebuchet MS"/>
          <w:color w:val="000000" w:themeColor="text1"/>
          <w:sz w:val="24"/>
          <w:szCs w:val="24"/>
        </w:rPr>
      </w:pPr>
    </w:p>
    <w:p w:rsidR="0042504B" w:rsidRPr="003E7981" w:rsidRDefault="0042504B" w:rsidP="00380AE8">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3E7981">
        <w:rPr>
          <w:rFonts w:ascii="Trebuchet MS" w:hAnsi="Trebuchet MS"/>
          <w:color w:val="000000" w:themeColor="text1"/>
          <w:sz w:val="24"/>
          <w:szCs w:val="24"/>
          <w:u w:val="single"/>
        </w:rPr>
        <w:t>Respects the character of the house in terms of scale, location, materials and design;</w:t>
      </w:r>
    </w:p>
    <w:p w:rsidR="0042504B" w:rsidRPr="003E7981" w:rsidRDefault="0042504B" w:rsidP="00380AE8">
      <w:pPr>
        <w:autoSpaceDE/>
        <w:autoSpaceDN/>
        <w:ind w:left="720"/>
        <w:jc w:val="both"/>
        <w:rPr>
          <w:rFonts w:ascii="Trebuchet MS" w:hAnsi="Trebuchet MS"/>
          <w:color w:val="000000" w:themeColor="text1"/>
          <w:sz w:val="24"/>
          <w:szCs w:val="24"/>
        </w:rPr>
      </w:pPr>
    </w:p>
    <w:p w:rsidR="0042504B" w:rsidRPr="003E7981" w:rsidRDefault="0042504B" w:rsidP="00380AE8">
      <w:pPr>
        <w:autoSpaceDE/>
        <w:autoSpaceDN/>
        <w:jc w:val="both"/>
        <w:rPr>
          <w:rFonts w:ascii="Trebuchet MS" w:hAnsi="Trebuchet MS"/>
          <w:color w:val="000000" w:themeColor="text1"/>
          <w:sz w:val="24"/>
          <w:szCs w:val="24"/>
        </w:rPr>
      </w:pPr>
      <w:r w:rsidRPr="003E7981">
        <w:rPr>
          <w:rFonts w:ascii="Trebuchet MS" w:hAnsi="Trebuchet MS"/>
          <w:color w:val="000000" w:themeColor="text1"/>
          <w:sz w:val="24"/>
          <w:szCs w:val="24"/>
        </w:rPr>
        <w:t>To assess this, the following has been considered – would the proposal:</w:t>
      </w:r>
    </w:p>
    <w:p w:rsidR="006C2675" w:rsidRPr="003E7981" w:rsidRDefault="0042504B" w:rsidP="00380AE8">
      <w:pPr>
        <w:pStyle w:val="ListParagraph"/>
        <w:numPr>
          <w:ilvl w:val="0"/>
          <w:numId w:val="10"/>
        </w:numPr>
        <w:jc w:val="both"/>
        <w:rPr>
          <w:rFonts w:ascii="Trebuchet MS" w:hAnsi="Trebuchet MS"/>
          <w:b/>
          <w:color w:val="000000" w:themeColor="text1"/>
          <w:sz w:val="24"/>
          <w:szCs w:val="24"/>
        </w:rPr>
      </w:pPr>
      <w:r w:rsidRPr="003E7981">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3E7981">
        <w:rPr>
          <w:rFonts w:ascii="Trebuchet MS" w:hAnsi="Trebuchet MS"/>
          <w:b/>
          <w:bCs/>
          <w:color w:val="000000" w:themeColor="text1"/>
          <w:sz w:val="24"/>
          <w:szCs w:val="24"/>
        </w:rPr>
        <w:t>NO</w:t>
      </w:r>
    </w:p>
    <w:p w:rsidR="0042504B" w:rsidRPr="003E7981" w:rsidRDefault="0042504B" w:rsidP="00380AE8">
      <w:pPr>
        <w:pStyle w:val="ListParagraph"/>
        <w:numPr>
          <w:ilvl w:val="0"/>
          <w:numId w:val="10"/>
        </w:numPr>
        <w:jc w:val="both"/>
        <w:rPr>
          <w:rFonts w:ascii="Trebuchet MS" w:hAnsi="Trebuchet MS"/>
          <w:b/>
          <w:color w:val="000000" w:themeColor="text1"/>
          <w:sz w:val="24"/>
          <w:szCs w:val="24"/>
        </w:rPr>
      </w:pPr>
      <w:proofErr w:type="gramStart"/>
      <w:r w:rsidRPr="003E7981">
        <w:rPr>
          <w:rFonts w:ascii="Trebuchet MS" w:hAnsi="Trebuchet MS"/>
          <w:bCs/>
          <w:color w:val="000000" w:themeColor="text1"/>
          <w:sz w:val="24"/>
          <w:szCs w:val="24"/>
        </w:rPr>
        <w:t>reduce</w:t>
      </w:r>
      <w:proofErr w:type="gramEnd"/>
      <w:r w:rsidRPr="003E7981">
        <w:rPr>
          <w:rFonts w:ascii="Trebuchet MS" w:hAnsi="Trebuchet MS"/>
          <w:bCs/>
          <w:color w:val="000000" w:themeColor="text1"/>
          <w:sz w:val="24"/>
          <w:szCs w:val="24"/>
        </w:rPr>
        <w:t xml:space="preserve"> the amount of usable amenity space for the property to an unacceptable degree; </w:t>
      </w:r>
      <w:r w:rsidRPr="003E7981">
        <w:rPr>
          <w:rFonts w:ascii="Trebuchet MS" w:hAnsi="Trebuchet MS"/>
          <w:b/>
          <w:color w:val="000000" w:themeColor="text1"/>
          <w:sz w:val="24"/>
          <w:szCs w:val="24"/>
        </w:rPr>
        <w:t>NO</w:t>
      </w:r>
      <w:r w:rsidR="009F2E74" w:rsidRPr="003E7981">
        <w:rPr>
          <w:rFonts w:ascii="Trebuchet MS" w:hAnsi="Trebuchet MS"/>
          <w:b/>
          <w:color w:val="000000" w:themeColor="text1"/>
          <w:sz w:val="24"/>
          <w:szCs w:val="24"/>
        </w:rPr>
        <w:t>, the proposal retain</w:t>
      </w:r>
      <w:r w:rsidR="003E7981" w:rsidRPr="003E7981">
        <w:rPr>
          <w:rFonts w:ascii="Trebuchet MS" w:hAnsi="Trebuchet MS"/>
          <w:b/>
          <w:color w:val="000000" w:themeColor="text1"/>
          <w:sz w:val="24"/>
          <w:szCs w:val="24"/>
        </w:rPr>
        <w:t>s</w:t>
      </w:r>
      <w:r w:rsidR="009F2E74" w:rsidRPr="003E7981">
        <w:rPr>
          <w:rFonts w:ascii="Trebuchet MS" w:hAnsi="Trebuchet MS"/>
          <w:b/>
          <w:color w:val="000000" w:themeColor="text1"/>
          <w:sz w:val="24"/>
          <w:szCs w:val="24"/>
        </w:rPr>
        <w:t xml:space="preserve"> an adequate level of amenity space.</w:t>
      </w:r>
      <w:r w:rsidRPr="003E7981">
        <w:rPr>
          <w:rFonts w:ascii="Trebuchet MS" w:hAnsi="Trebuchet MS"/>
          <w:b/>
          <w:color w:val="000000" w:themeColor="text1"/>
          <w:sz w:val="24"/>
          <w:szCs w:val="24"/>
        </w:rPr>
        <w:t xml:space="preserve">  </w:t>
      </w:r>
    </w:p>
    <w:p w:rsidR="0042504B" w:rsidRPr="003E7981" w:rsidRDefault="0042504B" w:rsidP="00380AE8">
      <w:pPr>
        <w:pStyle w:val="ListParagraph"/>
        <w:numPr>
          <w:ilvl w:val="0"/>
          <w:numId w:val="10"/>
        </w:numPr>
        <w:autoSpaceDE/>
        <w:autoSpaceDN/>
        <w:jc w:val="both"/>
        <w:rPr>
          <w:rFonts w:ascii="Trebuchet MS" w:hAnsi="Trebuchet MS"/>
          <w:color w:val="000000" w:themeColor="text1"/>
          <w:sz w:val="24"/>
          <w:szCs w:val="24"/>
        </w:rPr>
      </w:pPr>
      <w:r w:rsidRPr="003E7981">
        <w:rPr>
          <w:rFonts w:ascii="Trebuchet MS" w:hAnsi="Trebuchet MS"/>
          <w:bCs/>
          <w:color w:val="000000" w:themeColor="text1"/>
          <w:sz w:val="24"/>
          <w:szCs w:val="24"/>
        </w:rPr>
        <w:t>require the loss of trees in the garden or</w:t>
      </w:r>
      <w:r w:rsidR="001D3938" w:rsidRPr="003E7981">
        <w:rPr>
          <w:rFonts w:ascii="Trebuchet MS" w:hAnsi="Trebuchet MS"/>
          <w:bCs/>
          <w:color w:val="000000" w:themeColor="text1"/>
          <w:sz w:val="24"/>
          <w:szCs w:val="24"/>
        </w:rPr>
        <w:t xml:space="preserve"> put significant trees at risk; </w:t>
      </w:r>
      <w:r w:rsidR="00DC13EF" w:rsidRPr="003E7981">
        <w:rPr>
          <w:rFonts w:ascii="Trebuchet MS" w:hAnsi="Trebuchet MS"/>
          <w:b/>
          <w:bCs/>
          <w:color w:val="000000" w:themeColor="text1"/>
          <w:sz w:val="24"/>
          <w:szCs w:val="24"/>
        </w:rPr>
        <w:t>NO</w:t>
      </w:r>
    </w:p>
    <w:p w:rsidR="0042504B" w:rsidRPr="003E7981" w:rsidRDefault="0042504B" w:rsidP="00380AE8">
      <w:pPr>
        <w:pStyle w:val="ListParagraph"/>
        <w:autoSpaceDE/>
        <w:autoSpaceDN/>
        <w:jc w:val="both"/>
        <w:rPr>
          <w:rFonts w:ascii="Trebuchet MS" w:hAnsi="Trebuchet MS"/>
          <w:color w:val="000000" w:themeColor="text1"/>
          <w:sz w:val="24"/>
          <w:szCs w:val="24"/>
        </w:rPr>
      </w:pPr>
    </w:p>
    <w:p w:rsidR="0042504B" w:rsidRPr="003E7981" w:rsidRDefault="0042504B" w:rsidP="00380AE8">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3E7981">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3E7981" w:rsidRDefault="0042504B" w:rsidP="00380AE8">
      <w:pPr>
        <w:jc w:val="both"/>
        <w:rPr>
          <w:rFonts w:ascii="Trebuchet MS" w:hAnsi="Trebuchet MS"/>
          <w:color w:val="000000" w:themeColor="text1"/>
          <w:sz w:val="24"/>
          <w:szCs w:val="24"/>
        </w:rPr>
      </w:pPr>
    </w:p>
    <w:p w:rsidR="0042504B" w:rsidRPr="003E7981" w:rsidRDefault="0042504B" w:rsidP="00380AE8">
      <w:pPr>
        <w:autoSpaceDE/>
        <w:autoSpaceDN/>
        <w:jc w:val="both"/>
        <w:rPr>
          <w:rFonts w:ascii="Trebuchet MS" w:hAnsi="Trebuchet MS"/>
          <w:color w:val="000000" w:themeColor="text1"/>
          <w:sz w:val="24"/>
          <w:szCs w:val="24"/>
        </w:rPr>
      </w:pPr>
      <w:r w:rsidRPr="003E7981">
        <w:rPr>
          <w:rFonts w:ascii="Trebuchet MS" w:hAnsi="Trebuchet MS"/>
          <w:color w:val="000000" w:themeColor="text1"/>
          <w:sz w:val="24"/>
          <w:szCs w:val="24"/>
        </w:rPr>
        <w:t>To assess this, the following has been considered – would the proposal:</w:t>
      </w:r>
    </w:p>
    <w:p w:rsidR="00832BE1" w:rsidRPr="003E7981" w:rsidRDefault="0042504B" w:rsidP="00380AE8">
      <w:pPr>
        <w:pStyle w:val="ListParagraph"/>
        <w:numPr>
          <w:ilvl w:val="0"/>
          <w:numId w:val="9"/>
        </w:numPr>
        <w:jc w:val="both"/>
        <w:rPr>
          <w:rFonts w:ascii="Trebuchet MS" w:hAnsi="Trebuchet MS"/>
          <w:b/>
          <w:color w:val="000000" w:themeColor="text1"/>
          <w:sz w:val="24"/>
          <w:szCs w:val="24"/>
        </w:rPr>
      </w:pPr>
      <w:r w:rsidRPr="003E7981">
        <w:rPr>
          <w:rFonts w:ascii="Trebuchet MS" w:hAnsi="Trebuchet MS"/>
          <w:bCs/>
          <w:color w:val="000000" w:themeColor="text1"/>
          <w:sz w:val="24"/>
          <w:szCs w:val="24"/>
        </w:rPr>
        <w:t xml:space="preserve">significantly reduce the amount of daylight and sunlight enjoyed by neighbouring properties; </w:t>
      </w:r>
      <w:r w:rsidR="000E0FD8" w:rsidRPr="003E7981">
        <w:rPr>
          <w:rFonts w:ascii="Trebuchet MS" w:hAnsi="Trebuchet MS"/>
          <w:b/>
          <w:bCs/>
          <w:color w:val="000000" w:themeColor="text1"/>
          <w:sz w:val="24"/>
          <w:szCs w:val="24"/>
        </w:rPr>
        <w:t>NO</w:t>
      </w:r>
    </w:p>
    <w:p w:rsidR="0042504B" w:rsidRPr="003E7981" w:rsidRDefault="0042504B" w:rsidP="00380AE8">
      <w:pPr>
        <w:pStyle w:val="ListParagraph"/>
        <w:numPr>
          <w:ilvl w:val="0"/>
          <w:numId w:val="9"/>
        </w:numPr>
        <w:jc w:val="both"/>
        <w:rPr>
          <w:rFonts w:ascii="Trebuchet MS" w:hAnsi="Trebuchet MS"/>
          <w:b/>
          <w:color w:val="000000" w:themeColor="text1"/>
          <w:sz w:val="24"/>
          <w:szCs w:val="24"/>
        </w:rPr>
      </w:pPr>
      <w:r w:rsidRPr="003E7981">
        <w:rPr>
          <w:rFonts w:ascii="Trebuchet MS" w:hAnsi="Trebuchet MS"/>
          <w:bCs/>
          <w:color w:val="000000" w:themeColor="text1"/>
          <w:sz w:val="24"/>
          <w:szCs w:val="24"/>
        </w:rPr>
        <w:t>invade the privacy of neighbouring properties through overlooking from windows or balconies;</w:t>
      </w:r>
      <w:r w:rsidRPr="003E7981">
        <w:rPr>
          <w:rFonts w:ascii="Trebuchet MS" w:hAnsi="Trebuchet MS"/>
          <w:color w:val="000000" w:themeColor="text1"/>
          <w:sz w:val="24"/>
          <w:szCs w:val="24"/>
        </w:rPr>
        <w:t xml:space="preserve"> </w:t>
      </w:r>
      <w:r w:rsidR="00B3245C" w:rsidRPr="003E7981">
        <w:rPr>
          <w:rFonts w:ascii="Trebuchet MS" w:hAnsi="Trebuchet MS"/>
          <w:b/>
          <w:color w:val="000000" w:themeColor="text1"/>
          <w:sz w:val="24"/>
          <w:szCs w:val="24"/>
        </w:rPr>
        <w:t>NO</w:t>
      </w:r>
    </w:p>
    <w:p w:rsidR="00F24A85" w:rsidRPr="003E7981" w:rsidRDefault="0042504B" w:rsidP="00380AE8">
      <w:pPr>
        <w:pStyle w:val="ListParagraph"/>
        <w:numPr>
          <w:ilvl w:val="0"/>
          <w:numId w:val="9"/>
        </w:numPr>
        <w:jc w:val="both"/>
        <w:rPr>
          <w:rFonts w:ascii="Trebuchet MS" w:hAnsi="Trebuchet MS"/>
          <w:color w:val="000000" w:themeColor="text1"/>
          <w:sz w:val="24"/>
          <w:szCs w:val="24"/>
        </w:rPr>
      </w:pPr>
      <w:r w:rsidRPr="003E7981">
        <w:rPr>
          <w:rFonts w:ascii="Trebuchet MS" w:hAnsi="Trebuchet MS"/>
          <w:bCs/>
          <w:color w:val="000000" w:themeColor="text1"/>
          <w:sz w:val="24"/>
          <w:szCs w:val="24"/>
        </w:rPr>
        <w:t>detract from the character of neighbouring properties through siting, excessive bulk, ill-matching materials or inconsistent design;</w:t>
      </w:r>
      <w:r w:rsidRPr="003E7981">
        <w:rPr>
          <w:rFonts w:ascii="Trebuchet MS" w:hAnsi="Trebuchet MS"/>
          <w:color w:val="000000" w:themeColor="text1"/>
          <w:sz w:val="24"/>
          <w:szCs w:val="24"/>
        </w:rPr>
        <w:t xml:space="preserve"> </w:t>
      </w:r>
      <w:r w:rsidRPr="003E7981">
        <w:rPr>
          <w:rFonts w:ascii="Trebuchet MS" w:hAnsi="Trebuchet MS"/>
          <w:b/>
          <w:color w:val="000000" w:themeColor="text1"/>
          <w:sz w:val="24"/>
          <w:szCs w:val="24"/>
        </w:rPr>
        <w:t>NO</w:t>
      </w:r>
    </w:p>
    <w:p w:rsidR="0042504B" w:rsidRPr="003E7981" w:rsidRDefault="0042504B" w:rsidP="00380AE8">
      <w:pPr>
        <w:pStyle w:val="ListParagraph"/>
        <w:numPr>
          <w:ilvl w:val="0"/>
          <w:numId w:val="9"/>
        </w:numPr>
        <w:jc w:val="both"/>
        <w:rPr>
          <w:rFonts w:ascii="Trebuchet MS" w:hAnsi="Trebuchet MS"/>
          <w:color w:val="000000" w:themeColor="text1"/>
          <w:sz w:val="24"/>
          <w:szCs w:val="24"/>
        </w:rPr>
      </w:pPr>
      <w:r w:rsidRPr="003E7981">
        <w:rPr>
          <w:rFonts w:ascii="Trebuchet MS" w:hAnsi="Trebuchet MS"/>
          <w:bCs/>
          <w:color w:val="000000" w:themeColor="text1"/>
          <w:sz w:val="24"/>
          <w:szCs w:val="24"/>
        </w:rPr>
        <w:t>detract from the appearance of the street or area by using ill-matched materials, glazing and detailing;</w:t>
      </w:r>
      <w:r w:rsidRPr="003E7981">
        <w:rPr>
          <w:rFonts w:ascii="Trebuchet MS" w:hAnsi="Trebuchet MS"/>
          <w:color w:val="000000" w:themeColor="text1"/>
          <w:sz w:val="24"/>
          <w:szCs w:val="24"/>
        </w:rPr>
        <w:t xml:space="preserve"> </w:t>
      </w:r>
      <w:r w:rsidRPr="003E7981">
        <w:rPr>
          <w:rFonts w:ascii="Trebuchet MS" w:hAnsi="Trebuchet MS"/>
          <w:b/>
          <w:color w:val="000000" w:themeColor="text1"/>
          <w:sz w:val="24"/>
          <w:szCs w:val="24"/>
        </w:rPr>
        <w:t>NO</w:t>
      </w:r>
    </w:p>
    <w:p w:rsidR="0042504B" w:rsidRPr="003E7981" w:rsidRDefault="0042504B" w:rsidP="00380AE8">
      <w:pPr>
        <w:pStyle w:val="ListParagraph"/>
        <w:jc w:val="both"/>
        <w:rPr>
          <w:rFonts w:ascii="Trebuchet MS" w:hAnsi="Trebuchet MS"/>
          <w:color w:val="000000" w:themeColor="text1"/>
          <w:sz w:val="24"/>
          <w:szCs w:val="24"/>
        </w:rPr>
      </w:pPr>
    </w:p>
    <w:p w:rsidR="0042504B" w:rsidRPr="003E7981" w:rsidRDefault="0042504B" w:rsidP="00380AE8">
      <w:pPr>
        <w:jc w:val="both"/>
        <w:rPr>
          <w:rFonts w:ascii="Trebuchet MS" w:hAnsi="Trebuchet MS"/>
          <w:color w:val="000000" w:themeColor="text1"/>
          <w:sz w:val="24"/>
          <w:szCs w:val="24"/>
        </w:rPr>
      </w:pPr>
      <w:r w:rsidRPr="003E7981">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3E7981" w:rsidRDefault="0042504B" w:rsidP="00380AE8">
      <w:pPr>
        <w:jc w:val="both"/>
        <w:rPr>
          <w:rFonts w:ascii="Trebuchet MS" w:hAnsi="Trebuchet MS"/>
          <w:color w:val="000000" w:themeColor="text1"/>
          <w:sz w:val="24"/>
          <w:szCs w:val="24"/>
        </w:rPr>
      </w:pPr>
    </w:p>
    <w:p w:rsidR="0042504B" w:rsidRPr="003E7981" w:rsidRDefault="0042504B" w:rsidP="00380AE8">
      <w:pPr>
        <w:jc w:val="both"/>
        <w:rPr>
          <w:rFonts w:ascii="Trebuchet MS" w:hAnsi="Trebuchet MS"/>
          <w:color w:val="000000" w:themeColor="text1"/>
          <w:sz w:val="24"/>
          <w:szCs w:val="24"/>
        </w:rPr>
      </w:pPr>
      <w:r w:rsidRPr="003E7981">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3E7981" w:rsidRDefault="0042504B" w:rsidP="00380AE8">
      <w:pPr>
        <w:jc w:val="both"/>
        <w:rPr>
          <w:rFonts w:ascii="Trebuchet MS" w:hAnsi="Trebuchet MS"/>
          <w:color w:val="000000" w:themeColor="text1"/>
          <w:sz w:val="24"/>
          <w:szCs w:val="24"/>
        </w:rPr>
      </w:pPr>
    </w:p>
    <w:p w:rsidR="0042504B" w:rsidRPr="003E7981" w:rsidRDefault="0042504B" w:rsidP="00380AE8">
      <w:pPr>
        <w:pStyle w:val="ListParagraph"/>
        <w:numPr>
          <w:ilvl w:val="0"/>
          <w:numId w:val="9"/>
        </w:numPr>
        <w:jc w:val="both"/>
        <w:rPr>
          <w:rFonts w:ascii="Trebuchet MS" w:hAnsi="Trebuchet MS"/>
          <w:b/>
          <w:color w:val="000000" w:themeColor="text1"/>
          <w:sz w:val="24"/>
          <w:szCs w:val="24"/>
        </w:rPr>
      </w:pPr>
      <w:r w:rsidRPr="003E7981">
        <w:rPr>
          <w:rFonts w:ascii="Trebuchet MS" w:hAnsi="Trebuchet MS"/>
          <w:color w:val="000000" w:themeColor="text1"/>
          <w:sz w:val="24"/>
          <w:szCs w:val="24"/>
        </w:rPr>
        <w:t xml:space="preserve">Privacy and overlooking; </w:t>
      </w:r>
      <w:r w:rsidRPr="003E7981">
        <w:rPr>
          <w:rFonts w:ascii="Trebuchet MS" w:hAnsi="Trebuchet MS"/>
          <w:b/>
          <w:color w:val="000000" w:themeColor="text1"/>
          <w:sz w:val="24"/>
          <w:szCs w:val="24"/>
        </w:rPr>
        <w:t xml:space="preserve">NO </w:t>
      </w:r>
    </w:p>
    <w:p w:rsidR="0042504B" w:rsidRPr="003E7981" w:rsidRDefault="0042504B" w:rsidP="00380AE8">
      <w:pPr>
        <w:pStyle w:val="ListParagraph"/>
        <w:numPr>
          <w:ilvl w:val="0"/>
          <w:numId w:val="9"/>
        </w:numPr>
        <w:jc w:val="both"/>
        <w:rPr>
          <w:rFonts w:ascii="Trebuchet MS" w:hAnsi="Trebuchet MS"/>
          <w:b/>
          <w:color w:val="000000" w:themeColor="text1"/>
          <w:sz w:val="24"/>
          <w:szCs w:val="24"/>
        </w:rPr>
      </w:pPr>
      <w:r w:rsidRPr="003E7981">
        <w:rPr>
          <w:rFonts w:ascii="Trebuchet MS" w:hAnsi="Trebuchet MS"/>
          <w:color w:val="000000" w:themeColor="text1"/>
          <w:sz w:val="24"/>
          <w:szCs w:val="24"/>
        </w:rPr>
        <w:t xml:space="preserve">Access to sunlight and daylight; </w:t>
      </w:r>
      <w:r w:rsidRPr="003E7981">
        <w:rPr>
          <w:rFonts w:ascii="Trebuchet MS" w:hAnsi="Trebuchet MS"/>
          <w:b/>
          <w:color w:val="000000" w:themeColor="text1"/>
          <w:sz w:val="24"/>
          <w:szCs w:val="24"/>
        </w:rPr>
        <w:t>NO</w:t>
      </w:r>
    </w:p>
    <w:p w:rsidR="0042504B" w:rsidRPr="003E7981" w:rsidRDefault="0042504B" w:rsidP="00380AE8">
      <w:pPr>
        <w:numPr>
          <w:ilvl w:val="0"/>
          <w:numId w:val="12"/>
        </w:numPr>
        <w:autoSpaceDE/>
        <w:autoSpaceDN/>
        <w:jc w:val="both"/>
        <w:rPr>
          <w:rFonts w:ascii="Trebuchet MS" w:hAnsi="Trebuchet MS"/>
          <w:color w:val="000000" w:themeColor="text1"/>
          <w:sz w:val="24"/>
          <w:szCs w:val="24"/>
        </w:rPr>
      </w:pPr>
      <w:r w:rsidRPr="003E7981">
        <w:rPr>
          <w:rFonts w:ascii="Trebuchet MS" w:hAnsi="Trebuchet MS"/>
          <w:color w:val="000000" w:themeColor="text1"/>
          <w:sz w:val="24"/>
          <w:szCs w:val="24"/>
        </w:rPr>
        <w:t xml:space="preserve">Visual dominance and overbearing effects of a development; </w:t>
      </w:r>
      <w:r w:rsidRPr="003E7981">
        <w:rPr>
          <w:rFonts w:ascii="Trebuchet MS" w:hAnsi="Trebuchet MS"/>
          <w:b/>
          <w:color w:val="000000" w:themeColor="text1"/>
          <w:sz w:val="24"/>
          <w:szCs w:val="24"/>
        </w:rPr>
        <w:t>NO</w:t>
      </w:r>
      <w:r w:rsidR="00D7230D" w:rsidRPr="003E7981">
        <w:rPr>
          <w:rFonts w:ascii="Trebuchet MS" w:hAnsi="Trebuchet MS"/>
          <w:b/>
          <w:color w:val="000000" w:themeColor="text1"/>
          <w:sz w:val="24"/>
          <w:szCs w:val="24"/>
        </w:rPr>
        <w:t xml:space="preserve">, </w:t>
      </w:r>
      <w:r w:rsidR="006C1C1D" w:rsidRPr="003E7981">
        <w:rPr>
          <w:rFonts w:ascii="Trebuchet MS" w:hAnsi="Trebuchet MS"/>
          <w:b/>
          <w:color w:val="000000" w:themeColor="text1"/>
          <w:sz w:val="24"/>
          <w:szCs w:val="24"/>
        </w:rPr>
        <w:t>the neighbouring propert</w:t>
      </w:r>
      <w:r w:rsidR="002914C2" w:rsidRPr="003E7981">
        <w:rPr>
          <w:rFonts w:ascii="Trebuchet MS" w:hAnsi="Trebuchet MS"/>
          <w:b/>
          <w:color w:val="000000" w:themeColor="text1"/>
          <w:sz w:val="24"/>
          <w:szCs w:val="24"/>
        </w:rPr>
        <w:t>y</w:t>
      </w:r>
      <w:r w:rsidR="008A5197" w:rsidRPr="003E7981">
        <w:rPr>
          <w:rFonts w:ascii="Trebuchet MS" w:hAnsi="Trebuchet MS"/>
          <w:b/>
          <w:color w:val="000000" w:themeColor="text1"/>
          <w:sz w:val="24"/>
          <w:szCs w:val="24"/>
        </w:rPr>
        <w:t xml:space="preserve"> </w:t>
      </w:r>
      <w:r w:rsidR="002914C2" w:rsidRPr="003E7981">
        <w:rPr>
          <w:rFonts w:ascii="Trebuchet MS" w:hAnsi="Trebuchet MS"/>
          <w:b/>
          <w:color w:val="000000" w:themeColor="text1"/>
          <w:sz w:val="24"/>
          <w:szCs w:val="24"/>
        </w:rPr>
        <w:t xml:space="preserve">at </w:t>
      </w:r>
      <w:r w:rsidR="004520F3" w:rsidRPr="003E7981">
        <w:rPr>
          <w:rFonts w:ascii="Trebuchet MS" w:hAnsi="Trebuchet MS"/>
          <w:b/>
          <w:color w:val="000000" w:themeColor="text1"/>
          <w:sz w:val="24"/>
          <w:szCs w:val="24"/>
        </w:rPr>
        <w:t xml:space="preserve">107 Audley Street </w:t>
      </w:r>
      <w:r w:rsidR="008A5197" w:rsidRPr="003E7981">
        <w:rPr>
          <w:rFonts w:ascii="Trebuchet MS" w:hAnsi="Trebuchet MS"/>
          <w:b/>
          <w:color w:val="000000" w:themeColor="text1"/>
          <w:sz w:val="24"/>
          <w:szCs w:val="24"/>
        </w:rPr>
        <w:t>will notice the additional height and depth of the extension but</w:t>
      </w:r>
      <w:r w:rsidR="005C2325" w:rsidRPr="003E7981">
        <w:rPr>
          <w:rFonts w:ascii="Trebuchet MS" w:hAnsi="Trebuchet MS"/>
          <w:b/>
          <w:color w:val="000000" w:themeColor="text1"/>
          <w:sz w:val="24"/>
          <w:szCs w:val="24"/>
        </w:rPr>
        <w:t xml:space="preserve"> the proposal </w:t>
      </w:r>
      <w:r w:rsidR="00DC13EF" w:rsidRPr="003E7981">
        <w:rPr>
          <w:rFonts w:ascii="Trebuchet MS" w:hAnsi="Trebuchet MS"/>
          <w:b/>
          <w:color w:val="000000" w:themeColor="text1"/>
          <w:sz w:val="24"/>
          <w:szCs w:val="24"/>
        </w:rPr>
        <w:t xml:space="preserve">is not </w:t>
      </w:r>
      <w:r w:rsidR="005C2325" w:rsidRPr="003E7981">
        <w:rPr>
          <w:rFonts w:ascii="Trebuchet MS" w:hAnsi="Trebuchet MS"/>
          <w:b/>
          <w:color w:val="000000" w:themeColor="text1"/>
          <w:sz w:val="24"/>
          <w:szCs w:val="24"/>
        </w:rPr>
        <w:t xml:space="preserve">considered </w:t>
      </w:r>
      <w:r w:rsidR="00DC13EF" w:rsidRPr="003E7981">
        <w:rPr>
          <w:rFonts w:ascii="Trebuchet MS" w:hAnsi="Trebuchet MS"/>
          <w:b/>
          <w:color w:val="000000" w:themeColor="text1"/>
          <w:sz w:val="24"/>
          <w:szCs w:val="24"/>
        </w:rPr>
        <w:t xml:space="preserve">to be harmful </w:t>
      </w:r>
      <w:r w:rsidR="005C2325" w:rsidRPr="003E7981">
        <w:rPr>
          <w:rFonts w:ascii="Trebuchet MS" w:hAnsi="Trebuchet MS"/>
          <w:b/>
          <w:color w:val="000000" w:themeColor="text1"/>
          <w:sz w:val="24"/>
          <w:szCs w:val="24"/>
        </w:rPr>
        <w:t>to the residents of th</w:t>
      </w:r>
      <w:r w:rsidR="004520F3" w:rsidRPr="003E7981">
        <w:rPr>
          <w:rFonts w:ascii="Trebuchet MS" w:hAnsi="Trebuchet MS"/>
          <w:b/>
          <w:color w:val="000000" w:themeColor="text1"/>
          <w:sz w:val="24"/>
          <w:szCs w:val="24"/>
        </w:rPr>
        <w:t>is</w:t>
      </w:r>
      <w:r w:rsidR="005C2325" w:rsidRPr="003E7981">
        <w:rPr>
          <w:rFonts w:ascii="Trebuchet MS" w:hAnsi="Trebuchet MS"/>
          <w:b/>
          <w:color w:val="000000" w:themeColor="text1"/>
          <w:sz w:val="24"/>
          <w:szCs w:val="24"/>
        </w:rPr>
        <w:t xml:space="preserve"> propert</w:t>
      </w:r>
      <w:r w:rsidR="004520F3" w:rsidRPr="003E7981">
        <w:rPr>
          <w:rFonts w:ascii="Trebuchet MS" w:hAnsi="Trebuchet MS"/>
          <w:b/>
          <w:color w:val="000000" w:themeColor="text1"/>
          <w:sz w:val="24"/>
          <w:szCs w:val="24"/>
        </w:rPr>
        <w:t>y</w:t>
      </w:r>
      <w:r w:rsidR="005C2325" w:rsidRPr="003E7981">
        <w:rPr>
          <w:rFonts w:ascii="Trebuchet MS" w:hAnsi="Trebuchet MS"/>
          <w:b/>
          <w:color w:val="000000" w:themeColor="text1"/>
          <w:sz w:val="24"/>
          <w:szCs w:val="24"/>
        </w:rPr>
        <w:t>.</w:t>
      </w:r>
      <w:r w:rsidR="008A5197" w:rsidRPr="003E7981">
        <w:rPr>
          <w:rFonts w:ascii="Trebuchet MS" w:hAnsi="Trebuchet MS"/>
          <w:b/>
          <w:color w:val="000000" w:themeColor="text1"/>
          <w:sz w:val="24"/>
          <w:szCs w:val="24"/>
        </w:rPr>
        <w:t xml:space="preserve"> </w:t>
      </w:r>
      <w:r w:rsidR="00F24A85" w:rsidRPr="003E7981">
        <w:rPr>
          <w:rFonts w:ascii="Trebuchet MS" w:hAnsi="Trebuchet MS"/>
          <w:b/>
          <w:color w:val="000000" w:themeColor="text1"/>
          <w:sz w:val="24"/>
          <w:szCs w:val="24"/>
        </w:rPr>
        <w:t xml:space="preserve"> </w:t>
      </w:r>
    </w:p>
    <w:p w:rsidR="0042504B" w:rsidRPr="003E7981" w:rsidRDefault="0042504B" w:rsidP="00380AE8">
      <w:pPr>
        <w:numPr>
          <w:ilvl w:val="0"/>
          <w:numId w:val="12"/>
        </w:numPr>
        <w:autoSpaceDE/>
        <w:autoSpaceDN/>
        <w:jc w:val="both"/>
        <w:rPr>
          <w:rFonts w:ascii="Trebuchet MS" w:hAnsi="Trebuchet MS"/>
          <w:color w:val="000000" w:themeColor="text1"/>
          <w:sz w:val="24"/>
          <w:szCs w:val="24"/>
        </w:rPr>
      </w:pPr>
      <w:r w:rsidRPr="003E7981">
        <w:rPr>
          <w:rFonts w:ascii="Trebuchet MS" w:hAnsi="Trebuchet MS"/>
          <w:color w:val="000000" w:themeColor="text1"/>
          <w:sz w:val="24"/>
          <w:szCs w:val="24"/>
        </w:rPr>
        <w:t xml:space="preserve">Noise and disturbance; </w:t>
      </w:r>
      <w:r w:rsidRPr="003E7981">
        <w:rPr>
          <w:rFonts w:ascii="Trebuchet MS" w:hAnsi="Trebuchet MS"/>
          <w:b/>
          <w:color w:val="000000" w:themeColor="text1"/>
          <w:sz w:val="24"/>
          <w:szCs w:val="24"/>
        </w:rPr>
        <w:t>NO</w:t>
      </w:r>
    </w:p>
    <w:p w:rsidR="0042504B" w:rsidRPr="003E7981" w:rsidRDefault="0042504B" w:rsidP="00380AE8">
      <w:pPr>
        <w:numPr>
          <w:ilvl w:val="0"/>
          <w:numId w:val="12"/>
        </w:numPr>
        <w:autoSpaceDE/>
        <w:autoSpaceDN/>
        <w:jc w:val="both"/>
        <w:rPr>
          <w:rFonts w:ascii="Trebuchet MS" w:hAnsi="Trebuchet MS"/>
          <w:color w:val="000000" w:themeColor="text1"/>
          <w:sz w:val="24"/>
          <w:szCs w:val="24"/>
        </w:rPr>
      </w:pPr>
      <w:r w:rsidRPr="003E7981">
        <w:rPr>
          <w:rFonts w:ascii="Trebuchet MS" w:hAnsi="Trebuchet MS"/>
          <w:color w:val="000000" w:themeColor="text1"/>
          <w:sz w:val="24"/>
          <w:szCs w:val="24"/>
        </w:rPr>
        <w:t xml:space="preserve">Artificial lighting; </w:t>
      </w:r>
      <w:r w:rsidRPr="003E7981">
        <w:rPr>
          <w:rFonts w:ascii="Trebuchet MS" w:hAnsi="Trebuchet MS"/>
          <w:b/>
          <w:color w:val="000000" w:themeColor="text1"/>
          <w:sz w:val="24"/>
          <w:szCs w:val="24"/>
        </w:rPr>
        <w:t>NO</w:t>
      </w:r>
    </w:p>
    <w:p w:rsidR="0042504B" w:rsidRPr="003E7981" w:rsidRDefault="0042504B" w:rsidP="00380AE8">
      <w:pPr>
        <w:numPr>
          <w:ilvl w:val="0"/>
          <w:numId w:val="12"/>
        </w:numPr>
        <w:autoSpaceDE/>
        <w:autoSpaceDN/>
        <w:jc w:val="both"/>
        <w:rPr>
          <w:rFonts w:ascii="Trebuchet MS" w:hAnsi="Trebuchet MS"/>
          <w:color w:val="000000" w:themeColor="text1"/>
          <w:sz w:val="24"/>
          <w:szCs w:val="24"/>
        </w:rPr>
      </w:pPr>
      <w:r w:rsidRPr="003E7981">
        <w:rPr>
          <w:rFonts w:ascii="Trebuchet MS" w:hAnsi="Trebuchet MS"/>
          <w:color w:val="000000" w:themeColor="text1"/>
          <w:sz w:val="24"/>
          <w:szCs w:val="24"/>
        </w:rPr>
        <w:t xml:space="preserve">Vibration; </w:t>
      </w:r>
      <w:r w:rsidRPr="003E7981">
        <w:rPr>
          <w:rFonts w:ascii="Trebuchet MS" w:hAnsi="Trebuchet MS"/>
          <w:b/>
          <w:color w:val="000000" w:themeColor="text1"/>
          <w:sz w:val="24"/>
          <w:szCs w:val="24"/>
        </w:rPr>
        <w:t>NO</w:t>
      </w:r>
    </w:p>
    <w:p w:rsidR="0042504B" w:rsidRPr="003E7981" w:rsidRDefault="0042504B" w:rsidP="00380AE8">
      <w:pPr>
        <w:numPr>
          <w:ilvl w:val="0"/>
          <w:numId w:val="12"/>
        </w:numPr>
        <w:autoSpaceDE/>
        <w:autoSpaceDN/>
        <w:jc w:val="both"/>
        <w:rPr>
          <w:rFonts w:ascii="Trebuchet MS" w:hAnsi="Trebuchet MS"/>
          <w:color w:val="000000" w:themeColor="text1"/>
          <w:sz w:val="24"/>
          <w:szCs w:val="24"/>
        </w:rPr>
      </w:pPr>
      <w:r w:rsidRPr="003E7981">
        <w:rPr>
          <w:rFonts w:ascii="Trebuchet MS" w:hAnsi="Trebuchet MS"/>
          <w:color w:val="000000" w:themeColor="text1"/>
          <w:sz w:val="24"/>
          <w:szCs w:val="24"/>
        </w:rPr>
        <w:t xml:space="preserve">Dust and fumes; </w:t>
      </w:r>
      <w:r w:rsidRPr="003E7981">
        <w:rPr>
          <w:rFonts w:ascii="Trebuchet MS" w:hAnsi="Trebuchet MS"/>
          <w:b/>
          <w:color w:val="000000" w:themeColor="text1"/>
          <w:sz w:val="24"/>
          <w:szCs w:val="24"/>
        </w:rPr>
        <w:t>NO</w:t>
      </w:r>
    </w:p>
    <w:p w:rsidR="0042504B" w:rsidRPr="003E7981" w:rsidRDefault="0042504B" w:rsidP="00380AE8">
      <w:pPr>
        <w:numPr>
          <w:ilvl w:val="0"/>
          <w:numId w:val="12"/>
        </w:numPr>
        <w:autoSpaceDE/>
        <w:autoSpaceDN/>
        <w:jc w:val="both"/>
        <w:rPr>
          <w:rFonts w:ascii="Trebuchet MS" w:hAnsi="Trebuchet MS"/>
          <w:color w:val="000000" w:themeColor="text1"/>
          <w:sz w:val="24"/>
          <w:szCs w:val="24"/>
        </w:rPr>
      </w:pPr>
      <w:r w:rsidRPr="003E7981">
        <w:rPr>
          <w:rFonts w:ascii="Trebuchet MS" w:hAnsi="Trebuchet MS"/>
          <w:color w:val="000000" w:themeColor="text1"/>
          <w:sz w:val="24"/>
          <w:szCs w:val="24"/>
        </w:rPr>
        <w:t xml:space="preserve">Smell; </w:t>
      </w:r>
      <w:r w:rsidRPr="003E7981">
        <w:rPr>
          <w:rFonts w:ascii="Trebuchet MS" w:hAnsi="Trebuchet MS"/>
          <w:b/>
          <w:color w:val="000000" w:themeColor="text1"/>
          <w:sz w:val="24"/>
          <w:szCs w:val="24"/>
        </w:rPr>
        <w:t>NO</w:t>
      </w:r>
    </w:p>
    <w:p w:rsidR="0042504B" w:rsidRPr="003E7981" w:rsidRDefault="0042504B" w:rsidP="00380AE8">
      <w:pPr>
        <w:numPr>
          <w:ilvl w:val="0"/>
          <w:numId w:val="12"/>
        </w:numPr>
        <w:autoSpaceDE/>
        <w:autoSpaceDN/>
        <w:jc w:val="both"/>
        <w:rPr>
          <w:rFonts w:ascii="Trebuchet MS" w:hAnsi="Trebuchet MS"/>
          <w:color w:val="000000" w:themeColor="text1"/>
          <w:sz w:val="24"/>
          <w:szCs w:val="24"/>
        </w:rPr>
      </w:pPr>
      <w:r w:rsidRPr="003E7981">
        <w:rPr>
          <w:rFonts w:ascii="Trebuchet MS" w:hAnsi="Trebuchet MS"/>
          <w:color w:val="000000" w:themeColor="text1"/>
          <w:sz w:val="24"/>
          <w:szCs w:val="24"/>
        </w:rPr>
        <w:t xml:space="preserve">Crime and safety; </w:t>
      </w:r>
      <w:r w:rsidRPr="003E7981">
        <w:rPr>
          <w:rFonts w:ascii="Trebuchet MS" w:hAnsi="Trebuchet MS"/>
          <w:b/>
          <w:color w:val="000000" w:themeColor="text1"/>
          <w:sz w:val="24"/>
          <w:szCs w:val="24"/>
        </w:rPr>
        <w:t>NO</w:t>
      </w:r>
    </w:p>
    <w:p w:rsidR="003C1DB2" w:rsidRPr="003E7981" w:rsidRDefault="003C1DB2" w:rsidP="00380AE8">
      <w:pPr>
        <w:jc w:val="both"/>
        <w:rPr>
          <w:rFonts w:ascii="Trebuchet MS" w:hAnsi="Trebuchet MS"/>
          <w:color w:val="000000" w:themeColor="text1"/>
          <w:sz w:val="24"/>
          <w:szCs w:val="24"/>
        </w:rPr>
      </w:pPr>
    </w:p>
    <w:p w:rsidR="0042504B" w:rsidRPr="003E7981" w:rsidRDefault="0042504B" w:rsidP="00380AE8">
      <w:pPr>
        <w:jc w:val="both"/>
        <w:rPr>
          <w:rFonts w:ascii="Trebuchet MS" w:hAnsi="Trebuchet MS"/>
          <w:b/>
          <w:bCs/>
          <w:color w:val="000000" w:themeColor="text1"/>
          <w:sz w:val="24"/>
          <w:szCs w:val="24"/>
        </w:rPr>
      </w:pPr>
      <w:r w:rsidRPr="003E7981">
        <w:rPr>
          <w:rFonts w:ascii="Trebuchet MS" w:hAnsi="Trebuchet MS"/>
          <w:b/>
          <w:bCs/>
          <w:color w:val="000000" w:themeColor="text1"/>
          <w:sz w:val="24"/>
          <w:szCs w:val="24"/>
        </w:rPr>
        <w:t xml:space="preserve">RECOMMENDATION:    </w:t>
      </w:r>
    </w:p>
    <w:p w:rsidR="0042504B" w:rsidRPr="003E7981" w:rsidRDefault="0042504B" w:rsidP="00380AE8">
      <w:pPr>
        <w:ind w:hanging="11"/>
        <w:jc w:val="both"/>
        <w:rPr>
          <w:rFonts w:ascii="Trebuchet MS" w:hAnsi="Trebuchet MS" w:cs="Trebuchet MS"/>
          <w:color w:val="000000" w:themeColor="text1"/>
          <w:sz w:val="24"/>
          <w:szCs w:val="24"/>
        </w:rPr>
      </w:pPr>
    </w:p>
    <w:p w:rsidR="0042504B" w:rsidRPr="003E7981" w:rsidRDefault="0042504B" w:rsidP="00380AE8">
      <w:pPr>
        <w:ind w:hanging="11"/>
        <w:jc w:val="both"/>
        <w:rPr>
          <w:rFonts w:ascii="Trebuchet MS" w:hAnsi="Trebuchet MS" w:cs="Trebuchet MS"/>
          <w:b/>
          <w:color w:val="000000" w:themeColor="text1"/>
          <w:sz w:val="24"/>
          <w:szCs w:val="24"/>
        </w:rPr>
      </w:pPr>
      <w:r w:rsidRPr="003E7981">
        <w:rPr>
          <w:rFonts w:ascii="Trebuchet MS" w:hAnsi="Trebuchet MS" w:cs="Trebuchet MS"/>
          <w:b/>
          <w:color w:val="000000" w:themeColor="text1"/>
          <w:sz w:val="24"/>
          <w:szCs w:val="24"/>
        </w:rPr>
        <w:t>GRANT</w:t>
      </w:r>
    </w:p>
    <w:p w:rsidR="0042504B" w:rsidRPr="003E7981" w:rsidRDefault="0042504B" w:rsidP="00380AE8">
      <w:pPr>
        <w:ind w:hanging="11"/>
        <w:jc w:val="both"/>
        <w:rPr>
          <w:rFonts w:ascii="Trebuchet MS" w:hAnsi="Trebuchet MS" w:cs="Trebuchet MS"/>
          <w:color w:val="000000" w:themeColor="text1"/>
          <w:sz w:val="24"/>
          <w:szCs w:val="24"/>
        </w:rPr>
      </w:pPr>
    </w:p>
    <w:p w:rsidR="0042504B" w:rsidRPr="003E7981" w:rsidRDefault="0042504B" w:rsidP="00380AE8">
      <w:pPr>
        <w:jc w:val="both"/>
        <w:rPr>
          <w:rFonts w:ascii="Trebuchet MS" w:hAnsi="Trebuchet MS"/>
          <w:color w:val="000000" w:themeColor="text1"/>
          <w:sz w:val="24"/>
          <w:szCs w:val="24"/>
        </w:rPr>
      </w:pPr>
      <w:r w:rsidRPr="003E7981">
        <w:rPr>
          <w:rFonts w:ascii="Trebuchet MS" w:hAnsi="Trebuchet MS"/>
          <w:color w:val="000000" w:themeColor="text1"/>
          <w:sz w:val="24"/>
          <w:szCs w:val="24"/>
        </w:rPr>
        <w:t>Subject to the following conditions:</w:t>
      </w:r>
    </w:p>
    <w:p w:rsidR="0042504B" w:rsidRPr="003E7981" w:rsidRDefault="0042504B" w:rsidP="00380AE8">
      <w:pPr>
        <w:pStyle w:val="ListParagraph"/>
        <w:numPr>
          <w:ilvl w:val="0"/>
          <w:numId w:val="16"/>
        </w:numPr>
        <w:ind w:hanging="720"/>
        <w:jc w:val="both"/>
        <w:rPr>
          <w:rFonts w:ascii="Trebuchet MS" w:hAnsi="Trebuchet MS"/>
          <w:color w:val="000000" w:themeColor="text1"/>
          <w:sz w:val="24"/>
          <w:szCs w:val="24"/>
        </w:rPr>
      </w:pPr>
      <w:r w:rsidRPr="003E7981">
        <w:rPr>
          <w:rFonts w:ascii="Trebuchet MS" w:hAnsi="Trebuchet MS"/>
          <w:color w:val="000000" w:themeColor="text1"/>
          <w:sz w:val="24"/>
          <w:szCs w:val="24"/>
        </w:rPr>
        <w:t>Time limit</w:t>
      </w:r>
    </w:p>
    <w:p w:rsidR="00CB5E66" w:rsidRPr="003E7981" w:rsidRDefault="004844E0" w:rsidP="00380AE8">
      <w:pPr>
        <w:pStyle w:val="ListParagraph"/>
        <w:numPr>
          <w:ilvl w:val="0"/>
          <w:numId w:val="16"/>
        </w:numPr>
        <w:ind w:hanging="720"/>
        <w:jc w:val="both"/>
        <w:rPr>
          <w:rFonts w:ascii="Trebuchet MS" w:hAnsi="Trebuchet MS"/>
          <w:color w:val="000000" w:themeColor="text1"/>
          <w:sz w:val="24"/>
          <w:szCs w:val="24"/>
        </w:rPr>
      </w:pPr>
      <w:r w:rsidRPr="003E7981">
        <w:rPr>
          <w:rFonts w:ascii="Trebuchet MS" w:hAnsi="Trebuchet MS"/>
          <w:color w:val="000000" w:themeColor="text1"/>
          <w:sz w:val="24"/>
          <w:szCs w:val="24"/>
        </w:rPr>
        <w:t>Materials</w:t>
      </w:r>
    </w:p>
    <w:p w:rsidR="006879F8" w:rsidRPr="003E7981" w:rsidRDefault="006C2675" w:rsidP="00380AE8">
      <w:pPr>
        <w:pStyle w:val="ListParagraph"/>
        <w:numPr>
          <w:ilvl w:val="0"/>
          <w:numId w:val="16"/>
        </w:numPr>
        <w:ind w:hanging="720"/>
        <w:jc w:val="both"/>
        <w:rPr>
          <w:rFonts w:ascii="Trebuchet MS" w:hAnsi="Trebuchet MS"/>
          <w:color w:val="000000" w:themeColor="text1"/>
          <w:sz w:val="24"/>
          <w:szCs w:val="24"/>
        </w:rPr>
      </w:pPr>
      <w:r w:rsidRPr="003E7981">
        <w:rPr>
          <w:rFonts w:ascii="Trebuchet MS" w:hAnsi="Trebuchet MS"/>
          <w:color w:val="000000" w:themeColor="text1"/>
          <w:sz w:val="24"/>
          <w:szCs w:val="24"/>
        </w:rPr>
        <w:t>Approved plans</w:t>
      </w:r>
    </w:p>
    <w:p w:rsidR="00925CDB" w:rsidRPr="003E7981" w:rsidRDefault="00925CDB" w:rsidP="00380AE8">
      <w:pPr>
        <w:pStyle w:val="ListParagraph"/>
        <w:numPr>
          <w:ilvl w:val="0"/>
          <w:numId w:val="16"/>
        </w:numPr>
        <w:ind w:hanging="720"/>
        <w:jc w:val="both"/>
        <w:rPr>
          <w:rFonts w:ascii="Trebuchet MS" w:hAnsi="Trebuchet MS"/>
          <w:color w:val="000000" w:themeColor="text1"/>
          <w:sz w:val="24"/>
          <w:szCs w:val="24"/>
        </w:rPr>
      </w:pPr>
      <w:r w:rsidRPr="003E7981">
        <w:rPr>
          <w:rFonts w:ascii="Trebuchet MS" w:hAnsi="Trebuchet MS"/>
          <w:color w:val="000000" w:themeColor="text1"/>
          <w:sz w:val="24"/>
          <w:szCs w:val="24"/>
        </w:rPr>
        <w:t>Parking</w:t>
      </w:r>
      <w:r w:rsidR="00CF37A6" w:rsidRPr="003E7981">
        <w:rPr>
          <w:rFonts w:ascii="Trebuchet MS" w:hAnsi="Trebuchet MS"/>
          <w:color w:val="000000" w:themeColor="text1"/>
          <w:sz w:val="24"/>
          <w:szCs w:val="24"/>
        </w:rPr>
        <w:t xml:space="preserve"> in accordance with approved plan</w:t>
      </w:r>
      <w:r w:rsidR="005F5152">
        <w:rPr>
          <w:rFonts w:ascii="Trebuchet MS" w:hAnsi="Trebuchet MS"/>
          <w:color w:val="000000" w:themeColor="text1"/>
          <w:sz w:val="24"/>
          <w:szCs w:val="24"/>
        </w:rPr>
        <w:t xml:space="preserve"> </w:t>
      </w:r>
    </w:p>
    <w:p w:rsidR="005A6459" w:rsidRPr="003E7981" w:rsidRDefault="005A6459" w:rsidP="00380AE8">
      <w:pPr>
        <w:pStyle w:val="ListParagraph"/>
        <w:numPr>
          <w:ilvl w:val="0"/>
          <w:numId w:val="16"/>
        </w:numPr>
        <w:ind w:hanging="720"/>
        <w:jc w:val="both"/>
        <w:rPr>
          <w:rFonts w:ascii="Trebuchet MS" w:hAnsi="Trebuchet MS"/>
          <w:color w:val="000000" w:themeColor="text1"/>
          <w:sz w:val="24"/>
          <w:szCs w:val="24"/>
        </w:rPr>
      </w:pPr>
      <w:r w:rsidRPr="003E7981">
        <w:rPr>
          <w:rFonts w:ascii="Trebuchet MS" w:hAnsi="Trebuchet MS"/>
          <w:color w:val="000000" w:themeColor="text1"/>
          <w:sz w:val="24"/>
          <w:szCs w:val="24"/>
        </w:rPr>
        <w:t>V</w:t>
      </w:r>
      <w:r w:rsidR="005F5152">
        <w:rPr>
          <w:rFonts w:ascii="Trebuchet MS" w:hAnsi="Trebuchet MS"/>
          <w:color w:val="000000" w:themeColor="text1"/>
          <w:sz w:val="24"/>
          <w:szCs w:val="24"/>
        </w:rPr>
        <w:t xml:space="preserve">ehicle access to be approved </w:t>
      </w:r>
    </w:p>
    <w:p w:rsidR="0042504B" w:rsidRPr="003E7981" w:rsidRDefault="0042504B" w:rsidP="00380AE8">
      <w:pPr>
        <w:jc w:val="both"/>
        <w:rPr>
          <w:rFonts w:ascii="Trebuchet MS" w:hAnsi="Trebuchet MS"/>
          <w:color w:val="000000" w:themeColor="text1"/>
          <w:sz w:val="24"/>
          <w:szCs w:val="24"/>
        </w:rPr>
      </w:pPr>
    </w:p>
    <w:p w:rsidR="0042504B" w:rsidRPr="003E7981" w:rsidRDefault="0042504B" w:rsidP="00380AE8">
      <w:pPr>
        <w:jc w:val="both"/>
        <w:rPr>
          <w:rFonts w:ascii="Trebuchet MS" w:hAnsi="Trebuchet MS"/>
          <w:color w:val="000000" w:themeColor="text1"/>
          <w:sz w:val="24"/>
          <w:szCs w:val="24"/>
        </w:rPr>
      </w:pPr>
      <w:r w:rsidRPr="003E7981">
        <w:rPr>
          <w:rFonts w:ascii="Trebuchet MS" w:hAnsi="Trebuchet MS"/>
          <w:color w:val="000000" w:themeColor="text1"/>
          <w:sz w:val="24"/>
          <w:szCs w:val="24"/>
        </w:rPr>
        <w:t>Informatives relating to:</w:t>
      </w:r>
    </w:p>
    <w:p w:rsidR="003E7981" w:rsidRPr="003E7981" w:rsidRDefault="003E7981" w:rsidP="00380AE8">
      <w:pPr>
        <w:pStyle w:val="ListParagraph"/>
        <w:numPr>
          <w:ilvl w:val="0"/>
          <w:numId w:val="15"/>
        </w:numPr>
        <w:ind w:left="709" w:hanging="709"/>
        <w:jc w:val="both"/>
        <w:rPr>
          <w:rFonts w:ascii="Trebuchet MS" w:hAnsi="Trebuchet MS"/>
          <w:color w:val="000000" w:themeColor="text1"/>
          <w:sz w:val="24"/>
          <w:szCs w:val="24"/>
        </w:rPr>
      </w:pPr>
      <w:r w:rsidRPr="003E7981">
        <w:rPr>
          <w:rFonts w:ascii="Trebuchet MS" w:hAnsi="Trebuchet MS"/>
          <w:color w:val="000000" w:themeColor="text1"/>
          <w:sz w:val="24"/>
          <w:szCs w:val="24"/>
        </w:rPr>
        <w:lastRenderedPageBreak/>
        <w:t xml:space="preserve">Positive and proactive </w:t>
      </w:r>
    </w:p>
    <w:p w:rsidR="0042504B" w:rsidRPr="003E7981" w:rsidRDefault="0042504B" w:rsidP="00380AE8">
      <w:pPr>
        <w:pStyle w:val="ListParagraph"/>
        <w:numPr>
          <w:ilvl w:val="0"/>
          <w:numId w:val="15"/>
        </w:numPr>
        <w:ind w:left="709" w:hanging="709"/>
        <w:jc w:val="both"/>
        <w:rPr>
          <w:rFonts w:ascii="Trebuchet MS" w:hAnsi="Trebuchet MS"/>
          <w:color w:val="000000" w:themeColor="text1"/>
          <w:sz w:val="24"/>
          <w:szCs w:val="24"/>
        </w:rPr>
      </w:pPr>
      <w:r w:rsidRPr="003E7981">
        <w:rPr>
          <w:rFonts w:ascii="Trebuchet MS" w:hAnsi="Trebuchet MS"/>
          <w:color w:val="000000" w:themeColor="text1"/>
          <w:sz w:val="24"/>
          <w:szCs w:val="24"/>
        </w:rPr>
        <w:t>Terms and conditions</w:t>
      </w:r>
    </w:p>
    <w:p w:rsidR="0042504B" w:rsidRPr="003E7981" w:rsidRDefault="003E7981" w:rsidP="00380AE8">
      <w:pPr>
        <w:jc w:val="both"/>
        <w:rPr>
          <w:rFonts w:ascii="Trebuchet MS" w:hAnsi="Trebuchet MS"/>
          <w:color w:val="000000" w:themeColor="text1"/>
          <w:sz w:val="24"/>
          <w:szCs w:val="24"/>
        </w:rPr>
      </w:pPr>
      <w:r w:rsidRPr="003E7981">
        <w:rPr>
          <w:rFonts w:ascii="Trebuchet MS" w:hAnsi="Trebuchet MS"/>
          <w:color w:val="000000" w:themeColor="text1"/>
          <w:sz w:val="24"/>
          <w:szCs w:val="24"/>
        </w:rPr>
        <w:t>3.</w:t>
      </w:r>
      <w:r w:rsidRPr="003E7981">
        <w:rPr>
          <w:rFonts w:ascii="Trebuchet MS" w:hAnsi="Trebuchet MS"/>
          <w:color w:val="000000" w:themeColor="text1"/>
          <w:sz w:val="24"/>
          <w:szCs w:val="24"/>
        </w:rPr>
        <w:tab/>
      </w:r>
      <w:r w:rsidR="0042504B" w:rsidRPr="003E7981">
        <w:rPr>
          <w:rFonts w:ascii="Trebuchet MS" w:hAnsi="Trebuchet MS"/>
          <w:color w:val="000000" w:themeColor="text1"/>
          <w:sz w:val="24"/>
          <w:szCs w:val="24"/>
        </w:rPr>
        <w:t xml:space="preserve">Building regulations </w:t>
      </w:r>
    </w:p>
    <w:p w:rsidR="0042504B" w:rsidRPr="003E7981" w:rsidRDefault="003E7981" w:rsidP="00380AE8">
      <w:pPr>
        <w:jc w:val="both"/>
        <w:rPr>
          <w:rFonts w:ascii="Trebuchet MS" w:hAnsi="Trebuchet MS"/>
          <w:color w:val="000000" w:themeColor="text1"/>
          <w:sz w:val="24"/>
          <w:szCs w:val="24"/>
        </w:rPr>
      </w:pPr>
      <w:r w:rsidRPr="003E7981">
        <w:rPr>
          <w:rFonts w:ascii="Trebuchet MS" w:hAnsi="Trebuchet MS"/>
          <w:color w:val="000000" w:themeColor="text1"/>
          <w:sz w:val="24"/>
          <w:szCs w:val="24"/>
        </w:rPr>
        <w:t>4.</w:t>
      </w:r>
      <w:r w:rsidRPr="003E7981">
        <w:rPr>
          <w:rFonts w:ascii="Trebuchet MS" w:hAnsi="Trebuchet MS"/>
          <w:color w:val="000000" w:themeColor="text1"/>
          <w:sz w:val="24"/>
          <w:szCs w:val="24"/>
        </w:rPr>
        <w:tab/>
      </w:r>
      <w:r w:rsidR="0042504B" w:rsidRPr="003E7981">
        <w:rPr>
          <w:rFonts w:ascii="Trebuchet MS" w:hAnsi="Trebuchet MS"/>
          <w:color w:val="000000" w:themeColor="text1"/>
          <w:sz w:val="24"/>
          <w:szCs w:val="24"/>
        </w:rPr>
        <w:t>Construction and demolition</w:t>
      </w:r>
    </w:p>
    <w:p w:rsidR="0042504B" w:rsidRPr="003E7981" w:rsidRDefault="003E7981" w:rsidP="00380AE8">
      <w:pPr>
        <w:jc w:val="both"/>
        <w:rPr>
          <w:rFonts w:ascii="Trebuchet MS" w:hAnsi="Trebuchet MS"/>
          <w:color w:val="000000" w:themeColor="text1"/>
          <w:sz w:val="24"/>
          <w:szCs w:val="24"/>
        </w:rPr>
      </w:pPr>
      <w:r w:rsidRPr="003E7981">
        <w:rPr>
          <w:rFonts w:ascii="Trebuchet MS" w:hAnsi="Trebuchet MS"/>
          <w:color w:val="000000" w:themeColor="text1"/>
          <w:sz w:val="24"/>
          <w:szCs w:val="24"/>
        </w:rPr>
        <w:t>5.</w:t>
      </w:r>
      <w:r w:rsidRPr="003E7981">
        <w:rPr>
          <w:rFonts w:ascii="Trebuchet MS" w:hAnsi="Trebuchet MS"/>
          <w:color w:val="000000" w:themeColor="text1"/>
          <w:sz w:val="24"/>
          <w:szCs w:val="24"/>
        </w:rPr>
        <w:tab/>
      </w:r>
      <w:r w:rsidR="0042504B" w:rsidRPr="003E7981">
        <w:rPr>
          <w:rFonts w:ascii="Trebuchet MS" w:hAnsi="Trebuchet MS"/>
          <w:color w:val="000000" w:themeColor="text1"/>
          <w:sz w:val="24"/>
          <w:szCs w:val="24"/>
        </w:rPr>
        <w:t xml:space="preserve">Encroachment and Party Wall </w:t>
      </w:r>
    </w:p>
    <w:p w:rsidR="00925CDB" w:rsidRPr="003E7981" w:rsidRDefault="003E7981" w:rsidP="00380AE8">
      <w:pPr>
        <w:jc w:val="both"/>
        <w:rPr>
          <w:rFonts w:ascii="Trebuchet MS" w:hAnsi="Trebuchet MS"/>
          <w:color w:val="000000" w:themeColor="text1"/>
          <w:sz w:val="24"/>
          <w:szCs w:val="24"/>
        </w:rPr>
      </w:pPr>
      <w:r w:rsidRPr="003E7981">
        <w:rPr>
          <w:rFonts w:ascii="Trebuchet MS" w:hAnsi="Trebuchet MS"/>
          <w:color w:val="000000" w:themeColor="text1"/>
          <w:sz w:val="24"/>
          <w:szCs w:val="24"/>
        </w:rPr>
        <w:t>6.</w:t>
      </w:r>
      <w:r w:rsidRPr="003E7981">
        <w:rPr>
          <w:rFonts w:ascii="Trebuchet MS" w:hAnsi="Trebuchet MS"/>
          <w:color w:val="000000" w:themeColor="text1"/>
          <w:sz w:val="24"/>
          <w:szCs w:val="24"/>
        </w:rPr>
        <w:tab/>
      </w:r>
      <w:r w:rsidR="005A6459" w:rsidRPr="003E7981">
        <w:rPr>
          <w:rFonts w:ascii="Trebuchet MS" w:hAnsi="Trebuchet MS"/>
          <w:color w:val="000000" w:themeColor="text1"/>
          <w:sz w:val="24"/>
          <w:szCs w:val="24"/>
        </w:rPr>
        <w:t>Highways IF3</w:t>
      </w:r>
    </w:p>
    <w:p w:rsidR="004520F3" w:rsidRPr="003E7981" w:rsidRDefault="004520F3" w:rsidP="00380AE8">
      <w:pPr>
        <w:jc w:val="both"/>
        <w:rPr>
          <w:rFonts w:ascii="Trebuchet MS" w:hAnsi="Trebuchet MS"/>
          <w:color w:val="000000" w:themeColor="text1"/>
          <w:sz w:val="24"/>
          <w:szCs w:val="24"/>
        </w:rPr>
      </w:pPr>
      <w:r w:rsidRPr="003E7981">
        <w:rPr>
          <w:rFonts w:ascii="Trebuchet MS" w:hAnsi="Trebuchet MS"/>
          <w:color w:val="000000" w:themeColor="text1"/>
          <w:sz w:val="24"/>
          <w:szCs w:val="24"/>
        </w:rPr>
        <w:t>7.</w:t>
      </w:r>
      <w:r w:rsidRPr="003E7981">
        <w:rPr>
          <w:rFonts w:ascii="Trebuchet MS" w:hAnsi="Trebuchet MS"/>
          <w:color w:val="000000" w:themeColor="text1"/>
          <w:sz w:val="24"/>
          <w:szCs w:val="24"/>
        </w:rPr>
        <w:tab/>
        <w:t xml:space="preserve">Access construction </w:t>
      </w:r>
    </w:p>
    <w:p w:rsidR="005A6459" w:rsidRDefault="005A6459" w:rsidP="00380AE8">
      <w:pPr>
        <w:jc w:val="both"/>
        <w:rPr>
          <w:rFonts w:ascii="Trebuchet MS" w:hAnsi="Trebuchet MS"/>
          <w:color w:val="000000" w:themeColor="text1"/>
          <w:sz w:val="24"/>
          <w:szCs w:val="24"/>
        </w:rPr>
      </w:pPr>
    </w:p>
    <w:p w:rsidR="005A6459" w:rsidRDefault="005A6459" w:rsidP="00380AE8">
      <w:pPr>
        <w:jc w:val="both"/>
        <w:rPr>
          <w:rFonts w:ascii="Trebuchet MS" w:hAnsi="Trebuchet MS"/>
          <w:color w:val="000000" w:themeColor="text1"/>
          <w:sz w:val="24"/>
          <w:szCs w:val="24"/>
        </w:rPr>
      </w:pPr>
    </w:p>
    <w:p w:rsidR="005A6459" w:rsidRPr="00CF37A6" w:rsidRDefault="005A6459" w:rsidP="00380AE8">
      <w:pPr>
        <w:jc w:val="both"/>
        <w:rPr>
          <w:rFonts w:ascii="Trebuchet MS" w:hAnsi="Trebuchet MS"/>
          <w:color w:val="000000" w:themeColor="text1"/>
          <w:sz w:val="24"/>
          <w:szCs w:val="24"/>
        </w:rPr>
      </w:pPr>
    </w:p>
    <w:p w:rsidR="001720F4" w:rsidRPr="00CF37A6" w:rsidRDefault="001720F4" w:rsidP="00380AE8">
      <w:pPr>
        <w:jc w:val="both"/>
        <w:rPr>
          <w:rFonts w:ascii="Trebuchet MS" w:hAnsi="Trebuchet MS"/>
          <w:color w:val="000000" w:themeColor="text1"/>
          <w:sz w:val="24"/>
          <w:szCs w:val="24"/>
        </w:rPr>
      </w:pPr>
      <w:bookmarkStart w:id="0" w:name="_GoBack"/>
      <w:bookmarkEnd w:id="0"/>
    </w:p>
    <w:p w:rsidR="001720F4" w:rsidRPr="002914C2" w:rsidRDefault="001720F4" w:rsidP="00380AE8">
      <w:pPr>
        <w:jc w:val="both"/>
        <w:rPr>
          <w:rFonts w:ascii="Trebuchet MS" w:hAnsi="Trebuchet MS"/>
          <w:color w:val="000000" w:themeColor="text1"/>
          <w:sz w:val="24"/>
          <w:szCs w:val="24"/>
        </w:rPr>
      </w:pPr>
    </w:p>
    <w:p w:rsidR="00CD02E8" w:rsidRPr="002914C2" w:rsidRDefault="00CD02E8" w:rsidP="00380AE8">
      <w:pPr>
        <w:jc w:val="both"/>
        <w:rPr>
          <w:rFonts w:ascii="Trebuchet MS" w:hAnsi="Trebuchet MS"/>
          <w:color w:val="000000" w:themeColor="text1"/>
          <w:sz w:val="24"/>
          <w:szCs w:val="24"/>
        </w:rPr>
      </w:pPr>
    </w:p>
    <w:p w:rsidR="005D4499" w:rsidRPr="002914C2" w:rsidRDefault="005D4499" w:rsidP="00380AE8">
      <w:pPr>
        <w:jc w:val="both"/>
        <w:rPr>
          <w:rFonts w:ascii="Trebuchet MS" w:hAnsi="Trebuchet MS"/>
          <w:color w:val="000000" w:themeColor="text1"/>
          <w:sz w:val="24"/>
          <w:szCs w:val="24"/>
        </w:rPr>
      </w:pPr>
    </w:p>
    <w:sectPr w:rsidR="005D4499" w:rsidRPr="002914C2" w:rsidSect="00AF24B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37A6" w:rsidRDefault="00CF37A6" w:rsidP="00CF37A6">
      <w:r>
        <w:separator/>
      </w:r>
    </w:p>
  </w:endnote>
  <w:endnote w:type="continuationSeparator" w:id="0">
    <w:p w:rsidR="00CF37A6" w:rsidRDefault="00CF37A6" w:rsidP="00CF3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7A6" w:rsidRDefault="00CF37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7A6" w:rsidRDefault="00CF37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7A6" w:rsidRDefault="00CF37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37A6" w:rsidRDefault="00CF37A6" w:rsidP="00CF37A6">
      <w:r>
        <w:separator/>
      </w:r>
    </w:p>
  </w:footnote>
  <w:footnote w:type="continuationSeparator" w:id="0">
    <w:p w:rsidR="00CF37A6" w:rsidRDefault="00CF37A6" w:rsidP="00CF37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7A6" w:rsidRDefault="00CF37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7A6" w:rsidRDefault="00CF37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7A6" w:rsidRDefault="00CF37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47979"/>
    <w:rsid w:val="00050124"/>
    <w:rsid w:val="0005033A"/>
    <w:rsid w:val="00052884"/>
    <w:rsid w:val="00062962"/>
    <w:rsid w:val="000666A5"/>
    <w:rsid w:val="000676FE"/>
    <w:rsid w:val="00070CF0"/>
    <w:rsid w:val="00071077"/>
    <w:rsid w:val="0007114B"/>
    <w:rsid w:val="00073815"/>
    <w:rsid w:val="00077B04"/>
    <w:rsid w:val="0008074E"/>
    <w:rsid w:val="000810EC"/>
    <w:rsid w:val="0008120A"/>
    <w:rsid w:val="00082F55"/>
    <w:rsid w:val="00083855"/>
    <w:rsid w:val="00083EA4"/>
    <w:rsid w:val="00094C5F"/>
    <w:rsid w:val="00095CFB"/>
    <w:rsid w:val="000A237E"/>
    <w:rsid w:val="000A2739"/>
    <w:rsid w:val="000A3FD2"/>
    <w:rsid w:val="000A43B8"/>
    <w:rsid w:val="000B18F4"/>
    <w:rsid w:val="000B239E"/>
    <w:rsid w:val="000B24A4"/>
    <w:rsid w:val="000B35C4"/>
    <w:rsid w:val="000C06B6"/>
    <w:rsid w:val="000C1E82"/>
    <w:rsid w:val="000C347D"/>
    <w:rsid w:val="000C5702"/>
    <w:rsid w:val="000C7867"/>
    <w:rsid w:val="000D1044"/>
    <w:rsid w:val="000D1056"/>
    <w:rsid w:val="000D41B9"/>
    <w:rsid w:val="000D5B4C"/>
    <w:rsid w:val="000E0FD8"/>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720F4"/>
    <w:rsid w:val="0018014E"/>
    <w:rsid w:val="00183429"/>
    <w:rsid w:val="0018573A"/>
    <w:rsid w:val="00192720"/>
    <w:rsid w:val="00192E7D"/>
    <w:rsid w:val="0019504E"/>
    <w:rsid w:val="001A0ED1"/>
    <w:rsid w:val="001A2064"/>
    <w:rsid w:val="001B23D4"/>
    <w:rsid w:val="001B3412"/>
    <w:rsid w:val="001B357C"/>
    <w:rsid w:val="001B478A"/>
    <w:rsid w:val="001C2132"/>
    <w:rsid w:val="001C33F1"/>
    <w:rsid w:val="001C413B"/>
    <w:rsid w:val="001C5354"/>
    <w:rsid w:val="001D30A4"/>
    <w:rsid w:val="001D3938"/>
    <w:rsid w:val="001E10D1"/>
    <w:rsid w:val="001E45BA"/>
    <w:rsid w:val="001E50C5"/>
    <w:rsid w:val="001F4B07"/>
    <w:rsid w:val="001F5B37"/>
    <w:rsid w:val="001F6C9D"/>
    <w:rsid w:val="00203A87"/>
    <w:rsid w:val="002045A4"/>
    <w:rsid w:val="00204649"/>
    <w:rsid w:val="00207A89"/>
    <w:rsid w:val="00216513"/>
    <w:rsid w:val="00220F9F"/>
    <w:rsid w:val="00224C59"/>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14C2"/>
    <w:rsid w:val="00293FBE"/>
    <w:rsid w:val="00296399"/>
    <w:rsid w:val="002A1C04"/>
    <w:rsid w:val="002A3544"/>
    <w:rsid w:val="002A375A"/>
    <w:rsid w:val="002B12E3"/>
    <w:rsid w:val="002B14B0"/>
    <w:rsid w:val="002B3B96"/>
    <w:rsid w:val="002B440E"/>
    <w:rsid w:val="002C6BAE"/>
    <w:rsid w:val="002D3EAD"/>
    <w:rsid w:val="002D7EC2"/>
    <w:rsid w:val="002F47A6"/>
    <w:rsid w:val="002F5375"/>
    <w:rsid w:val="002F6F2F"/>
    <w:rsid w:val="0030224A"/>
    <w:rsid w:val="0030764E"/>
    <w:rsid w:val="0031123E"/>
    <w:rsid w:val="003116A9"/>
    <w:rsid w:val="00321315"/>
    <w:rsid w:val="003279B1"/>
    <w:rsid w:val="00334FCC"/>
    <w:rsid w:val="0034206C"/>
    <w:rsid w:val="00342CC9"/>
    <w:rsid w:val="00344BB3"/>
    <w:rsid w:val="003509B5"/>
    <w:rsid w:val="00352CE6"/>
    <w:rsid w:val="00362E29"/>
    <w:rsid w:val="003734F8"/>
    <w:rsid w:val="00374E21"/>
    <w:rsid w:val="003754B8"/>
    <w:rsid w:val="00380AE8"/>
    <w:rsid w:val="00386B08"/>
    <w:rsid w:val="0038711B"/>
    <w:rsid w:val="00392659"/>
    <w:rsid w:val="00393B23"/>
    <w:rsid w:val="00396376"/>
    <w:rsid w:val="003A47F3"/>
    <w:rsid w:val="003B246F"/>
    <w:rsid w:val="003B69A7"/>
    <w:rsid w:val="003C1DB2"/>
    <w:rsid w:val="003C71E8"/>
    <w:rsid w:val="003D28F1"/>
    <w:rsid w:val="003D3C0D"/>
    <w:rsid w:val="003D558B"/>
    <w:rsid w:val="003D5FF5"/>
    <w:rsid w:val="003E0613"/>
    <w:rsid w:val="003E4389"/>
    <w:rsid w:val="003E7981"/>
    <w:rsid w:val="003F08F3"/>
    <w:rsid w:val="003F2186"/>
    <w:rsid w:val="003F2D3D"/>
    <w:rsid w:val="003F4137"/>
    <w:rsid w:val="0040027A"/>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20F3"/>
    <w:rsid w:val="00455129"/>
    <w:rsid w:val="0046140C"/>
    <w:rsid w:val="00461586"/>
    <w:rsid w:val="00461E57"/>
    <w:rsid w:val="00462DC3"/>
    <w:rsid w:val="0046469D"/>
    <w:rsid w:val="00465F07"/>
    <w:rsid w:val="00467E03"/>
    <w:rsid w:val="004776A5"/>
    <w:rsid w:val="00477ABE"/>
    <w:rsid w:val="004810C5"/>
    <w:rsid w:val="004815E7"/>
    <w:rsid w:val="004844E0"/>
    <w:rsid w:val="00491785"/>
    <w:rsid w:val="0049766B"/>
    <w:rsid w:val="004A29C1"/>
    <w:rsid w:val="004A6FF9"/>
    <w:rsid w:val="004B1BFB"/>
    <w:rsid w:val="004B3204"/>
    <w:rsid w:val="004B3DFD"/>
    <w:rsid w:val="004B41D6"/>
    <w:rsid w:val="004B50D8"/>
    <w:rsid w:val="004C6DB6"/>
    <w:rsid w:val="004D2DB4"/>
    <w:rsid w:val="004D30B8"/>
    <w:rsid w:val="004D471D"/>
    <w:rsid w:val="004D6094"/>
    <w:rsid w:val="004D628B"/>
    <w:rsid w:val="004E45BB"/>
    <w:rsid w:val="004E4630"/>
    <w:rsid w:val="004E5318"/>
    <w:rsid w:val="004E55DA"/>
    <w:rsid w:val="004E5CC4"/>
    <w:rsid w:val="004E5CFF"/>
    <w:rsid w:val="004E6B46"/>
    <w:rsid w:val="004E7B06"/>
    <w:rsid w:val="004F06B2"/>
    <w:rsid w:val="004F0A01"/>
    <w:rsid w:val="004F12BB"/>
    <w:rsid w:val="004F2EAA"/>
    <w:rsid w:val="004F5934"/>
    <w:rsid w:val="004F7248"/>
    <w:rsid w:val="004F7A3E"/>
    <w:rsid w:val="005013EC"/>
    <w:rsid w:val="005023AC"/>
    <w:rsid w:val="00504F16"/>
    <w:rsid w:val="005072FE"/>
    <w:rsid w:val="00511C87"/>
    <w:rsid w:val="00512A20"/>
    <w:rsid w:val="00514604"/>
    <w:rsid w:val="00514CD7"/>
    <w:rsid w:val="005273D0"/>
    <w:rsid w:val="00535F54"/>
    <w:rsid w:val="00537A53"/>
    <w:rsid w:val="00537DFF"/>
    <w:rsid w:val="00541270"/>
    <w:rsid w:val="005420A5"/>
    <w:rsid w:val="00546663"/>
    <w:rsid w:val="00551F03"/>
    <w:rsid w:val="00552374"/>
    <w:rsid w:val="00554896"/>
    <w:rsid w:val="00555461"/>
    <w:rsid w:val="00556932"/>
    <w:rsid w:val="0056270A"/>
    <w:rsid w:val="00570472"/>
    <w:rsid w:val="005745CC"/>
    <w:rsid w:val="00577ECF"/>
    <w:rsid w:val="0058381C"/>
    <w:rsid w:val="0058576C"/>
    <w:rsid w:val="0059157C"/>
    <w:rsid w:val="0059239D"/>
    <w:rsid w:val="0059452E"/>
    <w:rsid w:val="005955F1"/>
    <w:rsid w:val="00595C09"/>
    <w:rsid w:val="00596563"/>
    <w:rsid w:val="005A02C9"/>
    <w:rsid w:val="005A05A6"/>
    <w:rsid w:val="005A2F7F"/>
    <w:rsid w:val="005A6459"/>
    <w:rsid w:val="005A6493"/>
    <w:rsid w:val="005C035A"/>
    <w:rsid w:val="005C2325"/>
    <w:rsid w:val="005C2E6D"/>
    <w:rsid w:val="005C3414"/>
    <w:rsid w:val="005C3826"/>
    <w:rsid w:val="005C71CE"/>
    <w:rsid w:val="005D4230"/>
    <w:rsid w:val="005D4473"/>
    <w:rsid w:val="005D4499"/>
    <w:rsid w:val="005D6442"/>
    <w:rsid w:val="005E27A9"/>
    <w:rsid w:val="005E3767"/>
    <w:rsid w:val="005F1CE6"/>
    <w:rsid w:val="005F5152"/>
    <w:rsid w:val="006017D5"/>
    <w:rsid w:val="00605243"/>
    <w:rsid w:val="00605EC3"/>
    <w:rsid w:val="00610E28"/>
    <w:rsid w:val="00614F8C"/>
    <w:rsid w:val="00631672"/>
    <w:rsid w:val="00631D0E"/>
    <w:rsid w:val="00637E1D"/>
    <w:rsid w:val="006438B0"/>
    <w:rsid w:val="006446A6"/>
    <w:rsid w:val="006543C5"/>
    <w:rsid w:val="00654790"/>
    <w:rsid w:val="006575C2"/>
    <w:rsid w:val="006723FA"/>
    <w:rsid w:val="00672430"/>
    <w:rsid w:val="006744DB"/>
    <w:rsid w:val="00682469"/>
    <w:rsid w:val="006826A2"/>
    <w:rsid w:val="00684CC7"/>
    <w:rsid w:val="006879F8"/>
    <w:rsid w:val="00691679"/>
    <w:rsid w:val="006976A1"/>
    <w:rsid w:val="006A1840"/>
    <w:rsid w:val="006A308A"/>
    <w:rsid w:val="006B683C"/>
    <w:rsid w:val="006C07F0"/>
    <w:rsid w:val="006C1C1D"/>
    <w:rsid w:val="006C20BB"/>
    <w:rsid w:val="006C2414"/>
    <w:rsid w:val="006C2675"/>
    <w:rsid w:val="006C710B"/>
    <w:rsid w:val="006D375B"/>
    <w:rsid w:val="006D3BDF"/>
    <w:rsid w:val="006D5EAB"/>
    <w:rsid w:val="006D671C"/>
    <w:rsid w:val="006E4079"/>
    <w:rsid w:val="006E4EAA"/>
    <w:rsid w:val="006E647F"/>
    <w:rsid w:val="006F105D"/>
    <w:rsid w:val="006F4DED"/>
    <w:rsid w:val="006F5A04"/>
    <w:rsid w:val="006F62BC"/>
    <w:rsid w:val="007044D7"/>
    <w:rsid w:val="0070589F"/>
    <w:rsid w:val="00707C27"/>
    <w:rsid w:val="00713473"/>
    <w:rsid w:val="0071355F"/>
    <w:rsid w:val="007136D7"/>
    <w:rsid w:val="00713AC9"/>
    <w:rsid w:val="0071512B"/>
    <w:rsid w:val="007153E2"/>
    <w:rsid w:val="0071543F"/>
    <w:rsid w:val="00727D07"/>
    <w:rsid w:val="00732456"/>
    <w:rsid w:val="00732A59"/>
    <w:rsid w:val="00741977"/>
    <w:rsid w:val="00743BBE"/>
    <w:rsid w:val="007468CB"/>
    <w:rsid w:val="00750C2E"/>
    <w:rsid w:val="00751521"/>
    <w:rsid w:val="00752D6E"/>
    <w:rsid w:val="0076641C"/>
    <w:rsid w:val="00771CE9"/>
    <w:rsid w:val="00772F21"/>
    <w:rsid w:val="0077450A"/>
    <w:rsid w:val="00780EE0"/>
    <w:rsid w:val="00782390"/>
    <w:rsid w:val="007824CF"/>
    <w:rsid w:val="00790E47"/>
    <w:rsid w:val="007A215A"/>
    <w:rsid w:val="007A39B5"/>
    <w:rsid w:val="007A72C6"/>
    <w:rsid w:val="007B0620"/>
    <w:rsid w:val="007B23FB"/>
    <w:rsid w:val="007C4AC5"/>
    <w:rsid w:val="007C6625"/>
    <w:rsid w:val="007D3C98"/>
    <w:rsid w:val="007E26E3"/>
    <w:rsid w:val="007E4C74"/>
    <w:rsid w:val="007F09D9"/>
    <w:rsid w:val="007F17D4"/>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6E8F"/>
    <w:rsid w:val="008573C9"/>
    <w:rsid w:val="008643D2"/>
    <w:rsid w:val="00866D47"/>
    <w:rsid w:val="008670AB"/>
    <w:rsid w:val="00871E4E"/>
    <w:rsid w:val="008758E6"/>
    <w:rsid w:val="008804A8"/>
    <w:rsid w:val="00881839"/>
    <w:rsid w:val="008839DF"/>
    <w:rsid w:val="00891B5F"/>
    <w:rsid w:val="00895CCD"/>
    <w:rsid w:val="008A3359"/>
    <w:rsid w:val="008A3489"/>
    <w:rsid w:val="008A3AFB"/>
    <w:rsid w:val="008A45AA"/>
    <w:rsid w:val="008A4CF1"/>
    <w:rsid w:val="008A5197"/>
    <w:rsid w:val="008A7153"/>
    <w:rsid w:val="008B01A8"/>
    <w:rsid w:val="008B0291"/>
    <w:rsid w:val="008B3BC8"/>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2C3D"/>
    <w:rsid w:val="00916C82"/>
    <w:rsid w:val="00925CDB"/>
    <w:rsid w:val="009348DC"/>
    <w:rsid w:val="009438C9"/>
    <w:rsid w:val="009477B0"/>
    <w:rsid w:val="00947A23"/>
    <w:rsid w:val="00953982"/>
    <w:rsid w:val="00955E55"/>
    <w:rsid w:val="009562E9"/>
    <w:rsid w:val="00957AE7"/>
    <w:rsid w:val="00962583"/>
    <w:rsid w:val="00964AAE"/>
    <w:rsid w:val="00966404"/>
    <w:rsid w:val="009664DC"/>
    <w:rsid w:val="00966A2E"/>
    <w:rsid w:val="00966D0E"/>
    <w:rsid w:val="00972910"/>
    <w:rsid w:val="009748CA"/>
    <w:rsid w:val="00974F2C"/>
    <w:rsid w:val="00976106"/>
    <w:rsid w:val="00982C97"/>
    <w:rsid w:val="00983695"/>
    <w:rsid w:val="00986837"/>
    <w:rsid w:val="00990B83"/>
    <w:rsid w:val="00992A42"/>
    <w:rsid w:val="00992C46"/>
    <w:rsid w:val="00994398"/>
    <w:rsid w:val="009945E9"/>
    <w:rsid w:val="009A08D5"/>
    <w:rsid w:val="009A164F"/>
    <w:rsid w:val="009B7753"/>
    <w:rsid w:val="009C7855"/>
    <w:rsid w:val="009D2BE6"/>
    <w:rsid w:val="009D765F"/>
    <w:rsid w:val="009E15BA"/>
    <w:rsid w:val="009E1CBE"/>
    <w:rsid w:val="009E4CFC"/>
    <w:rsid w:val="009F2E74"/>
    <w:rsid w:val="009F3869"/>
    <w:rsid w:val="009F3918"/>
    <w:rsid w:val="00A0138B"/>
    <w:rsid w:val="00A04B2A"/>
    <w:rsid w:val="00A17A5A"/>
    <w:rsid w:val="00A20973"/>
    <w:rsid w:val="00A22F24"/>
    <w:rsid w:val="00A24358"/>
    <w:rsid w:val="00A2615D"/>
    <w:rsid w:val="00A3071A"/>
    <w:rsid w:val="00A31DC0"/>
    <w:rsid w:val="00A3343F"/>
    <w:rsid w:val="00A3419E"/>
    <w:rsid w:val="00A3774A"/>
    <w:rsid w:val="00A417A4"/>
    <w:rsid w:val="00A41F63"/>
    <w:rsid w:val="00A43A89"/>
    <w:rsid w:val="00A519CC"/>
    <w:rsid w:val="00A551E1"/>
    <w:rsid w:val="00A637F6"/>
    <w:rsid w:val="00A6413F"/>
    <w:rsid w:val="00A64614"/>
    <w:rsid w:val="00A66092"/>
    <w:rsid w:val="00A838B3"/>
    <w:rsid w:val="00A87943"/>
    <w:rsid w:val="00A879BC"/>
    <w:rsid w:val="00A93897"/>
    <w:rsid w:val="00A9737E"/>
    <w:rsid w:val="00AA2DEA"/>
    <w:rsid w:val="00AA38F1"/>
    <w:rsid w:val="00AB2874"/>
    <w:rsid w:val="00AB2DD8"/>
    <w:rsid w:val="00AB3508"/>
    <w:rsid w:val="00AB36EE"/>
    <w:rsid w:val="00AC4096"/>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3086"/>
    <w:rsid w:val="00B02776"/>
    <w:rsid w:val="00B0371E"/>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3491"/>
    <w:rsid w:val="00BA5057"/>
    <w:rsid w:val="00BC4AB0"/>
    <w:rsid w:val="00BC4F63"/>
    <w:rsid w:val="00BD3713"/>
    <w:rsid w:val="00BD48EE"/>
    <w:rsid w:val="00BD5443"/>
    <w:rsid w:val="00BD6AA5"/>
    <w:rsid w:val="00BE1FEB"/>
    <w:rsid w:val="00BE2C2F"/>
    <w:rsid w:val="00BE43EA"/>
    <w:rsid w:val="00BF008E"/>
    <w:rsid w:val="00BF229D"/>
    <w:rsid w:val="00BF4D13"/>
    <w:rsid w:val="00C12380"/>
    <w:rsid w:val="00C144AE"/>
    <w:rsid w:val="00C14F01"/>
    <w:rsid w:val="00C17BE7"/>
    <w:rsid w:val="00C22AF3"/>
    <w:rsid w:val="00C25FE0"/>
    <w:rsid w:val="00C331CA"/>
    <w:rsid w:val="00C358CC"/>
    <w:rsid w:val="00C37D05"/>
    <w:rsid w:val="00C4162F"/>
    <w:rsid w:val="00C417EC"/>
    <w:rsid w:val="00C41CEC"/>
    <w:rsid w:val="00C4289D"/>
    <w:rsid w:val="00C53B4B"/>
    <w:rsid w:val="00C55D8D"/>
    <w:rsid w:val="00C65DDD"/>
    <w:rsid w:val="00C71B91"/>
    <w:rsid w:val="00C76B69"/>
    <w:rsid w:val="00C82BF6"/>
    <w:rsid w:val="00C97514"/>
    <w:rsid w:val="00CA0618"/>
    <w:rsid w:val="00CA22D3"/>
    <w:rsid w:val="00CA25BA"/>
    <w:rsid w:val="00CA3E63"/>
    <w:rsid w:val="00CA5296"/>
    <w:rsid w:val="00CA6FBA"/>
    <w:rsid w:val="00CA7A7F"/>
    <w:rsid w:val="00CB1920"/>
    <w:rsid w:val="00CB53D3"/>
    <w:rsid w:val="00CB5E66"/>
    <w:rsid w:val="00CC396B"/>
    <w:rsid w:val="00CD02E8"/>
    <w:rsid w:val="00CD372E"/>
    <w:rsid w:val="00CD419C"/>
    <w:rsid w:val="00CD6464"/>
    <w:rsid w:val="00CE2D11"/>
    <w:rsid w:val="00CE58A5"/>
    <w:rsid w:val="00CE717C"/>
    <w:rsid w:val="00CF37A6"/>
    <w:rsid w:val="00D042E2"/>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4598C"/>
    <w:rsid w:val="00D549FD"/>
    <w:rsid w:val="00D55A95"/>
    <w:rsid w:val="00D63156"/>
    <w:rsid w:val="00D65736"/>
    <w:rsid w:val="00D6697A"/>
    <w:rsid w:val="00D7067F"/>
    <w:rsid w:val="00D71222"/>
    <w:rsid w:val="00D713FE"/>
    <w:rsid w:val="00D7230D"/>
    <w:rsid w:val="00D763AC"/>
    <w:rsid w:val="00D77650"/>
    <w:rsid w:val="00D8598C"/>
    <w:rsid w:val="00D90C7C"/>
    <w:rsid w:val="00DA0FB1"/>
    <w:rsid w:val="00DA4453"/>
    <w:rsid w:val="00DB29E1"/>
    <w:rsid w:val="00DB3988"/>
    <w:rsid w:val="00DB5AE8"/>
    <w:rsid w:val="00DC13EF"/>
    <w:rsid w:val="00DC43B9"/>
    <w:rsid w:val="00DC4C0A"/>
    <w:rsid w:val="00DC5523"/>
    <w:rsid w:val="00DC79DD"/>
    <w:rsid w:val="00DD0564"/>
    <w:rsid w:val="00DE2DFF"/>
    <w:rsid w:val="00DF1791"/>
    <w:rsid w:val="00DF29AF"/>
    <w:rsid w:val="00DF678C"/>
    <w:rsid w:val="00DF741F"/>
    <w:rsid w:val="00E03AAB"/>
    <w:rsid w:val="00E1266F"/>
    <w:rsid w:val="00E1482E"/>
    <w:rsid w:val="00E1542C"/>
    <w:rsid w:val="00E23505"/>
    <w:rsid w:val="00E245D5"/>
    <w:rsid w:val="00E24B0F"/>
    <w:rsid w:val="00E32717"/>
    <w:rsid w:val="00E33F2B"/>
    <w:rsid w:val="00E3797C"/>
    <w:rsid w:val="00E40E89"/>
    <w:rsid w:val="00E418D7"/>
    <w:rsid w:val="00E4735C"/>
    <w:rsid w:val="00E51548"/>
    <w:rsid w:val="00E546BB"/>
    <w:rsid w:val="00E5638D"/>
    <w:rsid w:val="00E623FD"/>
    <w:rsid w:val="00E62FAE"/>
    <w:rsid w:val="00E64B9F"/>
    <w:rsid w:val="00E651C0"/>
    <w:rsid w:val="00E721FA"/>
    <w:rsid w:val="00E80235"/>
    <w:rsid w:val="00E8033B"/>
    <w:rsid w:val="00E82E85"/>
    <w:rsid w:val="00E86C66"/>
    <w:rsid w:val="00E92284"/>
    <w:rsid w:val="00E96C26"/>
    <w:rsid w:val="00EA1BA6"/>
    <w:rsid w:val="00EA1EAF"/>
    <w:rsid w:val="00EA38BF"/>
    <w:rsid w:val="00EB1247"/>
    <w:rsid w:val="00EB2D1F"/>
    <w:rsid w:val="00EB5409"/>
    <w:rsid w:val="00ED3CAC"/>
    <w:rsid w:val="00ED58ED"/>
    <w:rsid w:val="00EE1FB6"/>
    <w:rsid w:val="00EE21B7"/>
    <w:rsid w:val="00EE549B"/>
    <w:rsid w:val="00EF00E8"/>
    <w:rsid w:val="00EF03E8"/>
    <w:rsid w:val="00EF1B72"/>
    <w:rsid w:val="00EF2E36"/>
    <w:rsid w:val="00EF4369"/>
    <w:rsid w:val="00EF7AC1"/>
    <w:rsid w:val="00F0161F"/>
    <w:rsid w:val="00F05742"/>
    <w:rsid w:val="00F05CFA"/>
    <w:rsid w:val="00F11B9F"/>
    <w:rsid w:val="00F133BC"/>
    <w:rsid w:val="00F1591B"/>
    <w:rsid w:val="00F17228"/>
    <w:rsid w:val="00F20449"/>
    <w:rsid w:val="00F2379A"/>
    <w:rsid w:val="00F23936"/>
    <w:rsid w:val="00F24A85"/>
    <w:rsid w:val="00F32059"/>
    <w:rsid w:val="00F32293"/>
    <w:rsid w:val="00F34000"/>
    <w:rsid w:val="00F36A0E"/>
    <w:rsid w:val="00F43E4E"/>
    <w:rsid w:val="00F4496D"/>
    <w:rsid w:val="00F506B2"/>
    <w:rsid w:val="00F50BC7"/>
    <w:rsid w:val="00F51637"/>
    <w:rsid w:val="00F51AF8"/>
    <w:rsid w:val="00F56186"/>
    <w:rsid w:val="00F56455"/>
    <w:rsid w:val="00F60AE0"/>
    <w:rsid w:val="00F71DB4"/>
    <w:rsid w:val="00F72513"/>
    <w:rsid w:val="00F72F10"/>
    <w:rsid w:val="00F7421C"/>
    <w:rsid w:val="00F74BE1"/>
    <w:rsid w:val="00F864E3"/>
    <w:rsid w:val="00F867C1"/>
    <w:rsid w:val="00F87F3F"/>
    <w:rsid w:val="00F930D1"/>
    <w:rsid w:val="00F9560C"/>
    <w:rsid w:val="00FA7973"/>
    <w:rsid w:val="00FA7CF5"/>
    <w:rsid w:val="00FB10F1"/>
    <w:rsid w:val="00FB1A1E"/>
    <w:rsid w:val="00FB1E6D"/>
    <w:rsid w:val="00FB6BE7"/>
    <w:rsid w:val="00FC0C7F"/>
    <w:rsid w:val="00FC62B3"/>
    <w:rsid w:val="00FC6695"/>
    <w:rsid w:val="00FC7B86"/>
    <w:rsid w:val="00FC7DDD"/>
    <w:rsid w:val="00FD3993"/>
    <w:rsid w:val="00FD43EB"/>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CF37A6"/>
    <w:pPr>
      <w:tabs>
        <w:tab w:val="center" w:pos="4513"/>
        <w:tab w:val="right" w:pos="9026"/>
      </w:tabs>
    </w:pPr>
  </w:style>
  <w:style w:type="character" w:customStyle="1" w:styleId="HeaderChar">
    <w:name w:val="Header Char"/>
    <w:basedOn w:val="DefaultParagraphFont"/>
    <w:link w:val="Header"/>
    <w:uiPriority w:val="99"/>
    <w:rsid w:val="00CF37A6"/>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CF37A6"/>
    <w:pPr>
      <w:tabs>
        <w:tab w:val="center" w:pos="4513"/>
        <w:tab w:val="right" w:pos="9026"/>
      </w:tabs>
    </w:pPr>
  </w:style>
  <w:style w:type="character" w:customStyle="1" w:styleId="FooterChar">
    <w:name w:val="Footer Char"/>
    <w:basedOn w:val="DefaultParagraphFont"/>
    <w:link w:val="Footer"/>
    <w:uiPriority w:val="99"/>
    <w:rsid w:val="00CF37A6"/>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paragraph" w:styleId="Header">
    <w:name w:val="header"/>
    <w:basedOn w:val="Normal"/>
    <w:link w:val="HeaderChar"/>
    <w:uiPriority w:val="99"/>
    <w:unhideWhenUsed/>
    <w:rsid w:val="00CF37A6"/>
    <w:pPr>
      <w:tabs>
        <w:tab w:val="center" w:pos="4513"/>
        <w:tab w:val="right" w:pos="9026"/>
      </w:tabs>
    </w:pPr>
  </w:style>
  <w:style w:type="character" w:customStyle="1" w:styleId="HeaderChar">
    <w:name w:val="Header Char"/>
    <w:basedOn w:val="DefaultParagraphFont"/>
    <w:link w:val="Header"/>
    <w:uiPriority w:val="99"/>
    <w:rsid w:val="00CF37A6"/>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CF37A6"/>
    <w:pPr>
      <w:tabs>
        <w:tab w:val="center" w:pos="4513"/>
        <w:tab w:val="right" w:pos="9026"/>
      </w:tabs>
    </w:pPr>
  </w:style>
  <w:style w:type="character" w:customStyle="1" w:styleId="FooterChar">
    <w:name w:val="Footer Char"/>
    <w:basedOn w:val="DefaultParagraphFont"/>
    <w:link w:val="Footer"/>
    <w:uiPriority w:val="99"/>
    <w:rsid w:val="00CF37A6"/>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137260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11BFD-3E83-4DAF-95CE-A28EB5877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398</TotalTime>
  <Pages>4</Pages>
  <Words>988</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33</cp:revision>
  <cp:lastPrinted>2012-12-21T16:02:00Z</cp:lastPrinted>
  <dcterms:created xsi:type="dcterms:W3CDTF">2017-02-02T13:14:00Z</dcterms:created>
  <dcterms:modified xsi:type="dcterms:W3CDTF">2018-09-06T10:37:00Z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RBC\ringcla</vt:lpwstr>
  </property>
  <property fmtid="{D5CDD505-2E9C-101B-9397-08002B2CF9AE}" pid="5" name="ClassificationMadeExternally">
    <vt:lpwstr>No</vt:lpwstr>
  </property>
  <property fmtid="{D5CDD505-2E9C-101B-9397-08002B2CF9AE}" pid="6" name="ClassificationMadeOn">
    <vt:filetime>2017-03-29T10:23:53Z</vt:filetime>
  </property>
</Properties>
</file>