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07A" w:rsidRPr="006E100D" w:rsidRDefault="0082007A" w:rsidP="0082007A">
      <w:pPr>
        <w:autoSpaceDE w:val="0"/>
        <w:autoSpaceDN w:val="0"/>
        <w:adjustRightInd w:val="0"/>
        <w:spacing w:after="0" w:line="240" w:lineRule="auto"/>
        <w:ind w:firstLine="360"/>
        <w:jc w:val="both"/>
        <w:rPr>
          <w:rFonts w:ascii="Trebuchet MS" w:eastAsia="Times New Roman" w:hAnsi="Trebuchet MS" w:cs="Trebuchet MS"/>
          <w:b/>
          <w:bCs/>
        </w:rPr>
      </w:pPr>
      <w:r w:rsidRPr="006E100D">
        <w:rPr>
          <w:rFonts w:ascii="Trebuchet MS" w:eastAsia="Times New Roman" w:hAnsi="Trebuchet MS" w:cs="Trebuchet MS"/>
          <w:b/>
          <w:bCs/>
        </w:rPr>
        <w:t xml:space="preserve">Delegated Application Report </w:t>
      </w:r>
    </w:p>
    <w:p w:rsidR="0082007A" w:rsidRPr="006E100D" w:rsidRDefault="0082007A" w:rsidP="0082007A">
      <w:pPr>
        <w:autoSpaceDE w:val="0"/>
        <w:autoSpaceDN w:val="0"/>
        <w:adjustRightInd w:val="0"/>
        <w:spacing w:after="0" w:line="240" w:lineRule="auto"/>
        <w:ind w:firstLine="360"/>
        <w:jc w:val="both"/>
        <w:rPr>
          <w:rFonts w:ascii="Trebuchet MS" w:eastAsia="Times New Roman" w:hAnsi="Trebuchet MS" w:cs="Trebuchet MS"/>
        </w:rPr>
      </w:pPr>
      <w:r w:rsidRPr="006E100D">
        <w:rPr>
          <w:rFonts w:ascii="Trebuchet MS" w:eastAsia="Times New Roman" w:hAnsi="Trebuchet MS" w:cs="Trebuchet MS"/>
          <w:b/>
          <w:bCs/>
        </w:rPr>
        <w:t xml:space="preserve">Target Date: </w:t>
      </w:r>
      <w:r w:rsidR="00DC4F6F" w:rsidRPr="006E100D">
        <w:rPr>
          <w:rFonts w:ascii="Trebuchet MS" w:eastAsia="Times New Roman" w:hAnsi="Trebuchet MS" w:cs="Trebuchet MS"/>
          <w:bCs/>
        </w:rPr>
        <w:t>17</w:t>
      </w:r>
      <w:r w:rsidR="00DC4F6F" w:rsidRPr="006E100D">
        <w:rPr>
          <w:rFonts w:ascii="Trebuchet MS" w:eastAsia="Times New Roman" w:hAnsi="Trebuchet MS" w:cs="Trebuchet MS"/>
        </w:rPr>
        <w:t>/11</w:t>
      </w:r>
      <w:r w:rsidRPr="006E100D">
        <w:rPr>
          <w:rFonts w:ascii="Trebuchet MS" w:eastAsia="Times New Roman" w:hAnsi="Trebuchet MS" w:cs="Trebuchet MS"/>
        </w:rPr>
        <w:t>/2017</w:t>
      </w:r>
    </w:p>
    <w:p w:rsidR="0082007A" w:rsidRPr="006E100D" w:rsidRDefault="0082007A" w:rsidP="0082007A">
      <w:pPr>
        <w:autoSpaceDE w:val="0"/>
        <w:autoSpaceDN w:val="0"/>
        <w:adjustRightInd w:val="0"/>
        <w:spacing w:after="0" w:line="240" w:lineRule="auto"/>
        <w:ind w:firstLine="360"/>
        <w:jc w:val="both"/>
        <w:rPr>
          <w:rFonts w:ascii="Trebuchet MS" w:eastAsia="Times New Roman" w:hAnsi="Trebuchet MS" w:cs="Trebuchet MS"/>
        </w:rPr>
      </w:pPr>
      <w:r w:rsidRPr="006E100D">
        <w:rPr>
          <w:rFonts w:ascii="Trebuchet MS" w:eastAsia="Times New Roman" w:hAnsi="Trebuchet MS" w:cs="Trebuchet MS"/>
          <w:b/>
          <w:bCs/>
        </w:rPr>
        <w:t xml:space="preserve">Address: </w:t>
      </w:r>
      <w:r w:rsidRPr="006E100D">
        <w:rPr>
          <w:rFonts w:ascii="Trebuchet MS" w:eastAsia="Times New Roman" w:hAnsi="Trebuchet MS" w:cs="Trebuchet MS"/>
          <w:bCs/>
        </w:rPr>
        <w:t>35 Alpine Stre</w:t>
      </w:r>
      <w:bookmarkStart w:id="0" w:name="_GoBack"/>
      <w:bookmarkEnd w:id="0"/>
      <w:r w:rsidRPr="006E100D">
        <w:rPr>
          <w:rFonts w:ascii="Trebuchet MS" w:eastAsia="Times New Roman" w:hAnsi="Trebuchet MS" w:cs="Trebuchet MS"/>
          <w:bCs/>
        </w:rPr>
        <w:t>et, Reading</w:t>
      </w:r>
    </w:p>
    <w:p w:rsidR="0082007A" w:rsidRPr="006E100D" w:rsidRDefault="0082007A" w:rsidP="0082007A">
      <w:pPr>
        <w:autoSpaceDE w:val="0"/>
        <w:autoSpaceDN w:val="0"/>
        <w:adjustRightInd w:val="0"/>
        <w:spacing w:after="0" w:line="240" w:lineRule="auto"/>
        <w:ind w:firstLine="360"/>
        <w:jc w:val="both"/>
        <w:rPr>
          <w:rFonts w:ascii="Trebuchet MS" w:eastAsia="Times New Roman" w:hAnsi="Trebuchet MS" w:cs="Trebuchet MS"/>
        </w:rPr>
      </w:pPr>
      <w:r w:rsidRPr="006E100D">
        <w:rPr>
          <w:rFonts w:ascii="Trebuchet MS" w:eastAsia="Times New Roman" w:hAnsi="Trebuchet MS" w:cs="Trebuchet MS"/>
          <w:b/>
          <w:bCs/>
        </w:rPr>
        <w:t xml:space="preserve">Application No: </w:t>
      </w:r>
      <w:r w:rsidR="00003150" w:rsidRPr="006E100D">
        <w:rPr>
          <w:rFonts w:ascii="Trebuchet MS" w:eastAsia="Times New Roman" w:hAnsi="Trebuchet MS" w:cs="Trebuchet MS"/>
        </w:rPr>
        <w:t>171482VAR</w:t>
      </w:r>
    </w:p>
    <w:p w:rsidR="00003150" w:rsidRPr="006E100D" w:rsidRDefault="00003150" w:rsidP="00003150">
      <w:pPr>
        <w:autoSpaceDE w:val="0"/>
        <w:autoSpaceDN w:val="0"/>
        <w:adjustRightInd w:val="0"/>
        <w:spacing w:after="0" w:line="240" w:lineRule="auto"/>
        <w:ind w:firstLine="360"/>
        <w:jc w:val="both"/>
        <w:rPr>
          <w:rFonts w:ascii="Trebuchet MS" w:eastAsia="Times New Roman" w:hAnsi="Trebuchet MS" w:cs="Trebuchet MS"/>
          <w:bCs/>
        </w:rPr>
      </w:pPr>
      <w:r w:rsidRPr="006E100D">
        <w:rPr>
          <w:rFonts w:ascii="Trebuchet MS" w:eastAsia="Times New Roman" w:hAnsi="Trebuchet MS" w:cs="Trebuchet MS"/>
          <w:b/>
        </w:rPr>
        <w:t>Proposal:</w:t>
      </w:r>
      <w:r w:rsidRPr="006E100D">
        <w:rPr>
          <w:rFonts w:ascii="Trebuchet MS" w:eastAsia="Times New Roman" w:hAnsi="Trebuchet MS" w:cs="Trebuchet MS"/>
          <w:b/>
          <w:bCs/>
        </w:rPr>
        <w:t xml:space="preserve"> </w:t>
      </w:r>
      <w:r w:rsidRPr="006E100D">
        <w:rPr>
          <w:rFonts w:ascii="Trebuchet MS" w:eastAsia="Times New Roman" w:hAnsi="Trebuchet MS" w:cs="Trebuchet MS"/>
          <w:bCs/>
        </w:rPr>
        <w:t xml:space="preserve">Garage conversion and part single- part two-storey rear extension to create </w:t>
      </w:r>
      <w:r w:rsidRPr="006E100D">
        <w:rPr>
          <w:rFonts w:ascii="Trebuchet MS" w:eastAsia="Times New Roman" w:hAnsi="Trebuchet MS" w:cs="Trebuchet MS"/>
          <w:bCs/>
        </w:rPr>
        <w:tab/>
      </w:r>
      <w:r w:rsidRPr="006E100D">
        <w:rPr>
          <w:rFonts w:ascii="Trebuchet MS" w:eastAsia="Times New Roman" w:hAnsi="Trebuchet MS" w:cs="Trebuchet MS"/>
          <w:bCs/>
        </w:rPr>
        <w:tab/>
        <w:t>a two</w:t>
      </w:r>
      <w:r w:rsidR="00E67B88" w:rsidRPr="006E100D">
        <w:rPr>
          <w:rFonts w:ascii="Trebuchet MS" w:eastAsia="Times New Roman" w:hAnsi="Trebuchet MS" w:cs="Trebuchet MS"/>
          <w:bCs/>
        </w:rPr>
        <w:t xml:space="preserve">-bedroom residential maisonette </w:t>
      </w:r>
      <w:r w:rsidRPr="006E100D">
        <w:rPr>
          <w:rFonts w:ascii="Trebuchet MS" w:eastAsia="Times New Roman" w:hAnsi="Trebuchet MS" w:cs="Trebuchet MS"/>
          <w:bCs/>
        </w:rPr>
        <w:t xml:space="preserve">(Variation of condition 6 of planning </w:t>
      </w:r>
      <w:r w:rsidRPr="006E100D">
        <w:rPr>
          <w:rFonts w:ascii="Trebuchet MS" w:eastAsia="Times New Roman" w:hAnsi="Trebuchet MS" w:cs="Trebuchet MS"/>
          <w:bCs/>
        </w:rPr>
        <w:tab/>
      </w:r>
      <w:r w:rsidRPr="006E100D">
        <w:rPr>
          <w:rFonts w:ascii="Trebuchet MS" w:eastAsia="Times New Roman" w:hAnsi="Trebuchet MS" w:cs="Trebuchet MS"/>
          <w:bCs/>
        </w:rPr>
        <w:tab/>
        <w:t>permission 170818 to clarify entitlement to parking permits).</w:t>
      </w:r>
    </w:p>
    <w:p w:rsidR="0082007A" w:rsidRPr="006E100D" w:rsidRDefault="0082007A" w:rsidP="0082007A">
      <w:pPr>
        <w:autoSpaceDE w:val="0"/>
        <w:autoSpaceDN w:val="0"/>
        <w:adjustRightInd w:val="0"/>
        <w:spacing w:after="0" w:line="240" w:lineRule="auto"/>
        <w:ind w:firstLine="360"/>
        <w:jc w:val="both"/>
        <w:rPr>
          <w:rFonts w:ascii="Trebuchet MS" w:eastAsia="Times New Roman" w:hAnsi="Trebuchet MS" w:cs="Trebuchet MS"/>
        </w:rPr>
      </w:pPr>
      <w:r w:rsidRPr="006E100D">
        <w:rPr>
          <w:rFonts w:ascii="Trebuchet MS" w:eastAsia="Times New Roman" w:hAnsi="Trebuchet MS" w:cs="Trebuchet MS"/>
          <w:b/>
          <w:bCs/>
        </w:rPr>
        <w:t xml:space="preserve">Case Officer: </w:t>
      </w:r>
      <w:r w:rsidRPr="006E100D">
        <w:rPr>
          <w:rFonts w:ascii="Trebuchet MS" w:eastAsia="Times New Roman" w:hAnsi="Trebuchet MS" w:cs="Trebuchet MS"/>
        </w:rPr>
        <w:t>Ralph Chakadya</w:t>
      </w:r>
    </w:p>
    <w:p w:rsidR="0082007A" w:rsidRPr="006E100D" w:rsidRDefault="0082007A" w:rsidP="0082007A">
      <w:pPr>
        <w:autoSpaceDE w:val="0"/>
        <w:autoSpaceDN w:val="0"/>
        <w:adjustRightInd w:val="0"/>
        <w:spacing w:after="0" w:line="240" w:lineRule="auto"/>
        <w:jc w:val="both"/>
        <w:rPr>
          <w:rFonts w:ascii="Trebuchet MS" w:eastAsia="Times New Roman" w:hAnsi="Trebuchet MS" w:cs="Trebuchet MS"/>
        </w:rPr>
      </w:pPr>
    </w:p>
    <w:p w:rsidR="0082007A" w:rsidRPr="006E100D" w:rsidRDefault="0082007A" w:rsidP="0082007A">
      <w:pPr>
        <w:pStyle w:val="ListParagraph"/>
        <w:autoSpaceDE w:val="0"/>
        <w:autoSpaceDN w:val="0"/>
        <w:adjustRightInd w:val="0"/>
        <w:spacing w:after="0" w:line="240" w:lineRule="auto"/>
        <w:ind w:left="360"/>
        <w:jc w:val="both"/>
        <w:rPr>
          <w:rFonts w:ascii="Trebuchet MS" w:eastAsia="Times New Roman" w:hAnsi="Trebuchet MS" w:cs="Trebuchet MS"/>
          <w:b/>
          <w:bCs/>
          <w:u w:val="single"/>
        </w:rPr>
      </w:pPr>
      <w:r w:rsidRPr="006E100D">
        <w:rPr>
          <w:rFonts w:ascii="Trebuchet MS" w:eastAsia="Times New Roman" w:hAnsi="Trebuchet MS" w:cs="Trebuchet MS"/>
          <w:b/>
          <w:bCs/>
          <w:u w:val="single"/>
        </w:rPr>
        <w:t>Site Description</w:t>
      </w:r>
    </w:p>
    <w:p w:rsidR="0082007A" w:rsidRPr="006E100D" w:rsidRDefault="0082007A" w:rsidP="0082007A">
      <w:pPr>
        <w:numPr>
          <w:ilvl w:val="0"/>
          <w:numId w:val="1"/>
        </w:numPr>
        <w:autoSpaceDE w:val="0"/>
        <w:autoSpaceDN w:val="0"/>
        <w:adjustRightInd w:val="0"/>
        <w:spacing w:after="0" w:line="240" w:lineRule="auto"/>
        <w:contextualSpacing/>
        <w:jc w:val="both"/>
        <w:rPr>
          <w:rFonts w:ascii="Trebuchet MS" w:eastAsia="Times New Roman" w:hAnsi="Trebuchet MS" w:cs="Trebuchet MS"/>
          <w:bCs/>
        </w:rPr>
      </w:pPr>
      <w:r w:rsidRPr="006E100D">
        <w:rPr>
          <w:rFonts w:ascii="Trebuchet MS" w:eastAsia="Times New Roman" w:hAnsi="Trebuchet MS" w:cs="Trebuchet MS"/>
        </w:rPr>
        <w:t>The application site comprises a mid-terrace unit on a distinct bend in the street and associated frontages. The property currently comprises 2 flats, 35 and 35A, with separate front entrances and rear gardens.</w:t>
      </w:r>
    </w:p>
    <w:p w:rsidR="00E67B88" w:rsidRPr="006E100D" w:rsidRDefault="00E67B88" w:rsidP="00E67B88">
      <w:pPr>
        <w:autoSpaceDE w:val="0"/>
        <w:autoSpaceDN w:val="0"/>
        <w:adjustRightInd w:val="0"/>
        <w:spacing w:after="0" w:line="240" w:lineRule="auto"/>
        <w:ind w:left="360"/>
        <w:contextualSpacing/>
        <w:jc w:val="both"/>
        <w:rPr>
          <w:rFonts w:ascii="Trebuchet MS" w:eastAsia="Times New Roman" w:hAnsi="Trebuchet MS" w:cs="Trebuchet MS"/>
          <w:bCs/>
        </w:rPr>
      </w:pPr>
    </w:p>
    <w:p w:rsidR="0082007A" w:rsidRPr="006E100D" w:rsidRDefault="007E353B" w:rsidP="00E67B88">
      <w:pPr>
        <w:pStyle w:val="ListParagraph"/>
        <w:numPr>
          <w:ilvl w:val="0"/>
          <w:numId w:val="1"/>
        </w:numPr>
        <w:rPr>
          <w:rFonts w:ascii="Trebuchet MS" w:eastAsia="Times New Roman" w:hAnsi="Trebuchet MS" w:cs="Trebuchet MS"/>
          <w:bCs/>
        </w:rPr>
      </w:pPr>
      <w:r w:rsidRPr="006E100D">
        <w:rPr>
          <w:rFonts w:ascii="Trebuchet MS" w:eastAsia="Times New Roman" w:hAnsi="Trebuchet MS" w:cs="Trebuchet MS"/>
          <w:bCs/>
        </w:rPr>
        <w:t>Permission 170818 was</w:t>
      </w:r>
      <w:r w:rsidR="00E67B88" w:rsidRPr="006E100D">
        <w:rPr>
          <w:rFonts w:ascii="Trebuchet MS" w:eastAsia="Times New Roman" w:hAnsi="Trebuchet MS" w:cs="Trebuchet MS"/>
          <w:bCs/>
        </w:rPr>
        <w:t xml:space="preserve"> recently </w:t>
      </w:r>
      <w:r w:rsidRPr="006E100D">
        <w:rPr>
          <w:rFonts w:ascii="Trebuchet MS" w:eastAsia="Times New Roman" w:hAnsi="Trebuchet MS" w:cs="Trebuchet MS"/>
          <w:bCs/>
        </w:rPr>
        <w:t>granted to create</w:t>
      </w:r>
      <w:r w:rsidR="00E67B88" w:rsidRPr="006E100D">
        <w:rPr>
          <w:rFonts w:ascii="Trebuchet MS" w:eastAsia="Times New Roman" w:hAnsi="Trebuchet MS" w:cs="Trebuchet MS"/>
          <w:bCs/>
        </w:rPr>
        <w:t xml:space="preserve"> an additional two-bedroom maisonette that is now the subject of this application to vary condition 6 regarding parking permits.</w:t>
      </w:r>
    </w:p>
    <w:p w:rsidR="00E67B88" w:rsidRPr="006E100D" w:rsidRDefault="00E67B88" w:rsidP="0082007A">
      <w:pPr>
        <w:autoSpaceDE w:val="0"/>
        <w:autoSpaceDN w:val="0"/>
        <w:adjustRightInd w:val="0"/>
        <w:spacing w:after="0" w:line="240" w:lineRule="auto"/>
        <w:ind w:left="360"/>
        <w:contextualSpacing/>
        <w:jc w:val="both"/>
        <w:rPr>
          <w:rFonts w:ascii="Trebuchet MS" w:eastAsia="Times New Roman" w:hAnsi="Trebuchet MS" w:cs="Trebuchet MS"/>
          <w:b/>
          <w:bCs/>
          <w:u w:val="single"/>
        </w:rPr>
      </w:pPr>
      <w:r w:rsidRPr="006E100D">
        <w:rPr>
          <w:rFonts w:ascii="Trebuchet MS" w:eastAsia="Times New Roman" w:hAnsi="Trebuchet MS" w:cs="Trebuchet MS"/>
          <w:b/>
          <w:bCs/>
          <w:u w:val="single"/>
        </w:rPr>
        <w:t>Proposals</w:t>
      </w:r>
    </w:p>
    <w:p w:rsidR="0082007A" w:rsidRPr="006E100D" w:rsidRDefault="00E67B88" w:rsidP="0082007A">
      <w:pPr>
        <w:numPr>
          <w:ilvl w:val="0"/>
          <w:numId w:val="1"/>
        </w:numPr>
        <w:autoSpaceDE w:val="0"/>
        <w:autoSpaceDN w:val="0"/>
        <w:adjustRightInd w:val="0"/>
        <w:spacing w:after="0" w:line="240" w:lineRule="auto"/>
        <w:contextualSpacing/>
        <w:jc w:val="both"/>
        <w:rPr>
          <w:rFonts w:ascii="Trebuchet MS" w:eastAsia="Times New Roman" w:hAnsi="Trebuchet MS" w:cs="Trebuchet MS"/>
        </w:rPr>
      </w:pPr>
      <w:r w:rsidRPr="006E100D">
        <w:rPr>
          <w:rFonts w:ascii="Trebuchet MS" w:eastAsia="Times New Roman" w:hAnsi="Trebuchet MS" w:cs="Trebuchet MS"/>
          <w:bCs/>
        </w:rPr>
        <w:t xml:space="preserve">Permission is being sought to change the wording of condition 6 of permission 170818 (Parking Permits) in order to clarify </w:t>
      </w:r>
      <w:r w:rsidR="007E353B" w:rsidRPr="006E100D">
        <w:rPr>
          <w:rFonts w:ascii="Trebuchet MS" w:eastAsia="Times New Roman" w:hAnsi="Trebuchet MS" w:cs="Trebuchet MS"/>
          <w:bCs/>
        </w:rPr>
        <w:t xml:space="preserve">that </w:t>
      </w:r>
      <w:r w:rsidRPr="006E100D">
        <w:rPr>
          <w:rFonts w:ascii="Trebuchet MS" w:eastAsia="Times New Roman" w:hAnsi="Trebuchet MS" w:cs="Trebuchet MS"/>
          <w:bCs/>
        </w:rPr>
        <w:t>the additional residential unit</w:t>
      </w:r>
      <w:r w:rsidR="007E353B" w:rsidRPr="006E100D">
        <w:rPr>
          <w:rFonts w:ascii="Trebuchet MS" w:eastAsia="Times New Roman" w:hAnsi="Trebuchet MS" w:cs="Trebuchet MS"/>
          <w:bCs/>
        </w:rPr>
        <w:t xml:space="preserve"> is not automatically  entitled </w:t>
      </w:r>
      <w:r w:rsidRPr="006E100D">
        <w:rPr>
          <w:rFonts w:ascii="Trebuchet MS" w:eastAsia="Times New Roman" w:hAnsi="Trebuchet MS" w:cs="Trebuchet MS"/>
          <w:bCs/>
        </w:rPr>
        <w:t>to parking permits</w:t>
      </w:r>
      <w:r w:rsidR="00DD02D6" w:rsidRPr="006E100D">
        <w:rPr>
          <w:rFonts w:ascii="Trebuchet MS" w:eastAsia="Times New Roman" w:hAnsi="Trebuchet MS" w:cs="Trebuchet MS"/>
          <w:bCs/>
        </w:rPr>
        <w:t xml:space="preserve">, but any application for a parking permit will be considered on its merits. </w:t>
      </w:r>
      <w:r w:rsidRPr="006E100D">
        <w:rPr>
          <w:rFonts w:ascii="Trebuchet MS" w:eastAsia="Times New Roman" w:hAnsi="Trebuchet MS" w:cs="Trebuchet MS"/>
          <w:bCs/>
        </w:rPr>
        <w:t xml:space="preserve">Condition 6 of permission 170818 </w:t>
      </w:r>
      <w:r w:rsidR="00DD02D6" w:rsidRPr="006E100D">
        <w:rPr>
          <w:rFonts w:ascii="Trebuchet MS" w:eastAsia="Times New Roman" w:hAnsi="Trebuchet MS" w:cs="Trebuchet MS"/>
          <w:bCs/>
        </w:rPr>
        <w:t xml:space="preserve">currently </w:t>
      </w:r>
      <w:r w:rsidRPr="006E100D">
        <w:rPr>
          <w:rFonts w:ascii="Trebuchet MS" w:eastAsia="Times New Roman" w:hAnsi="Trebuchet MS" w:cs="Trebuchet MS"/>
          <w:bCs/>
        </w:rPr>
        <w:t>reads as follows:</w:t>
      </w:r>
    </w:p>
    <w:p w:rsidR="00E67B88" w:rsidRPr="006E100D" w:rsidRDefault="00E67B88" w:rsidP="00E67B88">
      <w:pPr>
        <w:autoSpaceDE w:val="0"/>
        <w:autoSpaceDN w:val="0"/>
        <w:adjustRightInd w:val="0"/>
        <w:spacing w:after="0" w:line="240" w:lineRule="auto"/>
        <w:ind w:left="360"/>
        <w:contextualSpacing/>
        <w:jc w:val="both"/>
        <w:rPr>
          <w:rFonts w:ascii="Trebuchet MS" w:eastAsia="Times New Roman" w:hAnsi="Trebuchet MS" w:cs="Trebuchet MS"/>
          <w:bCs/>
        </w:rPr>
      </w:pPr>
    </w:p>
    <w:p w:rsidR="00E67B88" w:rsidRPr="006E100D" w:rsidRDefault="00E67B88" w:rsidP="00E67B88">
      <w:pPr>
        <w:autoSpaceDE w:val="0"/>
        <w:autoSpaceDN w:val="0"/>
        <w:adjustRightInd w:val="0"/>
        <w:spacing w:after="0" w:line="240" w:lineRule="auto"/>
        <w:ind w:left="907" w:right="680"/>
        <w:contextualSpacing/>
        <w:jc w:val="both"/>
        <w:rPr>
          <w:rFonts w:ascii="Trebuchet MS" w:eastAsia="Times New Roman" w:hAnsi="Trebuchet MS" w:cs="Trebuchet MS"/>
          <w:bCs/>
          <w:i/>
        </w:rPr>
      </w:pPr>
      <w:r w:rsidRPr="006E100D">
        <w:rPr>
          <w:rFonts w:ascii="Trebuchet MS" w:eastAsia="Times New Roman" w:hAnsi="Trebuchet MS" w:cs="Trebuchet MS"/>
          <w:bCs/>
          <w:i/>
        </w:rPr>
        <w:t>Prior to any agreement being entered into for a new occupation of, or transfer of any interest in, the residential unit hereby approved the prospective occupier/transferee shall be informed of the prohibition on entitlement to a car parking permit.  All material utilised for advertising or marketing the residential units for letting or sale shall make it clear to prospective tenants and occupiers that no parking permit will be issued by the Council to occupiers of the residential unit.</w:t>
      </w:r>
    </w:p>
    <w:p w:rsidR="00E67B88" w:rsidRPr="006E100D" w:rsidRDefault="00E67B88" w:rsidP="00E67B88">
      <w:pPr>
        <w:autoSpaceDE w:val="0"/>
        <w:autoSpaceDN w:val="0"/>
        <w:adjustRightInd w:val="0"/>
        <w:spacing w:after="0" w:line="240" w:lineRule="auto"/>
        <w:ind w:left="907" w:right="680"/>
        <w:contextualSpacing/>
        <w:jc w:val="both"/>
        <w:rPr>
          <w:rFonts w:ascii="Trebuchet MS" w:eastAsia="Times New Roman" w:hAnsi="Trebuchet MS" w:cs="Trebuchet MS"/>
          <w:bCs/>
          <w:i/>
        </w:rPr>
      </w:pPr>
      <w:r w:rsidRPr="006E100D">
        <w:rPr>
          <w:rFonts w:ascii="Trebuchet MS" w:eastAsia="Times New Roman" w:hAnsi="Trebuchet MS" w:cs="Trebuchet MS"/>
          <w:bCs/>
          <w:i/>
        </w:rPr>
        <w:t xml:space="preserve">Reason: In order that the prospective occupiers are made aware of the fact that they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Policy CS24 and Policy DM12. </w:t>
      </w:r>
    </w:p>
    <w:p w:rsidR="00E67B88" w:rsidRPr="006E100D" w:rsidRDefault="00E67B88" w:rsidP="00E67B88">
      <w:pPr>
        <w:autoSpaceDE w:val="0"/>
        <w:autoSpaceDN w:val="0"/>
        <w:adjustRightInd w:val="0"/>
        <w:spacing w:after="0" w:line="240" w:lineRule="auto"/>
        <w:ind w:left="907" w:right="680"/>
        <w:contextualSpacing/>
        <w:jc w:val="both"/>
        <w:rPr>
          <w:rFonts w:ascii="Trebuchet MS" w:eastAsia="Times New Roman" w:hAnsi="Trebuchet MS" w:cs="Trebuchet MS"/>
          <w:bCs/>
          <w:i/>
        </w:rPr>
      </w:pPr>
    </w:p>
    <w:p w:rsidR="00E67B88" w:rsidRPr="006E100D" w:rsidRDefault="00E67B88" w:rsidP="00E67B88">
      <w:pPr>
        <w:autoSpaceDE w:val="0"/>
        <w:autoSpaceDN w:val="0"/>
        <w:adjustRightInd w:val="0"/>
        <w:spacing w:after="0" w:line="240" w:lineRule="auto"/>
        <w:ind w:left="360"/>
        <w:contextualSpacing/>
        <w:jc w:val="both"/>
        <w:rPr>
          <w:rFonts w:ascii="Trebuchet MS" w:eastAsia="Times New Roman" w:hAnsi="Trebuchet MS" w:cs="Trebuchet MS"/>
          <w:bCs/>
        </w:rPr>
      </w:pPr>
      <w:r w:rsidRPr="006E100D">
        <w:rPr>
          <w:rFonts w:ascii="Trebuchet MS" w:eastAsia="Times New Roman" w:hAnsi="Trebuchet MS" w:cs="Trebuchet MS"/>
          <w:bCs/>
        </w:rPr>
        <w:t xml:space="preserve">The proposed changes </w:t>
      </w:r>
      <w:r w:rsidR="00494D3E" w:rsidRPr="006E100D">
        <w:rPr>
          <w:rFonts w:ascii="Trebuchet MS" w:eastAsia="Times New Roman" w:hAnsi="Trebuchet MS" w:cs="Trebuchet MS"/>
          <w:bCs/>
        </w:rPr>
        <w:t xml:space="preserve">seeks to remove the wording </w:t>
      </w:r>
      <w:r w:rsidR="00494D3E" w:rsidRPr="006E100D">
        <w:rPr>
          <w:rFonts w:ascii="Trebuchet MS" w:eastAsia="Times New Roman" w:hAnsi="Trebuchet MS" w:cs="Trebuchet MS"/>
          <w:b/>
          <w:bCs/>
          <w:i/>
        </w:rPr>
        <w:t xml:space="preserve">‘informed of the prohibition on entitlement to a car parking permit’ </w:t>
      </w:r>
      <w:r w:rsidR="00494D3E" w:rsidRPr="006E100D">
        <w:rPr>
          <w:rFonts w:ascii="Trebuchet MS" w:eastAsia="Times New Roman" w:hAnsi="Trebuchet MS" w:cs="Trebuchet MS"/>
          <w:bCs/>
        </w:rPr>
        <w:t>to</w:t>
      </w:r>
      <w:r w:rsidR="00494D3E" w:rsidRPr="006E100D">
        <w:rPr>
          <w:rFonts w:ascii="Trebuchet MS" w:eastAsia="Times New Roman" w:hAnsi="Trebuchet MS" w:cs="Trebuchet MS"/>
          <w:b/>
          <w:bCs/>
        </w:rPr>
        <w:t xml:space="preserve"> ‘</w:t>
      </w:r>
      <w:r w:rsidR="00494D3E" w:rsidRPr="006E100D">
        <w:rPr>
          <w:rFonts w:ascii="Trebuchet MS" w:eastAsia="Times New Roman" w:hAnsi="Trebuchet MS" w:cs="Trebuchet MS"/>
          <w:b/>
          <w:bCs/>
          <w:i/>
        </w:rPr>
        <w:t xml:space="preserve">informed that there is no automatic entitlement to a car parking permit’ </w:t>
      </w:r>
      <w:r w:rsidR="00494D3E" w:rsidRPr="006E100D">
        <w:rPr>
          <w:rFonts w:ascii="Trebuchet MS" w:eastAsia="Times New Roman" w:hAnsi="Trebuchet MS" w:cs="Trebuchet MS"/>
          <w:bCs/>
        </w:rPr>
        <w:t>in order</w:t>
      </w:r>
      <w:r w:rsidR="00494D3E" w:rsidRPr="006E100D">
        <w:rPr>
          <w:rFonts w:ascii="Trebuchet MS" w:eastAsia="Times New Roman" w:hAnsi="Trebuchet MS" w:cs="Trebuchet MS"/>
          <w:bCs/>
          <w:i/>
        </w:rPr>
        <w:t xml:space="preserve"> </w:t>
      </w:r>
      <w:r w:rsidR="00494D3E" w:rsidRPr="006E100D">
        <w:rPr>
          <w:rFonts w:ascii="Trebuchet MS" w:eastAsia="Times New Roman" w:hAnsi="Trebuchet MS" w:cs="Trebuchet MS"/>
          <w:bCs/>
        </w:rPr>
        <w:t>to afford the occupants of the new unit that they will not be automatically entitled to a parking permit, but any application for a parking permit will be considered on its merits. As such the proposal is to alter condition 6 to Reading Borough Council</w:t>
      </w:r>
    </w:p>
    <w:p w:rsidR="00494D3E" w:rsidRPr="006E100D" w:rsidRDefault="00494D3E" w:rsidP="00E67B88">
      <w:pPr>
        <w:autoSpaceDE w:val="0"/>
        <w:autoSpaceDN w:val="0"/>
        <w:adjustRightInd w:val="0"/>
        <w:spacing w:after="0" w:line="240" w:lineRule="auto"/>
        <w:ind w:left="360"/>
        <w:contextualSpacing/>
        <w:jc w:val="both"/>
        <w:rPr>
          <w:rFonts w:ascii="Trebuchet MS" w:eastAsia="Times New Roman" w:hAnsi="Trebuchet MS" w:cs="Trebuchet MS"/>
          <w:bCs/>
        </w:rPr>
      </w:pPr>
    </w:p>
    <w:p w:rsidR="007E353B" w:rsidRPr="006E100D" w:rsidRDefault="007E353B" w:rsidP="00E67B88">
      <w:pPr>
        <w:autoSpaceDE w:val="0"/>
        <w:autoSpaceDN w:val="0"/>
        <w:adjustRightInd w:val="0"/>
        <w:spacing w:after="0" w:line="240" w:lineRule="auto"/>
        <w:ind w:left="360"/>
        <w:contextualSpacing/>
        <w:jc w:val="both"/>
        <w:rPr>
          <w:rFonts w:ascii="Trebuchet MS" w:eastAsia="Times New Roman" w:hAnsi="Trebuchet MS" w:cs="Trebuchet MS"/>
          <w:b/>
          <w:bCs/>
          <w:i/>
        </w:rPr>
      </w:pPr>
      <w:r w:rsidRPr="006E100D">
        <w:rPr>
          <w:rFonts w:ascii="Trebuchet MS" w:eastAsia="Times New Roman" w:hAnsi="Trebuchet MS" w:cs="Trebuchet MS"/>
          <w:b/>
          <w:bCs/>
          <w:i/>
        </w:rPr>
        <w:t>Condition 6</w:t>
      </w:r>
    </w:p>
    <w:p w:rsidR="00494D3E" w:rsidRPr="006E100D" w:rsidRDefault="00494D3E" w:rsidP="00494D3E">
      <w:pPr>
        <w:autoSpaceDE w:val="0"/>
        <w:autoSpaceDN w:val="0"/>
        <w:adjustRightInd w:val="0"/>
        <w:spacing w:after="0" w:line="240" w:lineRule="auto"/>
        <w:ind w:left="907" w:right="680"/>
        <w:contextualSpacing/>
        <w:jc w:val="both"/>
        <w:rPr>
          <w:rFonts w:ascii="Trebuchet MS" w:eastAsia="Times New Roman" w:hAnsi="Trebuchet MS" w:cs="Trebuchet MS"/>
          <w:bCs/>
          <w:i/>
        </w:rPr>
      </w:pPr>
      <w:r w:rsidRPr="006E100D">
        <w:rPr>
          <w:rFonts w:ascii="Trebuchet MS" w:eastAsia="Times New Roman" w:hAnsi="Trebuchet MS" w:cs="Trebuchet MS"/>
          <w:bCs/>
          <w:i/>
        </w:rPr>
        <w:t xml:space="preserve">Prior to any agreement being entered into for a new occupation of, or transfer of any interest in, the residential units hereby approved, the prospective occupier/transferee shall be informed </w:t>
      </w:r>
      <w:r w:rsidRPr="006E100D">
        <w:rPr>
          <w:rFonts w:ascii="Trebuchet MS" w:eastAsia="Times New Roman" w:hAnsi="Trebuchet MS" w:cs="Trebuchet MS"/>
          <w:b/>
          <w:bCs/>
          <w:i/>
        </w:rPr>
        <w:t xml:space="preserve">that there is no automatic </w:t>
      </w:r>
      <w:r w:rsidRPr="006E100D">
        <w:rPr>
          <w:rFonts w:ascii="Trebuchet MS" w:eastAsia="Times New Roman" w:hAnsi="Trebuchet MS" w:cs="Trebuchet MS"/>
          <w:bCs/>
          <w:i/>
        </w:rPr>
        <w:t xml:space="preserve">entitlement to a car parking permit for any existing residential parking permit schemes and future schemes on adjacent and surrounding streets.  All material used for advertising or marketing the </w:t>
      </w:r>
      <w:r w:rsidRPr="006E100D">
        <w:rPr>
          <w:rFonts w:ascii="Trebuchet MS" w:eastAsia="Times New Roman" w:hAnsi="Trebuchet MS" w:cs="Trebuchet MS"/>
          <w:bCs/>
          <w:i/>
        </w:rPr>
        <w:lastRenderedPageBreak/>
        <w:t xml:space="preserve">residential units for letting or sale </w:t>
      </w:r>
      <w:r w:rsidRPr="006E100D">
        <w:rPr>
          <w:rFonts w:ascii="Trebuchet MS" w:eastAsia="Times New Roman" w:hAnsi="Trebuchet MS" w:cs="Trebuchet MS"/>
          <w:b/>
          <w:bCs/>
          <w:i/>
        </w:rPr>
        <w:t>shall make it clear to prospective tenants and occupiers that they will not be automatically entitled to a parking permit, but any application for a parking permit will be considered on its merits.</w:t>
      </w:r>
      <w:r w:rsidRPr="006E100D">
        <w:rPr>
          <w:rFonts w:ascii="Trebuchet MS" w:eastAsia="Times New Roman" w:hAnsi="Trebuchet MS" w:cs="Trebuchet MS"/>
          <w:bCs/>
          <w:i/>
        </w:rPr>
        <w:t xml:space="preserve"> </w:t>
      </w:r>
    </w:p>
    <w:p w:rsidR="00494D3E" w:rsidRPr="006E100D" w:rsidRDefault="00494D3E" w:rsidP="00494D3E">
      <w:pPr>
        <w:autoSpaceDE w:val="0"/>
        <w:autoSpaceDN w:val="0"/>
        <w:adjustRightInd w:val="0"/>
        <w:spacing w:after="0" w:line="240" w:lineRule="auto"/>
        <w:ind w:left="907" w:right="680"/>
        <w:contextualSpacing/>
        <w:jc w:val="both"/>
        <w:rPr>
          <w:rFonts w:ascii="Trebuchet MS" w:eastAsia="Times New Roman" w:hAnsi="Trebuchet MS" w:cs="Trebuchet MS"/>
          <w:bCs/>
          <w:i/>
        </w:rPr>
      </w:pPr>
      <w:r w:rsidRPr="006E100D">
        <w:rPr>
          <w:rFonts w:ascii="Trebuchet MS" w:eastAsia="Times New Roman" w:hAnsi="Trebuchet MS" w:cs="Trebuchet MS"/>
          <w:bCs/>
          <w:i/>
          <w:u w:val="single"/>
        </w:rPr>
        <w:t>Reason</w:t>
      </w:r>
      <w:r w:rsidRPr="006E100D">
        <w:rPr>
          <w:rFonts w:ascii="Trebuchet MS" w:eastAsia="Times New Roman" w:hAnsi="Trebuchet MS" w:cs="Trebuchet MS"/>
          <w:bCs/>
          <w:i/>
        </w:rPr>
        <w:t xml:space="preserve">: In order that the prospective occupiers are made aware of the fact that </w:t>
      </w:r>
      <w:r w:rsidRPr="006E100D">
        <w:rPr>
          <w:rFonts w:ascii="Trebuchet MS" w:eastAsia="Times New Roman" w:hAnsi="Trebuchet MS" w:cs="Trebuchet MS"/>
          <w:b/>
          <w:bCs/>
          <w:i/>
        </w:rPr>
        <w:t>while they can submit an application</w:t>
      </w:r>
      <w:r w:rsidRPr="006E100D">
        <w:rPr>
          <w:rFonts w:ascii="Trebuchet MS" w:eastAsia="Times New Roman" w:hAnsi="Trebuchet MS" w:cs="Trebuchet MS"/>
          <w:bCs/>
          <w:i/>
        </w:rPr>
        <w:t xml:space="preserve"> they will not be </w:t>
      </w:r>
      <w:r w:rsidRPr="006E100D">
        <w:rPr>
          <w:rFonts w:ascii="Trebuchet MS" w:eastAsia="Times New Roman" w:hAnsi="Trebuchet MS" w:cs="Trebuchet MS"/>
          <w:b/>
          <w:bCs/>
          <w:i/>
        </w:rPr>
        <w:t>automatically</w:t>
      </w:r>
      <w:r w:rsidRPr="006E100D">
        <w:rPr>
          <w:rFonts w:ascii="Trebuchet MS" w:eastAsia="Times New Roman" w:hAnsi="Trebuchet MS" w:cs="Trebuchet MS"/>
          <w:bCs/>
          <w:i/>
        </w:rPr>
        <w:t xml:space="preserv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Policy CS24 and Policy DM12. </w:t>
      </w:r>
    </w:p>
    <w:p w:rsidR="00494D3E" w:rsidRPr="006E100D" w:rsidRDefault="00494D3E" w:rsidP="00E67B88">
      <w:pPr>
        <w:autoSpaceDE w:val="0"/>
        <w:autoSpaceDN w:val="0"/>
        <w:adjustRightInd w:val="0"/>
        <w:spacing w:after="0" w:line="240" w:lineRule="auto"/>
        <w:ind w:left="360"/>
        <w:contextualSpacing/>
        <w:jc w:val="both"/>
        <w:rPr>
          <w:rFonts w:ascii="Trebuchet MS" w:eastAsia="Times New Roman" w:hAnsi="Trebuchet MS" w:cs="Trebuchet MS"/>
          <w:bCs/>
        </w:rPr>
      </w:pPr>
    </w:p>
    <w:p w:rsidR="00494D3E" w:rsidRPr="006E100D" w:rsidRDefault="00494D3E" w:rsidP="00E67B88">
      <w:pPr>
        <w:autoSpaceDE w:val="0"/>
        <w:autoSpaceDN w:val="0"/>
        <w:adjustRightInd w:val="0"/>
        <w:spacing w:after="0" w:line="240" w:lineRule="auto"/>
        <w:ind w:left="360"/>
        <w:contextualSpacing/>
        <w:jc w:val="both"/>
        <w:rPr>
          <w:rFonts w:ascii="Trebuchet MS" w:eastAsia="Times New Roman" w:hAnsi="Trebuchet MS" w:cs="Trebuchet MS"/>
          <w:bCs/>
        </w:rPr>
      </w:pPr>
      <w:r w:rsidRPr="006E100D">
        <w:rPr>
          <w:rFonts w:ascii="Trebuchet MS" w:eastAsia="Times New Roman" w:hAnsi="Trebuchet MS" w:cs="Trebuchet MS"/>
          <w:bCs/>
        </w:rPr>
        <w:t xml:space="preserve">Consequently, informative 5 of permission 170818 would also need to be amended to reflect changes </w:t>
      </w:r>
      <w:r w:rsidR="007E353B" w:rsidRPr="006E100D">
        <w:rPr>
          <w:rFonts w:ascii="Trebuchet MS" w:eastAsia="Times New Roman" w:hAnsi="Trebuchet MS" w:cs="Trebuchet MS"/>
          <w:bCs/>
        </w:rPr>
        <w:t>made to condition 6 regarding</w:t>
      </w:r>
      <w:r w:rsidR="007E353B" w:rsidRPr="006E100D">
        <w:rPr>
          <w:rFonts w:ascii="Trebuchet MS" w:eastAsia="Times New Roman" w:hAnsi="Trebuchet MS" w:cs="Trebuchet MS"/>
          <w:bCs/>
          <w:i/>
        </w:rPr>
        <w:t xml:space="preserve"> ‘entitlement to parking permits’. </w:t>
      </w:r>
      <w:r w:rsidR="007E353B" w:rsidRPr="006E100D">
        <w:rPr>
          <w:rFonts w:ascii="Trebuchet MS" w:eastAsia="Times New Roman" w:hAnsi="Trebuchet MS" w:cs="Trebuchet MS"/>
          <w:bCs/>
        </w:rPr>
        <w:t>Informative 5 will now be as follows (amendments in bold):</w:t>
      </w:r>
    </w:p>
    <w:p w:rsidR="007E353B" w:rsidRPr="006E100D" w:rsidRDefault="007E353B" w:rsidP="00E67B88">
      <w:pPr>
        <w:autoSpaceDE w:val="0"/>
        <w:autoSpaceDN w:val="0"/>
        <w:adjustRightInd w:val="0"/>
        <w:spacing w:after="0" w:line="240" w:lineRule="auto"/>
        <w:ind w:left="360"/>
        <w:contextualSpacing/>
        <w:jc w:val="both"/>
        <w:rPr>
          <w:rFonts w:ascii="Trebuchet MS" w:eastAsia="Times New Roman" w:hAnsi="Trebuchet MS" w:cs="Trebuchet MS"/>
          <w:bCs/>
        </w:rPr>
      </w:pPr>
    </w:p>
    <w:p w:rsidR="007E353B" w:rsidRPr="006E100D" w:rsidRDefault="007E353B" w:rsidP="00E67B88">
      <w:pPr>
        <w:autoSpaceDE w:val="0"/>
        <w:autoSpaceDN w:val="0"/>
        <w:adjustRightInd w:val="0"/>
        <w:spacing w:after="0" w:line="240" w:lineRule="auto"/>
        <w:ind w:left="360"/>
        <w:contextualSpacing/>
        <w:jc w:val="both"/>
        <w:rPr>
          <w:rFonts w:ascii="Trebuchet MS" w:eastAsia="Times New Roman" w:hAnsi="Trebuchet MS" w:cs="Trebuchet MS"/>
          <w:b/>
          <w:bCs/>
          <w:i/>
        </w:rPr>
      </w:pPr>
      <w:r w:rsidRPr="006E100D">
        <w:rPr>
          <w:rFonts w:ascii="Trebuchet MS" w:eastAsia="Times New Roman" w:hAnsi="Trebuchet MS" w:cs="Trebuchet MS"/>
          <w:b/>
          <w:bCs/>
          <w:i/>
        </w:rPr>
        <w:t>Informative 5</w:t>
      </w:r>
    </w:p>
    <w:p w:rsidR="007E353B" w:rsidRPr="006E100D" w:rsidRDefault="007E353B" w:rsidP="007E353B">
      <w:pPr>
        <w:autoSpaceDE w:val="0"/>
        <w:autoSpaceDN w:val="0"/>
        <w:adjustRightInd w:val="0"/>
        <w:spacing w:after="0" w:line="240" w:lineRule="auto"/>
        <w:ind w:left="907" w:right="680"/>
        <w:contextualSpacing/>
        <w:jc w:val="both"/>
        <w:rPr>
          <w:rFonts w:ascii="Trebuchet MS" w:eastAsia="Times New Roman" w:hAnsi="Trebuchet MS" w:cs="Trebuchet MS"/>
          <w:bCs/>
          <w:i/>
        </w:rPr>
      </w:pPr>
      <w:r w:rsidRPr="006E100D">
        <w:rPr>
          <w:rFonts w:ascii="Trebuchet MS" w:eastAsia="Times New Roman" w:hAnsi="Trebuchet MS" w:cs="Trebuchet MS"/>
          <w:bCs/>
          <w:i/>
        </w:rPr>
        <w:t xml:space="preserve">The occupiers of these residential units will not be </w:t>
      </w:r>
      <w:r w:rsidRPr="006E100D">
        <w:rPr>
          <w:rFonts w:ascii="Trebuchet MS" w:eastAsia="Times New Roman" w:hAnsi="Trebuchet MS" w:cs="Trebuchet MS"/>
          <w:b/>
          <w:bCs/>
          <w:i/>
        </w:rPr>
        <w:t>automatically</w:t>
      </w:r>
      <w:r w:rsidRPr="006E100D">
        <w:rPr>
          <w:rFonts w:ascii="Trebuchet MS" w:eastAsia="Times New Roman" w:hAnsi="Trebuchet MS" w:cs="Trebuchet MS"/>
          <w:bCs/>
          <w:i/>
        </w:rPr>
        <w:t xml:space="preserve"> entitled to an on-street car parking permit. </w:t>
      </w:r>
      <w:r w:rsidRPr="006E100D">
        <w:rPr>
          <w:rFonts w:ascii="Trebuchet MS" w:eastAsia="Times New Roman" w:hAnsi="Trebuchet MS" w:cs="Trebuchet MS"/>
          <w:b/>
          <w:bCs/>
          <w:i/>
        </w:rPr>
        <w:t>Current and new occupiers should be informed of this and be advised to find out more about parking permits on the Council’s website.</w:t>
      </w:r>
      <w:r w:rsidRPr="006E100D">
        <w:rPr>
          <w:rFonts w:ascii="Trebuchet MS" w:eastAsia="Times New Roman" w:hAnsi="Trebuchet MS" w:cs="Trebuchet MS"/>
          <w:bCs/>
          <w:i/>
        </w:rPr>
        <w:t xml:space="preserve"> There is already a high level of on street car parking in the area and the site is located close to local facilities, with frequent public transport services on nearby roads. </w:t>
      </w:r>
    </w:p>
    <w:p w:rsidR="00E67B88" w:rsidRPr="006E100D" w:rsidRDefault="00E67B88" w:rsidP="00E67B88">
      <w:pPr>
        <w:autoSpaceDE w:val="0"/>
        <w:autoSpaceDN w:val="0"/>
        <w:adjustRightInd w:val="0"/>
        <w:spacing w:after="0" w:line="240" w:lineRule="auto"/>
        <w:ind w:left="360"/>
        <w:contextualSpacing/>
        <w:jc w:val="both"/>
        <w:rPr>
          <w:rFonts w:ascii="Trebuchet MS" w:eastAsia="Times New Roman" w:hAnsi="Trebuchet MS" w:cs="Trebuchet MS"/>
        </w:rPr>
      </w:pPr>
    </w:p>
    <w:p w:rsidR="0082007A" w:rsidRPr="006E100D" w:rsidRDefault="0082007A" w:rsidP="0082007A">
      <w:pPr>
        <w:autoSpaceDE w:val="0"/>
        <w:autoSpaceDN w:val="0"/>
        <w:adjustRightInd w:val="0"/>
        <w:spacing w:after="0" w:line="240" w:lineRule="auto"/>
        <w:ind w:left="360"/>
        <w:contextualSpacing/>
        <w:jc w:val="both"/>
        <w:rPr>
          <w:rFonts w:ascii="Trebuchet MS" w:eastAsia="Times New Roman" w:hAnsi="Trebuchet MS" w:cs="Trebuchet MS"/>
          <w:b/>
          <w:bCs/>
        </w:rPr>
      </w:pPr>
      <w:r w:rsidRPr="006E100D">
        <w:rPr>
          <w:rFonts w:ascii="Trebuchet MS" w:eastAsia="Times New Roman" w:hAnsi="Trebuchet MS" w:cs="Trebuchet MS"/>
          <w:b/>
          <w:bCs/>
        </w:rPr>
        <w:t>Relevant Planning History</w:t>
      </w:r>
    </w:p>
    <w:p w:rsidR="00003150" w:rsidRPr="006E100D" w:rsidRDefault="00003150" w:rsidP="00003150">
      <w:pPr>
        <w:pStyle w:val="ListParagraph"/>
        <w:numPr>
          <w:ilvl w:val="0"/>
          <w:numId w:val="4"/>
        </w:numPr>
        <w:autoSpaceDE w:val="0"/>
        <w:autoSpaceDN w:val="0"/>
        <w:adjustRightInd w:val="0"/>
        <w:spacing w:after="0" w:line="240" w:lineRule="auto"/>
        <w:jc w:val="both"/>
        <w:rPr>
          <w:rFonts w:ascii="Trebuchet MS" w:eastAsia="Times New Roman" w:hAnsi="Trebuchet MS" w:cs="Trebuchet MS"/>
          <w:bCs/>
        </w:rPr>
      </w:pPr>
      <w:r w:rsidRPr="006E100D">
        <w:rPr>
          <w:rFonts w:ascii="Trebuchet MS" w:eastAsia="Times New Roman" w:hAnsi="Trebuchet MS" w:cs="Trebuchet MS"/>
          <w:bCs/>
        </w:rPr>
        <w:t>170818FUL - Garage conversion and part single- part two-storey rear extension to create a two-bedroom residential maisonette. Granted 17/07/2017</w:t>
      </w:r>
    </w:p>
    <w:p w:rsidR="00003150" w:rsidRPr="006E100D" w:rsidRDefault="00003150" w:rsidP="00003150">
      <w:pPr>
        <w:pStyle w:val="ListParagraph"/>
        <w:autoSpaceDE w:val="0"/>
        <w:autoSpaceDN w:val="0"/>
        <w:adjustRightInd w:val="0"/>
        <w:spacing w:after="0" w:line="240" w:lineRule="auto"/>
        <w:ind w:left="1080"/>
        <w:jc w:val="both"/>
        <w:rPr>
          <w:rFonts w:ascii="Trebuchet MS" w:eastAsia="Times New Roman" w:hAnsi="Trebuchet MS" w:cs="Trebuchet MS"/>
          <w:bCs/>
        </w:rPr>
      </w:pPr>
    </w:p>
    <w:p w:rsidR="0082007A" w:rsidRPr="006E100D" w:rsidRDefault="0082007A" w:rsidP="0082007A">
      <w:pPr>
        <w:pStyle w:val="ListParagraph"/>
        <w:numPr>
          <w:ilvl w:val="0"/>
          <w:numId w:val="4"/>
        </w:numPr>
        <w:autoSpaceDE w:val="0"/>
        <w:autoSpaceDN w:val="0"/>
        <w:adjustRightInd w:val="0"/>
        <w:spacing w:after="0" w:line="240" w:lineRule="auto"/>
        <w:jc w:val="both"/>
        <w:rPr>
          <w:rFonts w:ascii="Trebuchet MS" w:eastAsia="Times New Roman" w:hAnsi="Trebuchet MS" w:cs="Trebuchet MS"/>
          <w:bCs/>
        </w:rPr>
      </w:pPr>
      <w:r w:rsidRPr="006E100D">
        <w:rPr>
          <w:rFonts w:ascii="Trebuchet MS" w:eastAsia="Times New Roman" w:hAnsi="Trebuchet MS" w:cs="Trebuchet MS"/>
          <w:bCs/>
        </w:rPr>
        <w:t>151041PREAPP - Single storey rear extension and conversion of existing maisonette into a one bedroom maisonette and a three bedroom house</w:t>
      </w:r>
    </w:p>
    <w:p w:rsidR="0082007A" w:rsidRPr="006E100D" w:rsidRDefault="0082007A" w:rsidP="0082007A">
      <w:pPr>
        <w:pStyle w:val="ListParagraph"/>
        <w:autoSpaceDE w:val="0"/>
        <w:autoSpaceDN w:val="0"/>
        <w:adjustRightInd w:val="0"/>
        <w:spacing w:after="0" w:line="240" w:lineRule="auto"/>
        <w:ind w:left="360"/>
        <w:jc w:val="both"/>
        <w:rPr>
          <w:rFonts w:ascii="Trebuchet MS" w:eastAsia="Times New Roman" w:hAnsi="Trebuchet MS" w:cs="Trebuchet MS"/>
          <w:bCs/>
        </w:rPr>
      </w:pPr>
    </w:p>
    <w:p w:rsidR="0082007A" w:rsidRPr="006E100D" w:rsidRDefault="0082007A" w:rsidP="00DC4F6F">
      <w:pPr>
        <w:pStyle w:val="ListParagraph"/>
        <w:numPr>
          <w:ilvl w:val="0"/>
          <w:numId w:val="4"/>
        </w:numPr>
        <w:spacing w:after="0"/>
        <w:jc w:val="both"/>
        <w:rPr>
          <w:rFonts w:ascii="Trebuchet MS" w:eastAsia="Times New Roman" w:hAnsi="Trebuchet MS" w:cs="Trebuchet MS"/>
        </w:rPr>
      </w:pPr>
      <w:r w:rsidRPr="006E100D">
        <w:rPr>
          <w:rFonts w:ascii="Trebuchet MS" w:eastAsia="Times New Roman" w:hAnsi="Trebuchet MS" w:cs="Trebuchet MS"/>
        </w:rPr>
        <w:t>HISPLAN310010947 - Conversion of house into two flats. Granted 19 October 1973</w:t>
      </w:r>
    </w:p>
    <w:p w:rsidR="0082007A" w:rsidRPr="006E100D" w:rsidRDefault="0082007A" w:rsidP="0082007A">
      <w:pPr>
        <w:spacing w:after="0" w:line="240" w:lineRule="auto"/>
        <w:ind w:left="360"/>
        <w:contextualSpacing/>
        <w:jc w:val="both"/>
        <w:rPr>
          <w:rFonts w:ascii="Trebuchet MS" w:eastAsia="Times New Roman" w:hAnsi="Trebuchet MS" w:cs="Times New Roman"/>
          <w:b/>
          <w:bCs/>
        </w:rPr>
      </w:pPr>
      <w:r w:rsidRPr="006E100D">
        <w:rPr>
          <w:rFonts w:ascii="Trebuchet MS" w:eastAsia="Times New Roman" w:hAnsi="Trebuchet MS" w:cs="Times New Roman"/>
          <w:b/>
          <w:bCs/>
        </w:rPr>
        <w:t>Neighbour Responses</w:t>
      </w:r>
    </w:p>
    <w:p w:rsidR="0082007A" w:rsidRPr="006E100D" w:rsidRDefault="00003150" w:rsidP="0082007A">
      <w:pPr>
        <w:pStyle w:val="ListParagraph"/>
        <w:numPr>
          <w:ilvl w:val="0"/>
          <w:numId w:val="1"/>
        </w:numPr>
        <w:spacing w:after="0" w:line="240" w:lineRule="auto"/>
        <w:jc w:val="both"/>
        <w:rPr>
          <w:rFonts w:ascii="Trebuchet MS" w:eastAsia="Times New Roman" w:hAnsi="Trebuchet MS" w:cs="Times New Roman"/>
        </w:rPr>
      </w:pPr>
      <w:r w:rsidRPr="006E100D">
        <w:rPr>
          <w:rFonts w:ascii="Trebuchet MS" w:eastAsia="Times New Roman" w:hAnsi="Trebuchet MS" w:cs="Times New Roman"/>
        </w:rPr>
        <w:t>None</w:t>
      </w:r>
    </w:p>
    <w:p w:rsidR="0082007A" w:rsidRPr="006E100D" w:rsidRDefault="0082007A" w:rsidP="0082007A">
      <w:pPr>
        <w:spacing w:after="0" w:line="240" w:lineRule="auto"/>
        <w:jc w:val="both"/>
        <w:rPr>
          <w:rFonts w:ascii="Trebuchet MS" w:eastAsia="Times New Roman" w:hAnsi="Trebuchet MS" w:cs="Times New Roman"/>
        </w:rPr>
      </w:pPr>
    </w:p>
    <w:p w:rsidR="0082007A" w:rsidRPr="006E100D" w:rsidRDefault="0082007A" w:rsidP="0082007A">
      <w:pPr>
        <w:pStyle w:val="ListParagraph"/>
        <w:spacing w:after="0" w:line="240" w:lineRule="auto"/>
        <w:ind w:left="360"/>
        <w:jc w:val="both"/>
        <w:rPr>
          <w:rFonts w:ascii="Trebuchet MS" w:eastAsia="Times New Roman" w:hAnsi="Trebuchet MS" w:cs="Times New Roman"/>
          <w:b/>
        </w:rPr>
      </w:pPr>
      <w:r w:rsidRPr="006E100D">
        <w:rPr>
          <w:rFonts w:ascii="Trebuchet MS" w:eastAsia="Times New Roman" w:hAnsi="Trebuchet MS" w:cs="Times New Roman"/>
          <w:b/>
        </w:rPr>
        <w:t>Consultation Responses</w:t>
      </w:r>
    </w:p>
    <w:p w:rsidR="0082007A" w:rsidRPr="006E100D" w:rsidRDefault="0082007A" w:rsidP="0082007A">
      <w:pPr>
        <w:pStyle w:val="ListParagraph"/>
        <w:spacing w:after="0" w:line="240" w:lineRule="auto"/>
        <w:ind w:left="360"/>
        <w:jc w:val="both"/>
        <w:rPr>
          <w:rFonts w:ascii="Trebuchet MS" w:eastAsia="Times New Roman" w:hAnsi="Trebuchet MS" w:cs="Times New Roman"/>
        </w:rPr>
      </w:pPr>
    </w:p>
    <w:p w:rsidR="0082007A" w:rsidRPr="006E100D" w:rsidRDefault="0082007A" w:rsidP="0082007A">
      <w:pPr>
        <w:pStyle w:val="ListParagraph"/>
        <w:widowControl w:val="0"/>
        <w:autoSpaceDE w:val="0"/>
        <w:autoSpaceDN w:val="0"/>
        <w:adjustRightInd w:val="0"/>
        <w:spacing w:after="0" w:line="240" w:lineRule="auto"/>
        <w:ind w:left="360"/>
        <w:rPr>
          <w:rFonts w:ascii="Trebuchet MS" w:eastAsia="Times New Roman" w:hAnsi="Trebuchet MS" w:cs="Times New Roman"/>
          <w:u w:val="single"/>
        </w:rPr>
      </w:pPr>
      <w:r w:rsidRPr="006E100D">
        <w:rPr>
          <w:rFonts w:ascii="Trebuchet MS" w:eastAsia="Times New Roman" w:hAnsi="Trebuchet MS" w:cs="Times New Roman"/>
          <w:u w:val="single"/>
        </w:rPr>
        <w:t>RBC Transport</w:t>
      </w:r>
    </w:p>
    <w:p w:rsidR="00DD02D6" w:rsidRPr="006E100D" w:rsidRDefault="00DD02D6" w:rsidP="00DD02D6">
      <w:pPr>
        <w:spacing w:after="0" w:line="240" w:lineRule="auto"/>
        <w:ind w:left="360"/>
        <w:contextualSpacing/>
        <w:jc w:val="both"/>
        <w:rPr>
          <w:rFonts w:ascii="Trebuchet MS" w:eastAsia="Times New Roman" w:hAnsi="Trebuchet MS" w:cs="Times New Roman"/>
        </w:rPr>
      </w:pPr>
      <w:r w:rsidRPr="006E100D">
        <w:rPr>
          <w:rFonts w:ascii="Trebuchet MS" w:eastAsia="Times New Roman" w:hAnsi="Trebuchet MS" w:cs="Times New Roman"/>
        </w:rPr>
        <w:t>The condition solely applies to the new dwelling.  It does not affect the e</w:t>
      </w:r>
      <w:r w:rsidRPr="006E100D">
        <w:rPr>
          <w:rFonts w:ascii="Trebuchet MS" w:eastAsia="Times New Roman" w:hAnsi="Trebuchet MS" w:cs="Times New Roman"/>
        </w:rPr>
        <w:t xml:space="preserve">xisting dwellings (Nos 35/35a). </w:t>
      </w:r>
      <w:r w:rsidRPr="006E100D">
        <w:rPr>
          <w:rFonts w:ascii="Trebuchet MS" w:eastAsia="Times New Roman" w:hAnsi="Trebuchet MS" w:cs="Times New Roman"/>
        </w:rPr>
        <w:t>Permit parking rules and regulations would not allow a property to "share" permits</w:t>
      </w:r>
      <w:r w:rsidRPr="006E100D">
        <w:rPr>
          <w:rFonts w:ascii="Trebuchet MS" w:eastAsia="Times New Roman" w:hAnsi="Trebuchet MS" w:cs="Times New Roman"/>
        </w:rPr>
        <w:t>.</w:t>
      </w:r>
    </w:p>
    <w:p w:rsidR="00DD02D6" w:rsidRPr="006E100D" w:rsidRDefault="00DD02D6" w:rsidP="00DD02D6">
      <w:pPr>
        <w:spacing w:after="0" w:line="240" w:lineRule="auto"/>
        <w:ind w:left="360"/>
        <w:contextualSpacing/>
        <w:jc w:val="both"/>
        <w:rPr>
          <w:rFonts w:ascii="Trebuchet MS" w:eastAsia="Times New Roman" w:hAnsi="Trebuchet MS" w:cs="Times New Roman"/>
        </w:rPr>
      </w:pPr>
    </w:p>
    <w:p w:rsidR="0082007A" w:rsidRPr="006E100D" w:rsidRDefault="0082007A" w:rsidP="00DD02D6">
      <w:pPr>
        <w:spacing w:after="0" w:line="240" w:lineRule="auto"/>
        <w:ind w:left="360"/>
        <w:contextualSpacing/>
        <w:jc w:val="both"/>
        <w:rPr>
          <w:rFonts w:ascii="Trebuchet MS" w:eastAsia="Times New Roman" w:hAnsi="Trebuchet MS" w:cs="Times New Roman"/>
          <w:b/>
          <w:bCs/>
        </w:rPr>
      </w:pPr>
      <w:r w:rsidRPr="006E100D">
        <w:rPr>
          <w:rFonts w:ascii="Trebuchet MS" w:eastAsia="Times New Roman" w:hAnsi="Trebuchet MS" w:cs="Times New Roman"/>
          <w:b/>
          <w:bCs/>
        </w:rPr>
        <w:t>POLICIES</w:t>
      </w:r>
    </w:p>
    <w:p w:rsidR="0082007A" w:rsidRPr="006E100D" w:rsidRDefault="0082007A" w:rsidP="0082007A">
      <w:pPr>
        <w:pStyle w:val="ListParagraph"/>
        <w:spacing w:after="0" w:line="240" w:lineRule="auto"/>
        <w:ind w:left="360"/>
        <w:jc w:val="both"/>
        <w:rPr>
          <w:rFonts w:ascii="Trebuchet MS" w:eastAsia="Times New Roman" w:hAnsi="Trebuchet MS" w:cs="Times New Roman"/>
          <w:b/>
          <w:bCs/>
          <w:u w:val="single"/>
        </w:rPr>
      </w:pPr>
      <w:r w:rsidRPr="006E100D">
        <w:rPr>
          <w:rFonts w:ascii="Trebuchet MS" w:eastAsia="Times New Roman" w:hAnsi="Trebuchet MS" w:cs="Times New Roman"/>
          <w:b/>
          <w:bCs/>
          <w:u w:val="single"/>
        </w:rPr>
        <w:t>Legal and Planning Policy Context</w:t>
      </w:r>
    </w:p>
    <w:p w:rsidR="0082007A" w:rsidRPr="006E100D" w:rsidRDefault="0082007A" w:rsidP="0082007A">
      <w:pPr>
        <w:spacing w:after="0" w:line="240" w:lineRule="auto"/>
        <w:jc w:val="both"/>
        <w:rPr>
          <w:rFonts w:ascii="Trebuchet MS" w:eastAsia="Times New Roman" w:hAnsi="Trebuchet MS" w:cs="Times New Roman"/>
          <w:b/>
          <w:bCs/>
        </w:rPr>
      </w:pPr>
    </w:p>
    <w:p w:rsidR="0082007A" w:rsidRPr="006E100D" w:rsidRDefault="0082007A" w:rsidP="0082007A">
      <w:pPr>
        <w:pStyle w:val="ListParagraph"/>
        <w:numPr>
          <w:ilvl w:val="0"/>
          <w:numId w:val="1"/>
        </w:numPr>
        <w:spacing w:after="0" w:line="240" w:lineRule="auto"/>
        <w:jc w:val="both"/>
        <w:rPr>
          <w:rFonts w:ascii="Trebuchet MS" w:eastAsia="Times New Roman" w:hAnsi="Trebuchet MS" w:cs="Times New Roman"/>
          <w:bCs/>
        </w:rPr>
      </w:pPr>
      <w:r w:rsidRPr="006E100D">
        <w:rPr>
          <w:rFonts w:ascii="Trebuchet MS" w:eastAsia="Times New Roman" w:hAnsi="Trebuchet MS" w:cs="Times New Roman"/>
          <w:bC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82007A" w:rsidRPr="006E100D" w:rsidRDefault="0082007A" w:rsidP="0082007A">
      <w:pPr>
        <w:spacing w:after="0" w:line="240" w:lineRule="auto"/>
        <w:jc w:val="both"/>
        <w:rPr>
          <w:rFonts w:ascii="Trebuchet MS" w:eastAsia="Times New Roman" w:hAnsi="Trebuchet MS" w:cs="Times New Roman"/>
          <w:bCs/>
        </w:rPr>
      </w:pPr>
    </w:p>
    <w:p w:rsidR="0082007A" w:rsidRPr="006E100D" w:rsidRDefault="0082007A" w:rsidP="0082007A">
      <w:pPr>
        <w:pStyle w:val="ListParagraph"/>
        <w:numPr>
          <w:ilvl w:val="0"/>
          <w:numId w:val="1"/>
        </w:numPr>
        <w:spacing w:after="0" w:line="240" w:lineRule="auto"/>
        <w:jc w:val="both"/>
        <w:rPr>
          <w:rFonts w:ascii="Trebuchet MS" w:eastAsia="Times New Roman" w:hAnsi="Trebuchet MS" w:cs="Times New Roman"/>
          <w:bCs/>
        </w:rPr>
      </w:pPr>
      <w:r w:rsidRPr="006E100D">
        <w:rPr>
          <w:rFonts w:ascii="Trebuchet MS" w:eastAsia="Times New Roman" w:hAnsi="Trebuchet MS" w:cs="Times New Roman"/>
          <w:bCs/>
        </w:rPr>
        <w:lastRenderedPageBreak/>
        <w:t>The following local and national planning policy and guidance is relevant to this application:</w:t>
      </w:r>
    </w:p>
    <w:p w:rsidR="0082007A" w:rsidRPr="006E100D" w:rsidRDefault="0082007A" w:rsidP="0082007A">
      <w:pPr>
        <w:spacing w:after="0" w:line="240" w:lineRule="auto"/>
        <w:jc w:val="both"/>
        <w:rPr>
          <w:rFonts w:ascii="Trebuchet MS" w:eastAsia="Times New Roman" w:hAnsi="Trebuchet MS" w:cs="Times New Roman"/>
          <w:b/>
          <w:bCs/>
        </w:rPr>
      </w:pPr>
    </w:p>
    <w:p w:rsidR="0082007A" w:rsidRPr="006E100D" w:rsidRDefault="0082007A" w:rsidP="0082007A">
      <w:pPr>
        <w:spacing w:after="0" w:line="240" w:lineRule="auto"/>
        <w:ind w:firstLine="360"/>
        <w:jc w:val="both"/>
        <w:rPr>
          <w:rFonts w:ascii="Trebuchet MS" w:eastAsia="Times New Roman" w:hAnsi="Trebuchet MS" w:cs="Times New Roman"/>
          <w:b/>
          <w:bCs/>
          <w:u w:val="single"/>
        </w:rPr>
      </w:pPr>
      <w:r w:rsidRPr="006E100D">
        <w:rPr>
          <w:rFonts w:ascii="Trebuchet MS" w:eastAsia="Times New Roman" w:hAnsi="Trebuchet MS" w:cs="Times New Roman"/>
          <w:b/>
          <w:bCs/>
          <w:u w:val="single"/>
        </w:rPr>
        <w:t xml:space="preserve">National Planning Policy Framework </w:t>
      </w:r>
    </w:p>
    <w:p w:rsidR="0082007A" w:rsidRPr="006E100D" w:rsidRDefault="0082007A" w:rsidP="0082007A">
      <w:pPr>
        <w:spacing w:after="0" w:line="240" w:lineRule="auto"/>
        <w:jc w:val="both"/>
        <w:rPr>
          <w:rFonts w:ascii="Trebuchet MS" w:eastAsia="Times New Roman" w:hAnsi="Trebuchet MS" w:cs="Times New Roman"/>
          <w:b/>
          <w:bCs/>
          <w:u w:val="single"/>
        </w:rPr>
      </w:pPr>
    </w:p>
    <w:p w:rsidR="0082007A" w:rsidRPr="006E100D" w:rsidRDefault="0082007A" w:rsidP="0082007A">
      <w:pPr>
        <w:spacing w:after="0" w:line="240" w:lineRule="auto"/>
        <w:ind w:firstLine="360"/>
        <w:jc w:val="both"/>
        <w:rPr>
          <w:rFonts w:ascii="Trebuchet MS" w:eastAsia="Times New Roman" w:hAnsi="Trebuchet MS" w:cs="Times New Roman"/>
          <w:b/>
          <w:bCs/>
          <w:u w:val="single"/>
        </w:rPr>
      </w:pPr>
      <w:r w:rsidRPr="006E100D">
        <w:rPr>
          <w:rFonts w:ascii="Trebuchet MS" w:eastAsia="Times New Roman" w:hAnsi="Trebuchet MS" w:cs="Times New Roman"/>
          <w:b/>
          <w:bCs/>
          <w:u w:val="single"/>
        </w:rPr>
        <w:t>Reading Borough Local Development Framework Core Strategy (2008)</w:t>
      </w:r>
    </w:p>
    <w:p w:rsidR="0082007A" w:rsidRPr="006E100D" w:rsidRDefault="0082007A" w:rsidP="0082007A">
      <w:pPr>
        <w:pStyle w:val="ListParagraph"/>
        <w:numPr>
          <w:ilvl w:val="0"/>
          <w:numId w:val="2"/>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CS4 (Accessibility and the Intensity of Development)</w:t>
      </w:r>
    </w:p>
    <w:p w:rsidR="0082007A" w:rsidRPr="006E100D" w:rsidRDefault="0082007A" w:rsidP="00DC4F6F">
      <w:pPr>
        <w:pStyle w:val="ListParagraph"/>
        <w:numPr>
          <w:ilvl w:val="0"/>
          <w:numId w:val="2"/>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CS5 (Inclusive Access)</w:t>
      </w:r>
    </w:p>
    <w:p w:rsidR="0082007A" w:rsidRPr="006E100D" w:rsidRDefault="0082007A" w:rsidP="0082007A">
      <w:pPr>
        <w:pStyle w:val="ListParagraph"/>
        <w:numPr>
          <w:ilvl w:val="0"/>
          <w:numId w:val="2"/>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CS14 (Provision of Housing)</w:t>
      </w:r>
    </w:p>
    <w:p w:rsidR="0082007A" w:rsidRPr="006E100D" w:rsidRDefault="0082007A" w:rsidP="0082007A">
      <w:pPr>
        <w:pStyle w:val="ListParagraph"/>
        <w:numPr>
          <w:ilvl w:val="0"/>
          <w:numId w:val="2"/>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CS15 (Location, Accessibility, Density and Housing Mix)</w:t>
      </w:r>
    </w:p>
    <w:p w:rsidR="0082007A" w:rsidRPr="006E100D" w:rsidRDefault="0082007A" w:rsidP="0082007A">
      <w:pPr>
        <w:pStyle w:val="ListParagraph"/>
        <w:numPr>
          <w:ilvl w:val="0"/>
          <w:numId w:val="2"/>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CS24 (Car/Cycle Parking)</w:t>
      </w:r>
    </w:p>
    <w:p w:rsidR="0082007A" w:rsidRPr="006E100D" w:rsidRDefault="0082007A" w:rsidP="0082007A">
      <w:pPr>
        <w:spacing w:after="0" w:line="240" w:lineRule="auto"/>
        <w:jc w:val="both"/>
        <w:rPr>
          <w:rFonts w:ascii="Trebuchet MS" w:eastAsia="Times New Roman" w:hAnsi="Trebuchet MS" w:cs="Times New Roman"/>
          <w:b/>
          <w:bCs/>
        </w:rPr>
      </w:pPr>
    </w:p>
    <w:p w:rsidR="0082007A" w:rsidRPr="006E100D" w:rsidRDefault="0082007A" w:rsidP="0082007A">
      <w:pPr>
        <w:spacing w:after="0" w:line="240" w:lineRule="auto"/>
        <w:ind w:firstLine="360"/>
        <w:jc w:val="both"/>
        <w:rPr>
          <w:rFonts w:ascii="Trebuchet MS" w:eastAsia="Times New Roman" w:hAnsi="Trebuchet MS" w:cs="Times New Roman"/>
          <w:b/>
          <w:bCs/>
          <w:u w:val="single"/>
        </w:rPr>
      </w:pPr>
      <w:r w:rsidRPr="006E100D">
        <w:rPr>
          <w:rFonts w:ascii="Trebuchet MS" w:eastAsia="Times New Roman" w:hAnsi="Trebuchet MS" w:cs="Times New Roman"/>
          <w:b/>
          <w:bCs/>
          <w:u w:val="single"/>
        </w:rPr>
        <w:t>Sites and Detailed Policies Document (2012)</w:t>
      </w:r>
    </w:p>
    <w:p w:rsidR="0082007A" w:rsidRPr="006E100D" w:rsidRDefault="0082007A" w:rsidP="0082007A">
      <w:pPr>
        <w:pStyle w:val="ListParagraph"/>
        <w:numPr>
          <w:ilvl w:val="0"/>
          <w:numId w:val="3"/>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SD1 (Presumption in Favour of Sustainable Development)</w:t>
      </w:r>
    </w:p>
    <w:p w:rsidR="0082007A" w:rsidRPr="006E100D" w:rsidRDefault="0082007A" w:rsidP="00DD02D6">
      <w:pPr>
        <w:pStyle w:val="ListParagraph"/>
        <w:numPr>
          <w:ilvl w:val="0"/>
          <w:numId w:val="3"/>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DM4 (Safeguarding Amenity)</w:t>
      </w:r>
    </w:p>
    <w:p w:rsidR="0082007A" w:rsidRPr="006E100D" w:rsidRDefault="0082007A" w:rsidP="0082007A">
      <w:pPr>
        <w:pStyle w:val="ListParagraph"/>
        <w:numPr>
          <w:ilvl w:val="0"/>
          <w:numId w:val="3"/>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Courier New"/>
        </w:rPr>
        <w:t>DM9: House Extensions and Ancillary Accommodation</w:t>
      </w:r>
    </w:p>
    <w:p w:rsidR="0082007A" w:rsidRPr="006E100D" w:rsidRDefault="0082007A" w:rsidP="0082007A">
      <w:pPr>
        <w:pStyle w:val="ListParagraph"/>
        <w:numPr>
          <w:ilvl w:val="0"/>
          <w:numId w:val="3"/>
        </w:numPr>
        <w:spacing w:after="0" w:line="240" w:lineRule="auto"/>
        <w:ind w:left="1210"/>
        <w:jc w:val="both"/>
        <w:rPr>
          <w:rFonts w:ascii="Trebuchet MS" w:eastAsia="Times New Roman" w:hAnsi="Trebuchet MS" w:cs="Times New Roman"/>
          <w:bCs/>
        </w:rPr>
      </w:pPr>
      <w:r w:rsidRPr="006E100D">
        <w:rPr>
          <w:rFonts w:ascii="Trebuchet MS" w:eastAsia="Times New Roman" w:hAnsi="Trebuchet MS" w:cs="Times New Roman"/>
          <w:bCs/>
        </w:rPr>
        <w:t>DM12 (Access, Traffic and Highway Related Matters)</w:t>
      </w:r>
    </w:p>
    <w:p w:rsidR="0082007A" w:rsidRPr="006E100D" w:rsidRDefault="0082007A" w:rsidP="0082007A">
      <w:pPr>
        <w:pStyle w:val="ListParagraph"/>
        <w:spacing w:after="0" w:line="240" w:lineRule="auto"/>
        <w:ind w:left="1210"/>
        <w:jc w:val="both"/>
        <w:rPr>
          <w:rFonts w:ascii="Trebuchet MS" w:eastAsia="Times New Roman" w:hAnsi="Trebuchet MS" w:cs="Times New Roman"/>
          <w:bCs/>
        </w:rPr>
      </w:pPr>
    </w:p>
    <w:p w:rsidR="0082007A" w:rsidRPr="006E100D" w:rsidRDefault="0082007A" w:rsidP="0082007A">
      <w:pPr>
        <w:pStyle w:val="ListParagraph"/>
        <w:spacing w:after="0" w:line="240" w:lineRule="auto"/>
        <w:ind w:left="454"/>
        <w:jc w:val="both"/>
        <w:rPr>
          <w:rFonts w:ascii="Trebuchet MS" w:eastAsia="Times New Roman" w:hAnsi="Trebuchet MS" w:cs="Times New Roman"/>
          <w:bCs/>
        </w:rPr>
      </w:pPr>
      <w:r w:rsidRPr="006E100D">
        <w:rPr>
          <w:rFonts w:ascii="Trebuchet MS" w:eastAsia="Times New Roman" w:hAnsi="Trebuchet MS" w:cs="Times New Roman"/>
          <w:bCs/>
        </w:rPr>
        <w:t>Local supplementary planning guidance:</w:t>
      </w:r>
    </w:p>
    <w:p w:rsidR="0082007A" w:rsidRPr="006E100D" w:rsidRDefault="0082007A" w:rsidP="0082007A">
      <w:pPr>
        <w:pStyle w:val="ListParagraph"/>
        <w:numPr>
          <w:ilvl w:val="0"/>
          <w:numId w:val="5"/>
        </w:numPr>
        <w:spacing w:after="0" w:line="240" w:lineRule="auto"/>
        <w:jc w:val="both"/>
        <w:rPr>
          <w:rFonts w:ascii="Trebuchet MS" w:eastAsia="Times New Roman" w:hAnsi="Trebuchet MS" w:cs="Times New Roman"/>
          <w:bCs/>
        </w:rPr>
      </w:pPr>
      <w:r w:rsidRPr="006E100D">
        <w:rPr>
          <w:rFonts w:ascii="Trebuchet MS" w:eastAsia="Times New Roman" w:hAnsi="Trebuchet MS" w:cs="Times New Roman"/>
          <w:bCs/>
        </w:rPr>
        <w:t>The Council’s ‘Parking Standards and Design’ SPD (Oct 2011)</w:t>
      </w:r>
    </w:p>
    <w:p w:rsidR="0082007A" w:rsidRPr="006E100D" w:rsidRDefault="0082007A" w:rsidP="0082007A">
      <w:pPr>
        <w:pStyle w:val="ListParagraph"/>
        <w:numPr>
          <w:ilvl w:val="0"/>
          <w:numId w:val="5"/>
        </w:numPr>
        <w:spacing w:after="0" w:line="240" w:lineRule="auto"/>
        <w:jc w:val="both"/>
        <w:rPr>
          <w:rFonts w:ascii="Trebuchet MS" w:eastAsia="Times New Roman" w:hAnsi="Trebuchet MS" w:cs="Times New Roman"/>
          <w:bCs/>
        </w:rPr>
      </w:pPr>
      <w:r w:rsidRPr="006E100D">
        <w:rPr>
          <w:rFonts w:ascii="Trebuchet MS" w:eastAsia="Times New Roman" w:hAnsi="Trebuchet MS" w:cs="Times New Roman"/>
          <w:bCs/>
        </w:rPr>
        <w:t>Supplementary Planning Guidance “A Design Guide to House Extensions” (2003)</w:t>
      </w:r>
    </w:p>
    <w:p w:rsidR="0082007A" w:rsidRPr="006E100D" w:rsidRDefault="0082007A" w:rsidP="0082007A">
      <w:pPr>
        <w:spacing w:after="0" w:line="240" w:lineRule="auto"/>
        <w:jc w:val="both"/>
        <w:rPr>
          <w:rFonts w:ascii="Trebuchet MS" w:eastAsia="Times New Roman" w:hAnsi="Trebuchet MS" w:cs="Times New Roman"/>
          <w:u w:val="single"/>
        </w:rPr>
      </w:pPr>
    </w:p>
    <w:p w:rsidR="0082007A" w:rsidRPr="006E100D" w:rsidRDefault="00003150" w:rsidP="0082007A">
      <w:pPr>
        <w:spacing w:after="0" w:line="240" w:lineRule="auto"/>
        <w:ind w:left="360"/>
        <w:contextualSpacing/>
        <w:jc w:val="both"/>
        <w:rPr>
          <w:rFonts w:ascii="Trebuchet MS" w:eastAsia="Times New Roman" w:hAnsi="Trebuchet MS" w:cs="Times New Roman"/>
          <w:u w:val="single"/>
        </w:rPr>
      </w:pPr>
      <w:r w:rsidRPr="006E100D">
        <w:rPr>
          <w:rFonts w:ascii="Trebuchet MS" w:eastAsia="Times New Roman" w:hAnsi="Trebuchet MS" w:cs="Times New Roman"/>
          <w:u w:val="single"/>
        </w:rPr>
        <w:t>Appraisal</w:t>
      </w:r>
    </w:p>
    <w:p w:rsidR="00DD02D6" w:rsidRPr="006E100D" w:rsidRDefault="0082007A" w:rsidP="00DD02D6">
      <w:pPr>
        <w:pStyle w:val="ListParagraph"/>
        <w:numPr>
          <w:ilvl w:val="0"/>
          <w:numId w:val="1"/>
        </w:numPr>
        <w:spacing w:after="0" w:line="240" w:lineRule="auto"/>
        <w:jc w:val="both"/>
        <w:rPr>
          <w:rFonts w:ascii="Trebuchet MS" w:eastAsia="Times New Roman" w:hAnsi="Trebuchet MS" w:cs="Times New Roman"/>
        </w:rPr>
      </w:pPr>
      <w:r w:rsidRPr="006E100D">
        <w:rPr>
          <w:rFonts w:ascii="Trebuchet MS" w:eastAsia="Times New Roman" w:hAnsi="Trebuchet MS" w:cs="Times New Roman"/>
        </w:rPr>
        <w:t xml:space="preserve">The principle of </w:t>
      </w:r>
      <w:r w:rsidR="00DD02D6" w:rsidRPr="006E100D">
        <w:rPr>
          <w:rFonts w:ascii="Trebuchet MS" w:eastAsia="Times New Roman" w:hAnsi="Trebuchet MS" w:cs="Times New Roman"/>
        </w:rPr>
        <w:t>on additional residential unit has already been considered acceptable by granting of permission 170818 subject to conditions and informatives that include the prohibition on entitlement to a car parking permit. The current application only seeks to vary the respective condition on parking permits.</w:t>
      </w:r>
    </w:p>
    <w:p w:rsidR="00DD02D6" w:rsidRPr="006E100D" w:rsidRDefault="00DD02D6" w:rsidP="00DD02D6">
      <w:pPr>
        <w:pStyle w:val="ListParagraph"/>
        <w:spacing w:after="0" w:line="240" w:lineRule="auto"/>
        <w:ind w:left="360"/>
        <w:jc w:val="both"/>
        <w:rPr>
          <w:rFonts w:ascii="Trebuchet MS" w:eastAsia="Times New Roman" w:hAnsi="Trebuchet MS" w:cs="Times New Roman"/>
        </w:rPr>
      </w:pPr>
    </w:p>
    <w:p w:rsidR="00DD02D6" w:rsidRPr="006E100D" w:rsidRDefault="00DD02D6" w:rsidP="00A15983">
      <w:pPr>
        <w:pStyle w:val="ListParagraph"/>
        <w:numPr>
          <w:ilvl w:val="0"/>
          <w:numId w:val="1"/>
        </w:numPr>
        <w:spacing w:after="0" w:line="240" w:lineRule="auto"/>
        <w:jc w:val="both"/>
        <w:rPr>
          <w:rFonts w:ascii="Trebuchet MS" w:eastAsia="Times New Roman" w:hAnsi="Trebuchet MS" w:cs="Times New Roman"/>
        </w:rPr>
      </w:pPr>
      <w:r w:rsidRPr="006E100D">
        <w:rPr>
          <w:rFonts w:ascii="Trebuchet MS" w:eastAsia="Times New Roman" w:hAnsi="Trebuchet MS" w:cs="Times New Roman"/>
        </w:rPr>
        <w:t xml:space="preserve">Instead of informing prospective occupier/transferee of the approved residential unit </w:t>
      </w:r>
      <w:r w:rsidR="00A15983" w:rsidRPr="006E100D">
        <w:rPr>
          <w:rFonts w:ascii="Trebuchet MS" w:eastAsia="Times New Roman" w:hAnsi="Trebuchet MS" w:cs="Times New Roman"/>
        </w:rPr>
        <w:t xml:space="preserve">of the prohibition on entitlement to a car parking permit, the variation will allow the condition to inform the prospective occupier/transferee </w:t>
      </w:r>
      <w:r w:rsidRPr="006E100D">
        <w:rPr>
          <w:rFonts w:ascii="Trebuchet MS" w:eastAsia="Times New Roman" w:hAnsi="Trebuchet MS" w:cs="Times New Roman"/>
        </w:rPr>
        <w:t>that there is no automatic entitlement to a car parking permit for any existing residential parking permit schemes and future schemes on adjacent and surrounding streets</w:t>
      </w:r>
      <w:r w:rsidR="00A15983" w:rsidRPr="006E100D">
        <w:rPr>
          <w:rFonts w:ascii="Trebuchet MS" w:eastAsia="Times New Roman" w:hAnsi="Trebuchet MS" w:cs="Times New Roman"/>
        </w:rPr>
        <w:t>, but any application for a parking permit will be considered on its merits</w:t>
      </w:r>
      <w:r w:rsidRPr="006E100D">
        <w:rPr>
          <w:rFonts w:ascii="Trebuchet MS" w:eastAsia="Times New Roman" w:hAnsi="Trebuchet MS" w:cs="Times New Roman"/>
        </w:rPr>
        <w:t>.</w:t>
      </w:r>
      <w:r w:rsidR="00A15983" w:rsidRPr="006E100D">
        <w:rPr>
          <w:rFonts w:ascii="Trebuchet MS" w:eastAsia="Times New Roman" w:hAnsi="Trebuchet MS" w:cs="Times New Roman"/>
        </w:rPr>
        <w:t xml:space="preserve"> This will allow the applicant to make an application for parking permits with the application being considered on its merits. In planning terms the varied condition is considered to still achieve the required objective of ensuring that the development does not harm the existing amenities of the occupiers of neighbouring residential properties by adding to the already high level of on street car parking in the area in accordance with Policy CS24 and Policy DM12.</w:t>
      </w:r>
    </w:p>
    <w:p w:rsidR="00A15983" w:rsidRPr="006E100D" w:rsidRDefault="00A15983" w:rsidP="00A15983">
      <w:pPr>
        <w:pStyle w:val="ListParagraph"/>
        <w:spacing w:after="0" w:line="240" w:lineRule="auto"/>
        <w:ind w:left="360"/>
        <w:jc w:val="both"/>
        <w:rPr>
          <w:rFonts w:ascii="Trebuchet MS" w:eastAsia="Times New Roman" w:hAnsi="Trebuchet MS" w:cs="Times New Roman"/>
        </w:rPr>
      </w:pPr>
    </w:p>
    <w:p w:rsidR="00DC4F6F" w:rsidRPr="006E100D" w:rsidRDefault="00A15983" w:rsidP="00A15983">
      <w:pPr>
        <w:pStyle w:val="ListParagraph"/>
        <w:numPr>
          <w:ilvl w:val="0"/>
          <w:numId w:val="1"/>
        </w:numPr>
        <w:spacing w:after="0" w:line="240" w:lineRule="auto"/>
        <w:jc w:val="both"/>
        <w:rPr>
          <w:rFonts w:ascii="Trebuchet MS" w:eastAsia="Times New Roman" w:hAnsi="Trebuchet MS" w:cs="Times New Roman"/>
        </w:rPr>
      </w:pPr>
      <w:r w:rsidRPr="006E100D">
        <w:rPr>
          <w:rFonts w:ascii="Trebuchet MS" w:eastAsia="Times New Roman" w:hAnsi="Trebuchet MS" w:cs="Times New Roman"/>
        </w:rPr>
        <w:t xml:space="preserve">Whilst the Council’s Transport officer </w:t>
      </w:r>
      <w:r w:rsidR="00DC4F6F" w:rsidRPr="006E100D">
        <w:rPr>
          <w:rFonts w:ascii="Trebuchet MS" w:eastAsia="Times New Roman" w:hAnsi="Trebuchet MS" w:cs="Times New Roman"/>
        </w:rPr>
        <w:t xml:space="preserve">commented </w:t>
      </w:r>
      <w:r w:rsidRPr="006E100D">
        <w:rPr>
          <w:rFonts w:ascii="Trebuchet MS" w:eastAsia="Times New Roman" w:hAnsi="Trebuchet MS" w:cs="Times New Roman"/>
        </w:rPr>
        <w:t xml:space="preserve">that </w:t>
      </w:r>
      <w:r w:rsidR="00DC4F6F" w:rsidRPr="006E100D">
        <w:rPr>
          <w:rFonts w:ascii="Trebuchet MS" w:eastAsia="Times New Roman" w:hAnsi="Trebuchet MS" w:cs="Times New Roman"/>
          <w:i/>
        </w:rPr>
        <w:t>‘permit parking rules and regulations would not allow a property to "share" permits’</w:t>
      </w:r>
      <w:r w:rsidR="00DC4F6F" w:rsidRPr="006E100D">
        <w:rPr>
          <w:rFonts w:ascii="Trebuchet MS" w:eastAsia="Times New Roman" w:hAnsi="Trebuchet MS" w:cs="Times New Roman"/>
        </w:rPr>
        <w:t>, that is not considered a planning matter but an issue that will be determined by the Council’s Parking Permits Team in considering the merits of any subsequent application submitted.</w:t>
      </w:r>
    </w:p>
    <w:p w:rsidR="0082007A" w:rsidRPr="006E100D" w:rsidRDefault="0082007A" w:rsidP="0082007A">
      <w:pPr>
        <w:spacing w:after="0" w:line="240" w:lineRule="auto"/>
        <w:jc w:val="both"/>
        <w:rPr>
          <w:rFonts w:ascii="Trebuchet MS" w:eastAsia="Times New Roman" w:hAnsi="Trebuchet MS" w:cs="Times New Roman"/>
        </w:rPr>
      </w:pPr>
    </w:p>
    <w:p w:rsidR="0082007A" w:rsidRPr="006E100D" w:rsidRDefault="00DC4F6F" w:rsidP="0082007A">
      <w:pPr>
        <w:spacing w:after="0" w:line="240" w:lineRule="auto"/>
        <w:ind w:left="360"/>
        <w:contextualSpacing/>
        <w:jc w:val="both"/>
        <w:rPr>
          <w:rFonts w:ascii="Trebuchet MS" w:eastAsia="Times New Roman" w:hAnsi="Trebuchet MS" w:cs="Times New Roman"/>
          <w:u w:val="single"/>
        </w:rPr>
      </w:pPr>
      <w:r w:rsidRPr="006E100D">
        <w:rPr>
          <w:rFonts w:ascii="Trebuchet MS" w:eastAsia="Times New Roman" w:hAnsi="Trebuchet MS" w:cs="Times New Roman"/>
          <w:u w:val="single"/>
        </w:rPr>
        <w:t>Conclusion</w:t>
      </w:r>
    </w:p>
    <w:p w:rsidR="0082007A" w:rsidRPr="006E100D" w:rsidRDefault="00DC4F6F" w:rsidP="0082007A">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6E100D">
        <w:rPr>
          <w:rFonts w:ascii="Trebuchet MS" w:eastAsia="Times New Roman" w:hAnsi="Trebuchet MS" w:cs="Trebuchet MS"/>
        </w:rPr>
        <w:t>It is therefore considered appropriate to vary condition 6 and informative 5 of permission 170818 as outlined within the proposals section above. The variation is considered to accord with policies CS24 and DM12.</w:t>
      </w:r>
    </w:p>
    <w:p w:rsidR="006E100D" w:rsidRPr="006E100D" w:rsidRDefault="006E100D" w:rsidP="006E100D">
      <w:pPr>
        <w:pStyle w:val="ListParagraph"/>
        <w:autoSpaceDE w:val="0"/>
        <w:autoSpaceDN w:val="0"/>
        <w:adjustRightInd w:val="0"/>
        <w:spacing w:after="0" w:line="240" w:lineRule="auto"/>
        <w:ind w:left="360"/>
        <w:jc w:val="both"/>
        <w:rPr>
          <w:rFonts w:ascii="Trebuchet MS" w:eastAsia="Times New Roman" w:hAnsi="Trebuchet MS" w:cs="Trebuchet MS"/>
          <w:b/>
        </w:rPr>
      </w:pPr>
    </w:p>
    <w:p w:rsidR="006E100D" w:rsidRPr="006E100D" w:rsidRDefault="006E100D" w:rsidP="006E100D">
      <w:pPr>
        <w:pStyle w:val="ListParagraph"/>
        <w:autoSpaceDE w:val="0"/>
        <w:autoSpaceDN w:val="0"/>
        <w:adjustRightInd w:val="0"/>
        <w:spacing w:after="0" w:line="240" w:lineRule="auto"/>
        <w:ind w:left="360"/>
        <w:jc w:val="both"/>
        <w:rPr>
          <w:rFonts w:ascii="Trebuchet MS" w:eastAsia="Times New Roman" w:hAnsi="Trebuchet MS" w:cs="Trebuchet MS"/>
          <w:b/>
        </w:rPr>
      </w:pPr>
      <w:r w:rsidRPr="006E100D">
        <w:rPr>
          <w:rFonts w:ascii="Trebuchet MS" w:eastAsia="Times New Roman" w:hAnsi="Trebuchet MS" w:cs="Trebuchet MS"/>
          <w:b/>
        </w:rPr>
        <w:t>Recommendation</w:t>
      </w:r>
    </w:p>
    <w:p w:rsidR="00B91CCE" w:rsidRPr="006E100D" w:rsidRDefault="006E100D" w:rsidP="008805A4">
      <w:pPr>
        <w:pStyle w:val="ListParagraph"/>
        <w:numPr>
          <w:ilvl w:val="0"/>
          <w:numId w:val="1"/>
        </w:numPr>
        <w:autoSpaceDE w:val="0"/>
        <w:autoSpaceDN w:val="0"/>
        <w:adjustRightInd w:val="0"/>
        <w:spacing w:after="0" w:line="240" w:lineRule="auto"/>
        <w:jc w:val="both"/>
        <w:rPr>
          <w:rFonts w:ascii="Trebuchet MS" w:hAnsi="Trebuchet MS"/>
        </w:rPr>
      </w:pPr>
      <w:r w:rsidRPr="006E100D">
        <w:rPr>
          <w:rFonts w:ascii="Trebuchet MS" w:eastAsia="Times New Roman" w:hAnsi="Trebuchet MS" w:cs="Trebuchet MS"/>
        </w:rPr>
        <w:t xml:space="preserve">Grant Permission </w:t>
      </w:r>
    </w:p>
    <w:sectPr w:rsidR="00B91CCE" w:rsidRPr="006E100D" w:rsidSect="00CD65B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07A" w:rsidRDefault="0082007A" w:rsidP="0082007A">
      <w:pPr>
        <w:spacing w:after="0" w:line="240" w:lineRule="auto"/>
      </w:pPr>
      <w:r>
        <w:separator/>
      </w:r>
    </w:p>
  </w:endnote>
  <w:endnote w:type="continuationSeparator" w:id="0">
    <w:p w:rsidR="0082007A" w:rsidRDefault="0082007A" w:rsidP="00820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07A" w:rsidRDefault="0082007A" w:rsidP="0082007A">
      <w:pPr>
        <w:spacing w:after="0" w:line="240" w:lineRule="auto"/>
      </w:pPr>
      <w:r>
        <w:separator/>
      </w:r>
    </w:p>
  </w:footnote>
  <w:footnote w:type="continuationSeparator" w:id="0">
    <w:p w:rsidR="0082007A" w:rsidRDefault="0082007A" w:rsidP="008200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6E10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F5EC9"/>
    <w:multiLevelType w:val="hybridMultilevel"/>
    <w:tmpl w:val="38BE334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
    <w:nsid w:val="1D5F6BC6"/>
    <w:multiLevelType w:val="hybridMultilevel"/>
    <w:tmpl w:val="083A0966"/>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BA570C6"/>
    <w:multiLevelType w:val="hybridMultilevel"/>
    <w:tmpl w:val="47D6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587DF4"/>
    <w:multiLevelType w:val="hybridMultilevel"/>
    <w:tmpl w:val="7A28B4D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4">
    <w:nsid w:val="60D10489"/>
    <w:multiLevelType w:val="hybridMultilevel"/>
    <w:tmpl w:val="5B321A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07A"/>
    <w:rsid w:val="00003150"/>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94D3E"/>
    <w:rsid w:val="004C22BD"/>
    <w:rsid w:val="004E6A00"/>
    <w:rsid w:val="00566ACD"/>
    <w:rsid w:val="005A37BB"/>
    <w:rsid w:val="005D02BC"/>
    <w:rsid w:val="005E5993"/>
    <w:rsid w:val="0066350F"/>
    <w:rsid w:val="006930C7"/>
    <w:rsid w:val="006B5F01"/>
    <w:rsid w:val="006C3851"/>
    <w:rsid w:val="006E100D"/>
    <w:rsid w:val="006F7C42"/>
    <w:rsid w:val="00727300"/>
    <w:rsid w:val="00743AB3"/>
    <w:rsid w:val="007474BB"/>
    <w:rsid w:val="00766580"/>
    <w:rsid w:val="0078731C"/>
    <w:rsid w:val="00796896"/>
    <w:rsid w:val="007A0492"/>
    <w:rsid w:val="007A3440"/>
    <w:rsid w:val="007A4C6C"/>
    <w:rsid w:val="007E353B"/>
    <w:rsid w:val="007F0A07"/>
    <w:rsid w:val="0082007A"/>
    <w:rsid w:val="00841F3E"/>
    <w:rsid w:val="008458CB"/>
    <w:rsid w:val="00853517"/>
    <w:rsid w:val="0087559D"/>
    <w:rsid w:val="00890D15"/>
    <w:rsid w:val="008968E9"/>
    <w:rsid w:val="008B075A"/>
    <w:rsid w:val="00964559"/>
    <w:rsid w:val="009767EC"/>
    <w:rsid w:val="009A2081"/>
    <w:rsid w:val="009F38BA"/>
    <w:rsid w:val="00A15983"/>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C4F6F"/>
    <w:rsid w:val="00DD02D6"/>
    <w:rsid w:val="00DD0B02"/>
    <w:rsid w:val="00DE2EBF"/>
    <w:rsid w:val="00DE39AB"/>
    <w:rsid w:val="00E06582"/>
    <w:rsid w:val="00E1700A"/>
    <w:rsid w:val="00E222DC"/>
    <w:rsid w:val="00E65A17"/>
    <w:rsid w:val="00E679DD"/>
    <w:rsid w:val="00E67B88"/>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0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7A"/>
    <w:pPr>
      <w:ind w:left="720"/>
      <w:contextualSpacing/>
    </w:pPr>
  </w:style>
  <w:style w:type="paragraph" w:styleId="Header">
    <w:name w:val="header"/>
    <w:basedOn w:val="Normal"/>
    <w:link w:val="HeaderChar"/>
    <w:uiPriority w:val="99"/>
    <w:unhideWhenUsed/>
    <w:rsid w:val="00820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07A"/>
  </w:style>
  <w:style w:type="paragraph" w:styleId="Footer">
    <w:name w:val="footer"/>
    <w:basedOn w:val="Normal"/>
    <w:link w:val="FooterChar"/>
    <w:uiPriority w:val="99"/>
    <w:unhideWhenUsed/>
    <w:rsid w:val="00820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0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0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7A"/>
    <w:pPr>
      <w:ind w:left="720"/>
      <w:contextualSpacing/>
    </w:pPr>
  </w:style>
  <w:style w:type="paragraph" w:styleId="Header">
    <w:name w:val="header"/>
    <w:basedOn w:val="Normal"/>
    <w:link w:val="HeaderChar"/>
    <w:uiPriority w:val="99"/>
    <w:unhideWhenUsed/>
    <w:rsid w:val="00820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07A"/>
  </w:style>
  <w:style w:type="paragraph" w:styleId="Footer">
    <w:name w:val="footer"/>
    <w:basedOn w:val="Normal"/>
    <w:link w:val="FooterChar"/>
    <w:uiPriority w:val="99"/>
    <w:unhideWhenUsed/>
    <w:rsid w:val="00820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2017-11-16T10:57:00Z</dcterms:created>
  <dcterms:modified xsi:type="dcterms:W3CDTF">2017-11-16T10:57:00Z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2017-11-14T15:33:15Z</vt:filetime>
  </property>
</Properties>
</file>