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7F356" w14:textId="6C23C168" w:rsidR="00F5407A" w:rsidRDefault="00F5407A">
      <w:r>
        <w:t>Proposed aluminium sliding sash windows, 114 Oxford Rd, Reading RG1 7NE</w:t>
      </w:r>
    </w:p>
    <w:p w14:paraId="32BFA593" w14:textId="3BB26A13" w:rsidR="00F5407A" w:rsidRDefault="00F5407A">
      <w:r>
        <w:t>Colour – RAL 7026 – Granite grey.</w:t>
      </w:r>
      <w:r w:rsidR="00A551EB">
        <w:t xml:space="preserve"> </w:t>
      </w:r>
      <w:r w:rsidR="00A551EB">
        <w:rPr>
          <w:noProof/>
        </w:rPr>
        <w:drawing>
          <wp:inline distT="0" distB="0" distL="0" distR="0" wp14:anchorId="56CB0FF9" wp14:editId="25CBBFA9">
            <wp:extent cx="914400" cy="914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F1578" w14:textId="77777777" w:rsidR="00F5407A" w:rsidRDefault="00F5407A"/>
    <w:p w14:paraId="72F74D4B" w14:textId="77777777" w:rsidR="000F5E73" w:rsidRDefault="00740DDD">
      <w:r>
        <w:rPr>
          <w:rFonts w:ascii="Verdana" w:hAnsi="Verdana" w:cs="Arial"/>
          <w:noProof/>
          <w:color w:val="FFFFFF"/>
          <w:sz w:val="18"/>
          <w:szCs w:val="18"/>
        </w:rPr>
        <w:drawing>
          <wp:inline distT="0" distB="0" distL="0" distR="0" wp14:anchorId="3342A6B1" wp14:editId="1F0190FF">
            <wp:extent cx="5353050" cy="4000500"/>
            <wp:effectExtent l="0" t="0" r="0" b="0"/>
            <wp:docPr id="1" name="Picture 1" descr="http://www.clearviewgroup.co.uk/upload/tbl_al_gal/exeter_site_17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learviewgroup.co.uk/upload/tbl_al_gal/exeter_site_171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D3900" w14:textId="77777777" w:rsidR="00740DDD" w:rsidRDefault="00740DDD"/>
    <w:p w14:paraId="57606720" w14:textId="77777777" w:rsidR="00740DDD" w:rsidRDefault="00740DDD"/>
    <w:p w14:paraId="28612452" w14:textId="77777777" w:rsidR="00740DDD" w:rsidRDefault="00740DDD">
      <w:r>
        <w:rPr>
          <w:rFonts w:ascii="Verdana" w:hAnsi="Verdana" w:cs="Arial"/>
          <w:noProof/>
          <w:color w:val="FFFFFF"/>
          <w:sz w:val="18"/>
          <w:szCs w:val="18"/>
        </w:rPr>
        <w:drawing>
          <wp:inline distT="0" distB="0" distL="0" distR="0" wp14:anchorId="1A243F0F" wp14:editId="7B93F3AB">
            <wp:extent cx="5334000" cy="4000500"/>
            <wp:effectExtent l="0" t="0" r="0" b="0"/>
            <wp:docPr id="4" name="Picture 4" descr="http://www.clearviewgroup.co.uk/upload/tbl_al_gal/sci_17_opt_154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learviewgroup.co.uk/upload/tbl_al_gal/sci_17_opt_15493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B34A2" w14:textId="77777777" w:rsidR="00740DDD" w:rsidRDefault="00740DDD">
      <w:r>
        <w:rPr>
          <w:rFonts w:ascii="Verdana" w:hAnsi="Verdana" w:cs="Arial"/>
          <w:noProof/>
          <w:color w:val="FFFFFF"/>
          <w:sz w:val="18"/>
          <w:szCs w:val="18"/>
        </w:rPr>
        <w:drawing>
          <wp:inline distT="0" distB="0" distL="0" distR="0" wp14:anchorId="75F7E36D" wp14:editId="41DCB3A0">
            <wp:extent cx="3000375" cy="4000500"/>
            <wp:effectExtent l="0" t="0" r="9525" b="0"/>
            <wp:docPr id="6" name="Picture 6" descr="http://www.clearviewgroup.co.uk/upload/tbl_al_gal/sci_9_opt_154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clearviewgroup.co.uk/upload/tbl_al_gal/sci_9_opt_15493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407A">
        <w:t xml:space="preserve">            </w:t>
      </w:r>
      <w:r>
        <w:rPr>
          <w:rFonts w:ascii="Verdana" w:hAnsi="Verdana" w:cs="Arial"/>
          <w:noProof/>
          <w:color w:val="FFFFFF"/>
          <w:sz w:val="18"/>
          <w:szCs w:val="18"/>
        </w:rPr>
        <w:drawing>
          <wp:inline distT="0" distB="0" distL="0" distR="0" wp14:anchorId="4AE3D1AC" wp14:editId="20EF9771">
            <wp:extent cx="1771650" cy="2362200"/>
            <wp:effectExtent l="0" t="0" r="0" b="0"/>
            <wp:docPr id="2" name="Picture 2" descr="http://www.clearviewgroup.co.uk/upload/tbl_al_gal/sci_10_opt_154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learviewgroup.co.uk/upload/tbl_al_gal/sci_10_opt_1549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656" cy="238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EF255" w14:textId="469C2CF3" w:rsidR="00740DDD" w:rsidRDefault="00740DDD">
      <w:bookmarkStart w:id="0" w:name="_GoBack"/>
      <w:bookmarkEnd w:id="0"/>
    </w:p>
    <w:p w14:paraId="05038BA9" w14:textId="77777777" w:rsidR="00740DDD" w:rsidRDefault="00740DDD"/>
    <w:p w14:paraId="741191B5" w14:textId="77777777" w:rsidR="00740DDD" w:rsidRDefault="00740DDD"/>
    <w:p w14:paraId="610FB940" w14:textId="77777777" w:rsidR="00740DDD" w:rsidRDefault="00F5407A">
      <w:r>
        <w:object w:dxaOrig="8925" w:dyaOrig="12630" w14:anchorId="3DEB21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.15pt;height:651pt" o:ole="">
            <v:imagedata r:id="rId9" o:title=""/>
          </v:shape>
          <o:OLEObject Type="Embed" ProgID="AcroExch.Document.DC" ShapeID="_x0000_i1025" DrawAspect="Content" ObjectID="_1584781574" r:id="rId10"/>
        </w:object>
      </w:r>
    </w:p>
    <w:sectPr w:rsidR="00740D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DDD"/>
    <w:rsid w:val="000F5E73"/>
    <w:rsid w:val="00740DDD"/>
    <w:rsid w:val="00A551EB"/>
    <w:rsid w:val="00F5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3448B"/>
  <w15:chartTrackingRefBased/>
  <w15:docId w15:val="{B526F2EC-80BE-4DAC-BB22-4DEB7CCC4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oleObject" Target="embeddings/oleObject1.bin"/><Relationship Id="rId4" Type="http://schemas.openxmlformats.org/officeDocument/2006/relationships/image" Target="media/image1.jpe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Sutton</dc:creator>
  <cp:keywords/>
  <dc:description/>
  <cp:lastModifiedBy>Jim Sutton</cp:lastModifiedBy>
  <cp:revision>1</cp:revision>
  <dcterms:created xsi:type="dcterms:W3CDTF">2018-04-09T10:52:00Z</dcterms:created>
  <dcterms:modified xsi:type="dcterms:W3CDTF">2018-04-09T11:20:00Z</dcterms:modified>
</cp:coreProperties>
</file>