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B95C32" w:rsidRDefault="0059452E" w:rsidP="006F2FAE">
      <w:pPr>
        <w:pStyle w:val="PlainText"/>
        <w:jc w:val="both"/>
        <w:rPr>
          <w:rFonts w:ascii="Trebuchet MS" w:hAnsi="Trebuchet MS"/>
          <w:b/>
          <w:color w:val="000000" w:themeColor="text1"/>
          <w:sz w:val="24"/>
          <w:szCs w:val="24"/>
        </w:rPr>
      </w:pPr>
      <w:r w:rsidRPr="00B95C32">
        <w:rPr>
          <w:rFonts w:ascii="Trebuchet MS" w:hAnsi="Trebuchet MS"/>
          <w:b/>
          <w:color w:val="000000" w:themeColor="text1"/>
          <w:sz w:val="24"/>
          <w:szCs w:val="24"/>
        </w:rPr>
        <w:t>DELEGATED APPLICATION REPORT</w:t>
      </w:r>
      <w:r w:rsidR="00790E47" w:rsidRPr="00B95C32">
        <w:rPr>
          <w:rFonts w:ascii="Trebuchet MS" w:hAnsi="Trebuchet MS"/>
          <w:b/>
          <w:color w:val="000000" w:themeColor="text1"/>
          <w:sz w:val="24"/>
          <w:szCs w:val="24"/>
        </w:rPr>
        <w:t xml:space="preserve"> </w:t>
      </w:r>
      <w:r w:rsidR="004C6DB6" w:rsidRPr="00B95C32">
        <w:rPr>
          <w:rFonts w:ascii="Trebuchet MS" w:hAnsi="Trebuchet MS"/>
          <w:b/>
          <w:color w:val="000000" w:themeColor="text1"/>
          <w:sz w:val="24"/>
          <w:szCs w:val="24"/>
        </w:rPr>
        <w:tab/>
      </w:r>
      <w:r w:rsidR="004C6DB6" w:rsidRPr="00B95C32">
        <w:rPr>
          <w:rFonts w:ascii="Trebuchet MS" w:hAnsi="Trebuchet MS"/>
          <w:b/>
          <w:color w:val="000000" w:themeColor="text1"/>
          <w:sz w:val="24"/>
          <w:szCs w:val="24"/>
        </w:rPr>
        <w:tab/>
      </w:r>
      <w:r w:rsidR="004C6DB6" w:rsidRPr="00B95C32">
        <w:rPr>
          <w:rFonts w:ascii="Trebuchet MS" w:hAnsi="Trebuchet MS"/>
          <w:b/>
          <w:color w:val="000000" w:themeColor="text1"/>
          <w:sz w:val="24"/>
          <w:szCs w:val="24"/>
        </w:rPr>
        <w:tab/>
      </w:r>
      <w:r w:rsidR="004C6DB6" w:rsidRPr="00B95C32">
        <w:rPr>
          <w:rFonts w:ascii="Trebuchet MS" w:hAnsi="Trebuchet MS"/>
          <w:b/>
          <w:color w:val="000000" w:themeColor="text1"/>
          <w:sz w:val="24"/>
          <w:szCs w:val="24"/>
        </w:rPr>
        <w:tab/>
      </w:r>
      <w:r w:rsidR="008E1486" w:rsidRPr="00B95C32">
        <w:rPr>
          <w:rFonts w:ascii="Trebuchet MS" w:hAnsi="Trebuchet MS"/>
          <w:b/>
          <w:color w:val="000000" w:themeColor="text1"/>
          <w:sz w:val="24"/>
          <w:szCs w:val="24"/>
        </w:rPr>
        <w:t>Target Date:</w:t>
      </w:r>
      <w:r w:rsidR="008E1486" w:rsidRPr="00B95C32">
        <w:rPr>
          <w:rFonts w:ascii="Trebuchet MS" w:hAnsi="Trebuchet MS"/>
          <w:b/>
          <w:color w:val="000000" w:themeColor="text1"/>
          <w:sz w:val="24"/>
          <w:szCs w:val="24"/>
        </w:rPr>
        <w:tab/>
      </w:r>
      <w:r w:rsidR="00676826" w:rsidRPr="00B95C32">
        <w:rPr>
          <w:rFonts w:ascii="Trebuchet MS" w:hAnsi="Trebuchet MS"/>
          <w:color w:val="000000" w:themeColor="text1"/>
          <w:sz w:val="24"/>
          <w:szCs w:val="24"/>
        </w:rPr>
        <w:t>15</w:t>
      </w:r>
      <w:r w:rsidR="00C12380" w:rsidRPr="00B95C32">
        <w:rPr>
          <w:rFonts w:ascii="Trebuchet MS" w:hAnsi="Trebuchet MS"/>
          <w:color w:val="000000" w:themeColor="text1"/>
          <w:sz w:val="24"/>
          <w:szCs w:val="24"/>
        </w:rPr>
        <w:t>/</w:t>
      </w:r>
      <w:r w:rsidR="006E4B7D" w:rsidRPr="00B95C32">
        <w:rPr>
          <w:rFonts w:ascii="Trebuchet MS" w:hAnsi="Trebuchet MS"/>
          <w:color w:val="000000" w:themeColor="text1"/>
          <w:sz w:val="24"/>
          <w:szCs w:val="24"/>
        </w:rPr>
        <w:t>0</w:t>
      </w:r>
      <w:r w:rsidR="009369EF" w:rsidRPr="00B95C32">
        <w:rPr>
          <w:rFonts w:ascii="Trebuchet MS" w:hAnsi="Trebuchet MS"/>
          <w:color w:val="000000" w:themeColor="text1"/>
          <w:sz w:val="24"/>
          <w:szCs w:val="24"/>
        </w:rPr>
        <w:t>5</w:t>
      </w:r>
      <w:r w:rsidR="00C12380" w:rsidRPr="00B95C32">
        <w:rPr>
          <w:rFonts w:ascii="Trebuchet MS" w:hAnsi="Trebuchet MS"/>
          <w:color w:val="000000" w:themeColor="text1"/>
          <w:sz w:val="24"/>
          <w:szCs w:val="24"/>
        </w:rPr>
        <w:t>/201</w:t>
      </w:r>
      <w:r w:rsidR="006E4B7D" w:rsidRPr="00B95C32">
        <w:rPr>
          <w:rFonts w:ascii="Trebuchet MS" w:hAnsi="Trebuchet MS"/>
          <w:color w:val="000000" w:themeColor="text1"/>
          <w:sz w:val="24"/>
          <w:szCs w:val="24"/>
        </w:rPr>
        <w:t>8</w:t>
      </w:r>
      <w:r w:rsidR="008E1486" w:rsidRPr="00B95C32">
        <w:rPr>
          <w:rFonts w:ascii="Trebuchet MS" w:hAnsi="Trebuchet MS"/>
          <w:b/>
          <w:color w:val="000000" w:themeColor="text1"/>
          <w:sz w:val="24"/>
          <w:szCs w:val="24"/>
        </w:rPr>
        <w:tab/>
      </w:r>
      <w:r w:rsidR="008E1486" w:rsidRPr="00B95C32">
        <w:rPr>
          <w:rFonts w:ascii="Trebuchet MS" w:hAnsi="Trebuchet MS"/>
          <w:b/>
          <w:color w:val="000000" w:themeColor="text1"/>
          <w:sz w:val="24"/>
          <w:szCs w:val="24"/>
        </w:rPr>
        <w:tab/>
      </w:r>
      <w:r w:rsidR="008E1486" w:rsidRPr="00B95C32">
        <w:rPr>
          <w:rFonts w:ascii="Trebuchet MS" w:hAnsi="Trebuchet MS"/>
          <w:b/>
          <w:color w:val="000000" w:themeColor="text1"/>
          <w:sz w:val="24"/>
          <w:szCs w:val="24"/>
        </w:rPr>
        <w:tab/>
      </w:r>
    </w:p>
    <w:p w:rsidR="00025CC2" w:rsidRPr="00B95C32" w:rsidRDefault="00790E47" w:rsidP="006F2FAE">
      <w:pPr>
        <w:pStyle w:val="PlainText"/>
        <w:jc w:val="both"/>
        <w:rPr>
          <w:rFonts w:ascii="Trebuchet MS" w:hAnsi="Trebuchet MS"/>
          <w:color w:val="000000" w:themeColor="text1"/>
          <w:sz w:val="24"/>
          <w:szCs w:val="24"/>
        </w:rPr>
      </w:pPr>
      <w:r w:rsidRPr="00B95C32">
        <w:rPr>
          <w:rFonts w:ascii="Trebuchet MS" w:hAnsi="Trebuchet MS"/>
          <w:b/>
          <w:color w:val="000000" w:themeColor="text1"/>
          <w:sz w:val="24"/>
          <w:szCs w:val="24"/>
        </w:rPr>
        <w:t>Application No:</w:t>
      </w:r>
      <w:r w:rsidR="00FB1E6D" w:rsidRPr="00B95C32">
        <w:rPr>
          <w:rFonts w:ascii="Trebuchet MS" w:hAnsi="Trebuchet MS"/>
          <w:b/>
          <w:color w:val="000000" w:themeColor="text1"/>
          <w:sz w:val="24"/>
          <w:szCs w:val="24"/>
        </w:rPr>
        <w:t xml:space="preserve"> </w:t>
      </w:r>
      <w:r w:rsidR="00C12380" w:rsidRPr="00B95C32">
        <w:rPr>
          <w:rFonts w:ascii="Trebuchet MS" w:hAnsi="Trebuchet MS"/>
          <w:color w:val="000000" w:themeColor="text1"/>
          <w:sz w:val="24"/>
          <w:szCs w:val="24"/>
        </w:rPr>
        <w:t>1</w:t>
      </w:r>
      <w:r w:rsidR="002055FF" w:rsidRPr="00B95C32">
        <w:rPr>
          <w:rFonts w:ascii="Trebuchet MS" w:hAnsi="Trebuchet MS"/>
          <w:color w:val="000000" w:themeColor="text1"/>
          <w:sz w:val="24"/>
          <w:szCs w:val="24"/>
        </w:rPr>
        <w:t>80</w:t>
      </w:r>
      <w:r w:rsidR="009369EF" w:rsidRPr="00B95C32">
        <w:rPr>
          <w:rFonts w:ascii="Trebuchet MS" w:hAnsi="Trebuchet MS"/>
          <w:color w:val="000000" w:themeColor="text1"/>
          <w:sz w:val="24"/>
          <w:szCs w:val="24"/>
        </w:rPr>
        <w:t>4</w:t>
      </w:r>
      <w:r w:rsidR="00676826" w:rsidRPr="00B95C32">
        <w:rPr>
          <w:rFonts w:ascii="Trebuchet MS" w:hAnsi="Trebuchet MS"/>
          <w:color w:val="000000" w:themeColor="text1"/>
          <w:sz w:val="24"/>
          <w:szCs w:val="24"/>
        </w:rPr>
        <w:t>79</w:t>
      </w:r>
      <w:r w:rsidR="00C12380" w:rsidRPr="00B95C32">
        <w:rPr>
          <w:rFonts w:ascii="Trebuchet MS" w:hAnsi="Trebuchet MS"/>
          <w:color w:val="000000" w:themeColor="text1"/>
          <w:sz w:val="24"/>
          <w:szCs w:val="24"/>
        </w:rPr>
        <w:t>/HOU</w:t>
      </w:r>
      <w:r w:rsidR="001F4B07" w:rsidRPr="00B95C32">
        <w:rPr>
          <w:rFonts w:ascii="Trebuchet MS" w:hAnsi="Trebuchet MS"/>
          <w:color w:val="000000" w:themeColor="text1"/>
          <w:sz w:val="24"/>
          <w:szCs w:val="24"/>
        </w:rPr>
        <w:tab/>
      </w:r>
      <w:r w:rsidR="001F4B07" w:rsidRPr="00B95C32">
        <w:rPr>
          <w:rFonts w:ascii="Trebuchet MS" w:hAnsi="Trebuchet MS"/>
          <w:color w:val="000000" w:themeColor="text1"/>
          <w:sz w:val="24"/>
          <w:szCs w:val="24"/>
        </w:rPr>
        <w:tab/>
      </w:r>
      <w:r w:rsidR="001F4B07" w:rsidRPr="00B95C32">
        <w:rPr>
          <w:rFonts w:ascii="Trebuchet MS" w:hAnsi="Trebuchet MS"/>
          <w:color w:val="000000" w:themeColor="text1"/>
          <w:sz w:val="24"/>
          <w:szCs w:val="24"/>
        </w:rPr>
        <w:tab/>
      </w:r>
      <w:r w:rsidR="001F4B07" w:rsidRPr="00B95C32">
        <w:rPr>
          <w:rFonts w:ascii="Trebuchet MS" w:hAnsi="Trebuchet MS"/>
          <w:color w:val="000000" w:themeColor="text1"/>
          <w:sz w:val="24"/>
          <w:szCs w:val="24"/>
        </w:rPr>
        <w:tab/>
      </w:r>
      <w:r w:rsidR="001F4B07" w:rsidRPr="00B95C32">
        <w:rPr>
          <w:rFonts w:ascii="Trebuchet MS" w:hAnsi="Trebuchet MS"/>
          <w:color w:val="000000" w:themeColor="text1"/>
          <w:sz w:val="24"/>
          <w:szCs w:val="24"/>
        </w:rPr>
        <w:tab/>
      </w:r>
    </w:p>
    <w:p w:rsidR="00E64B9F" w:rsidRPr="00B95C32" w:rsidRDefault="0059452E" w:rsidP="006F2FAE">
      <w:pPr>
        <w:pStyle w:val="PlainText"/>
        <w:jc w:val="both"/>
        <w:rPr>
          <w:rFonts w:ascii="Trebuchet MS" w:hAnsi="Trebuchet MS"/>
          <w:color w:val="000000" w:themeColor="text1"/>
          <w:sz w:val="24"/>
          <w:szCs w:val="24"/>
        </w:rPr>
      </w:pPr>
      <w:r w:rsidRPr="00B95C32">
        <w:rPr>
          <w:rFonts w:ascii="Trebuchet MS" w:hAnsi="Trebuchet MS"/>
          <w:b/>
          <w:color w:val="000000" w:themeColor="text1"/>
          <w:sz w:val="24"/>
          <w:szCs w:val="24"/>
        </w:rPr>
        <w:t>Address:</w:t>
      </w:r>
      <w:r w:rsidR="00A3419E" w:rsidRPr="00B95C32">
        <w:rPr>
          <w:rFonts w:ascii="Trebuchet MS" w:hAnsi="Trebuchet MS"/>
          <w:color w:val="000000" w:themeColor="text1"/>
          <w:sz w:val="24"/>
          <w:szCs w:val="24"/>
        </w:rPr>
        <w:t xml:space="preserve"> </w:t>
      </w:r>
      <w:r w:rsidR="00676826" w:rsidRPr="00B95C32">
        <w:rPr>
          <w:rFonts w:ascii="Trebuchet MS" w:hAnsi="Trebuchet MS"/>
          <w:color w:val="000000" w:themeColor="text1"/>
          <w:sz w:val="24"/>
          <w:szCs w:val="24"/>
        </w:rPr>
        <w:t xml:space="preserve">3 </w:t>
      </w:r>
      <w:proofErr w:type="spellStart"/>
      <w:r w:rsidR="00676826" w:rsidRPr="00B95C32">
        <w:rPr>
          <w:rFonts w:ascii="Trebuchet MS" w:hAnsi="Trebuchet MS"/>
          <w:color w:val="000000" w:themeColor="text1"/>
          <w:sz w:val="24"/>
          <w:szCs w:val="24"/>
        </w:rPr>
        <w:t>Fontwell</w:t>
      </w:r>
      <w:proofErr w:type="spellEnd"/>
      <w:r w:rsidR="00676826" w:rsidRPr="00B95C32">
        <w:rPr>
          <w:rFonts w:ascii="Trebuchet MS" w:hAnsi="Trebuchet MS"/>
          <w:color w:val="000000" w:themeColor="text1"/>
          <w:sz w:val="24"/>
          <w:szCs w:val="24"/>
        </w:rPr>
        <w:t xml:space="preserve"> Drive, Reading</w:t>
      </w:r>
    </w:p>
    <w:p w:rsidR="004042D4" w:rsidRPr="00B95C32" w:rsidRDefault="0059452E" w:rsidP="006F2FAE">
      <w:pPr>
        <w:pStyle w:val="PlainText"/>
        <w:jc w:val="both"/>
        <w:rPr>
          <w:rFonts w:ascii="Trebuchet MS" w:hAnsi="Trebuchet MS"/>
          <w:color w:val="000000" w:themeColor="text1"/>
          <w:sz w:val="24"/>
          <w:szCs w:val="24"/>
        </w:rPr>
      </w:pPr>
      <w:r w:rsidRPr="00B95C32">
        <w:rPr>
          <w:rFonts w:ascii="Trebuchet MS" w:hAnsi="Trebuchet MS"/>
          <w:b/>
          <w:color w:val="000000" w:themeColor="text1"/>
          <w:sz w:val="24"/>
          <w:szCs w:val="24"/>
        </w:rPr>
        <w:t>Proposal:</w:t>
      </w:r>
      <w:r w:rsidR="00537DFF" w:rsidRPr="00B95C32">
        <w:rPr>
          <w:rFonts w:ascii="Trebuchet MS" w:hAnsi="Trebuchet MS"/>
          <w:color w:val="000000" w:themeColor="text1"/>
          <w:sz w:val="24"/>
          <w:szCs w:val="24"/>
        </w:rPr>
        <w:t xml:space="preserve"> </w:t>
      </w:r>
      <w:r w:rsidR="009369EF" w:rsidRPr="00B95C32">
        <w:rPr>
          <w:rFonts w:ascii="Trebuchet MS" w:hAnsi="Trebuchet MS"/>
          <w:color w:val="000000" w:themeColor="text1"/>
          <w:sz w:val="24"/>
          <w:szCs w:val="24"/>
        </w:rPr>
        <w:t xml:space="preserve">Single storey </w:t>
      </w:r>
      <w:r w:rsidR="00676826" w:rsidRPr="00B95C32">
        <w:rPr>
          <w:rFonts w:ascii="Trebuchet MS" w:hAnsi="Trebuchet MS"/>
          <w:color w:val="000000" w:themeColor="text1"/>
          <w:sz w:val="24"/>
          <w:szCs w:val="24"/>
        </w:rPr>
        <w:t>front</w:t>
      </w:r>
      <w:r w:rsidR="009369EF" w:rsidRPr="00B95C32">
        <w:rPr>
          <w:rFonts w:ascii="Trebuchet MS" w:hAnsi="Trebuchet MS"/>
          <w:color w:val="000000" w:themeColor="text1"/>
          <w:sz w:val="24"/>
          <w:szCs w:val="24"/>
        </w:rPr>
        <w:t xml:space="preserve"> extension</w:t>
      </w:r>
    </w:p>
    <w:p w:rsidR="0059452E" w:rsidRPr="00B95C32" w:rsidRDefault="0059452E" w:rsidP="006F2FAE">
      <w:pPr>
        <w:pStyle w:val="PlainText"/>
        <w:jc w:val="both"/>
        <w:rPr>
          <w:rFonts w:ascii="Trebuchet MS" w:hAnsi="Trebuchet MS"/>
          <w:color w:val="000000" w:themeColor="text1"/>
          <w:sz w:val="24"/>
          <w:szCs w:val="24"/>
        </w:rPr>
      </w:pPr>
      <w:r w:rsidRPr="00B95C32">
        <w:rPr>
          <w:rFonts w:ascii="Trebuchet MS" w:hAnsi="Trebuchet MS"/>
          <w:b/>
          <w:color w:val="000000" w:themeColor="text1"/>
          <w:sz w:val="24"/>
          <w:szCs w:val="24"/>
        </w:rPr>
        <w:t xml:space="preserve">Case officer: </w:t>
      </w:r>
      <w:r w:rsidR="00C12380" w:rsidRPr="00B95C32">
        <w:rPr>
          <w:rFonts w:ascii="Trebuchet MS" w:hAnsi="Trebuchet MS"/>
          <w:color w:val="000000" w:themeColor="text1"/>
          <w:sz w:val="24"/>
          <w:szCs w:val="24"/>
        </w:rPr>
        <w:t>Claire Ringwood</w:t>
      </w:r>
    </w:p>
    <w:p w:rsidR="00980598" w:rsidRPr="00B95C32"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B95C32" w:rsidRDefault="0059452E" w:rsidP="006F2FAE">
      <w:pPr>
        <w:pStyle w:val="PlainText"/>
        <w:jc w:val="both"/>
        <w:rPr>
          <w:rFonts w:ascii="Trebuchet MS" w:hAnsi="Trebuchet MS"/>
          <w:color w:val="000000" w:themeColor="text1"/>
          <w:sz w:val="24"/>
          <w:szCs w:val="24"/>
        </w:rPr>
      </w:pPr>
    </w:p>
    <w:p w:rsidR="0059452E" w:rsidRPr="00B95C32" w:rsidRDefault="0059452E" w:rsidP="006F2FAE">
      <w:pPr>
        <w:pStyle w:val="PlainText"/>
        <w:jc w:val="both"/>
        <w:rPr>
          <w:rFonts w:ascii="Trebuchet MS" w:hAnsi="Trebuchet MS"/>
          <w:b/>
          <w:color w:val="000000" w:themeColor="text1"/>
          <w:sz w:val="24"/>
          <w:szCs w:val="24"/>
        </w:rPr>
      </w:pPr>
      <w:r w:rsidRPr="00B95C32">
        <w:rPr>
          <w:rFonts w:ascii="Trebuchet MS" w:hAnsi="Trebuchet MS"/>
          <w:b/>
          <w:color w:val="000000" w:themeColor="text1"/>
          <w:sz w:val="24"/>
          <w:szCs w:val="24"/>
        </w:rPr>
        <w:t>Site Description and Surrounding Area</w:t>
      </w:r>
      <w:r w:rsidR="00790E47" w:rsidRPr="00B95C32">
        <w:rPr>
          <w:rFonts w:ascii="Trebuchet MS" w:hAnsi="Trebuchet MS"/>
          <w:b/>
          <w:color w:val="000000" w:themeColor="text1"/>
          <w:sz w:val="24"/>
          <w:szCs w:val="24"/>
        </w:rPr>
        <w:t>:</w:t>
      </w:r>
      <w:r w:rsidR="000676FE" w:rsidRPr="00B95C32">
        <w:rPr>
          <w:rFonts w:ascii="Trebuchet MS" w:hAnsi="Trebuchet MS"/>
          <w:b/>
          <w:color w:val="000000" w:themeColor="text1"/>
          <w:sz w:val="24"/>
          <w:szCs w:val="24"/>
        </w:rPr>
        <w:t xml:space="preserve"> </w:t>
      </w:r>
      <w:r w:rsidR="002A1C04" w:rsidRPr="00B95C32">
        <w:rPr>
          <w:rFonts w:ascii="Trebuchet MS" w:hAnsi="Trebuchet MS"/>
          <w:b/>
          <w:color w:val="000000" w:themeColor="text1"/>
          <w:sz w:val="24"/>
          <w:szCs w:val="24"/>
        </w:rPr>
        <w:t xml:space="preserve">    </w:t>
      </w:r>
    </w:p>
    <w:p w:rsidR="00713473" w:rsidRPr="00B95C32" w:rsidRDefault="002F6F2F" w:rsidP="006F2FAE">
      <w:pPr>
        <w:autoSpaceDE/>
        <w:autoSpaceDN/>
        <w:jc w:val="both"/>
        <w:rPr>
          <w:rFonts w:ascii="Trebuchet MS" w:hAnsi="Trebuchet MS"/>
          <w:color w:val="000000" w:themeColor="text1"/>
          <w:sz w:val="24"/>
          <w:szCs w:val="24"/>
        </w:rPr>
      </w:pPr>
      <w:r w:rsidRPr="00B95C32">
        <w:rPr>
          <w:rFonts w:ascii="Trebuchet MS" w:eastAsia="Times New Roman" w:hAnsi="Trebuchet MS"/>
          <w:color w:val="000000" w:themeColor="text1"/>
          <w:sz w:val="24"/>
          <w:szCs w:val="24"/>
          <w:lang w:val="en-US" w:eastAsia="en-US"/>
        </w:rPr>
        <w:t xml:space="preserve">The application site is a </w:t>
      </w:r>
      <w:r w:rsidR="009369EF" w:rsidRPr="00B95C32">
        <w:rPr>
          <w:rFonts w:ascii="Trebuchet MS" w:eastAsia="Times New Roman" w:hAnsi="Trebuchet MS"/>
          <w:color w:val="000000" w:themeColor="text1"/>
          <w:sz w:val="24"/>
          <w:szCs w:val="24"/>
          <w:lang w:val="en-US" w:eastAsia="en-US"/>
        </w:rPr>
        <w:t xml:space="preserve">two storey detached property </w:t>
      </w:r>
      <w:r w:rsidR="00BF62C9" w:rsidRPr="00B95C32">
        <w:rPr>
          <w:rFonts w:ascii="Trebuchet MS" w:eastAsia="Times New Roman" w:hAnsi="Trebuchet MS"/>
          <w:color w:val="000000" w:themeColor="text1"/>
          <w:sz w:val="24"/>
          <w:szCs w:val="24"/>
          <w:lang w:val="en-US" w:eastAsia="en-US"/>
        </w:rPr>
        <w:t xml:space="preserve">with a part cat slide roof with dormer window to the front along with a staggered front elevation.  The property has been extended in the past and has a two storey side extension.  </w:t>
      </w:r>
      <w:r w:rsidR="00E07EE9" w:rsidRPr="00B95C32">
        <w:rPr>
          <w:rFonts w:ascii="Trebuchet MS" w:eastAsia="Times New Roman" w:hAnsi="Trebuchet MS"/>
          <w:color w:val="000000" w:themeColor="text1"/>
          <w:sz w:val="24"/>
          <w:szCs w:val="24"/>
          <w:lang w:val="en-US" w:eastAsia="en-US"/>
        </w:rPr>
        <w:t>T</w:t>
      </w:r>
      <w:r w:rsidR="002D6C4A" w:rsidRPr="00B95C32">
        <w:rPr>
          <w:rFonts w:ascii="Trebuchet MS" w:eastAsia="Times New Roman" w:hAnsi="Trebuchet MS"/>
          <w:color w:val="000000" w:themeColor="text1"/>
          <w:sz w:val="24"/>
          <w:szCs w:val="24"/>
          <w:lang w:val="en-US" w:eastAsia="en-US"/>
        </w:rPr>
        <w:t xml:space="preserve">he </w:t>
      </w:r>
      <w:r w:rsidR="00713473" w:rsidRPr="00B95C32">
        <w:rPr>
          <w:rFonts w:ascii="Trebuchet MS" w:hAnsi="Trebuchet MS"/>
          <w:color w:val="000000" w:themeColor="text1"/>
          <w:sz w:val="24"/>
          <w:szCs w:val="24"/>
        </w:rPr>
        <w:t>surrounding area is predominantly residential</w:t>
      </w:r>
      <w:r w:rsidR="00BF62C9" w:rsidRPr="00B95C32">
        <w:rPr>
          <w:rFonts w:ascii="Trebuchet MS" w:hAnsi="Trebuchet MS"/>
          <w:color w:val="000000" w:themeColor="text1"/>
          <w:sz w:val="24"/>
          <w:szCs w:val="24"/>
        </w:rPr>
        <w:t xml:space="preserve"> of similar style properties</w:t>
      </w:r>
      <w:r w:rsidR="00713473" w:rsidRPr="00B95C32">
        <w:rPr>
          <w:rFonts w:ascii="Trebuchet MS" w:hAnsi="Trebuchet MS"/>
          <w:color w:val="000000" w:themeColor="text1"/>
          <w:sz w:val="24"/>
          <w:szCs w:val="24"/>
        </w:rPr>
        <w:t xml:space="preserve">.   </w:t>
      </w:r>
    </w:p>
    <w:p w:rsidR="002F6F2F" w:rsidRPr="00C466BF" w:rsidRDefault="002F6F2F" w:rsidP="006F2FAE">
      <w:pPr>
        <w:jc w:val="both"/>
        <w:rPr>
          <w:rFonts w:ascii="Trebuchet MS" w:eastAsia="Times New Roman" w:hAnsi="Trebuchet MS"/>
          <w:color w:val="000000" w:themeColor="text1"/>
          <w:sz w:val="24"/>
          <w:szCs w:val="24"/>
          <w:lang w:val="en-US" w:eastAsia="en-US"/>
        </w:rPr>
      </w:pPr>
    </w:p>
    <w:p w:rsidR="0059452E" w:rsidRPr="00C466BF" w:rsidRDefault="0059452E" w:rsidP="006F2FAE">
      <w:pPr>
        <w:pStyle w:val="PlainText"/>
        <w:jc w:val="both"/>
        <w:rPr>
          <w:rFonts w:ascii="Trebuchet MS" w:hAnsi="Trebuchet MS"/>
          <w:b/>
          <w:color w:val="000000" w:themeColor="text1"/>
          <w:sz w:val="24"/>
          <w:szCs w:val="24"/>
        </w:rPr>
      </w:pPr>
      <w:r w:rsidRPr="00C466BF">
        <w:rPr>
          <w:rFonts w:ascii="Trebuchet MS" w:hAnsi="Trebuchet MS"/>
          <w:b/>
          <w:color w:val="000000" w:themeColor="text1"/>
          <w:sz w:val="24"/>
          <w:szCs w:val="24"/>
        </w:rPr>
        <w:t>Proposal</w:t>
      </w:r>
      <w:r w:rsidR="00790E47" w:rsidRPr="00C466BF">
        <w:rPr>
          <w:rFonts w:ascii="Trebuchet MS" w:hAnsi="Trebuchet MS"/>
          <w:b/>
          <w:color w:val="000000" w:themeColor="text1"/>
          <w:sz w:val="24"/>
          <w:szCs w:val="24"/>
        </w:rPr>
        <w:t>:</w:t>
      </w:r>
      <w:r w:rsidR="002A1C04" w:rsidRPr="00C466BF">
        <w:rPr>
          <w:rFonts w:ascii="Trebuchet MS" w:hAnsi="Trebuchet MS"/>
          <w:b/>
          <w:color w:val="000000" w:themeColor="text1"/>
          <w:sz w:val="24"/>
          <w:szCs w:val="24"/>
        </w:rPr>
        <w:t xml:space="preserve">    </w:t>
      </w:r>
    </w:p>
    <w:p w:rsidR="00C21A05" w:rsidRPr="00C466BF" w:rsidRDefault="003E0912" w:rsidP="006F2FAE">
      <w:pPr>
        <w:pStyle w:val="PlainText"/>
        <w:jc w:val="both"/>
        <w:rPr>
          <w:rFonts w:ascii="Trebuchet MS" w:hAnsi="Trebuchet MS"/>
          <w:color w:val="000000" w:themeColor="text1"/>
          <w:sz w:val="24"/>
          <w:szCs w:val="24"/>
        </w:rPr>
      </w:pPr>
      <w:r w:rsidRPr="00C466BF">
        <w:rPr>
          <w:rFonts w:ascii="Trebuchet MS" w:hAnsi="Trebuchet MS"/>
          <w:color w:val="000000" w:themeColor="text1"/>
          <w:sz w:val="24"/>
          <w:szCs w:val="24"/>
        </w:rPr>
        <w:t>The propos</w:t>
      </w:r>
      <w:r w:rsidR="00CE037E" w:rsidRPr="00C466BF">
        <w:rPr>
          <w:rFonts w:ascii="Trebuchet MS" w:hAnsi="Trebuchet MS"/>
          <w:color w:val="000000" w:themeColor="text1"/>
          <w:sz w:val="24"/>
          <w:szCs w:val="24"/>
        </w:rPr>
        <w:t xml:space="preserve">al involves </w:t>
      </w:r>
      <w:r w:rsidR="00D507B4" w:rsidRPr="00C466BF">
        <w:rPr>
          <w:rFonts w:ascii="Trebuchet MS" w:hAnsi="Trebuchet MS"/>
          <w:color w:val="000000" w:themeColor="text1"/>
          <w:sz w:val="24"/>
          <w:szCs w:val="24"/>
        </w:rPr>
        <w:t xml:space="preserve">a single storey </w:t>
      </w:r>
      <w:r w:rsidR="00B61066" w:rsidRPr="00C466BF">
        <w:rPr>
          <w:rFonts w:ascii="Trebuchet MS" w:hAnsi="Trebuchet MS"/>
          <w:color w:val="000000" w:themeColor="text1"/>
          <w:sz w:val="24"/>
          <w:szCs w:val="24"/>
        </w:rPr>
        <w:t>extension to the front of the existing two storey side extension.  The</w:t>
      </w:r>
      <w:r w:rsidR="00C21A05" w:rsidRPr="00C466BF">
        <w:rPr>
          <w:rFonts w:ascii="Trebuchet MS" w:hAnsi="Trebuchet MS"/>
          <w:color w:val="000000" w:themeColor="text1"/>
          <w:sz w:val="24"/>
          <w:szCs w:val="24"/>
        </w:rPr>
        <w:t xml:space="preserve"> extension would be set back from the front elevation of the property </w:t>
      </w:r>
      <w:r w:rsidR="00C466BF" w:rsidRPr="00C466BF">
        <w:rPr>
          <w:rFonts w:ascii="Trebuchet MS" w:hAnsi="Trebuchet MS"/>
          <w:color w:val="000000" w:themeColor="text1"/>
          <w:sz w:val="24"/>
          <w:szCs w:val="24"/>
        </w:rPr>
        <w:t>by a maximum of 1.7</w:t>
      </w:r>
      <w:r w:rsidR="00C21A05" w:rsidRPr="00C466BF">
        <w:rPr>
          <w:rFonts w:ascii="Trebuchet MS" w:hAnsi="Trebuchet MS"/>
          <w:color w:val="000000" w:themeColor="text1"/>
          <w:sz w:val="24"/>
          <w:szCs w:val="24"/>
        </w:rPr>
        <w:t xml:space="preserve">m and measures </w:t>
      </w:r>
      <w:r w:rsidR="00C466BF" w:rsidRPr="00C466BF">
        <w:rPr>
          <w:rFonts w:ascii="Trebuchet MS" w:hAnsi="Trebuchet MS"/>
          <w:color w:val="000000" w:themeColor="text1"/>
          <w:sz w:val="24"/>
          <w:szCs w:val="24"/>
        </w:rPr>
        <w:t>2.2</w:t>
      </w:r>
      <w:r w:rsidR="00C21A05" w:rsidRPr="00C466BF">
        <w:rPr>
          <w:rFonts w:ascii="Trebuchet MS" w:hAnsi="Trebuchet MS"/>
          <w:color w:val="000000" w:themeColor="text1"/>
          <w:sz w:val="24"/>
          <w:szCs w:val="24"/>
        </w:rPr>
        <w:t xml:space="preserve">m in depth.  The proposal has a mono pitch roof and measures </w:t>
      </w:r>
      <w:r w:rsidR="00C466BF" w:rsidRPr="00C466BF">
        <w:rPr>
          <w:rFonts w:ascii="Trebuchet MS" w:hAnsi="Trebuchet MS"/>
          <w:color w:val="000000" w:themeColor="text1"/>
          <w:sz w:val="24"/>
          <w:szCs w:val="24"/>
        </w:rPr>
        <w:t>2.5</w:t>
      </w:r>
      <w:r w:rsidR="00C21A05" w:rsidRPr="00C466BF">
        <w:rPr>
          <w:rFonts w:ascii="Trebuchet MS" w:hAnsi="Trebuchet MS"/>
          <w:color w:val="000000" w:themeColor="text1"/>
          <w:sz w:val="24"/>
          <w:szCs w:val="24"/>
        </w:rPr>
        <w:t>m</w:t>
      </w:r>
      <w:r w:rsidR="00C466BF" w:rsidRPr="00C466BF">
        <w:rPr>
          <w:rFonts w:ascii="Trebuchet MS" w:hAnsi="Trebuchet MS"/>
          <w:color w:val="000000" w:themeColor="text1"/>
          <w:sz w:val="24"/>
          <w:szCs w:val="24"/>
        </w:rPr>
        <w:t xml:space="preserve"> in height to eaves level and 4m</w:t>
      </w:r>
      <w:r w:rsidR="00C21A05" w:rsidRPr="00C466BF">
        <w:rPr>
          <w:rFonts w:ascii="Trebuchet MS" w:hAnsi="Trebuchet MS"/>
          <w:color w:val="000000" w:themeColor="text1"/>
          <w:sz w:val="24"/>
          <w:szCs w:val="24"/>
        </w:rPr>
        <w:t xml:space="preserve"> at its highest point.</w:t>
      </w:r>
    </w:p>
    <w:p w:rsidR="00C21A05" w:rsidRPr="00C466BF" w:rsidRDefault="00C21A05" w:rsidP="006F2FAE">
      <w:pPr>
        <w:pStyle w:val="PlainText"/>
        <w:jc w:val="both"/>
        <w:rPr>
          <w:rFonts w:ascii="Trebuchet MS" w:hAnsi="Trebuchet MS"/>
          <w:color w:val="000000" w:themeColor="text1"/>
          <w:sz w:val="24"/>
          <w:szCs w:val="24"/>
        </w:rPr>
      </w:pPr>
    </w:p>
    <w:p w:rsidR="00C21A05" w:rsidRPr="00C466BF" w:rsidRDefault="00C466BF" w:rsidP="006F2FAE">
      <w:pPr>
        <w:pStyle w:val="PlainText"/>
        <w:jc w:val="both"/>
        <w:rPr>
          <w:rFonts w:ascii="Trebuchet MS" w:hAnsi="Trebuchet MS"/>
          <w:color w:val="000000" w:themeColor="text1"/>
          <w:sz w:val="24"/>
          <w:szCs w:val="24"/>
        </w:rPr>
      </w:pPr>
      <w:r w:rsidRPr="00C466BF">
        <w:rPr>
          <w:rFonts w:ascii="Trebuchet MS" w:hAnsi="Trebuchet MS"/>
          <w:color w:val="000000" w:themeColor="text1"/>
          <w:sz w:val="24"/>
          <w:szCs w:val="24"/>
        </w:rPr>
        <w:t>The proposal would be 1.5</w:t>
      </w:r>
      <w:r w:rsidR="00C21A05" w:rsidRPr="00C466BF">
        <w:rPr>
          <w:rFonts w:ascii="Trebuchet MS" w:hAnsi="Trebuchet MS"/>
          <w:color w:val="000000" w:themeColor="text1"/>
          <w:sz w:val="24"/>
          <w:szCs w:val="24"/>
        </w:rPr>
        <w:t>m</w:t>
      </w:r>
      <w:bookmarkStart w:id="0" w:name="_GoBack"/>
      <w:bookmarkEnd w:id="0"/>
      <w:r w:rsidR="00C21A05" w:rsidRPr="00C466BF">
        <w:rPr>
          <w:rFonts w:ascii="Trebuchet MS" w:hAnsi="Trebuchet MS"/>
          <w:color w:val="000000" w:themeColor="text1"/>
          <w:sz w:val="24"/>
          <w:szCs w:val="24"/>
        </w:rPr>
        <w:t xml:space="preserve"> from the boundary with the neighbouring property at 5 </w:t>
      </w:r>
      <w:proofErr w:type="spellStart"/>
      <w:r w:rsidR="00C21A05" w:rsidRPr="00C466BF">
        <w:rPr>
          <w:rFonts w:ascii="Trebuchet MS" w:hAnsi="Trebuchet MS"/>
          <w:color w:val="000000" w:themeColor="text1"/>
          <w:sz w:val="24"/>
          <w:szCs w:val="24"/>
        </w:rPr>
        <w:t>Fontwell</w:t>
      </w:r>
      <w:proofErr w:type="spellEnd"/>
      <w:r w:rsidR="00C21A05" w:rsidRPr="00C466BF">
        <w:rPr>
          <w:rFonts w:ascii="Trebuchet MS" w:hAnsi="Trebuchet MS"/>
          <w:color w:val="000000" w:themeColor="text1"/>
          <w:sz w:val="24"/>
          <w:szCs w:val="24"/>
        </w:rPr>
        <w:t xml:space="preserve"> Drive</w:t>
      </w:r>
      <w:r w:rsidR="00B61066" w:rsidRPr="00C466BF">
        <w:rPr>
          <w:rFonts w:ascii="Trebuchet MS" w:hAnsi="Trebuchet MS"/>
          <w:color w:val="000000" w:themeColor="text1"/>
          <w:sz w:val="24"/>
          <w:szCs w:val="24"/>
        </w:rPr>
        <w:t xml:space="preserve"> </w:t>
      </w:r>
      <w:r w:rsidR="00C21A05" w:rsidRPr="00C466BF">
        <w:rPr>
          <w:rFonts w:ascii="Trebuchet MS" w:hAnsi="Trebuchet MS"/>
          <w:color w:val="000000" w:themeColor="text1"/>
          <w:sz w:val="24"/>
          <w:szCs w:val="24"/>
        </w:rPr>
        <w:t>and would not encroach on a line taken at 45 degrees from the middle of the closest front window at this neighbouring property.</w:t>
      </w:r>
    </w:p>
    <w:p w:rsidR="00C21A05" w:rsidRPr="00C466BF" w:rsidRDefault="00C21A05" w:rsidP="006F2FAE">
      <w:pPr>
        <w:pStyle w:val="PlainText"/>
        <w:jc w:val="both"/>
        <w:rPr>
          <w:rFonts w:ascii="Trebuchet MS" w:hAnsi="Trebuchet MS"/>
          <w:color w:val="000000" w:themeColor="text1"/>
          <w:sz w:val="24"/>
          <w:szCs w:val="24"/>
        </w:rPr>
      </w:pPr>
    </w:p>
    <w:p w:rsidR="0007215D" w:rsidRPr="00B95C32" w:rsidRDefault="007954D4" w:rsidP="006F2FAE">
      <w:pPr>
        <w:pStyle w:val="PlainText"/>
        <w:jc w:val="both"/>
        <w:rPr>
          <w:rFonts w:ascii="Trebuchet MS" w:hAnsi="Trebuchet MS"/>
          <w:color w:val="000000" w:themeColor="text1"/>
          <w:sz w:val="24"/>
          <w:szCs w:val="24"/>
        </w:rPr>
      </w:pPr>
      <w:r w:rsidRPr="00C466BF">
        <w:rPr>
          <w:rFonts w:ascii="Trebuchet MS" w:hAnsi="Trebuchet MS"/>
          <w:color w:val="000000" w:themeColor="text1"/>
          <w:sz w:val="24"/>
          <w:szCs w:val="24"/>
        </w:rPr>
        <w:t xml:space="preserve">The materials will consist of </w:t>
      </w:r>
      <w:r w:rsidR="00761115" w:rsidRPr="00C466BF">
        <w:rPr>
          <w:rFonts w:ascii="Trebuchet MS" w:hAnsi="Trebuchet MS"/>
          <w:color w:val="000000" w:themeColor="text1"/>
          <w:sz w:val="24"/>
          <w:szCs w:val="24"/>
        </w:rPr>
        <w:t xml:space="preserve">brick </w:t>
      </w:r>
      <w:r w:rsidR="00C21A05" w:rsidRPr="00C466BF">
        <w:rPr>
          <w:rFonts w:ascii="Trebuchet MS" w:hAnsi="Trebuchet MS"/>
          <w:color w:val="000000" w:themeColor="text1"/>
          <w:sz w:val="24"/>
          <w:szCs w:val="24"/>
        </w:rPr>
        <w:t xml:space="preserve">and tiles </w:t>
      </w:r>
      <w:r w:rsidRPr="00C466BF">
        <w:rPr>
          <w:rFonts w:ascii="Trebuchet MS" w:hAnsi="Trebuchet MS"/>
          <w:color w:val="000000" w:themeColor="text1"/>
          <w:sz w:val="24"/>
          <w:szCs w:val="24"/>
        </w:rPr>
        <w:t xml:space="preserve">to </w:t>
      </w:r>
      <w:r w:rsidRPr="00B95C32">
        <w:rPr>
          <w:rFonts w:ascii="Trebuchet MS" w:hAnsi="Trebuchet MS"/>
          <w:color w:val="000000" w:themeColor="text1"/>
          <w:sz w:val="24"/>
          <w:szCs w:val="24"/>
        </w:rPr>
        <w:t>match the existing property.</w:t>
      </w:r>
    </w:p>
    <w:p w:rsidR="007954D4" w:rsidRPr="00B95C32" w:rsidRDefault="007954D4" w:rsidP="006F2FAE">
      <w:pPr>
        <w:pStyle w:val="PlainText"/>
        <w:jc w:val="both"/>
        <w:rPr>
          <w:rFonts w:ascii="Trebuchet MS" w:hAnsi="Trebuchet MS"/>
          <w:color w:val="000000" w:themeColor="text1"/>
          <w:sz w:val="24"/>
          <w:szCs w:val="24"/>
        </w:rPr>
      </w:pPr>
    </w:p>
    <w:p w:rsidR="002F6F2F" w:rsidRPr="00B95C32" w:rsidRDefault="002F6F2F" w:rsidP="006F2FAE">
      <w:pPr>
        <w:pStyle w:val="PlainText"/>
        <w:jc w:val="both"/>
        <w:rPr>
          <w:rFonts w:ascii="Trebuchet MS" w:hAnsi="Trebuchet MS"/>
          <w:b/>
          <w:color w:val="000000" w:themeColor="text1"/>
          <w:sz w:val="24"/>
          <w:szCs w:val="24"/>
        </w:rPr>
      </w:pPr>
      <w:r w:rsidRPr="00B95C32">
        <w:rPr>
          <w:rFonts w:ascii="Trebuchet MS" w:hAnsi="Trebuchet MS"/>
          <w:b/>
          <w:color w:val="000000" w:themeColor="text1"/>
          <w:sz w:val="24"/>
          <w:szCs w:val="24"/>
        </w:rPr>
        <w:t>Plans Considered:</w:t>
      </w:r>
    </w:p>
    <w:p w:rsidR="001653A6" w:rsidRPr="00B95C32" w:rsidRDefault="002F6F2F"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The agent submitted the f</w:t>
      </w:r>
      <w:r w:rsidR="0049766B" w:rsidRPr="00B95C32">
        <w:rPr>
          <w:rFonts w:ascii="Trebuchet MS" w:hAnsi="Trebuchet MS"/>
          <w:color w:val="000000" w:themeColor="text1"/>
          <w:sz w:val="24"/>
          <w:szCs w:val="24"/>
        </w:rPr>
        <w:t>ollowing</w:t>
      </w:r>
      <w:r w:rsidR="002055FF" w:rsidRPr="00B95C32">
        <w:rPr>
          <w:rFonts w:ascii="Trebuchet MS" w:hAnsi="Trebuchet MS"/>
          <w:color w:val="000000" w:themeColor="text1"/>
          <w:sz w:val="24"/>
          <w:szCs w:val="24"/>
        </w:rPr>
        <w:t xml:space="preserve"> </w:t>
      </w:r>
      <w:r w:rsidR="0025685E" w:rsidRPr="00B95C32">
        <w:rPr>
          <w:rFonts w:ascii="Trebuchet MS" w:hAnsi="Trebuchet MS"/>
          <w:color w:val="000000" w:themeColor="text1"/>
          <w:sz w:val="24"/>
          <w:szCs w:val="24"/>
        </w:rPr>
        <w:t xml:space="preserve">drawings, </w:t>
      </w:r>
      <w:r w:rsidR="001653A6" w:rsidRPr="00B95C32">
        <w:rPr>
          <w:rFonts w:ascii="Trebuchet MS" w:hAnsi="Trebuchet MS"/>
          <w:color w:val="000000" w:themeColor="text1"/>
          <w:sz w:val="24"/>
          <w:szCs w:val="24"/>
        </w:rPr>
        <w:t xml:space="preserve">received on </w:t>
      </w:r>
      <w:r w:rsidR="008C4C5F" w:rsidRPr="00B95C32">
        <w:rPr>
          <w:rFonts w:ascii="Trebuchet MS" w:hAnsi="Trebuchet MS"/>
          <w:color w:val="000000" w:themeColor="text1"/>
          <w:sz w:val="24"/>
          <w:szCs w:val="24"/>
        </w:rPr>
        <w:t>1</w:t>
      </w:r>
      <w:r w:rsidR="006E2CFA" w:rsidRPr="00B95C32">
        <w:rPr>
          <w:rFonts w:ascii="Trebuchet MS" w:hAnsi="Trebuchet MS"/>
          <w:color w:val="000000" w:themeColor="text1"/>
          <w:sz w:val="24"/>
          <w:szCs w:val="24"/>
        </w:rPr>
        <w:t>5</w:t>
      </w:r>
      <w:r w:rsidR="009369EF" w:rsidRPr="00B95C32">
        <w:rPr>
          <w:rFonts w:ascii="Trebuchet MS" w:hAnsi="Trebuchet MS"/>
          <w:color w:val="000000" w:themeColor="text1"/>
          <w:sz w:val="24"/>
          <w:szCs w:val="24"/>
          <w:vertAlign w:val="superscript"/>
        </w:rPr>
        <w:t>th</w:t>
      </w:r>
      <w:r w:rsidR="009369EF" w:rsidRPr="00B95C32">
        <w:rPr>
          <w:rFonts w:ascii="Trebuchet MS" w:hAnsi="Trebuchet MS"/>
          <w:color w:val="000000" w:themeColor="text1"/>
          <w:sz w:val="24"/>
          <w:szCs w:val="24"/>
        </w:rPr>
        <w:t xml:space="preserve"> </w:t>
      </w:r>
      <w:r w:rsidR="0025685E" w:rsidRPr="00B95C32">
        <w:rPr>
          <w:rFonts w:ascii="Trebuchet MS" w:hAnsi="Trebuchet MS"/>
          <w:color w:val="000000" w:themeColor="text1"/>
          <w:sz w:val="24"/>
          <w:szCs w:val="24"/>
        </w:rPr>
        <w:t>March</w:t>
      </w:r>
      <w:r w:rsidR="002055FF" w:rsidRPr="00B95C32">
        <w:rPr>
          <w:rFonts w:ascii="Trebuchet MS" w:hAnsi="Trebuchet MS"/>
          <w:color w:val="000000" w:themeColor="text1"/>
          <w:sz w:val="24"/>
          <w:szCs w:val="24"/>
        </w:rPr>
        <w:t xml:space="preserve"> 2018</w:t>
      </w:r>
      <w:r w:rsidR="001653A6" w:rsidRPr="00B95C32">
        <w:rPr>
          <w:rFonts w:ascii="Trebuchet MS" w:hAnsi="Trebuchet MS"/>
          <w:color w:val="000000" w:themeColor="text1"/>
          <w:sz w:val="24"/>
          <w:szCs w:val="24"/>
        </w:rPr>
        <w:t>:</w:t>
      </w:r>
    </w:p>
    <w:p w:rsidR="008C4C5F" w:rsidRPr="00B95C32" w:rsidRDefault="0025685E" w:rsidP="00480E09">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Location Plan</w:t>
      </w:r>
    </w:p>
    <w:p w:rsidR="006E2CFA" w:rsidRPr="00B95C32" w:rsidRDefault="006E2CFA" w:rsidP="0025685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Existing Elevations</w:t>
      </w:r>
    </w:p>
    <w:p w:rsidR="006E2CFA" w:rsidRPr="00B95C32" w:rsidRDefault="006E2CFA" w:rsidP="0025685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Proposed Elevations</w:t>
      </w:r>
    </w:p>
    <w:p w:rsidR="006E2CFA" w:rsidRPr="00B95C32" w:rsidRDefault="006E2CFA" w:rsidP="0025685E">
      <w:pPr>
        <w:pStyle w:val="PlainText"/>
        <w:jc w:val="both"/>
        <w:rPr>
          <w:rFonts w:ascii="Trebuchet MS" w:hAnsi="Trebuchet MS"/>
          <w:color w:val="000000" w:themeColor="text1"/>
          <w:sz w:val="24"/>
          <w:szCs w:val="24"/>
        </w:rPr>
      </w:pPr>
    </w:p>
    <w:p w:rsidR="00A43C60" w:rsidRPr="00B95C32" w:rsidRDefault="00A43C60"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The agent submitted the following drawing</w:t>
      </w:r>
      <w:r w:rsidR="006E2CFA" w:rsidRPr="00B95C32">
        <w:rPr>
          <w:rFonts w:ascii="Trebuchet MS" w:hAnsi="Trebuchet MS"/>
          <w:color w:val="000000" w:themeColor="text1"/>
          <w:sz w:val="24"/>
          <w:szCs w:val="24"/>
        </w:rPr>
        <w:t>s</w:t>
      </w:r>
      <w:r w:rsidRPr="00B95C32">
        <w:rPr>
          <w:rFonts w:ascii="Trebuchet MS" w:hAnsi="Trebuchet MS"/>
          <w:color w:val="000000" w:themeColor="text1"/>
          <w:sz w:val="24"/>
          <w:szCs w:val="24"/>
        </w:rPr>
        <w:t xml:space="preserve">, received on </w:t>
      </w:r>
      <w:r w:rsidR="006E2CFA" w:rsidRPr="00B95C32">
        <w:rPr>
          <w:rFonts w:ascii="Trebuchet MS" w:hAnsi="Trebuchet MS"/>
          <w:color w:val="000000" w:themeColor="text1"/>
          <w:sz w:val="24"/>
          <w:szCs w:val="24"/>
        </w:rPr>
        <w:t>20</w:t>
      </w:r>
      <w:r w:rsidR="006E2CFA" w:rsidRPr="00B95C32">
        <w:rPr>
          <w:rFonts w:ascii="Trebuchet MS" w:hAnsi="Trebuchet MS"/>
          <w:color w:val="000000" w:themeColor="text1"/>
          <w:sz w:val="24"/>
          <w:szCs w:val="24"/>
          <w:vertAlign w:val="superscript"/>
        </w:rPr>
        <w:t>th</w:t>
      </w:r>
      <w:r w:rsidR="006E2CFA" w:rsidRPr="00B95C32">
        <w:rPr>
          <w:rFonts w:ascii="Trebuchet MS" w:hAnsi="Trebuchet MS"/>
          <w:color w:val="000000" w:themeColor="text1"/>
          <w:sz w:val="24"/>
          <w:szCs w:val="24"/>
        </w:rPr>
        <w:t xml:space="preserve"> March </w:t>
      </w:r>
      <w:r w:rsidRPr="00B95C32">
        <w:rPr>
          <w:rFonts w:ascii="Trebuchet MS" w:hAnsi="Trebuchet MS"/>
          <w:color w:val="000000" w:themeColor="text1"/>
          <w:sz w:val="24"/>
          <w:szCs w:val="24"/>
        </w:rPr>
        <w:t>2018:</w:t>
      </w:r>
    </w:p>
    <w:p w:rsidR="0080199C" w:rsidRPr="00B95C32" w:rsidRDefault="006E2CFA"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As Existing Plan</w:t>
      </w:r>
    </w:p>
    <w:p w:rsidR="006E2CFA" w:rsidRPr="00B95C32" w:rsidRDefault="006E2CFA"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Site Plan</w:t>
      </w:r>
    </w:p>
    <w:p w:rsidR="006E2CFA" w:rsidRPr="00B95C32" w:rsidRDefault="006E2CFA"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Front Extension Option</w:t>
      </w:r>
    </w:p>
    <w:p w:rsidR="00A43C60" w:rsidRPr="00B95C32" w:rsidRDefault="00A43C60" w:rsidP="006F2FAE">
      <w:pPr>
        <w:pStyle w:val="PlainText"/>
        <w:jc w:val="both"/>
        <w:rPr>
          <w:rFonts w:ascii="Trebuchet MS" w:hAnsi="Trebuchet MS"/>
          <w:color w:val="000000" w:themeColor="text1"/>
          <w:sz w:val="24"/>
          <w:szCs w:val="24"/>
        </w:rPr>
      </w:pPr>
    </w:p>
    <w:p w:rsidR="002F6F2F" w:rsidRPr="00B95C32" w:rsidRDefault="002F6F2F" w:rsidP="006F2FAE">
      <w:pPr>
        <w:pStyle w:val="PlainText"/>
        <w:jc w:val="both"/>
        <w:rPr>
          <w:rFonts w:ascii="Trebuchet MS" w:hAnsi="Trebuchet MS"/>
          <w:b/>
          <w:color w:val="000000" w:themeColor="text1"/>
          <w:sz w:val="24"/>
          <w:szCs w:val="24"/>
        </w:rPr>
      </w:pPr>
      <w:r w:rsidRPr="00B95C32">
        <w:rPr>
          <w:rFonts w:ascii="Trebuchet MS" w:hAnsi="Trebuchet MS"/>
          <w:b/>
          <w:color w:val="000000" w:themeColor="text1"/>
          <w:sz w:val="24"/>
          <w:szCs w:val="24"/>
        </w:rPr>
        <w:t>Relevant Planning History:</w:t>
      </w:r>
    </w:p>
    <w:p w:rsidR="00036D04" w:rsidRPr="00B95C32" w:rsidRDefault="00676826" w:rsidP="00676826">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96/00048/FUL (Civica Ref: 960179) - Single storey rear extension plus new bedroom over existing garage to side.  </w:t>
      </w:r>
      <w:proofErr w:type="gramStart"/>
      <w:r w:rsidRPr="00B95C32">
        <w:rPr>
          <w:rFonts w:ascii="Trebuchet MS" w:hAnsi="Trebuchet MS"/>
          <w:color w:val="000000" w:themeColor="text1"/>
          <w:sz w:val="24"/>
          <w:szCs w:val="24"/>
        </w:rPr>
        <w:t>Permitted 26/02/1996.</w:t>
      </w:r>
      <w:proofErr w:type="gramEnd"/>
    </w:p>
    <w:p w:rsidR="004042D4" w:rsidRPr="00B95C32" w:rsidRDefault="004042D4" w:rsidP="006F2FAE">
      <w:pPr>
        <w:pStyle w:val="PlainText"/>
        <w:jc w:val="both"/>
        <w:rPr>
          <w:rFonts w:ascii="Trebuchet MS" w:hAnsi="Trebuchet MS"/>
          <w:color w:val="000000" w:themeColor="text1"/>
          <w:sz w:val="24"/>
          <w:szCs w:val="24"/>
        </w:rPr>
      </w:pPr>
    </w:p>
    <w:p w:rsidR="002F6F2F" w:rsidRPr="00B95C32" w:rsidRDefault="002F6F2F" w:rsidP="006F2FAE">
      <w:pPr>
        <w:pStyle w:val="PlainText"/>
        <w:jc w:val="both"/>
        <w:rPr>
          <w:rFonts w:ascii="Trebuchet MS" w:hAnsi="Trebuchet MS"/>
          <w:color w:val="000000" w:themeColor="text1"/>
          <w:sz w:val="24"/>
          <w:szCs w:val="24"/>
        </w:rPr>
      </w:pPr>
      <w:r w:rsidRPr="00B95C32">
        <w:rPr>
          <w:rFonts w:ascii="Trebuchet MS" w:hAnsi="Trebuchet MS"/>
          <w:b/>
          <w:color w:val="000000" w:themeColor="text1"/>
          <w:sz w:val="24"/>
          <w:szCs w:val="24"/>
        </w:rPr>
        <w:t>Consultation Responses:</w:t>
      </w:r>
    </w:p>
    <w:p w:rsidR="00676826" w:rsidRPr="00B95C32" w:rsidRDefault="00676826"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Transport</w:t>
      </w:r>
      <w:r w:rsidR="003E78C0" w:rsidRPr="00B95C32">
        <w:rPr>
          <w:rFonts w:ascii="Trebuchet MS" w:hAnsi="Trebuchet MS"/>
          <w:color w:val="000000" w:themeColor="text1"/>
          <w:sz w:val="24"/>
          <w:szCs w:val="24"/>
        </w:rPr>
        <w:t xml:space="preserve"> </w:t>
      </w:r>
      <w:r w:rsidR="00F1008E" w:rsidRPr="00B95C32">
        <w:rPr>
          <w:rFonts w:ascii="Trebuchet MS" w:hAnsi="Trebuchet MS"/>
          <w:color w:val="000000" w:themeColor="text1"/>
          <w:sz w:val="24"/>
          <w:szCs w:val="24"/>
        </w:rPr>
        <w:t>raised no objection subject to informatives and a condition requiring the parking to be provided in accordance with the approved plans.  The submitted plans show 3 parking spaces and the removal of part of the front lawn.  As two parking spaces meet the Council’s requirements it is not considered necessary to include this condition as it would be preferable to retain the front lawn.</w:t>
      </w:r>
    </w:p>
    <w:p w:rsidR="00F1008E" w:rsidRPr="00B95C32" w:rsidRDefault="00F1008E" w:rsidP="006F2FAE">
      <w:pPr>
        <w:pStyle w:val="PlainText"/>
        <w:jc w:val="both"/>
        <w:rPr>
          <w:rFonts w:ascii="Trebuchet MS" w:hAnsi="Trebuchet MS"/>
          <w:color w:val="000000" w:themeColor="text1"/>
          <w:sz w:val="24"/>
          <w:szCs w:val="24"/>
        </w:rPr>
      </w:pPr>
    </w:p>
    <w:p w:rsidR="00676826" w:rsidRPr="00676826" w:rsidRDefault="00676826" w:rsidP="003E78C0">
      <w:pPr>
        <w:rPr>
          <w:rFonts w:ascii="Trebuchet MS" w:eastAsia="Times New Roman" w:hAnsi="Trebuchet MS"/>
          <w:color w:val="000000" w:themeColor="text1"/>
          <w:sz w:val="24"/>
          <w:szCs w:val="24"/>
          <w:lang w:eastAsia="en-US"/>
        </w:rPr>
      </w:pPr>
      <w:r w:rsidRPr="00B95C32">
        <w:rPr>
          <w:rFonts w:ascii="Trebuchet MS" w:hAnsi="Trebuchet MS"/>
          <w:color w:val="000000" w:themeColor="text1"/>
          <w:sz w:val="24"/>
          <w:szCs w:val="24"/>
        </w:rPr>
        <w:lastRenderedPageBreak/>
        <w:t>Natural Environment Trees advised t</w:t>
      </w:r>
      <w:r w:rsidRPr="00B95C32">
        <w:rPr>
          <w:rFonts w:ascii="Trebuchet MS" w:eastAsia="Times New Roman" w:hAnsi="Trebuchet MS"/>
          <w:color w:val="000000" w:themeColor="text1"/>
          <w:sz w:val="24"/>
          <w:szCs w:val="24"/>
          <w:lang w:eastAsia="en-US"/>
        </w:rPr>
        <w:t>here is a significant protected Lime at the rear of the property, however as a fairly small, single storey extension at the front of the property there would be no obvious risk to the tree f</w:t>
      </w:r>
      <w:r w:rsidR="003E78C0" w:rsidRPr="00B95C32">
        <w:rPr>
          <w:rFonts w:ascii="Trebuchet MS" w:eastAsia="Times New Roman" w:hAnsi="Trebuchet MS"/>
          <w:color w:val="000000" w:themeColor="text1"/>
          <w:sz w:val="24"/>
          <w:szCs w:val="24"/>
          <w:lang w:eastAsia="en-US"/>
        </w:rPr>
        <w:t xml:space="preserve">rom this proposal if permitted.  </w:t>
      </w:r>
      <w:r w:rsidRPr="00676826">
        <w:rPr>
          <w:rFonts w:ascii="Trebuchet MS" w:eastAsia="Times New Roman" w:hAnsi="Trebuchet MS"/>
          <w:color w:val="000000" w:themeColor="text1"/>
          <w:sz w:val="24"/>
          <w:szCs w:val="24"/>
          <w:lang w:eastAsia="en-US"/>
        </w:rPr>
        <w:t>In view of this, no tree and landscape conditions are considered necessary</w:t>
      </w:r>
      <w:r w:rsidRPr="00B95C32">
        <w:rPr>
          <w:rFonts w:ascii="Trebuchet MS" w:eastAsia="Times New Roman" w:hAnsi="Trebuchet MS"/>
          <w:color w:val="000000" w:themeColor="text1"/>
          <w:sz w:val="24"/>
          <w:szCs w:val="24"/>
          <w:lang w:eastAsia="en-US"/>
        </w:rPr>
        <w:t xml:space="preserve"> subject to an informative</w:t>
      </w:r>
      <w:r w:rsidRPr="00676826">
        <w:rPr>
          <w:rFonts w:ascii="Trebuchet MS" w:eastAsia="Times New Roman" w:hAnsi="Trebuchet MS"/>
          <w:color w:val="000000" w:themeColor="text1"/>
          <w:sz w:val="24"/>
          <w:szCs w:val="24"/>
          <w:lang w:eastAsia="en-US"/>
        </w:rPr>
        <w:t xml:space="preserve">. </w:t>
      </w:r>
    </w:p>
    <w:p w:rsidR="00676826" w:rsidRPr="00B95C32" w:rsidRDefault="00676826" w:rsidP="006F2FAE">
      <w:pPr>
        <w:pStyle w:val="PlainText"/>
        <w:jc w:val="both"/>
        <w:rPr>
          <w:rFonts w:ascii="Trebuchet MS" w:hAnsi="Trebuchet MS"/>
          <w:color w:val="000000" w:themeColor="text1"/>
          <w:sz w:val="24"/>
          <w:szCs w:val="24"/>
        </w:rPr>
      </w:pPr>
    </w:p>
    <w:p w:rsidR="00A83E69" w:rsidRPr="00B95C32" w:rsidRDefault="002F6F2F"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Properties at</w:t>
      </w:r>
      <w:r w:rsidR="00643F32" w:rsidRPr="00B95C32">
        <w:rPr>
          <w:rFonts w:ascii="Trebuchet MS" w:hAnsi="Trebuchet MS"/>
          <w:color w:val="000000" w:themeColor="text1"/>
          <w:sz w:val="24"/>
          <w:szCs w:val="24"/>
        </w:rPr>
        <w:t xml:space="preserve"> </w:t>
      </w:r>
      <w:r w:rsidR="00676826" w:rsidRPr="00B95C32">
        <w:rPr>
          <w:rFonts w:ascii="Trebuchet MS" w:hAnsi="Trebuchet MS"/>
          <w:color w:val="000000" w:themeColor="text1"/>
          <w:sz w:val="24"/>
          <w:szCs w:val="24"/>
        </w:rPr>
        <w:t xml:space="preserve">1, 5 and 6 </w:t>
      </w:r>
      <w:proofErr w:type="spellStart"/>
      <w:r w:rsidR="00676826" w:rsidRPr="00B95C32">
        <w:rPr>
          <w:rFonts w:ascii="Trebuchet MS" w:hAnsi="Trebuchet MS"/>
          <w:color w:val="000000" w:themeColor="text1"/>
          <w:sz w:val="24"/>
          <w:szCs w:val="24"/>
        </w:rPr>
        <w:t>Fontwell</w:t>
      </w:r>
      <w:proofErr w:type="spellEnd"/>
      <w:r w:rsidR="00676826" w:rsidRPr="00B95C32">
        <w:rPr>
          <w:rFonts w:ascii="Trebuchet MS" w:hAnsi="Trebuchet MS"/>
          <w:color w:val="000000" w:themeColor="text1"/>
          <w:sz w:val="24"/>
          <w:szCs w:val="24"/>
        </w:rPr>
        <w:t xml:space="preserve"> Drive, 12 </w:t>
      </w:r>
      <w:proofErr w:type="spellStart"/>
      <w:r w:rsidR="00676826" w:rsidRPr="00B95C32">
        <w:rPr>
          <w:rFonts w:ascii="Trebuchet MS" w:hAnsi="Trebuchet MS"/>
          <w:color w:val="000000" w:themeColor="text1"/>
          <w:sz w:val="24"/>
          <w:szCs w:val="24"/>
        </w:rPr>
        <w:t>Lingholm</w:t>
      </w:r>
      <w:proofErr w:type="spellEnd"/>
      <w:r w:rsidR="00676826" w:rsidRPr="00B95C32">
        <w:rPr>
          <w:rFonts w:ascii="Trebuchet MS" w:hAnsi="Trebuchet MS"/>
          <w:color w:val="000000" w:themeColor="text1"/>
          <w:sz w:val="24"/>
          <w:szCs w:val="24"/>
        </w:rPr>
        <w:t xml:space="preserve"> Close and 42 Hogarth Avenue </w:t>
      </w:r>
      <w:r w:rsidR="009519A5" w:rsidRPr="00B95C32">
        <w:rPr>
          <w:rFonts w:ascii="Trebuchet MS" w:hAnsi="Trebuchet MS"/>
          <w:color w:val="000000" w:themeColor="text1"/>
          <w:sz w:val="24"/>
          <w:szCs w:val="24"/>
        </w:rPr>
        <w:t>were consulted and no comments have been received.</w:t>
      </w:r>
    </w:p>
    <w:p w:rsidR="009A164F" w:rsidRPr="00B95C32" w:rsidRDefault="009A164F" w:rsidP="006F2FAE">
      <w:pPr>
        <w:pStyle w:val="PlainText"/>
        <w:jc w:val="both"/>
        <w:rPr>
          <w:rFonts w:ascii="Trebuchet MS" w:hAnsi="Trebuchet MS"/>
          <w:color w:val="000000" w:themeColor="text1"/>
          <w:sz w:val="24"/>
          <w:szCs w:val="24"/>
        </w:rPr>
      </w:pPr>
    </w:p>
    <w:p w:rsidR="002F6F2F" w:rsidRPr="00B95C32" w:rsidRDefault="002F6F2F" w:rsidP="006F2FAE">
      <w:pPr>
        <w:jc w:val="both"/>
        <w:rPr>
          <w:rFonts w:ascii="Trebuchet MS" w:hAnsi="Trebuchet MS"/>
          <w:color w:val="000000" w:themeColor="text1"/>
          <w:sz w:val="24"/>
          <w:szCs w:val="24"/>
        </w:rPr>
      </w:pPr>
      <w:r w:rsidRPr="00B95C32">
        <w:rPr>
          <w:rFonts w:ascii="Trebuchet MS" w:hAnsi="Trebuchet MS"/>
          <w:b/>
          <w:color w:val="000000" w:themeColor="text1"/>
          <w:sz w:val="24"/>
          <w:szCs w:val="24"/>
        </w:rPr>
        <w:t>Summary of discussions with applicant/agent:</w:t>
      </w:r>
    </w:p>
    <w:p w:rsidR="0058646D" w:rsidRPr="00B95C32" w:rsidRDefault="00F1008E" w:rsidP="006F2FAE">
      <w:pPr>
        <w:jc w:val="both"/>
        <w:rPr>
          <w:rFonts w:ascii="Trebuchet MS" w:eastAsia="Times New Roman" w:hAnsi="Trebuchet MS"/>
          <w:color w:val="000000" w:themeColor="text1"/>
          <w:sz w:val="24"/>
          <w:szCs w:val="24"/>
          <w:lang w:eastAsia="en-US"/>
        </w:rPr>
      </w:pPr>
      <w:proofErr w:type="gramStart"/>
      <w:r w:rsidRPr="00B95C32">
        <w:rPr>
          <w:rFonts w:ascii="Trebuchet MS" w:hAnsi="Trebuchet MS"/>
          <w:color w:val="000000" w:themeColor="text1"/>
          <w:sz w:val="24"/>
          <w:szCs w:val="24"/>
        </w:rPr>
        <w:t>None</w:t>
      </w:r>
      <w:r w:rsidR="0080199C" w:rsidRPr="00B95C32">
        <w:rPr>
          <w:rFonts w:ascii="Trebuchet MS" w:hAnsi="Trebuchet MS"/>
          <w:color w:val="000000" w:themeColor="text1"/>
          <w:sz w:val="24"/>
          <w:szCs w:val="24"/>
        </w:rPr>
        <w:t>.</w:t>
      </w:r>
      <w:proofErr w:type="gramEnd"/>
    </w:p>
    <w:p w:rsidR="0058646D" w:rsidRPr="00B95C32" w:rsidRDefault="0058646D" w:rsidP="006F2FAE">
      <w:pPr>
        <w:autoSpaceDE/>
        <w:autoSpaceDN/>
        <w:jc w:val="both"/>
        <w:rPr>
          <w:rFonts w:ascii="Trebuchet MS" w:eastAsia="Times New Roman" w:hAnsi="Trebuchet MS"/>
          <w:color w:val="000000" w:themeColor="text1"/>
          <w:sz w:val="24"/>
          <w:szCs w:val="24"/>
          <w:lang w:eastAsia="en-US"/>
        </w:rPr>
      </w:pPr>
    </w:p>
    <w:p w:rsidR="00790E47" w:rsidRPr="00B95C32" w:rsidRDefault="00790E47" w:rsidP="006F2FAE">
      <w:pPr>
        <w:jc w:val="both"/>
        <w:rPr>
          <w:rFonts w:ascii="Trebuchet MS" w:hAnsi="Trebuchet MS" w:cs="Arial"/>
          <w:b/>
          <w:bCs/>
          <w:color w:val="000000" w:themeColor="text1"/>
          <w:sz w:val="24"/>
          <w:szCs w:val="24"/>
        </w:rPr>
      </w:pPr>
      <w:r w:rsidRPr="00B95C32">
        <w:rPr>
          <w:rFonts w:ascii="Trebuchet MS" w:hAnsi="Trebuchet MS" w:cs="Arial"/>
          <w:b/>
          <w:bCs/>
          <w:color w:val="000000" w:themeColor="text1"/>
          <w:sz w:val="24"/>
          <w:szCs w:val="24"/>
        </w:rPr>
        <w:t>Equality Act 2010:</w:t>
      </w:r>
    </w:p>
    <w:p w:rsidR="00790E47" w:rsidRPr="00B95C32" w:rsidRDefault="00790E47" w:rsidP="006F2FAE">
      <w:pPr>
        <w:jc w:val="both"/>
        <w:rPr>
          <w:rFonts w:ascii="Trebuchet MS" w:hAnsi="Trebuchet MS" w:cs="Arial"/>
          <w:bCs/>
          <w:color w:val="000000" w:themeColor="text1"/>
          <w:sz w:val="24"/>
          <w:szCs w:val="24"/>
        </w:rPr>
      </w:pPr>
      <w:r w:rsidRPr="00B95C32">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B95C32" w:rsidRDefault="00794FC5" w:rsidP="006F2FAE">
      <w:pPr>
        <w:pStyle w:val="PlainText"/>
        <w:jc w:val="both"/>
        <w:rPr>
          <w:rFonts w:ascii="Trebuchet MS" w:hAnsi="Trebuchet MS"/>
          <w:color w:val="000000" w:themeColor="text1"/>
          <w:sz w:val="24"/>
          <w:szCs w:val="24"/>
        </w:rPr>
      </w:pPr>
    </w:p>
    <w:p w:rsidR="0059452E" w:rsidRPr="00B95C32" w:rsidRDefault="0059452E" w:rsidP="006F2FAE">
      <w:pPr>
        <w:pStyle w:val="PlainText"/>
        <w:jc w:val="both"/>
        <w:rPr>
          <w:rFonts w:ascii="Trebuchet MS" w:hAnsi="Trebuchet MS"/>
          <w:b/>
          <w:color w:val="000000" w:themeColor="text1"/>
          <w:sz w:val="24"/>
          <w:szCs w:val="24"/>
        </w:rPr>
      </w:pPr>
      <w:r w:rsidRPr="00B95C32">
        <w:rPr>
          <w:rFonts w:ascii="Trebuchet MS" w:hAnsi="Trebuchet MS"/>
          <w:b/>
          <w:color w:val="000000" w:themeColor="text1"/>
          <w:sz w:val="24"/>
          <w:szCs w:val="24"/>
        </w:rPr>
        <w:t>Relevant Planning Policy and Guidance</w:t>
      </w:r>
      <w:r w:rsidR="002A1C04" w:rsidRPr="00B95C32">
        <w:rPr>
          <w:rFonts w:ascii="Trebuchet MS" w:hAnsi="Trebuchet MS"/>
          <w:b/>
          <w:color w:val="000000" w:themeColor="text1"/>
          <w:sz w:val="24"/>
          <w:szCs w:val="24"/>
        </w:rPr>
        <w:t xml:space="preserve">   </w:t>
      </w:r>
    </w:p>
    <w:p w:rsidR="00025CC2" w:rsidRPr="00B95C32" w:rsidRDefault="00025CC2"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The following local and national planning policy and guidance </w:t>
      </w:r>
      <w:r w:rsidR="00DB3988" w:rsidRPr="00B95C32">
        <w:rPr>
          <w:rFonts w:ascii="Trebuchet MS" w:hAnsi="Trebuchet MS"/>
          <w:color w:val="000000" w:themeColor="text1"/>
          <w:sz w:val="24"/>
          <w:szCs w:val="24"/>
        </w:rPr>
        <w:t>is relevant to this application:</w:t>
      </w:r>
    </w:p>
    <w:p w:rsidR="00DB3988" w:rsidRPr="00B95C32" w:rsidRDefault="00DB3988" w:rsidP="006F2FAE">
      <w:pPr>
        <w:pStyle w:val="PlainText"/>
        <w:jc w:val="both"/>
        <w:rPr>
          <w:rFonts w:ascii="Trebuchet MS" w:hAnsi="Trebuchet MS"/>
          <w:color w:val="000000" w:themeColor="text1"/>
          <w:sz w:val="24"/>
          <w:szCs w:val="24"/>
        </w:rPr>
      </w:pPr>
    </w:p>
    <w:p w:rsidR="00025CC2" w:rsidRPr="00B95C32" w:rsidRDefault="00025CC2"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Reading Borough Local Development Framework Core Strategy (2008)</w:t>
      </w:r>
    </w:p>
    <w:p w:rsidR="00025CC2" w:rsidRPr="00B95C32" w:rsidRDefault="00025CC2"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CS7 (Design and the Public Realm)</w:t>
      </w:r>
      <w:r w:rsidR="00287BC9" w:rsidRPr="00B95C32">
        <w:rPr>
          <w:rFonts w:ascii="Trebuchet MS" w:hAnsi="Trebuchet MS"/>
          <w:color w:val="000000" w:themeColor="text1"/>
          <w:sz w:val="24"/>
          <w:szCs w:val="24"/>
        </w:rPr>
        <w:t xml:space="preserve"> </w:t>
      </w:r>
    </w:p>
    <w:p w:rsidR="00F1008E" w:rsidRPr="00B95C32" w:rsidRDefault="00F1008E"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CS38 (Trees, Hedges and Woodlands)</w:t>
      </w:r>
    </w:p>
    <w:p w:rsidR="00AD63D4" w:rsidRPr="00B95C32" w:rsidRDefault="00AD63D4" w:rsidP="006F2FAE">
      <w:pPr>
        <w:pStyle w:val="PlainText"/>
        <w:jc w:val="both"/>
        <w:rPr>
          <w:rFonts w:ascii="Trebuchet MS" w:hAnsi="Trebuchet MS"/>
          <w:color w:val="000000" w:themeColor="text1"/>
          <w:sz w:val="24"/>
          <w:szCs w:val="24"/>
        </w:rPr>
      </w:pPr>
    </w:p>
    <w:p w:rsidR="00025CC2" w:rsidRPr="00B95C32" w:rsidRDefault="00025CC2"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Sites and Detailed Policies Document (</w:t>
      </w:r>
      <w:r w:rsidR="00DB3988" w:rsidRPr="00B95C32">
        <w:rPr>
          <w:rFonts w:ascii="Trebuchet MS" w:hAnsi="Trebuchet MS"/>
          <w:color w:val="000000" w:themeColor="text1"/>
          <w:sz w:val="24"/>
          <w:szCs w:val="24"/>
        </w:rPr>
        <w:t xml:space="preserve">Oct </w:t>
      </w:r>
      <w:r w:rsidRPr="00B95C32">
        <w:rPr>
          <w:rFonts w:ascii="Trebuchet MS" w:hAnsi="Trebuchet MS"/>
          <w:color w:val="000000" w:themeColor="text1"/>
          <w:sz w:val="24"/>
          <w:szCs w:val="24"/>
        </w:rPr>
        <w:t>201</w:t>
      </w:r>
      <w:r w:rsidR="00DB3988" w:rsidRPr="00B95C32">
        <w:rPr>
          <w:rFonts w:ascii="Trebuchet MS" w:hAnsi="Trebuchet MS"/>
          <w:color w:val="000000" w:themeColor="text1"/>
          <w:sz w:val="24"/>
          <w:szCs w:val="24"/>
        </w:rPr>
        <w:t>2</w:t>
      </w:r>
      <w:r w:rsidRPr="00B95C32">
        <w:rPr>
          <w:rFonts w:ascii="Trebuchet MS" w:hAnsi="Trebuchet MS"/>
          <w:color w:val="000000" w:themeColor="text1"/>
          <w:sz w:val="24"/>
          <w:szCs w:val="24"/>
        </w:rPr>
        <w:t>)</w:t>
      </w:r>
    </w:p>
    <w:p w:rsidR="00025CC2" w:rsidRPr="00B95C32" w:rsidRDefault="00025CC2"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DM4: Safeguarding Amenity </w:t>
      </w:r>
    </w:p>
    <w:p w:rsidR="00025CC2" w:rsidRPr="00B95C32" w:rsidRDefault="00025CC2"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DM9: House Extensions and Ancillary Accommodation</w:t>
      </w:r>
    </w:p>
    <w:p w:rsidR="00811776" w:rsidRPr="00B95C32" w:rsidRDefault="00811776" w:rsidP="006F2FAE">
      <w:pPr>
        <w:pStyle w:val="PlainText"/>
        <w:jc w:val="both"/>
        <w:rPr>
          <w:rFonts w:ascii="Trebuchet MS" w:hAnsi="Trebuchet MS"/>
          <w:color w:val="000000" w:themeColor="text1"/>
          <w:sz w:val="24"/>
          <w:szCs w:val="24"/>
        </w:rPr>
      </w:pPr>
    </w:p>
    <w:p w:rsidR="0059452E" w:rsidRPr="00B95C32" w:rsidRDefault="00025CC2" w:rsidP="006F2FAE">
      <w:pPr>
        <w:pStyle w:val="PlainText"/>
        <w:jc w:val="both"/>
        <w:rPr>
          <w:rFonts w:ascii="Trebuchet MS" w:hAnsi="Trebuchet MS"/>
          <w:color w:val="000000" w:themeColor="text1"/>
          <w:sz w:val="24"/>
          <w:szCs w:val="24"/>
        </w:rPr>
      </w:pPr>
      <w:r w:rsidRPr="00B95C32">
        <w:rPr>
          <w:rFonts w:ascii="Trebuchet MS" w:hAnsi="Trebuchet MS"/>
          <w:color w:val="000000" w:themeColor="text1"/>
          <w:sz w:val="24"/>
          <w:szCs w:val="24"/>
        </w:rPr>
        <w:t>S</w:t>
      </w:r>
      <w:r w:rsidR="00A879BC" w:rsidRPr="00B95C32">
        <w:rPr>
          <w:rFonts w:ascii="Trebuchet MS" w:hAnsi="Trebuchet MS"/>
          <w:color w:val="000000" w:themeColor="text1"/>
          <w:sz w:val="24"/>
          <w:szCs w:val="24"/>
        </w:rPr>
        <w:t xml:space="preserve">upplementary Planning Guidance - </w:t>
      </w:r>
      <w:r w:rsidRPr="00B95C32">
        <w:rPr>
          <w:rFonts w:ascii="Trebuchet MS" w:hAnsi="Trebuchet MS"/>
          <w:color w:val="000000" w:themeColor="text1"/>
          <w:sz w:val="24"/>
          <w:szCs w:val="24"/>
        </w:rPr>
        <w:t>A Design Guide to House Extensions (2003)</w:t>
      </w:r>
    </w:p>
    <w:p w:rsidR="00025CC2" w:rsidRPr="00B95C32" w:rsidRDefault="00025CC2" w:rsidP="006F2FAE">
      <w:pPr>
        <w:pStyle w:val="PlainText"/>
        <w:jc w:val="both"/>
        <w:rPr>
          <w:rFonts w:ascii="Trebuchet MS" w:hAnsi="Trebuchet MS"/>
          <w:color w:val="000000" w:themeColor="text1"/>
          <w:sz w:val="24"/>
          <w:szCs w:val="24"/>
        </w:rPr>
      </w:pPr>
    </w:p>
    <w:p w:rsidR="0042504B" w:rsidRPr="00B95C32" w:rsidRDefault="0042504B" w:rsidP="006F2FAE">
      <w:pPr>
        <w:pStyle w:val="PlainText"/>
        <w:jc w:val="both"/>
        <w:rPr>
          <w:rFonts w:ascii="Trebuchet MS" w:hAnsi="Trebuchet MS"/>
          <w:b/>
          <w:color w:val="000000" w:themeColor="text1"/>
          <w:sz w:val="24"/>
          <w:szCs w:val="24"/>
        </w:rPr>
      </w:pPr>
      <w:r w:rsidRPr="00B95C32">
        <w:rPr>
          <w:rFonts w:ascii="Trebuchet MS" w:hAnsi="Trebuchet MS"/>
          <w:b/>
          <w:color w:val="000000" w:themeColor="text1"/>
          <w:sz w:val="24"/>
          <w:szCs w:val="24"/>
        </w:rPr>
        <w:t>Appraisal Checklist</w:t>
      </w:r>
    </w:p>
    <w:p w:rsidR="0042504B" w:rsidRPr="00B95C32" w:rsidRDefault="0042504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DM9 states: An extension to a house will be acceptable where it:</w:t>
      </w:r>
    </w:p>
    <w:p w:rsidR="0042504B" w:rsidRPr="00B95C32" w:rsidRDefault="0042504B" w:rsidP="006F2FAE">
      <w:pPr>
        <w:jc w:val="both"/>
        <w:rPr>
          <w:rFonts w:ascii="Trebuchet MS" w:hAnsi="Trebuchet MS"/>
          <w:color w:val="000000" w:themeColor="text1"/>
          <w:sz w:val="24"/>
          <w:szCs w:val="24"/>
        </w:rPr>
      </w:pPr>
    </w:p>
    <w:p w:rsidR="0042504B" w:rsidRPr="00B95C32"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95C32">
        <w:rPr>
          <w:rFonts w:ascii="Trebuchet MS" w:hAnsi="Trebuchet MS"/>
          <w:color w:val="000000" w:themeColor="text1"/>
          <w:sz w:val="24"/>
          <w:szCs w:val="24"/>
          <w:u w:val="single"/>
        </w:rPr>
        <w:t>Respects the character of the house in terms of scale, location, materials and design;</w:t>
      </w:r>
    </w:p>
    <w:p w:rsidR="0042504B" w:rsidRPr="00B95C32" w:rsidRDefault="0042504B" w:rsidP="006F2FAE">
      <w:pPr>
        <w:autoSpaceDE/>
        <w:autoSpaceDN/>
        <w:ind w:left="720"/>
        <w:jc w:val="both"/>
        <w:rPr>
          <w:rFonts w:ascii="Trebuchet MS" w:hAnsi="Trebuchet MS"/>
          <w:color w:val="000000" w:themeColor="text1"/>
          <w:sz w:val="24"/>
          <w:szCs w:val="24"/>
        </w:rPr>
      </w:pPr>
    </w:p>
    <w:p w:rsidR="0042504B" w:rsidRPr="00B95C32" w:rsidRDefault="0042504B" w:rsidP="006F2FAE">
      <w:p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To assess this, the following has been considered – would the proposal:</w:t>
      </w:r>
    </w:p>
    <w:p w:rsidR="0042504B" w:rsidRPr="00B95C32" w:rsidRDefault="0042504B" w:rsidP="006F2FAE">
      <w:pPr>
        <w:pStyle w:val="ListParagraph"/>
        <w:numPr>
          <w:ilvl w:val="0"/>
          <w:numId w:val="10"/>
        </w:numPr>
        <w:jc w:val="both"/>
        <w:rPr>
          <w:rFonts w:ascii="Trebuchet MS" w:hAnsi="Trebuchet MS"/>
          <w:b/>
          <w:color w:val="000000" w:themeColor="text1"/>
          <w:sz w:val="24"/>
          <w:szCs w:val="24"/>
        </w:rPr>
      </w:pPr>
      <w:r w:rsidRPr="00B95C32">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B95C32">
        <w:rPr>
          <w:rFonts w:ascii="Trebuchet MS" w:hAnsi="Trebuchet MS"/>
          <w:b/>
          <w:bCs/>
          <w:color w:val="000000" w:themeColor="text1"/>
          <w:sz w:val="24"/>
          <w:szCs w:val="24"/>
        </w:rPr>
        <w:t>NO</w:t>
      </w:r>
      <w:r w:rsidR="00A43C60" w:rsidRPr="00B95C32">
        <w:rPr>
          <w:rFonts w:ascii="Trebuchet MS" w:hAnsi="Trebuchet MS"/>
          <w:b/>
          <w:bCs/>
          <w:color w:val="000000" w:themeColor="text1"/>
          <w:sz w:val="24"/>
          <w:szCs w:val="24"/>
        </w:rPr>
        <w:t xml:space="preserve"> </w:t>
      </w:r>
      <w:r w:rsidR="00C650EF" w:rsidRPr="00B95C32">
        <w:rPr>
          <w:rFonts w:ascii="Trebuchet MS" w:hAnsi="Trebuchet MS"/>
          <w:b/>
          <w:bCs/>
          <w:color w:val="000000" w:themeColor="text1"/>
          <w:sz w:val="24"/>
          <w:szCs w:val="24"/>
        </w:rPr>
        <w:t xml:space="preserve"> </w:t>
      </w:r>
      <w:r w:rsidR="00F24A85" w:rsidRPr="00B95C32">
        <w:rPr>
          <w:rFonts w:ascii="Trebuchet MS" w:hAnsi="Trebuchet MS"/>
          <w:b/>
          <w:bCs/>
          <w:color w:val="000000" w:themeColor="text1"/>
          <w:sz w:val="24"/>
          <w:szCs w:val="24"/>
        </w:rPr>
        <w:t xml:space="preserve"> </w:t>
      </w:r>
    </w:p>
    <w:p w:rsidR="0042504B" w:rsidRPr="00B95C32" w:rsidRDefault="0042504B" w:rsidP="006F2FAE">
      <w:pPr>
        <w:pStyle w:val="ListParagraph"/>
        <w:numPr>
          <w:ilvl w:val="0"/>
          <w:numId w:val="10"/>
        </w:numPr>
        <w:jc w:val="both"/>
        <w:rPr>
          <w:rFonts w:ascii="Trebuchet MS" w:hAnsi="Trebuchet MS"/>
          <w:b/>
          <w:color w:val="000000" w:themeColor="text1"/>
          <w:sz w:val="24"/>
          <w:szCs w:val="24"/>
        </w:rPr>
      </w:pPr>
      <w:r w:rsidRPr="00B95C32">
        <w:rPr>
          <w:rFonts w:ascii="Trebuchet MS" w:hAnsi="Trebuchet MS"/>
          <w:bCs/>
          <w:color w:val="000000" w:themeColor="text1"/>
          <w:sz w:val="24"/>
          <w:szCs w:val="24"/>
        </w:rPr>
        <w:t xml:space="preserve">reduce the amount of usable amenity space for the property to an unacceptable degree; </w:t>
      </w:r>
      <w:r w:rsidRPr="00B95C32">
        <w:rPr>
          <w:rFonts w:ascii="Trebuchet MS" w:hAnsi="Trebuchet MS"/>
          <w:b/>
          <w:color w:val="000000" w:themeColor="text1"/>
          <w:sz w:val="24"/>
          <w:szCs w:val="24"/>
        </w:rPr>
        <w:t xml:space="preserve">NO  </w:t>
      </w:r>
    </w:p>
    <w:p w:rsidR="0042504B" w:rsidRPr="00B95C32"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B95C32">
        <w:rPr>
          <w:rFonts w:ascii="Trebuchet MS" w:hAnsi="Trebuchet MS"/>
          <w:bCs/>
          <w:color w:val="000000" w:themeColor="text1"/>
          <w:sz w:val="24"/>
          <w:szCs w:val="24"/>
        </w:rPr>
        <w:t xml:space="preserve">require the loss of trees in the garden or put significant trees at risk; </w:t>
      </w:r>
      <w:r w:rsidRPr="00B95C32">
        <w:rPr>
          <w:rFonts w:ascii="Trebuchet MS" w:hAnsi="Trebuchet MS"/>
          <w:b/>
          <w:color w:val="000000" w:themeColor="text1"/>
          <w:sz w:val="24"/>
          <w:szCs w:val="24"/>
        </w:rPr>
        <w:t>NO</w:t>
      </w:r>
    </w:p>
    <w:p w:rsidR="0042504B" w:rsidRPr="00B95C32" w:rsidRDefault="0042504B" w:rsidP="006F2FAE">
      <w:pPr>
        <w:pStyle w:val="ListParagraph"/>
        <w:autoSpaceDE/>
        <w:autoSpaceDN/>
        <w:jc w:val="both"/>
        <w:rPr>
          <w:rFonts w:ascii="Trebuchet MS" w:hAnsi="Trebuchet MS"/>
          <w:color w:val="000000" w:themeColor="text1"/>
          <w:sz w:val="24"/>
          <w:szCs w:val="24"/>
        </w:rPr>
      </w:pPr>
    </w:p>
    <w:p w:rsidR="0042504B" w:rsidRPr="00B95C32"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95C32">
        <w:rPr>
          <w:rFonts w:ascii="Trebuchet MS" w:hAnsi="Trebuchet MS"/>
          <w:color w:val="000000" w:themeColor="text1"/>
          <w:sz w:val="24"/>
          <w:szCs w:val="24"/>
          <w:u w:val="single"/>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95C32" w:rsidRDefault="0042504B" w:rsidP="006F2FAE">
      <w:pPr>
        <w:jc w:val="both"/>
        <w:rPr>
          <w:rFonts w:ascii="Trebuchet MS" w:hAnsi="Trebuchet MS"/>
          <w:color w:val="000000" w:themeColor="text1"/>
          <w:sz w:val="24"/>
          <w:szCs w:val="24"/>
        </w:rPr>
      </w:pPr>
    </w:p>
    <w:p w:rsidR="0042504B" w:rsidRPr="00B95C32" w:rsidRDefault="0042504B" w:rsidP="006F2FAE">
      <w:p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To assess this, the following has been considered – would the proposal:</w:t>
      </w:r>
    </w:p>
    <w:p w:rsidR="0042504B" w:rsidRPr="00B95C32" w:rsidRDefault="0042504B" w:rsidP="006F2FAE">
      <w:pPr>
        <w:pStyle w:val="ListParagraph"/>
        <w:numPr>
          <w:ilvl w:val="0"/>
          <w:numId w:val="9"/>
        </w:numPr>
        <w:jc w:val="both"/>
        <w:rPr>
          <w:rFonts w:ascii="Trebuchet MS" w:hAnsi="Trebuchet MS"/>
          <w:b/>
          <w:color w:val="000000" w:themeColor="text1"/>
          <w:sz w:val="24"/>
          <w:szCs w:val="24"/>
        </w:rPr>
      </w:pPr>
      <w:r w:rsidRPr="00B95C32">
        <w:rPr>
          <w:rFonts w:ascii="Trebuchet MS" w:hAnsi="Trebuchet MS"/>
          <w:bCs/>
          <w:color w:val="000000" w:themeColor="text1"/>
          <w:sz w:val="24"/>
          <w:szCs w:val="24"/>
        </w:rPr>
        <w:t xml:space="preserve">significantly reduce the amount of daylight and sunlight enjoyed by neighbouring properties; </w:t>
      </w:r>
      <w:r w:rsidR="008C4C5F" w:rsidRPr="00B95C32">
        <w:rPr>
          <w:rFonts w:ascii="Trebuchet MS" w:hAnsi="Trebuchet MS"/>
          <w:b/>
          <w:bCs/>
          <w:color w:val="000000" w:themeColor="text1"/>
          <w:sz w:val="24"/>
          <w:szCs w:val="24"/>
        </w:rPr>
        <w:t>NO</w:t>
      </w:r>
      <w:r w:rsidR="00E23A33" w:rsidRPr="00B95C32">
        <w:rPr>
          <w:rFonts w:ascii="Trebuchet MS" w:hAnsi="Trebuchet MS"/>
          <w:b/>
          <w:bCs/>
          <w:color w:val="000000" w:themeColor="text1"/>
          <w:sz w:val="24"/>
          <w:szCs w:val="24"/>
        </w:rPr>
        <w:t xml:space="preserve"> </w:t>
      </w:r>
      <w:r w:rsidRPr="00B95C32">
        <w:rPr>
          <w:rFonts w:ascii="Trebuchet MS" w:hAnsi="Trebuchet MS"/>
          <w:b/>
          <w:color w:val="000000" w:themeColor="text1"/>
          <w:sz w:val="24"/>
          <w:szCs w:val="24"/>
        </w:rPr>
        <w:t xml:space="preserve">  </w:t>
      </w:r>
      <w:r w:rsidRPr="00B95C32">
        <w:rPr>
          <w:rFonts w:ascii="Trebuchet MS" w:hAnsi="Trebuchet MS"/>
          <w:b/>
          <w:bCs/>
          <w:color w:val="000000" w:themeColor="text1"/>
          <w:sz w:val="24"/>
          <w:szCs w:val="24"/>
        </w:rPr>
        <w:t xml:space="preserve"> </w:t>
      </w:r>
    </w:p>
    <w:p w:rsidR="0042504B" w:rsidRPr="00B95C32" w:rsidRDefault="0042504B" w:rsidP="006F2FAE">
      <w:pPr>
        <w:pStyle w:val="ListParagraph"/>
        <w:numPr>
          <w:ilvl w:val="0"/>
          <w:numId w:val="9"/>
        </w:numPr>
        <w:jc w:val="both"/>
        <w:rPr>
          <w:rFonts w:ascii="Trebuchet MS" w:hAnsi="Trebuchet MS"/>
          <w:b/>
          <w:color w:val="000000" w:themeColor="text1"/>
          <w:sz w:val="24"/>
          <w:szCs w:val="24"/>
        </w:rPr>
      </w:pPr>
      <w:r w:rsidRPr="00B95C32">
        <w:rPr>
          <w:rFonts w:ascii="Trebuchet MS" w:hAnsi="Trebuchet MS"/>
          <w:bCs/>
          <w:color w:val="000000" w:themeColor="text1"/>
          <w:sz w:val="24"/>
          <w:szCs w:val="24"/>
        </w:rPr>
        <w:t>invade the privacy of neighbouring properties through overlooking from windows or balconies;</w:t>
      </w:r>
      <w:r w:rsidRPr="00B95C32">
        <w:rPr>
          <w:rFonts w:ascii="Trebuchet MS" w:hAnsi="Trebuchet MS"/>
          <w:color w:val="000000" w:themeColor="text1"/>
          <w:sz w:val="24"/>
          <w:szCs w:val="24"/>
        </w:rPr>
        <w:t xml:space="preserve"> </w:t>
      </w:r>
      <w:r w:rsidR="00B3245C" w:rsidRPr="00B95C32">
        <w:rPr>
          <w:rFonts w:ascii="Trebuchet MS" w:hAnsi="Trebuchet MS"/>
          <w:b/>
          <w:color w:val="000000" w:themeColor="text1"/>
          <w:sz w:val="24"/>
          <w:szCs w:val="24"/>
        </w:rPr>
        <w:t>NO</w:t>
      </w:r>
      <w:r w:rsidRPr="00B95C32">
        <w:rPr>
          <w:rFonts w:ascii="Trebuchet MS" w:hAnsi="Trebuchet MS"/>
          <w:b/>
          <w:color w:val="000000" w:themeColor="text1"/>
          <w:sz w:val="24"/>
          <w:szCs w:val="24"/>
        </w:rPr>
        <w:t xml:space="preserve">   </w:t>
      </w:r>
    </w:p>
    <w:p w:rsidR="00F24A85" w:rsidRPr="00B95C32" w:rsidRDefault="0042504B" w:rsidP="006F2FAE">
      <w:pPr>
        <w:pStyle w:val="ListParagraph"/>
        <w:numPr>
          <w:ilvl w:val="0"/>
          <w:numId w:val="9"/>
        </w:numPr>
        <w:jc w:val="both"/>
        <w:rPr>
          <w:rFonts w:ascii="Trebuchet MS" w:hAnsi="Trebuchet MS"/>
          <w:color w:val="000000" w:themeColor="text1"/>
          <w:sz w:val="24"/>
          <w:szCs w:val="24"/>
        </w:rPr>
      </w:pPr>
      <w:r w:rsidRPr="00B95C32">
        <w:rPr>
          <w:rFonts w:ascii="Trebuchet MS" w:hAnsi="Trebuchet MS"/>
          <w:bCs/>
          <w:color w:val="000000" w:themeColor="text1"/>
          <w:sz w:val="24"/>
          <w:szCs w:val="24"/>
        </w:rPr>
        <w:t>detract from the character of neighbouring properties through siting, excessive bulk, ill-matching materials or inconsistent design;</w:t>
      </w:r>
      <w:r w:rsidRPr="00B95C32">
        <w:rPr>
          <w:rFonts w:ascii="Trebuchet MS" w:hAnsi="Trebuchet MS"/>
          <w:color w:val="000000" w:themeColor="text1"/>
          <w:sz w:val="24"/>
          <w:szCs w:val="24"/>
        </w:rPr>
        <w:t xml:space="preserve"> </w:t>
      </w:r>
      <w:r w:rsidRPr="00B95C32">
        <w:rPr>
          <w:rFonts w:ascii="Trebuchet MS" w:hAnsi="Trebuchet MS"/>
          <w:b/>
          <w:color w:val="000000" w:themeColor="text1"/>
          <w:sz w:val="24"/>
          <w:szCs w:val="24"/>
        </w:rPr>
        <w:t>NO</w:t>
      </w:r>
      <w:r w:rsidR="006B7E16" w:rsidRPr="00B95C32">
        <w:rPr>
          <w:rFonts w:ascii="Trebuchet MS" w:hAnsi="Trebuchet MS"/>
          <w:b/>
          <w:color w:val="000000" w:themeColor="text1"/>
          <w:sz w:val="24"/>
          <w:szCs w:val="24"/>
        </w:rPr>
        <w:t xml:space="preserve"> </w:t>
      </w:r>
    </w:p>
    <w:p w:rsidR="0042504B" w:rsidRPr="00B95C32" w:rsidRDefault="0042504B" w:rsidP="006F2FAE">
      <w:pPr>
        <w:pStyle w:val="ListParagraph"/>
        <w:numPr>
          <w:ilvl w:val="0"/>
          <w:numId w:val="9"/>
        </w:numPr>
        <w:jc w:val="both"/>
        <w:rPr>
          <w:rFonts w:ascii="Trebuchet MS" w:hAnsi="Trebuchet MS"/>
          <w:color w:val="000000" w:themeColor="text1"/>
          <w:sz w:val="24"/>
          <w:szCs w:val="24"/>
        </w:rPr>
      </w:pPr>
      <w:r w:rsidRPr="00B95C32">
        <w:rPr>
          <w:rFonts w:ascii="Trebuchet MS" w:hAnsi="Trebuchet MS"/>
          <w:bCs/>
          <w:color w:val="000000" w:themeColor="text1"/>
          <w:sz w:val="24"/>
          <w:szCs w:val="24"/>
        </w:rPr>
        <w:t>detract from the appearance of the street or area by using ill-matched materials, glazing and detailing;</w:t>
      </w:r>
      <w:r w:rsidRPr="00B95C32">
        <w:rPr>
          <w:rFonts w:ascii="Trebuchet MS" w:hAnsi="Trebuchet MS"/>
          <w:color w:val="000000" w:themeColor="text1"/>
          <w:sz w:val="24"/>
          <w:szCs w:val="24"/>
        </w:rPr>
        <w:t xml:space="preserve"> </w:t>
      </w:r>
      <w:r w:rsidRPr="00B95C32">
        <w:rPr>
          <w:rFonts w:ascii="Trebuchet MS" w:hAnsi="Trebuchet MS"/>
          <w:b/>
          <w:color w:val="000000" w:themeColor="text1"/>
          <w:sz w:val="24"/>
          <w:szCs w:val="24"/>
        </w:rPr>
        <w:t>NO</w:t>
      </w:r>
    </w:p>
    <w:p w:rsidR="0042504B" w:rsidRPr="00B95C32" w:rsidRDefault="0042504B" w:rsidP="006F2FAE">
      <w:pPr>
        <w:pStyle w:val="ListParagraph"/>
        <w:jc w:val="both"/>
        <w:rPr>
          <w:rFonts w:ascii="Trebuchet MS" w:hAnsi="Trebuchet MS"/>
          <w:color w:val="000000" w:themeColor="text1"/>
          <w:sz w:val="24"/>
          <w:szCs w:val="24"/>
        </w:rPr>
      </w:pPr>
    </w:p>
    <w:p w:rsidR="0042504B" w:rsidRPr="00B95C32" w:rsidRDefault="0042504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B95C32" w:rsidRDefault="0042504B" w:rsidP="006F2FAE">
      <w:pPr>
        <w:jc w:val="both"/>
        <w:rPr>
          <w:rFonts w:ascii="Trebuchet MS" w:hAnsi="Trebuchet MS"/>
          <w:color w:val="000000" w:themeColor="text1"/>
          <w:sz w:val="24"/>
          <w:szCs w:val="24"/>
        </w:rPr>
      </w:pPr>
    </w:p>
    <w:p w:rsidR="0042504B" w:rsidRPr="00B95C32" w:rsidRDefault="0042504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B95C32" w:rsidRDefault="0042504B" w:rsidP="006F2FAE">
      <w:pPr>
        <w:jc w:val="both"/>
        <w:rPr>
          <w:rFonts w:ascii="Trebuchet MS" w:hAnsi="Trebuchet MS"/>
          <w:color w:val="000000" w:themeColor="text1"/>
          <w:sz w:val="24"/>
          <w:szCs w:val="24"/>
        </w:rPr>
      </w:pPr>
    </w:p>
    <w:p w:rsidR="0042504B" w:rsidRPr="00B95C32" w:rsidRDefault="0042504B" w:rsidP="006F2FAE">
      <w:pPr>
        <w:pStyle w:val="ListParagraph"/>
        <w:numPr>
          <w:ilvl w:val="0"/>
          <w:numId w:val="9"/>
        </w:numPr>
        <w:jc w:val="both"/>
        <w:rPr>
          <w:rFonts w:ascii="Trebuchet MS" w:hAnsi="Trebuchet MS"/>
          <w:b/>
          <w:color w:val="000000" w:themeColor="text1"/>
          <w:sz w:val="24"/>
          <w:szCs w:val="24"/>
        </w:rPr>
      </w:pPr>
      <w:r w:rsidRPr="00B95C32">
        <w:rPr>
          <w:rFonts w:ascii="Trebuchet MS" w:hAnsi="Trebuchet MS"/>
          <w:color w:val="000000" w:themeColor="text1"/>
          <w:sz w:val="24"/>
          <w:szCs w:val="24"/>
        </w:rPr>
        <w:t xml:space="preserve">Privacy and overlooking; </w:t>
      </w:r>
      <w:r w:rsidRPr="00B95C32">
        <w:rPr>
          <w:rFonts w:ascii="Trebuchet MS" w:hAnsi="Trebuchet MS"/>
          <w:b/>
          <w:color w:val="000000" w:themeColor="text1"/>
          <w:sz w:val="24"/>
          <w:szCs w:val="24"/>
        </w:rPr>
        <w:t xml:space="preserve">NO </w:t>
      </w:r>
    </w:p>
    <w:p w:rsidR="0042504B" w:rsidRPr="00B95C32" w:rsidRDefault="0042504B" w:rsidP="006F2FAE">
      <w:pPr>
        <w:pStyle w:val="ListParagraph"/>
        <w:numPr>
          <w:ilvl w:val="0"/>
          <w:numId w:val="9"/>
        </w:numPr>
        <w:jc w:val="both"/>
        <w:rPr>
          <w:rFonts w:ascii="Trebuchet MS" w:hAnsi="Trebuchet MS"/>
          <w:b/>
          <w:color w:val="000000" w:themeColor="text1"/>
          <w:sz w:val="24"/>
          <w:szCs w:val="24"/>
        </w:rPr>
      </w:pPr>
      <w:r w:rsidRPr="00B95C32">
        <w:rPr>
          <w:rFonts w:ascii="Trebuchet MS" w:hAnsi="Trebuchet MS"/>
          <w:color w:val="000000" w:themeColor="text1"/>
          <w:sz w:val="24"/>
          <w:szCs w:val="24"/>
        </w:rPr>
        <w:t xml:space="preserve">Access to sunlight and daylight;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Visual dominance and overbearing effects of a development; </w:t>
      </w:r>
      <w:r w:rsidRPr="00B95C32">
        <w:rPr>
          <w:rFonts w:ascii="Trebuchet MS" w:hAnsi="Trebuchet MS"/>
          <w:b/>
          <w:color w:val="000000" w:themeColor="text1"/>
          <w:sz w:val="24"/>
          <w:szCs w:val="24"/>
        </w:rPr>
        <w:t>NO</w:t>
      </w:r>
      <w:r w:rsidR="002221FB" w:rsidRPr="00B95C32">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Noise and disturbance;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Artificial lighting;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Vibration;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Dust and fumes;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Smell;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Crime and safety; </w:t>
      </w:r>
      <w:r w:rsidRPr="00B95C32">
        <w:rPr>
          <w:rFonts w:ascii="Trebuchet MS" w:hAnsi="Trebuchet MS"/>
          <w:b/>
          <w:color w:val="000000" w:themeColor="text1"/>
          <w:sz w:val="24"/>
          <w:szCs w:val="24"/>
        </w:rPr>
        <w:t>NO</w:t>
      </w:r>
    </w:p>
    <w:p w:rsidR="00764FD4" w:rsidRPr="00B95C32" w:rsidRDefault="00764FD4" w:rsidP="006F2FAE">
      <w:pPr>
        <w:jc w:val="both"/>
        <w:rPr>
          <w:rFonts w:ascii="Trebuchet MS" w:hAnsi="Trebuchet MS"/>
          <w:color w:val="000000" w:themeColor="text1"/>
          <w:sz w:val="24"/>
          <w:szCs w:val="24"/>
        </w:rPr>
      </w:pPr>
    </w:p>
    <w:p w:rsidR="0042504B" w:rsidRPr="00B95C32" w:rsidRDefault="0042504B" w:rsidP="006F2FAE">
      <w:pPr>
        <w:jc w:val="both"/>
        <w:rPr>
          <w:rFonts w:ascii="Trebuchet MS" w:hAnsi="Trebuchet MS"/>
          <w:b/>
          <w:bCs/>
          <w:color w:val="000000" w:themeColor="text1"/>
          <w:sz w:val="24"/>
          <w:szCs w:val="24"/>
        </w:rPr>
      </w:pPr>
      <w:r w:rsidRPr="00B95C32">
        <w:rPr>
          <w:rFonts w:ascii="Trebuchet MS" w:hAnsi="Trebuchet MS"/>
          <w:b/>
          <w:bCs/>
          <w:color w:val="000000" w:themeColor="text1"/>
          <w:sz w:val="24"/>
          <w:szCs w:val="24"/>
        </w:rPr>
        <w:t xml:space="preserve">RECOMMENDATION:    </w:t>
      </w:r>
    </w:p>
    <w:p w:rsidR="0042504B" w:rsidRPr="00B95C32" w:rsidRDefault="0042504B" w:rsidP="006F2FAE">
      <w:pPr>
        <w:ind w:hanging="11"/>
        <w:jc w:val="both"/>
        <w:rPr>
          <w:rFonts w:ascii="Trebuchet MS" w:hAnsi="Trebuchet MS" w:cs="Trebuchet MS"/>
          <w:color w:val="000000" w:themeColor="text1"/>
          <w:sz w:val="24"/>
          <w:szCs w:val="24"/>
        </w:rPr>
      </w:pPr>
    </w:p>
    <w:p w:rsidR="0042504B" w:rsidRPr="00B95C32" w:rsidRDefault="0042504B" w:rsidP="006F2FAE">
      <w:pPr>
        <w:ind w:hanging="11"/>
        <w:jc w:val="both"/>
        <w:rPr>
          <w:rFonts w:ascii="Trebuchet MS" w:hAnsi="Trebuchet MS" w:cs="Trebuchet MS"/>
          <w:b/>
          <w:color w:val="000000" w:themeColor="text1"/>
          <w:sz w:val="24"/>
          <w:szCs w:val="24"/>
        </w:rPr>
      </w:pPr>
      <w:r w:rsidRPr="00B95C32">
        <w:rPr>
          <w:rFonts w:ascii="Trebuchet MS" w:hAnsi="Trebuchet MS" w:cs="Trebuchet MS"/>
          <w:b/>
          <w:color w:val="000000" w:themeColor="text1"/>
          <w:sz w:val="24"/>
          <w:szCs w:val="24"/>
        </w:rPr>
        <w:t>GRANT</w:t>
      </w:r>
    </w:p>
    <w:p w:rsidR="0042504B" w:rsidRPr="00B95C32" w:rsidRDefault="0042504B" w:rsidP="006F2FAE">
      <w:pPr>
        <w:ind w:hanging="11"/>
        <w:jc w:val="both"/>
        <w:rPr>
          <w:rFonts w:ascii="Trebuchet MS" w:hAnsi="Trebuchet MS" w:cs="Trebuchet MS"/>
          <w:color w:val="000000" w:themeColor="text1"/>
          <w:sz w:val="24"/>
          <w:szCs w:val="24"/>
        </w:rPr>
      </w:pPr>
    </w:p>
    <w:p w:rsidR="0042504B" w:rsidRPr="00B95C32" w:rsidRDefault="0042504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Subject to the following conditions:</w:t>
      </w:r>
    </w:p>
    <w:p w:rsidR="0042504B" w:rsidRPr="00B95C32" w:rsidRDefault="0042504B" w:rsidP="006F2FAE">
      <w:pPr>
        <w:pStyle w:val="ListParagraph"/>
        <w:numPr>
          <w:ilvl w:val="0"/>
          <w:numId w:val="16"/>
        </w:numPr>
        <w:ind w:hanging="720"/>
        <w:jc w:val="both"/>
        <w:rPr>
          <w:rFonts w:ascii="Trebuchet MS" w:hAnsi="Trebuchet MS"/>
          <w:color w:val="000000" w:themeColor="text1"/>
          <w:sz w:val="24"/>
          <w:szCs w:val="24"/>
        </w:rPr>
      </w:pPr>
      <w:r w:rsidRPr="00B95C32">
        <w:rPr>
          <w:rFonts w:ascii="Trebuchet MS" w:hAnsi="Trebuchet MS"/>
          <w:color w:val="000000" w:themeColor="text1"/>
          <w:sz w:val="24"/>
          <w:szCs w:val="24"/>
        </w:rPr>
        <w:t>Time limit</w:t>
      </w:r>
    </w:p>
    <w:p w:rsidR="0042504B" w:rsidRPr="00B95C32" w:rsidRDefault="0042504B" w:rsidP="006F2FAE">
      <w:pPr>
        <w:pStyle w:val="ListParagraph"/>
        <w:numPr>
          <w:ilvl w:val="0"/>
          <w:numId w:val="16"/>
        </w:numPr>
        <w:ind w:hanging="720"/>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Approved plans  </w:t>
      </w:r>
    </w:p>
    <w:p w:rsidR="0007215D" w:rsidRPr="00B95C32" w:rsidRDefault="0007215D" w:rsidP="006F2FAE">
      <w:pPr>
        <w:pStyle w:val="ListParagraph"/>
        <w:numPr>
          <w:ilvl w:val="0"/>
          <w:numId w:val="16"/>
        </w:numPr>
        <w:ind w:hanging="720"/>
        <w:jc w:val="both"/>
        <w:rPr>
          <w:rFonts w:ascii="Trebuchet MS" w:hAnsi="Trebuchet MS"/>
          <w:color w:val="000000" w:themeColor="text1"/>
          <w:sz w:val="24"/>
          <w:szCs w:val="24"/>
        </w:rPr>
      </w:pPr>
      <w:r w:rsidRPr="00B95C32">
        <w:rPr>
          <w:rFonts w:ascii="Trebuchet MS" w:hAnsi="Trebuchet MS"/>
          <w:color w:val="000000" w:themeColor="text1"/>
          <w:sz w:val="24"/>
          <w:szCs w:val="24"/>
        </w:rPr>
        <w:t>Materials</w:t>
      </w:r>
    </w:p>
    <w:p w:rsidR="0042504B" w:rsidRPr="00B95C32" w:rsidRDefault="0042504B" w:rsidP="006F2FAE">
      <w:pPr>
        <w:jc w:val="both"/>
        <w:rPr>
          <w:rFonts w:ascii="Trebuchet MS" w:hAnsi="Trebuchet MS"/>
          <w:color w:val="000000" w:themeColor="text1"/>
          <w:sz w:val="24"/>
          <w:szCs w:val="24"/>
        </w:rPr>
      </w:pPr>
    </w:p>
    <w:p w:rsidR="0042504B" w:rsidRPr="00B95C32" w:rsidRDefault="0042504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Informatives relating to:</w:t>
      </w:r>
    </w:p>
    <w:p w:rsidR="003C1FBE" w:rsidRPr="00B95C32"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Positive and proactive </w:t>
      </w:r>
    </w:p>
    <w:p w:rsidR="0042504B" w:rsidRPr="00B95C32"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B95C32">
        <w:rPr>
          <w:rFonts w:ascii="Trebuchet MS" w:hAnsi="Trebuchet MS"/>
          <w:color w:val="000000" w:themeColor="text1"/>
          <w:sz w:val="24"/>
          <w:szCs w:val="24"/>
        </w:rPr>
        <w:t>Terms and conditions</w:t>
      </w:r>
    </w:p>
    <w:p w:rsidR="0042504B" w:rsidRPr="00B95C32" w:rsidRDefault="003C1FBE"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3</w:t>
      </w:r>
      <w:r w:rsidR="0042504B" w:rsidRPr="00B95C32">
        <w:rPr>
          <w:rFonts w:ascii="Trebuchet MS" w:hAnsi="Trebuchet MS"/>
          <w:color w:val="000000" w:themeColor="text1"/>
          <w:sz w:val="24"/>
          <w:szCs w:val="24"/>
        </w:rPr>
        <w:t>.</w:t>
      </w:r>
      <w:r w:rsidR="0042504B" w:rsidRPr="00B95C32">
        <w:rPr>
          <w:rFonts w:ascii="Trebuchet MS" w:hAnsi="Trebuchet MS"/>
          <w:color w:val="000000" w:themeColor="text1"/>
          <w:sz w:val="24"/>
          <w:szCs w:val="24"/>
        </w:rPr>
        <w:tab/>
        <w:t xml:space="preserve">Building regulations </w:t>
      </w:r>
    </w:p>
    <w:p w:rsidR="0042504B" w:rsidRPr="00B95C32" w:rsidRDefault="003C1FBE"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lastRenderedPageBreak/>
        <w:t>4</w:t>
      </w:r>
      <w:r w:rsidR="0042504B" w:rsidRPr="00B95C32">
        <w:rPr>
          <w:rFonts w:ascii="Trebuchet MS" w:hAnsi="Trebuchet MS"/>
          <w:color w:val="000000" w:themeColor="text1"/>
          <w:sz w:val="24"/>
          <w:szCs w:val="24"/>
        </w:rPr>
        <w:t>.</w:t>
      </w:r>
      <w:r w:rsidR="0042504B" w:rsidRPr="00B95C32">
        <w:rPr>
          <w:rFonts w:ascii="Trebuchet MS" w:hAnsi="Trebuchet MS"/>
          <w:color w:val="000000" w:themeColor="text1"/>
          <w:sz w:val="24"/>
          <w:szCs w:val="24"/>
        </w:rPr>
        <w:tab/>
        <w:t xml:space="preserve">Construction and demolition </w:t>
      </w:r>
    </w:p>
    <w:p w:rsidR="00E147B1" w:rsidRPr="00B95C32" w:rsidRDefault="007469E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5.</w:t>
      </w:r>
      <w:r w:rsidRPr="00B95C32">
        <w:rPr>
          <w:rFonts w:ascii="Trebuchet MS" w:hAnsi="Trebuchet MS"/>
          <w:color w:val="000000" w:themeColor="text1"/>
          <w:sz w:val="24"/>
          <w:szCs w:val="24"/>
        </w:rPr>
        <w:tab/>
        <w:t xml:space="preserve">Encroachment </w:t>
      </w:r>
    </w:p>
    <w:p w:rsidR="00676826" w:rsidRPr="00B95C32" w:rsidRDefault="00676826"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6.</w:t>
      </w:r>
      <w:r w:rsidRPr="00B95C32">
        <w:rPr>
          <w:rFonts w:ascii="Trebuchet MS" w:hAnsi="Trebuchet MS"/>
          <w:color w:val="000000" w:themeColor="text1"/>
          <w:sz w:val="24"/>
          <w:szCs w:val="24"/>
        </w:rPr>
        <w:tab/>
        <w:t>Lime tree at rear</w:t>
      </w:r>
    </w:p>
    <w:p w:rsidR="00F1008E" w:rsidRPr="00B95C32" w:rsidRDefault="00F1008E"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7.</w:t>
      </w:r>
      <w:r w:rsidRPr="00B95C32">
        <w:rPr>
          <w:rFonts w:ascii="Trebuchet MS" w:hAnsi="Trebuchet MS"/>
          <w:color w:val="000000" w:themeColor="text1"/>
          <w:sz w:val="24"/>
          <w:szCs w:val="24"/>
        </w:rPr>
        <w:tab/>
        <w:t>Highwa</w:t>
      </w:r>
      <w:r w:rsidR="0065548D">
        <w:rPr>
          <w:rFonts w:ascii="Trebuchet MS" w:hAnsi="Trebuchet MS"/>
          <w:color w:val="000000" w:themeColor="text1"/>
          <w:sz w:val="24"/>
          <w:szCs w:val="24"/>
        </w:rPr>
        <w:t>ys</w:t>
      </w:r>
    </w:p>
    <w:p w:rsidR="00676826" w:rsidRPr="00B95C32" w:rsidRDefault="0065548D" w:rsidP="006F2FAE">
      <w:pPr>
        <w:jc w:val="both"/>
        <w:rPr>
          <w:rFonts w:ascii="Trebuchet MS" w:hAnsi="Trebuchet MS"/>
          <w:color w:val="000000" w:themeColor="text1"/>
          <w:sz w:val="24"/>
          <w:szCs w:val="24"/>
        </w:rPr>
      </w:pPr>
      <w:r>
        <w:rPr>
          <w:rFonts w:ascii="Trebuchet MS" w:hAnsi="Trebuchet MS"/>
          <w:color w:val="000000" w:themeColor="text1"/>
          <w:sz w:val="24"/>
          <w:szCs w:val="24"/>
        </w:rPr>
        <w:t>8.</w:t>
      </w:r>
      <w:r>
        <w:rPr>
          <w:rFonts w:ascii="Trebuchet MS" w:hAnsi="Trebuchet MS"/>
          <w:color w:val="000000" w:themeColor="text1"/>
          <w:sz w:val="24"/>
          <w:szCs w:val="24"/>
        </w:rPr>
        <w:tab/>
        <w:t>Do not damage the verge</w:t>
      </w:r>
    </w:p>
    <w:p w:rsidR="00676826" w:rsidRPr="00B95C32" w:rsidRDefault="00676826" w:rsidP="006F2FAE">
      <w:pPr>
        <w:jc w:val="both"/>
        <w:rPr>
          <w:rFonts w:ascii="Trebuchet MS" w:hAnsi="Trebuchet MS"/>
          <w:color w:val="000000" w:themeColor="text1"/>
          <w:sz w:val="24"/>
          <w:szCs w:val="24"/>
        </w:rPr>
      </w:pPr>
    </w:p>
    <w:p w:rsidR="00676826" w:rsidRPr="00676826" w:rsidRDefault="00676826" w:rsidP="006F2FAE">
      <w:pPr>
        <w:jc w:val="both"/>
        <w:rPr>
          <w:rFonts w:ascii="Trebuchet MS" w:hAnsi="Trebuchet MS"/>
          <w:color w:val="4F81BD" w:themeColor="accent1"/>
          <w:sz w:val="24"/>
          <w:szCs w:val="24"/>
        </w:rPr>
      </w:pPr>
    </w:p>
    <w:p w:rsidR="00676826" w:rsidRPr="00676826" w:rsidRDefault="00676826" w:rsidP="006F2FAE">
      <w:pPr>
        <w:jc w:val="both"/>
        <w:rPr>
          <w:rFonts w:ascii="Trebuchet MS" w:hAnsi="Trebuchet MS"/>
          <w:color w:val="4F81BD" w:themeColor="accent1"/>
          <w:sz w:val="24"/>
          <w:szCs w:val="24"/>
        </w:rPr>
      </w:pPr>
    </w:p>
    <w:sectPr w:rsidR="00676826" w:rsidRPr="0067682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548F"/>
    <w:rsid w:val="00B930E3"/>
    <w:rsid w:val="00B95C32"/>
    <w:rsid w:val="00BA23DF"/>
    <w:rsid w:val="00BA2F93"/>
    <w:rsid w:val="00BA3B02"/>
    <w:rsid w:val="00BA5057"/>
    <w:rsid w:val="00BC4AB0"/>
    <w:rsid w:val="00BD3713"/>
    <w:rsid w:val="00BD48EE"/>
    <w:rsid w:val="00BD5443"/>
    <w:rsid w:val="00BE1FEB"/>
    <w:rsid w:val="00BE2C2F"/>
    <w:rsid w:val="00BE43EA"/>
    <w:rsid w:val="00BF008E"/>
    <w:rsid w:val="00BF4D13"/>
    <w:rsid w:val="00BF62C9"/>
    <w:rsid w:val="00BF7233"/>
    <w:rsid w:val="00C12380"/>
    <w:rsid w:val="00C14F01"/>
    <w:rsid w:val="00C21A05"/>
    <w:rsid w:val="00C22AF3"/>
    <w:rsid w:val="00C25FE0"/>
    <w:rsid w:val="00C331CA"/>
    <w:rsid w:val="00C35BDB"/>
    <w:rsid w:val="00C37D05"/>
    <w:rsid w:val="00C4162F"/>
    <w:rsid w:val="00C41CEC"/>
    <w:rsid w:val="00C466BF"/>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C1A98-DBBF-4AD5-BE45-231D84CD2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1558</TotalTime>
  <Pages>4</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100</cp:revision>
  <cp:lastPrinted>2012-12-21T16:02:00Z</cp:lastPrinted>
  <dcterms:created xsi:type="dcterms:W3CDTF">2016-04-04T10:37:00Z</dcterms:created>
  <dcterms:modified xsi:type="dcterms:W3CDTF">2018-05-14T13:43:00Z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