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107" w:rsidRDefault="0059452E" w:rsidP="00DD5222">
      <w:pPr>
        <w:pStyle w:val="PlainText"/>
        <w:jc w:val="both"/>
        <w:rPr>
          <w:rFonts w:ascii="Trebuchet MS" w:hAnsi="Trebuchet MS"/>
          <w:b/>
          <w:color w:val="000000" w:themeColor="text1"/>
          <w:sz w:val="24"/>
          <w:szCs w:val="24"/>
        </w:rPr>
      </w:pPr>
      <w:r w:rsidRPr="00DD5222">
        <w:rPr>
          <w:rFonts w:ascii="Trebuchet MS" w:hAnsi="Trebuchet MS"/>
          <w:b/>
          <w:color w:val="000000" w:themeColor="text1"/>
          <w:sz w:val="24"/>
          <w:szCs w:val="24"/>
        </w:rPr>
        <w:t>DELEGATED APPLICATION REPORT</w:t>
      </w:r>
      <w:r w:rsidR="00790E47" w:rsidRPr="00DD5222">
        <w:rPr>
          <w:rFonts w:ascii="Trebuchet MS" w:hAnsi="Trebuchet MS"/>
          <w:b/>
          <w:color w:val="000000" w:themeColor="text1"/>
          <w:sz w:val="24"/>
          <w:szCs w:val="24"/>
        </w:rPr>
        <w:t xml:space="preserve"> </w:t>
      </w:r>
      <w:r w:rsidR="004C6DB6" w:rsidRPr="00DD5222">
        <w:rPr>
          <w:rFonts w:ascii="Trebuchet MS" w:hAnsi="Trebuchet MS"/>
          <w:b/>
          <w:color w:val="000000" w:themeColor="text1"/>
          <w:sz w:val="24"/>
          <w:szCs w:val="24"/>
        </w:rPr>
        <w:tab/>
      </w:r>
      <w:r w:rsidR="004C6DB6" w:rsidRPr="00DD5222">
        <w:rPr>
          <w:rFonts w:ascii="Trebuchet MS" w:hAnsi="Trebuchet MS"/>
          <w:b/>
          <w:color w:val="000000" w:themeColor="text1"/>
          <w:sz w:val="24"/>
          <w:szCs w:val="24"/>
        </w:rPr>
        <w:tab/>
      </w:r>
      <w:r w:rsidR="004C6DB6" w:rsidRPr="00DD5222">
        <w:rPr>
          <w:rFonts w:ascii="Trebuchet MS" w:hAnsi="Trebuchet MS"/>
          <w:b/>
          <w:color w:val="000000" w:themeColor="text1"/>
          <w:sz w:val="24"/>
          <w:szCs w:val="24"/>
        </w:rPr>
        <w:tab/>
      </w:r>
      <w:r w:rsidR="004C6DB6" w:rsidRPr="00DD5222">
        <w:rPr>
          <w:rFonts w:ascii="Trebuchet MS" w:hAnsi="Trebuchet MS"/>
          <w:b/>
          <w:color w:val="000000" w:themeColor="text1"/>
          <w:sz w:val="24"/>
          <w:szCs w:val="24"/>
        </w:rPr>
        <w:tab/>
      </w:r>
    </w:p>
    <w:p w:rsidR="009F3107" w:rsidRDefault="009F3107" w:rsidP="00DD5222">
      <w:pPr>
        <w:pStyle w:val="PlainText"/>
        <w:jc w:val="both"/>
        <w:rPr>
          <w:rFonts w:ascii="Trebuchet MS" w:hAnsi="Trebuchet MS"/>
          <w:b/>
          <w:color w:val="000000" w:themeColor="text1"/>
          <w:sz w:val="24"/>
          <w:szCs w:val="24"/>
        </w:rPr>
      </w:pPr>
    </w:p>
    <w:p w:rsidR="00796C57" w:rsidRDefault="008E1486" w:rsidP="00DD5222">
      <w:pPr>
        <w:pStyle w:val="PlainText"/>
        <w:jc w:val="both"/>
        <w:rPr>
          <w:rFonts w:ascii="Trebuchet MS" w:hAnsi="Trebuchet MS"/>
          <w:color w:val="000000" w:themeColor="text1"/>
          <w:sz w:val="24"/>
          <w:szCs w:val="24"/>
        </w:rPr>
      </w:pPr>
      <w:r w:rsidRPr="00DD5222">
        <w:rPr>
          <w:rFonts w:ascii="Trebuchet MS" w:hAnsi="Trebuchet MS"/>
          <w:b/>
          <w:color w:val="000000" w:themeColor="text1"/>
          <w:sz w:val="24"/>
          <w:szCs w:val="24"/>
        </w:rPr>
        <w:t>Target Date:</w:t>
      </w:r>
      <w:r w:rsidRPr="00DD5222">
        <w:rPr>
          <w:rFonts w:ascii="Trebuchet MS" w:hAnsi="Trebuchet MS"/>
          <w:b/>
          <w:color w:val="000000" w:themeColor="text1"/>
          <w:sz w:val="24"/>
          <w:szCs w:val="24"/>
        </w:rPr>
        <w:tab/>
      </w:r>
      <w:r w:rsidR="006956DA" w:rsidRPr="00DD5222">
        <w:rPr>
          <w:rFonts w:ascii="Trebuchet MS" w:hAnsi="Trebuchet MS"/>
          <w:color w:val="000000" w:themeColor="text1"/>
          <w:sz w:val="24"/>
          <w:szCs w:val="24"/>
        </w:rPr>
        <w:t>0</w:t>
      </w:r>
      <w:r w:rsidR="00796C57" w:rsidRPr="00DD5222">
        <w:rPr>
          <w:rFonts w:ascii="Trebuchet MS" w:hAnsi="Trebuchet MS"/>
          <w:color w:val="000000" w:themeColor="text1"/>
          <w:sz w:val="24"/>
          <w:szCs w:val="24"/>
        </w:rPr>
        <w:t>7</w:t>
      </w:r>
      <w:r w:rsidR="00C12380" w:rsidRPr="00DD5222">
        <w:rPr>
          <w:rFonts w:ascii="Trebuchet MS" w:hAnsi="Trebuchet MS"/>
          <w:color w:val="000000" w:themeColor="text1"/>
          <w:sz w:val="24"/>
          <w:szCs w:val="24"/>
        </w:rPr>
        <w:t>/1</w:t>
      </w:r>
      <w:r w:rsidR="00424374" w:rsidRPr="00DD5222">
        <w:rPr>
          <w:rFonts w:ascii="Trebuchet MS" w:hAnsi="Trebuchet MS"/>
          <w:color w:val="000000" w:themeColor="text1"/>
          <w:sz w:val="24"/>
          <w:szCs w:val="24"/>
        </w:rPr>
        <w:t>1</w:t>
      </w:r>
      <w:r w:rsidR="00C12380" w:rsidRPr="00DD5222">
        <w:rPr>
          <w:rFonts w:ascii="Trebuchet MS" w:hAnsi="Trebuchet MS"/>
          <w:color w:val="000000" w:themeColor="text1"/>
          <w:sz w:val="24"/>
          <w:szCs w:val="24"/>
        </w:rPr>
        <w:t>/201</w:t>
      </w:r>
      <w:r w:rsidR="00796C57" w:rsidRPr="00DD5222">
        <w:rPr>
          <w:rFonts w:ascii="Trebuchet MS" w:hAnsi="Trebuchet MS"/>
          <w:color w:val="000000" w:themeColor="text1"/>
          <w:sz w:val="24"/>
          <w:szCs w:val="24"/>
        </w:rPr>
        <w:t>8</w:t>
      </w:r>
      <w:r w:rsidRPr="00DD5222">
        <w:rPr>
          <w:rFonts w:ascii="Trebuchet MS" w:hAnsi="Trebuchet MS"/>
          <w:b/>
          <w:color w:val="000000" w:themeColor="text1"/>
          <w:sz w:val="24"/>
          <w:szCs w:val="24"/>
        </w:rPr>
        <w:tab/>
      </w:r>
      <w:r w:rsidRPr="00DD5222">
        <w:rPr>
          <w:rFonts w:ascii="Trebuchet MS" w:hAnsi="Trebuchet MS"/>
          <w:b/>
          <w:color w:val="000000" w:themeColor="text1"/>
          <w:sz w:val="24"/>
          <w:szCs w:val="24"/>
        </w:rPr>
        <w:tab/>
      </w:r>
      <w:r w:rsidRPr="00DD5222">
        <w:rPr>
          <w:rFonts w:ascii="Trebuchet MS" w:hAnsi="Trebuchet MS"/>
          <w:b/>
          <w:color w:val="000000" w:themeColor="text1"/>
          <w:sz w:val="24"/>
          <w:szCs w:val="24"/>
        </w:rPr>
        <w:tab/>
      </w:r>
      <w:r w:rsidR="006956DA" w:rsidRPr="00DD5222">
        <w:rPr>
          <w:rFonts w:ascii="Trebuchet MS" w:hAnsi="Trebuchet MS"/>
          <w:b/>
          <w:color w:val="000000" w:themeColor="text1"/>
          <w:sz w:val="24"/>
          <w:szCs w:val="24"/>
        </w:rPr>
        <w:tab/>
      </w:r>
      <w:r w:rsidR="009F3107">
        <w:rPr>
          <w:rFonts w:ascii="Trebuchet MS" w:hAnsi="Trebuchet MS"/>
          <w:b/>
          <w:color w:val="000000" w:themeColor="text1"/>
          <w:sz w:val="24"/>
          <w:szCs w:val="24"/>
        </w:rPr>
        <w:t xml:space="preserve">Extended Target Date: </w:t>
      </w:r>
      <w:r w:rsidR="009F3107" w:rsidRPr="009F3107">
        <w:rPr>
          <w:rFonts w:ascii="Trebuchet MS" w:hAnsi="Trebuchet MS"/>
          <w:color w:val="000000" w:themeColor="text1"/>
          <w:sz w:val="24"/>
          <w:szCs w:val="24"/>
        </w:rPr>
        <w:t>14/11/2018</w:t>
      </w:r>
    </w:p>
    <w:p w:rsidR="009F3107" w:rsidRPr="00DD5222" w:rsidRDefault="009F3107" w:rsidP="00DD5222">
      <w:pPr>
        <w:pStyle w:val="PlainText"/>
        <w:jc w:val="both"/>
        <w:rPr>
          <w:rFonts w:ascii="Trebuchet MS" w:hAnsi="Trebuchet MS"/>
          <w:b/>
          <w:color w:val="000000" w:themeColor="text1"/>
          <w:sz w:val="24"/>
          <w:szCs w:val="24"/>
        </w:rPr>
      </w:pPr>
    </w:p>
    <w:p w:rsidR="00025CC2" w:rsidRPr="00DD5222" w:rsidRDefault="00790E47" w:rsidP="00DD5222">
      <w:pPr>
        <w:pStyle w:val="PlainText"/>
        <w:jc w:val="both"/>
        <w:rPr>
          <w:rFonts w:ascii="Trebuchet MS" w:hAnsi="Trebuchet MS"/>
          <w:color w:val="000000" w:themeColor="text1"/>
          <w:sz w:val="24"/>
          <w:szCs w:val="24"/>
        </w:rPr>
      </w:pPr>
      <w:r w:rsidRPr="00DD5222">
        <w:rPr>
          <w:rFonts w:ascii="Trebuchet MS" w:hAnsi="Trebuchet MS"/>
          <w:b/>
          <w:color w:val="000000" w:themeColor="text1"/>
          <w:sz w:val="24"/>
          <w:szCs w:val="24"/>
        </w:rPr>
        <w:t>Application No:</w:t>
      </w:r>
      <w:r w:rsidR="00FB1E6D" w:rsidRPr="00DD5222">
        <w:rPr>
          <w:rFonts w:ascii="Trebuchet MS" w:hAnsi="Trebuchet MS"/>
          <w:b/>
          <w:color w:val="000000" w:themeColor="text1"/>
          <w:sz w:val="24"/>
          <w:szCs w:val="24"/>
        </w:rPr>
        <w:t xml:space="preserve"> </w:t>
      </w:r>
      <w:r w:rsidR="00C12380" w:rsidRPr="00DD5222">
        <w:rPr>
          <w:rFonts w:ascii="Trebuchet MS" w:hAnsi="Trebuchet MS"/>
          <w:color w:val="000000" w:themeColor="text1"/>
          <w:sz w:val="24"/>
          <w:szCs w:val="24"/>
        </w:rPr>
        <w:t>1</w:t>
      </w:r>
      <w:r w:rsidR="00796C57" w:rsidRPr="00DD5222">
        <w:rPr>
          <w:rFonts w:ascii="Trebuchet MS" w:hAnsi="Trebuchet MS"/>
          <w:color w:val="000000" w:themeColor="text1"/>
          <w:sz w:val="24"/>
          <w:szCs w:val="24"/>
        </w:rPr>
        <w:t>81574</w:t>
      </w:r>
      <w:r w:rsidR="00C12380" w:rsidRPr="00DD5222">
        <w:rPr>
          <w:rFonts w:ascii="Trebuchet MS" w:hAnsi="Trebuchet MS"/>
          <w:color w:val="000000" w:themeColor="text1"/>
          <w:sz w:val="24"/>
          <w:szCs w:val="24"/>
        </w:rPr>
        <w:t>/HOU</w:t>
      </w:r>
      <w:r w:rsidR="001F4B07" w:rsidRPr="00DD5222">
        <w:rPr>
          <w:rFonts w:ascii="Trebuchet MS" w:hAnsi="Trebuchet MS"/>
          <w:color w:val="000000" w:themeColor="text1"/>
          <w:sz w:val="24"/>
          <w:szCs w:val="24"/>
        </w:rPr>
        <w:tab/>
      </w:r>
      <w:r w:rsidR="001F4B07" w:rsidRPr="00DD5222">
        <w:rPr>
          <w:rFonts w:ascii="Trebuchet MS" w:hAnsi="Trebuchet MS"/>
          <w:color w:val="000000" w:themeColor="text1"/>
          <w:sz w:val="24"/>
          <w:szCs w:val="24"/>
        </w:rPr>
        <w:tab/>
      </w:r>
      <w:r w:rsidR="001F4B07" w:rsidRPr="00DD5222">
        <w:rPr>
          <w:rFonts w:ascii="Trebuchet MS" w:hAnsi="Trebuchet MS"/>
          <w:color w:val="000000" w:themeColor="text1"/>
          <w:sz w:val="24"/>
          <w:szCs w:val="24"/>
        </w:rPr>
        <w:tab/>
      </w:r>
      <w:r w:rsidR="001F4B07" w:rsidRPr="00DD5222">
        <w:rPr>
          <w:rFonts w:ascii="Trebuchet MS" w:hAnsi="Trebuchet MS"/>
          <w:color w:val="000000" w:themeColor="text1"/>
          <w:sz w:val="24"/>
          <w:szCs w:val="24"/>
        </w:rPr>
        <w:tab/>
      </w:r>
      <w:r w:rsidR="001F4B07" w:rsidRPr="00DD5222">
        <w:rPr>
          <w:rFonts w:ascii="Trebuchet MS" w:hAnsi="Trebuchet MS"/>
          <w:color w:val="000000" w:themeColor="text1"/>
          <w:sz w:val="24"/>
          <w:szCs w:val="24"/>
        </w:rPr>
        <w:tab/>
      </w:r>
    </w:p>
    <w:p w:rsidR="00E64B9F" w:rsidRPr="00DD5222" w:rsidRDefault="0059452E" w:rsidP="00DD5222">
      <w:pPr>
        <w:pStyle w:val="PlainText"/>
        <w:jc w:val="both"/>
        <w:rPr>
          <w:rFonts w:ascii="Trebuchet MS" w:hAnsi="Trebuchet MS"/>
          <w:color w:val="000000" w:themeColor="text1"/>
          <w:sz w:val="24"/>
          <w:szCs w:val="24"/>
        </w:rPr>
      </w:pPr>
      <w:r w:rsidRPr="00DD5222">
        <w:rPr>
          <w:rFonts w:ascii="Trebuchet MS" w:hAnsi="Trebuchet MS"/>
          <w:b/>
          <w:color w:val="000000" w:themeColor="text1"/>
          <w:sz w:val="24"/>
          <w:szCs w:val="24"/>
        </w:rPr>
        <w:t>Address:</w:t>
      </w:r>
      <w:r w:rsidR="00A3419E" w:rsidRPr="00DD5222">
        <w:rPr>
          <w:rFonts w:ascii="Trebuchet MS" w:hAnsi="Trebuchet MS"/>
          <w:color w:val="000000" w:themeColor="text1"/>
          <w:sz w:val="24"/>
          <w:szCs w:val="24"/>
        </w:rPr>
        <w:t xml:space="preserve"> </w:t>
      </w:r>
      <w:r w:rsidR="006956DA" w:rsidRPr="00DD5222">
        <w:rPr>
          <w:rFonts w:ascii="Trebuchet MS" w:hAnsi="Trebuchet MS"/>
          <w:color w:val="000000" w:themeColor="text1"/>
          <w:sz w:val="24"/>
          <w:szCs w:val="24"/>
        </w:rPr>
        <w:t>35 Cockney Hill, Tilehurst, Reading</w:t>
      </w:r>
    </w:p>
    <w:p w:rsidR="00B45D85" w:rsidRPr="00DD5222" w:rsidRDefault="0059452E" w:rsidP="00DD5222">
      <w:pPr>
        <w:pStyle w:val="PlainText"/>
        <w:jc w:val="both"/>
        <w:rPr>
          <w:rFonts w:ascii="Trebuchet MS" w:hAnsi="Trebuchet MS"/>
          <w:color w:val="000000" w:themeColor="text1"/>
          <w:sz w:val="24"/>
          <w:szCs w:val="24"/>
        </w:rPr>
      </w:pPr>
      <w:r w:rsidRPr="00DD5222">
        <w:rPr>
          <w:rFonts w:ascii="Trebuchet MS" w:hAnsi="Trebuchet MS"/>
          <w:b/>
          <w:color w:val="000000" w:themeColor="text1"/>
          <w:sz w:val="24"/>
          <w:szCs w:val="24"/>
        </w:rPr>
        <w:t>Proposal:</w:t>
      </w:r>
      <w:r w:rsidR="00537DFF" w:rsidRPr="00DD5222">
        <w:rPr>
          <w:rFonts w:ascii="Trebuchet MS" w:hAnsi="Trebuchet MS"/>
          <w:b/>
          <w:color w:val="000000" w:themeColor="text1"/>
          <w:sz w:val="24"/>
          <w:szCs w:val="24"/>
        </w:rPr>
        <w:t xml:space="preserve"> </w:t>
      </w:r>
      <w:r w:rsidR="00796C57" w:rsidRPr="00DD5222">
        <w:rPr>
          <w:rFonts w:ascii="Trebuchet MS" w:hAnsi="Trebuchet MS"/>
          <w:color w:val="000000" w:themeColor="text1"/>
          <w:sz w:val="24"/>
          <w:szCs w:val="24"/>
        </w:rPr>
        <w:t>Two storey side extension, part two storey and single storey rear extension, single storey front extension to the building line incorporating an entrance porch.</w:t>
      </w:r>
    </w:p>
    <w:p w:rsidR="0059452E" w:rsidRPr="00DD5222" w:rsidRDefault="0059452E" w:rsidP="00DD5222">
      <w:pPr>
        <w:pStyle w:val="PlainText"/>
        <w:jc w:val="both"/>
        <w:rPr>
          <w:rFonts w:ascii="Trebuchet MS" w:hAnsi="Trebuchet MS"/>
          <w:color w:val="000000" w:themeColor="text1"/>
          <w:sz w:val="24"/>
          <w:szCs w:val="24"/>
        </w:rPr>
      </w:pPr>
      <w:r w:rsidRPr="00DD5222">
        <w:rPr>
          <w:rFonts w:ascii="Trebuchet MS" w:hAnsi="Trebuchet MS"/>
          <w:b/>
          <w:color w:val="000000" w:themeColor="text1"/>
          <w:sz w:val="24"/>
          <w:szCs w:val="24"/>
        </w:rPr>
        <w:t xml:space="preserve">Case officer: </w:t>
      </w:r>
      <w:r w:rsidR="00C12380" w:rsidRPr="00DD5222">
        <w:rPr>
          <w:rFonts w:ascii="Trebuchet MS" w:hAnsi="Trebuchet MS"/>
          <w:color w:val="000000" w:themeColor="text1"/>
          <w:sz w:val="24"/>
          <w:szCs w:val="24"/>
        </w:rPr>
        <w:t>Claire Ringwood</w:t>
      </w:r>
    </w:p>
    <w:p w:rsidR="00796C57" w:rsidRPr="00DD5222" w:rsidRDefault="00796C57" w:rsidP="00DD5222">
      <w:pPr>
        <w:pStyle w:val="PlainText"/>
        <w:pBdr>
          <w:bottom w:val="single" w:sz="12" w:space="1" w:color="auto"/>
        </w:pBdr>
        <w:jc w:val="both"/>
        <w:rPr>
          <w:rFonts w:ascii="Trebuchet MS" w:hAnsi="Trebuchet MS"/>
          <w:color w:val="000000" w:themeColor="text1"/>
          <w:sz w:val="24"/>
          <w:szCs w:val="24"/>
        </w:rPr>
      </w:pPr>
    </w:p>
    <w:p w:rsidR="0059452E" w:rsidRPr="00DD5222" w:rsidRDefault="0059452E" w:rsidP="00DD5222">
      <w:pPr>
        <w:pStyle w:val="PlainText"/>
        <w:jc w:val="both"/>
        <w:rPr>
          <w:rFonts w:ascii="Trebuchet MS" w:hAnsi="Trebuchet MS"/>
          <w:color w:val="000000" w:themeColor="text1"/>
          <w:sz w:val="24"/>
          <w:szCs w:val="24"/>
        </w:rPr>
      </w:pPr>
    </w:p>
    <w:p w:rsidR="0059452E" w:rsidRPr="00DD5222" w:rsidRDefault="0059452E" w:rsidP="00DD5222">
      <w:pPr>
        <w:pStyle w:val="PlainText"/>
        <w:jc w:val="both"/>
        <w:rPr>
          <w:rFonts w:ascii="Trebuchet MS" w:hAnsi="Trebuchet MS"/>
          <w:b/>
          <w:color w:val="000000" w:themeColor="text1"/>
          <w:sz w:val="24"/>
          <w:szCs w:val="24"/>
        </w:rPr>
      </w:pPr>
      <w:r w:rsidRPr="00DD5222">
        <w:rPr>
          <w:rFonts w:ascii="Trebuchet MS" w:hAnsi="Trebuchet MS"/>
          <w:b/>
          <w:color w:val="000000" w:themeColor="text1"/>
          <w:sz w:val="24"/>
          <w:szCs w:val="24"/>
        </w:rPr>
        <w:t>Site Description and Surrounding Area</w:t>
      </w:r>
      <w:r w:rsidR="00790E47" w:rsidRPr="00DD5222">
        <w:rPr>
          <w:rFonts w:ascii="Trebuchet MS" w:hAnsi="Trebuchet MS"/>
          <w:b/>
          <w:color w:val="000000" w:themeColor="text1"/>
          <w:sz w:val="24"/>
          <w:szCs w:val="24"/>
        </w:rPr>
        <w:t>:</w:t>
      </w:r>
      <w:r w:rsidR="000676FE" w:rsidRPr="00DD5222">
        <w:rPr>
          <w:rFonts w:ascii="Trebuchet MS" w:hAnsi="Trebuchet MS"/>
          <w:b/>
          <w:color w:val="000000" w:themeColor="text1"/>
          <w:sz w:val="24"/>
          <w:szCs w:val="24"/>
        </w:rPr>
        <w:t xml:space="preserve"> </w:t>
      </w:r>
      <w:r w:rsidR="002A1C04" w:rsidRPr="00DD5222">
        <w:rPr>
          <w:rFonts w:ascii="Trebuchet MS" w:hAnsi="Trebuchet MS"/>
          <w:b/>
          <w:color w:val="000000" w:themeColor="text1"/>
          <w:sz w:val="24"/>
          <w:szCs w:val="24"/>
        </w:rPr>
        <w:t xml:space="preserve">    </w:t>
      </w:r>
    </w:p>
    <w:p w:rsidR="008643D2" w:rsidRPr="00DD5222" w:rsidRDefault="00537DFF" w:rsidP="00DD5222">
      <w:pPr>
        <w:jc w:val="both"/>
        <w:rPr>
          <w:rFonts w:ascii="Trebuchet MS" w:eastAsia="Times New Roman" w:hAnsi="Trebuchet MS"/>
          <w:color w:val="000000" w:themeColor="text1"/>
          <w:sz w:val="24"/>
          <w:szCs w:val="24"/>
          <w:lang w:val="en-US" w:eastAsia="en-US"/>
        </w:rPr>
      </w:pPr>
      <w:r w:rsidRPr="00DD5222">
        <w:rPr>
          <w:rFonts w:ascii="Trebuchet MS" w:eastAsia="Times New Roman" w:hAnsi="Trebuchet MS"/>
          <w:color w:val="000000" w:themeColor="text1"/>
          <w:sz w:val="24"/>
          <w:szCs w:val="24"/>
          <w:lang w:val="en-US" w:eastAsia="en-US"/>
        </w:rPr>
        <w:t>The application site is a</w:t>
      </w:r>
      <w:r w:rsidR="00287CEE" w:rsidRPr="00DD5222">
        <w:rPr>
          <w:rFonts w:ascii="Trebuchet MS" w:eastAsia="Times New Roman" w:hAnsi="Trebuchet MS"/>
          <w:color w:val="000000" w:themeColor="text1"/>
          <w:sz w:val="24"/>
          <w:szCs w:val="24"/>
          <w:lang w:val="en-US" w:eastAsia="en-US"/>
        </w:rPr>
        <w:t xml:space="preserve"> </w:t>
      </w:r>
      <w:r w:rsidR="00803C3E" w:rsidRPr="00DD5222">
        <w:rPr>
          <w:rFonts w:ascii="Trebuchet MS" w:eastAsia="Times New Roman" w:hAnsi="Trebuchet MS"/>
          <w:color w:val="000000" w:themeColor="text1"/>
          <w:sz w:val="24"/>
          <w:szCs w:val="24"/>
          <w:lang w:val="en-US" w:eastAsia="en-US"/>
        </w:rPr>
        <w:t>two storey</w:t>
      </w:r>
      <w:r w:rsidR="00424374" w:rsidRPr="00DD5222">
        <w:rPr>
          <w:rFonts w:ascii="Trebuchet MS" w:eastAsia="Times New Roman" w:hAnsi="Trebuchet MS"/>
          <w:color w:val="000000" w:themeColor="text1"/>
          <w:sz w:val="24"/>
          <w:szCs w:val="24"/>
          <w:lang w:val="en-US" w:eastAsia="en-US"/>
        </w:rPr>
        <w:t xml:space="preserve"> </w:t>
      </w:r>
      <w:r w:rsidR="00291DDA" w:rsidRPr="00DD5222">
        <w:rPr>
          <w:rFonts w:ascii="Trebuchet MS" w:eastAsia="Times New Roman" w:hAnsi="Trebuchet MS"/>
          <w:color w:val="000000" w:themeColor="text1"/>
          <w:sz w:val="24"/>
          <w:szCs w:val="24"/>
          <w:lang w:val="en-US" w:eastAsia="en-US"/>
        </w:rPr>
        <w:t xml:space="preserve">detached property with a rear conservatory.  The property has an attached side garage and is located on a long plot.  </w:t>
      </w:r>
      <w:r w:rsidR="008643D2" w:rsidRPr="00DD5222">
        <w:rPr>
          <w:rFonts w:ascii="Trebuchet MS" w:eastAsia="Times New Roman" w:hAnsi="Trebuchet MS"/>
          <w:color w:val="000000" w:themeColor="text1"/>
          <w:sz w:val="24"/>
          <w:szCs w:val="24"/>
          <w:lang w:val="en-US" w:eastAsia="en-US"/>
        </w:rPr>
        <w:t xml:space="preserve">The surrounding area is </w:t>
      </w:r>
      <w:r w:rsidR="004815E7" w:rsidRPr="00DD5222">
        <w:rPr>
          <w:rFonts w:ascii="Trebuchet MS" w:eastAsia="Times New Roman" w:hAnsi="Trebuchet MS"/>
          <w:color w:val="000000" w:themeColor="text1"/>
          <w:sz w:val="24"/>
          <w:szCs w:val="24"/>
          <w:lang w:val="en-US" w:eastAsia="en-US"/>
        </w:rPr>
        <w:t>predominately residential</w:t>
      </w:r>
      <w:r w:rsidR="00291DDA" w:rsidRPr="00DD5222">
        <w:rPr>
          <w:rFonts w:ascii="Trebuchet MS" w:eastAsia="Times New Roman" w:hAnsi="Trebuchet MS"/>
          <w:color w:val="000000" w:themeColor="text1"/>
          <w:sz w:val="24"/>
          <w:szCs w:val="24"/>
          <w:lang w:val="en-US" w:eastAsia="en-US"/>
        </w:rPr>
        <w:t xml:space="preserve"> consisting of large detached properties in differing styles and designs</w:t>
      </w:r>
      <w:r w:rsidR="00982C97" w:rsidRPr="00DD5222">
        <w:rPr>
          <w:rFonts w:ascii="Trebuchet MS" w:eastAsia="Times New Roman" w:hAnsi="Trebuchet MS"/>
          <w:color w:val="000000" w:themeColor="text1"/>
          <w:sz w:val="24"/>
          <w:szCs w:val="24"/>
          <w:lang w:val="en-US" w:eastAsia="en-US"/>
        </w:rPr>
        <w:t>.</w:t>
      </w:r>
    </w:p>
    <w:p w:rsidR="00982C97" w:rsidRPr="00DD5222" w:rsidRDefault="00982C97" w:rsidP="00DD5222">
      <w:pPr>
        <w:jc w:val="both"/>
        <w:rPr>
          <w:rFonts w:ascii="Trebuchet MS" w:eastAsia="Times New Roman" w:hAnsi="Trebuchet MS"/>
          <w:color w:val="000000" w:themeColor="text1"/>
          <w:sz w:val="24"/>
          <w:szCs w:val="24"/>
          <w:lang w:val="en-US" w:eastAsia="en-US"/>
        </w:rPr>
      </w:pPr>
    </w:p>
    <w:p w:rsidR="0059452E" w:rsidRPr="00DD5222" w:rsidRDefault="0059452E" w:rsidP="00DD5222">
      <w:pPr>
        <w:pStyle w:val="PlainText"/>
        <w:jc w:val="both"/>
        <w:rPr>
          <w:rFonts w:ascii="Trebuchet MS" w:hAnsi="Trebuchet MS"/>
          <w:b/>
          <w:color w:val="000000" w:themeColor="text1"/>
          <w:sz w:val="24"/>
          <w:szCs w:val="24"/>
        </w:rPr>
      </w:pPr>
      <w:r w:rsidRPr="00DD5222">
        <w:rPr>
          <w:rFonts w:ascii="Trebuchet MS" w:hAnsi="Trebuchet MS"/>
          <w:b/>
          <w:color w:val="000000" w:themeColor="text1"/>
          <w:sz w:val="24"/>
          <w:szCs w:val="24"/>
        </w:rPr>
        <w:t>Proposal</w:t>
      </w:r>
      <w:r w:rsidR="00790E47" w:rsidRPr="00DD5222">
        <w:rPr>
          <w:rFonts w:ascii="Trebuchet MS" w:hAnsi="Trebuchet MS"/>
          <w:b/>
          <w:color w:val="000000" w:themeColor="text1"/>
          <w:sz w:val="24"/>
          <w:szCs w:val="24"/>
        </w:rPr>
        <w:t>:</w:t>
      </w:r>
      <w:r w:rsidR="002A1C04" w:rsidRPr="00DD5222">
        <w:rPr>
          <w:rFonts w:ascii="Trebuchet MS" w:hAnsi="Trebuchet MS"/>
          <w:b/>
          <w:color w:val="000000" w:themeColor="text1"/>
          <w:sz w:val="24"/>
          <w:szCs w:val="24"/>
        </w:rPr>
        <w:t xml:space="preserve">    </w:t>
      </w:r>
    </w:p>
    <w:p w:rsidR="00796C57" w:rsidRPr="00DD5222" w:rsidRDefault="00796C57" w:rsidP="00DD5222">
      <w:pPr>
        <w:jc w:val="both"/>
        <w:rPr>
          <w:rFonts w:ascii="Trebuchet MS" w:hAnsi="Trebuchet MS"/>
          <w:color w:val="000000" w:themeColor="text1"/>
          <w:sz w:val="24"/>
          <w:szCs w:val="24"/>
        </w:rPr>
      </w:pPr>
      <w:r w:rsidRPr="00DD5222">
        <w:rPr>
          <w:rFonts w:ascii="Trebuchet MS" w:hAnsi="Trebuchet MS"/>
          <w:color w:val="000000" w:themeColor="text1"/>
          <w:sz w:val="24"/>
          <w:szCs w:val="24"/>
        </w:rPr>
        <w:t>This is the same application as previously approved under application 151628/HOU which has not been implemented and expires on the 26</w:t>
      </w:r>
      <w:r w:rsidRPr="00DD5222">
        <w:rPr>
          <w:rFonts w:ascii="Trebuchet MS" w:hAnsi="Trebuchet MS"/>
          <w:color w:val="000000" w:themeColor="text1"/>
          <w:sz w:val="24"/>
          <w:szCs w:val="24"/>
          <w:vertAlign w:val="superscript"/>
        </w:rPr>
        <w:t>th</w:t>
      </w:r>
      <w:r w:rsidRPr="00DD5222">
        <w:rPr>
          <w:rFonts w:ascii="Trebuchet MS" w:hAnsi="Trebuchet MS"/>
          <w:color w:val="000000" w:themeColor="text1"/>
          <w:sz w:val="24"/>
          <w:szCs w:val="24"/>
        </w:rPr>
        <w:t xml:space="preserve"> January 2019.  </w:t>
      </w:r>
    </w:p>
    <w:p w:rsidR="00796C57" w:rsidRPr="00DD5222" w:rsidRDefault="00796C57" w:rsidP="00DD5222">
      <w:pPr>
        <w:jc w:val="both"/>
        <w:rPr>
          <w:rFonts w:ascii="Trebuchet MS" w:hAnsi="Trebuchet MS"/>
          <w:color w:val="000000" w:themeColor="text1"/>
          <w:sz w:val="24"/>
          <w:szCs w:val="24"/>
        </w:rPr>
      </w:pPr>
    </w:p>
    <w:p w:rsidR="00C52F50" w:rsidRPr="00DD5222" w:rsidRDefault="0034206C" w:rsidP="00DD5222">
      <w:pPr>
        <w:jc w:val="both"/>
        <w:rPr>
          <w:rFonts w:ascii="Trebuchet MS" w:hAnsi="Trebuchet MS"/>
          <w:color w:val="000000" w:themeColor="text1"/>
          <w:sz w:val="24"/>
          <w:szCs w:val="24"/>
        </w:rPr>
      </w:pPr>
      <w:r w:rsidRPr="00DD5222">
        <w:rPr>
          <w:rFonts w:ascii="Trebuchet MS" w:hAnsi="Trebuchet MS"/>
          <w:color w:val="000000" w:themeColor="text1"/>
          <w:sz w:val="24"/>
          <w:szCs w:val="24"/>
        </w:rPr>
        <w:t>Th</w:t>
      </w:r>
      <w:r w:rsidR="009E15BA" w:rsidRPr="00DD5222">
        <w:rPr>
          <w:rFonts w:ascii="Trebuchet MS" w:hAnsi="Trebuchet MS"/>
          <w:color w:val="000000" w:themeColor="text1"/>
          <w:sz w:val="24"/>
          <w:szCs w:val="24"/>
        </w:rPr>
        <w:t>e application is for a</w:t>
      </w:r>
      <w:r w:rsidR="00287CEE" w:rsidRPr="00DD5222">
        <w:rPr>
          <w:rFonts w:ascii="Trebuchet MS" w:hAnsi="Trebuchet MS"/>
          <w:color w:val="000000" w:themeColor="text1"/>
          <w:sz w:val="24"/>
          <w:szCs w:val="24"/>
        </w:rPr>
        <w:t xml:space="preserve"> </w:t>
      </w:r>
      <w:r w:rsidR="00C744DC" w:rsidRPr="00DD5222">
        <w:rPr>
          <w:rFonts w:ascii="Trebuchet MS" w:hAnsi="Trebuchet MS"/>
          <w:color w:val="000000" w:themeColor="text1"/>
          <w:sz w:val="24"/>
          <w:szCs w:val="24"/>
        </w:rPr>
        <w:t xml:space="preserve">part two storey and part single </w:t>
      </w:r>
      <w:r w:rsidR="00E73312" w:rsidRPr="00DD5222">
        <w:rPr>
          <w:rFonts w:ascii="Trebuchet MS" w:hAnsi="Trebuchet MS"/>
          <w:color w:val="000000" w:themeColor="text1"/>
          <w:sz w:val="24"/>
          <w:szCs w:val="24"/>
        </w:rPr>
        <w:t xml:space="preserve">storey side and rear extension and a single storey front extension including a porch.  </w:t>
      </w:r>
    </w:p>
    <w:p w:rsidR="00C52F50" w:rsidRPr="00DD5222" w:rsidRDefault="00C52F50" w:rsidP="00DD5222">
      <w:pPr>
        <w:jc w:val="both"/>
        <w:rPr>
          <w:rFonts w:ascii="Trebuchet MS" w:hAnsi="Trebuchet MS"/>
          <w:color w:val="000000" w:themeColor="text1"/>
          <w:sz w:val="24"/>
          <w:szCs w:val="24"/>
        </w:rPr>
      </w:pPr>
    </w:p>
    <w:p w:rsidR="00C52F50" w:rsidRPr="00DD5222" w:rsidRDefault="00C52F50" w:rsidP="00DD5222">
      <w:pPr>
        <w:jc w:val="both"/>
        <w:rPr>
          <w:rFonts w:ascii="Trebuchet MS" w:hAnsi="Trebuchet MS"/>
          <w:color w:val="000000" w:themeColor="text1"/>
          <w:sz w:val="24"/>
          <w:szCs w:val="24"/>
        </w:rPr>
      </w:pPr>
      <w:r w:rsidRPr="00DD5222">
        <w:rPr>
          <w:rFonts w:ascii="Trebuchet MS" w:hAnsi="Trebuchet MS"/>
          <w:color w:val="000000" w:themeColor="text1"/>
          <w:sz w:val="24"/>
          <w:szCs w:val="24"/>
        </w:rPr>
        <w:t xml:space="preserve">The proposed front extension measures 1.1m in depth and extends across the full width of the property, including the front of the proposed two storey side extension.  The proposed front extension has a mono pitched roof and measures 2.4m in height to eaves level and 3.5m in height at its highest point.  A porch to the existing two storey front projection is also proposed measuring 2.2m in width, 1.2m in depth, </w:t>
      </w:r>
      <w:proofErr w:type="gramStart"/>
      <w:r w:rsidRPr="00DD5222">
        <w:rPr>
          <w:rFonts w:ascii="Trebuchet MS" w:hAnsi="Trebuchet MS"/>
          <w:color w:val="000000" w:themeColor="text1"/>
          <w:sz w:val="24"/>
          <w:szCs w:val="24"/>
        </w:rPr>
        <w:t>2.4m</w:t>
      </w:r>
      <w:proofErr w:type="gramEnd"/>
      <w:r w:rsidRPr="00DD5222">
        <w:rPr>
          <w:rFonts w:ascii="Trebuchet MS" w:hAnsi="Trebuchet MS"/>
          <w:color w:val="000000" w:themeColor="text1"/>
          <w:sz w:val="24"/>
          <w:szCs w:val="24"/>
        </w:rPr>
        <w:t xml:space="preserve"> in height to eaves level and 3.3m in height at its highest point.  </w:t>
      </w:r>
      <w:r w:rsidR="009C3297" w:rsidRPr="00DD5222">
        <w:rPr>
          <w:rFonts w:ascii="Trebuchet MS" w:hAnsi="Trebuchet MS"/>
          <w:color w:val="000000" w:themeColor="text1"/>
          <w:sz w:val="24"/>
          <w:szCs w:val="24"/>
        </w:rPr>
        <w:t>A new first floor window to the front elevation is also proposed.</w:t>
      </w:r>
    </w:p>
    <w:p w:rsidR="00C52F50" w:rsidRPr="00DD5222" w:rsidRDefault="00C52F50" w:rsidP="00DD5222">
      <w:pPr>
        <w:jc w:val="both"/>
        <w:rPr>
          <w:rFonts w:ascii="Trebuchet MS" w:hAnsi="Trebuchet MS"/>
          <w:color w:val="000000" w:themeColor="text1"/>
          <w:sz w:val="24"/>
          <w:szCs w:val="24"/>
        </w:rPr>
      </w:pPr>
    </w:p>
    <w:p w:rsidR="00F01EDB" w:rsidRPr="00DD5222" w:rsidRDefault="00C52F50" w:rsidP="00DD5222">
      <w:pPr>
        <w:jc w:val="both"/>
        <w:rPr>
          <w:rFonts w:ascii="Trebuchet MS" w:hAnsi="Trebuchet MS"/>
          <w:color w:val="000000" w:themeColor="text1"/>
          <w:sz w:val="24"/>
          <w:szCs w:val="24"/>
        </w:rPr>
      </w:pPr>
      <w:r w:rsidRPr="00DD5222">
        <w:rPr>
          <w:rFonts w:ascii="Trebuchet MS" w:hAnsi="Trebuchet MS"/>
          <w:color w:val="000000" w:themeColor="text1"/>
          <w:sz w:val="24"/>
          <w:szCs w:val="24"/>
        </w:rPr>
        <w:t>The proposed two storey side extension measures 3.3m in width and extends 9.3m in depth.  The propos</w:t>
      </w:r>
      <w:r w:rsidR="009C3297" w:rsidRPr="00DD5222">
        <w:rPr>
          <w:rFonts w:ascii="Trebuchet MS" w:hAnsi="Trebuchet MS"/>
          <w:color w:val="000000" w:themeColor="text1"/>
          <w:sz w:val="24"/>
          <w:szCs w:val="24"/>
        </w:rPr>
        <w:t>ed</w:t>
      </w:r>
      <w:r w:rsidRPr="00DD5222">
        <w:rPr>
          <w:rFonts w:ascii="Trebuchet MS" w:hAnsi="Trebuchet MS"/>
          <w:color w:val="000000" w:themeColor="text1"/>
          <w:sz w:val="24"/>
          <w:szCs w:val="24"/>
        </w:rPr>
        <w:t xml:space="preserve"> two storey side extension is not set down from the existing roof or set back from the existing front elevation of the property.  Two doors and a window are proposed to the ground floor</w:t>
      </w:r>
      <w:r w:rsidR="009C3297" w:rsidRPr="00DD5222">
        <w:rPr>
          <w:rFonts w:ascii="Trebuchet MS" w:hAnsi="Trebuchet MS"/>
          <w:color w:val="000000" w:themeColor="text1"/>
          <w:sz w:val="24"/>
          <w:szCs w:val="24"/>
        </w:rPr>
        <w:t xml:space="preserve"> side elevation</w:t>
      </w:r>
      <w:r w:rsidRPr="00DD5222">
        <w:rPr>
          <w:rFonts w:ascii="Trebuchet MS" w:hAnsi="Trebuchet MS"/>
          <w:color w:val="000000" w:themeColor="text1"/>
          <w:sz w:val="24"/>
          <w:szCs w:val="24"/>
        </w:rPr>
        <w:t>.  No first floor windows are proposed.</w:t>
      </w:r>
      <w:r w:rsidR="009C3297" w:rsidRPr="00DD5222">
        <w:rPr>
          <w:rFonts w:ascii="Trebuchet MS" w:hAnsi="Trebuchet MS"/>
          <w:color w:val="000000" w:themeColor="text1"/>
          <w:sz w:val="24"/>
          <w:szCs w:val="24"/>
        </w:rPr>
        <w:t xml:space="preserve">  A first floor window </w:t>
      </w:r>
      <w:r w:rsidR="003B008F" w:rsidRPr="00DD5222">
        <w:rPr>
          <w:rFonts w:ascii="Trebuchet MS" w:hAnsi="Trebuchet MS"/>
          <w:color w:val="000000" w:themeColor="text1"/>
          <w:sz w:val="24"/>
          <w:szCs w:val="24"/>
        </w:rPr>
        <w:t xml:space="preserve">and two ground floor windows are </w:t>
      </w:r>
      <w:r w:rsidR="009C3297" w:rsidRPr="00DD5222">
        <w:rPr>
          <w:rFonts w:ascii="Trebuchet MS" w:hAnsi="Trebuchet MS"/>
          <w:color w:val="000000" w:themeColor="text1"/>
          <w:sz w:val="24"/>
          <w:szCs w:val="24"/>
        </w:rPr>
        <w:t>proposed to the side e</w:t>
      </w:r>
      <w:r w:rsidR="003B008F" w:rsidRPr="00DD5222">
        <w:rPr>
          <w:rFonts w:ascii="Trebuchet MS" w:hAnsi="Trebuchet MS"/>
          <w:color w:val="000000" w:themeColor="text1"/>
          <w:sz w:val="24"/>
          <w:szCs w:val="24"/>
        </w:rPr>
        <w:t>levation facing 33 Cockney Hill.</w:t>
      </w:r>
    </w:p>
    <w:p w:rsidR="009C3297" w:rsidRPr="00DD5222" w:rsidRDefault="009C3297" w:rsidP="00DD5222">
      <w:pPr>
        <w:jc w:val="both"/>
        <w:rPr>
          <w:rFonts w:ascii="Trebuchet MS" w:hAnsi="Trebuchet MS"/>
          <w:color w:val="000000" w:themeColor="text1"/>
          <w:sz w:val="24"/>
          <w:szCs w:val="24"/>
        </w:rPr>
      </w:pPr>
    </w:p>
    <w:p w:rsidR="009C3297" w:rsidRPr="00DD5222" w:rsidRDefault="009C3297" w:rsidP="00DD5222">
      <w:pPr>
        <w:jc w:val="both"/>
        <w:rPr>
          <w:rFonts w:ascii="Trebuchet MS" w:hAnsi="Trebuchet MS"/>
          <w:color w:val="000000" w:themeColor="text1"/>
          <w:sz w:val="24"/>
          <w:szCs w:val="24"/>
        </w:rPr>
      </w:pPr>
      <w:r w:rsidRPr="00DD5222">
        <w:rPr>
          <w:rFonts w:ascii="Trebuchet MS" w:hAnsi="Trebuchet MS"/>
          <w:color w:val="000000" w:themeColor="text1"/>
          <w:sz w:val="24"/>
          <w:szCs w:val="24"/>
        </w:rPr>
        <w:t>The proposed two storey rear extension includes an 8m depth single storey rear extension that extends the full width of the property, including to the rear of the two storey side extension (a total of 12.8m in width).  The single storey element of the proposal has a flat roof with 2 skylights and measures 3.2m in height.</w:t>
      </w:r>
      <w:r w:rsidR="00CE1757" w:rsidRPr="00DD5222">
        <w:rPr>
          <w:rFonts w:ascii="Trebuchet MS" w:hAnsi="Trebuchet MS"/>
          <w:color w:val="000000" w:themeColor="text1"/>
          <w:sz w:val="24"/>
          <w:szCs w:val="24"/>
        </w:rPr>
        <w:t xml:space="preserve">  The proposed single storey would have double bi-fold doors to the rear elevation.  The proposed two storey rear element of the proposal extends 4.5m in depth although it steps in from the side elevation of the proposed two storey side extension by 2.1m.  The proposed roof would be the same height as the existing roof of the main property.</w:t>
      </w:r>
    </w:p>
    <w:p w:rsidR="00CE1757" w:rsidRPr="00DD5222" w:rsidRDefault="00CE1757" w:rsidP="00DD5222">
      <w:pPr>
        <w:jc w:val="both"/>
        <w:rPr>
          <w:rFonts w:ascii="Trebuchet MS" w:hAnsi="Trebuchet MS"/>
          <w:color w:val="000000" w:themeColor="text1"/>
          <w:sz w:val="24"/>
          <w:szCs w:val="24"/>
        </w:rPr>
      </w:pPr>
    </w:p>
    <w:p w:rsidR="00C41CEC" w:rsidRPr="00DD5222" w:rsidRDefault="002767DD" w:rsidP="00DD5222">
      <w:pPr>
        <w:jc w:val="both"/>
        <w:rPr>
          <w:rFonts w:ascii="Trebuchet MS" w:hAnsi="Trebuchet MS"/>
          <w:color w:val="000000" w:themeColor="text1"/>
          <w:sz w:val="24"/>
          <w:szCs w:val="24"/>
        </w:rPr>
      </w:pPr>
      <w:r w:rsidRPr="00DD5222">
        <w:rPr>
          <w:rFonts w:ascii="Trebuchet MS" w:hAnsi="Trebuchet MS"/>
          <w:color w:val="000000" w:themeColor="text1"/>
          <w:sz w:val="24"/>
          <w:szCs w:val="24"/>
        </w:rPr>
        <w:lastRenderedPageBreak/>
        <w:t xml:space="preserve">The </w:t>
      </w:r>
      <w:r w:rsidR="00CE1757" w:rsidRPr="00DD5222">
        <w:rPr>
          <w:rFonts w:ascii="Trebuchet MS" w:hAnsi="Trebuchet MS"/>
          <w:color w:val="000000" w:themeColor="text1"/>
          <w:sz w:val="24"/>
          <w:szCs w:val="24"/>
        </w:rPr>
        <w:t xml:space="preserve">existing property is a mixture of brick and render and the proposal is to render the property although concrete tiles will </w:t>
      </w:r>
      <w:r w:rsidR="00A6413F" w:rsidRPr="00DD5222">
        <w:rPr>
          <w:rFonts w:ascii="Trebuchet MS" w:hAnsi="Trebuchet MS"/>
          <w:color w:val="000000" w:themeColor="text1"/>
          <w:sz w:val="24"/>
          <w:szCs w:val="24"/>
        </w:rPr>
        <w:t>match</w:t>
      </w:r>
      <w:r w:rsidR="00424374" w:rsidRPr="00DD5222">
        <w:rPr>
          <w:rFonts w:ascii="Trebuchet MS" w:hAnsi="Trebuchet MS"/>
          <w:color w:val="000000" w:themeColor="text1"/>
          <w:sz w:val="24"/>
          <w:szCs w:val="24"/>
        </w:rPr>
        <w:t xml:space="preserve"> the existing property</w:t>
      </w:r>
      <w:r w:rsidR="00A6413F" w:rsidRPr="00DD5222">
        <w:rPr>
          <w:rFonts w:ascii="Trebuchet MS" w:hAnsi="Trebuchet MS"/>
          <w:color w:val="000000" w:themeColor="text1"/>
          <w:sz w:val="24"/>
          <w:szCs w:val="24"/>
        </w:rPr>
        <w:t>.</w:t>
      </w:r>
    </w:p>
    <w:p w:rsidR="002D34D3" w:rsidRPr="00DD5222" w:rsidRDefault="002D34D3" w:rsidP="00DD5222">
      <w:pPr>
        <w:jc w:val="both"/>
        <w:rPr>
          <w:rFonts w:ascii="Trebuchet MS" w:hAnsi="Trebuchet MS"/>
          <w:color w:val="000000" w:themeColor="text1"/>
          <w:sz w:val="24"/>
          <w:szCs w:val="24"/>
        </w:rPr>
      </w:pPr>
    </w:p>
    <w:p w:rsidR="002D34D3" w:rsidRPr="00DD5222" w:rsidRDefault="002D34D3" w:rsidP="00DD5222">
      <w:pPr>
        <w:jc w:val="both"/>
        <w:rPr>
          <w:rFonts w:ascii="Trebuchet MS" w:hAnsi="Trebuchet MS"/>
          <w:color w:val="000000" w:themeColor="text1"/>
          <w:sz w:val="24"/>
          <w:szCs w:val="24"/>
        </w:rPr>
      </w:pPr>
      <w:r w:rsidRPr="00DD5222">
        <w:rPr>
          <w:rFonts w:ascii="Trebuchet MS" w:hAnsi="Trebuchet MS"/>
          <w:color w:val="000000" w:themeColor="text1"/>
          <w:sz w:val="24"/>
          <w:szCs w:val="24"/>
        </w:rPr>
        <w:t xml:space="preserve">There is a slight splay to the side boundary with the neighbouring property at 37 Cockney Hill and the proposed side extension would be a maximum of 1.9m from the boundary at the front and a minimum of 1.3m from the boundary at the rear.  There is a distance of approximately 1.8m between the side of property and the boundary with the neighbouring property at 33 Cockney Hill.  There is a slight stagger to the building lines of 33, 35 and 37 Cockney Hill </w:t>
      </w:r>
      <w:r w:rsidR="00927037" w:rsidRPr="00DD5222">
        <w:rPr>
          <w:rFonts w:ascii="Trebuchet MS" w:hAnsi="Trebuchet MS"/>
          <w:color w:val="000000" w:themeColor="text1"/>
          <w:sz w:val="24"/>
          <w:szCs w:val="24"/>
        </w:rPr>
        <w:t xml:space="preserve">with 37 set forward.  33 Cockney Hill has been extended in the past and extends approximately 4m past the rear elevation of the application site.  37 Cockney Hill does not have any extensions to the rear of the property close to the boundary with the application site and there are no side windows however, there are patio doors close to the boundary at ground floor and an obscure glazed window at the first floor.  The neighbouring property at 33 Cockney Hill has a first floor side window that is obscure glazed </w:t>
      </w:r>
      <w:r w:rsidR="00B64C7D" w:rsidRPr="00DD5222">
        <w:rPr>
          <w:rFonts w:ascii="Trebuchet MS" w:hAnsi="Trebuchet MS"/>
          <w:color w:val="000000" w:themeColor="text1"/>
          <w:sz w:val="24"/>
          <w:szCs w:val="24"/>
        </w:rPr>
        <w:t>and two ground floor side windows facing the application site.</w:t>
      </w:r>
    </w:p>
    <w:p w:rsidR="00C41CEC" w:rsidRPr="00DD5222" w:rsidRDefault="00C41CEC" w:rsidP="00DD5222">
      <w:pPr>
        <w:jc w:val="both"/>
        <w:rPr>
          <w:rFonts w:ascii="Trebuchet MS" w:hAnsi="Trebuchet MS"/>
          <w:color w:val="000000" w:themeColor="text1"/>
          <w:sz w:val="24"/>
          <w:szCs w:val="24"/>
        </w:rPr>
      </w:pPr>
    </w:p>
    <w:p w:rsidR="0059452E" w:rsidRPr="00DD5222" w:rsidRDefault="0059452E" w:rsidP="00DD5222">
      <w:pPr>
        <w:pStyle w:val="PlainText"/>
        <w:jc w:val="both"/>
        <w:rPr>
          <w:rFonts w:ascii="Trebuchet MS" w:hAnsi="Trebuchet MS"/>
          <w:b/>
          <w:color w:val="000000" w:themeColor="text1"/>
          <w:sz w:val="24"/>
          <w:szCs w:val="24"/>
        </w:rPr>
      </w:pPr>
      <w:r w:rsidRPr="00DD5222">
        <w:rPr>
          <w:rFonts w:ascii="Trebuchet MS" w:hAnsi="Trebuchet MS"/>
          <w:b/>
          <w:color w:val="000000" w:themeColor="text1"/>
          <w:sz w:val="24"/>
          <w:szCs w:val="24"/>
        </w:rPr>
        <w:t>Plans Considered</w:t>
      </w:r>
      <w:r w:rsidR="00790E47" w:rsidRPr="00DD5222">
        <w:rPr>
          <w:rFonts w:ascii="Trebuchet MS" w:hAnsi="Trebuchet MS"/>
          <w:b/>
          <w:color w:val="000000" w:themeColor="text1"/>
          <w:sz w:val="24"/>
          <w:szCs w:val="24"/>
        </w:rPr>
        <w:t>:</w:t>
      </w:r>
    </w:p>
    <w:p w:rsidR="0059452E" w:rsidRPr="00DD5222" w:rsidRDefault="008412E7"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The a</w:t>
      </w:r>
      <w:r w:rsidR="00F01EDB" w:rsidRPr="00DD5222">
        <w:rPr>
          <w:rFonts w:ascii="Trebuchet MS" w:hAnsi="Trebuchet MS"/>
          <w:color w:val="000000" w:themeColor="text1"/>
          <w:sz w:val="24"/>
          <w:szCs w:val="24"/>
        </w:rPr>
        <w:t>gent</w:t>
      </w:r>
      <w:r w:rsidR="000D41B9" w:rsidRPr="00DD5222">
        <w:rPr>
          <w:rFonts w:ascii="Trebuchet MS" w:hAnsi="Trebuchet MS"/>
          <w:color w:val="000000" w:themeColor="text1"/>
          <w:sz w:val="24"/>
          <w:szCs w:val="24"/>
        </w:rPr>
        <w:t xml:space="preserve"> </w:t>
      </w:r>
      <w:r w:rsidRPr="00DD5222">
        <w:rPr>
          <w:rFonts w:ascii="Trebuchet MS" w:hAnsi="Trebuchet MS"/>
          <w:color w:val="000000" w:themeColor="text1"/>
          <w:sz w:val="24"/>
          <w:szCs w:val="24"/>
        </w:rPr>
        <w:t>su</w:t>
      </w:r>
      <w:r w:rsidR="00E23505" w:rsidRPr="00DD5222">
        <w:rPr>
          <w:rFonts w:ascii="Trebuchet MS" w:hAnsi="Trebuchet MS"/>
          <w:color w:val="000000" w:themeColor="text1"/>
          <w:sz w:val="24"/>
          <w:szCs w:val="24"/>
        </w:rPr>
        <w:t>bmitt</w:t>
      </w:r>
      <w:r w:rsidRPr="00DD5222">
        <w:rPr>
          <w:rFonts w:ascii="Trebuchet MS" w:hAnsi="Trebuchet MS"/>
          <w:color w:val="000000" w:themeColor="text1"/>
          <w:sz w:val="24"/>
          <w:szCs w:val="24"/>
        </w:rPr>
        <w:t>ed the following drawing</w:t>
      </w:r>
      <w:r w:rsidR="008A4CF1" w:rsidRPr="00DD5222">
        <w:rPr>
          <w:rFonts w:ascii="Trebuchet MS" w:hAnsi="Trebuchet MS"/>
          <w:color w:val="000000" w:themeColor="text1"/>
          <w:sz w:val="24"/>
          <w:szCs w:val="24"/>
        </w:rPr>
        <w:t>s</w:t>
      </w:r>
      <w:r w:rsidR="003279B1" w:rsidRPr="00DD5222">
        <w:rPr>
          <w:rFonts w:ascii="Trebuchet MS" w:hAnsi="Trebuchet MS"/>
          <w:color w:val="000000" w:themeColor="text1"/>
          <w:sz w:val="24"/>
          <w:szCs w:val="24"/>
        </w:rPr>
        <w:t>,</w:t>
      </w:r>
      <w:r w:rsidRPr="00DD5222">
        <w:rPr>
          <w:rFonts w:ascii="Trebuchet MS" w:hAnsi="Trebuchet MS"/>
          <w:color w:val="000000" w:themeColor="text1"/>
          <w:sz w:val="24"/>
          <w:szCs w:val="24"/>
        </w:rPr>
        <w:t xml:space="preserve"> received on</w:t>
      </w:r>
      <w:r w:rsidR="001151B6" w:rsidRPr="00DD5222">
        <w:rPr>
          <w:rFonts w:ascii="Trebuchet MS" w:hAnsi="Trebuchet MS"/>
          <w:color w:val="000000" w:themeColor="text1"/>
          <w:sz w:val="24"/>
          <w:szCs w:val="24"/>
        </w:rPr>
        <w:t xml:space="preserve"> </w:t>
      </w:r>
      <w:r w:rsidR="00796C57" w:rsidRPr="00DD5222">
        <w:rPr>
          <w:rFonts w:ascii="Trebuchet MS" w:hAnsi="Trebuchet MS"/>
          <w:color w:val="000000" w:themeColor="text1"/>
          <w:sz w:val="24"/>
          <w:szCs w:val="24"/>
        </w:rPr>
        <w:t>5</w:t>
      </w:r>
      <w:r w:rsidR="00953982" w:rsidRPr="00DD5222">
        <w:rPr>
          <w:rFonts w:ascii="Trebuchet MS" w:hAnsi="Trebuchet MS"/>
          <w:color w:val="000000" w:themeColor="text1"/>
          <w:sz w:val="24"/>
          <w:szCs w:val="24"/>
          <w:vertAlign w:val="superscript"/>
        </w:rPr>
        <w:t>th</w:t>
      </w:r>
      <w:r w:rsidR="00953982" w:rsidRPr="00DD5222">
        <w:rPr>
          <w:rFonts w:ascii="Trebuchet MS" w:hAnsi="Trebuchet MS"/>
          <w:color w:val="000000" w:themeColor="text1"/>
          <w:sz w:val="24"/>
          <w:szCs w:val="24"/>
        </w:rPr>
        <w:t xml:space="preserve"> September </w:t>
      </w:r>
      <w:r w:rsidR="00E721FA" w:rsidRPr="00DD5222">
        <w:rPr>
          <w:rFonts w:ascii="Trebuchet MS" w:hAnsi="Trebuchet MS"/>
          <w:color w:val="000000" w:themeColor="text1"/>
          <w:sz w:val="24"/>
          <w:szCs w:val="24"/>
        </w:rPr>
        <w:t>201</w:t>
      </w:r>
      <w:r w:rsidR="00796C57" w:rsidRPr="00DD5222">
        <w:rPr>
          <w:rFonts w:ascii="Trebuchet MS" w:hAnsi="Trebuchet MS"/>
          <w:color w:val="000000" w:themeColor="text1"/>
          <w:sz w:val="24"/>
          <w:szCs w:val="24"/>
        </w:rPr>
        <w:t>8</w:t>
      </w:r>
      <w:r w:rsidRPr="00DD5222">
        <w:rPr>
          <w:rFonts w:ascii="Trebuchet MS" w:hAnsi="Trebuchet MS"/>
          <w:color w:val="000000" w:themeColor="text1"/>
          <w:sz w:val="24"/>
          <w:szCs w:val="24"/>
        </w:rPr>
        <w:t>:</w:t>
      </w:r>
    </w:p>
    <w:p w:rsidR="001C2132" w:rsidRPr="00DD5222" w:rsidRDefault="00E721FA"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Drawing No</w:t>
      </w:r>
      <w:r w:rsidR="00282734" w:rsidRPr="00DD5222">
        <w:rPr>
          <w:rFonts w:ascii="Trebuchet MS" w:hAnsi="Trebuchet MS"/>
          <w:color w:val="000000" w:themeColor="text1"/>
          <w:sz w:val="24"/>
          <w:szCs w:val="24"/>
        </w:rPr>
        <w:t>: PL-01 -</w:t>
      </w:r>
      <w:r w:rsidR="00F01EDB" w:rsidRPr="00DD5222">
        <w:rPr>
          <w:rFonts w:ascii="Trebuchet MS" w:hAnsi="Trebuchet MS"/>
          <w:color w:val="000000" w:themeColor="text1"/>
          <w:sz w:val="24"/>
          <w:szCs w:val="24"/>
        </w:rPr>
        <w:t xml:space="preserve"> Site Location Plan</w:t>
      </w:r>
      <w:r w:rsidR="00282734" w:rsidRPr="00DD5222">
        <w:rPr>
          <w:rFonts w:ascii="Trebuchet MS" w:hAnsi="Trebuchet MS"/>
          <w:color w:val="000000" w:themeColor="text1"/>
          <w:sz w:val="24"/>
          <w:szCs w:val="24"/>
        </w:rPr>
        <w:t>s</w:t>
      </w:r>
    </w:p>
    <w:p w:rsidR="00953982" w:rsidRPr="00DD5222" w:rsidRDefault="00E721FA"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Drawing No</w:t>
      </w:r>
      <w:r w:rsidR="00282734" w:rsidRPr="00DD5222">
        <w:rPr>
          <w:rFonts w:ascii="Trebuchet MS" w:hAnsi="Trebuchet MS"/>
          <w:color w:val="000000" w:themeColor="text1"/>
          <w:sz w:val="24"/>
          <w:szCs w:val="24"/>
        </w:rPr>
        <w:t>: PL-02</w:t>
      </w:r>
      <w:r w:rsidR="00F01EDB" w:rsidRPr="00DD5222">
        <w:rPr>
          <w:rFonts w:ascii="Trebuchet MS" w:hAnsi="Trebuchet MS"/>
          <w:color w:val="000000" w:themeColor="text1"/>
          <w:sz w:val="24"/>
          <w:szCs w:val="24"/>
        </w:rPr>
        <w:t xml:space="preserve"> – Existing </w:t>
      </w:r>
      <w:r w:rsidR="00282734" w:rsidRPr="00DD5222">
        <w:rPr>
          <w:rFonts w:ascii="Trebuchet MS" w:hAnsi="Trebuchet MS"/>
          <w:color w:val="000000" w:themeColor="text1"/>
          <w:sz w:val="24"/>
          <w:szCs w:val="24"/>
        </w:rPr>
        <w:t>Ground Floor Plan</w:t>
      </w:r>
    </w:p>
    <w:p w:rsidR="00E721FA" w:rsidRPr="00DD5222" w:rsidRDefault="00E721FA"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Drawing No</w:t>
      </w:r>
      <w:r w:rsidR="00282734" w:rsidRPr="00DD5222">
        <w:rPr>
          <w:rFonts w:ascii="Trebuchet MS" w:hAnsi="Trebuchet MS"/>
          <w:color w:val="000000" w:themeColor="text1"/>
          <w:sz w:val="24"/>
          <w:szCs w:val="24"/>
        </w:rPr>
        <w:t>: PL-03 -</w:t>
      </w:r>
      <w:r w:rsidR="00F01EDB" w:rsidRPr="00DD5222">
        <w:rPr>
          <w:rFonts w:ascii="Trebuchet MS" w:hAnsi="Trebuchet MS"/>
          <w:color w:val="000000" w:themeColor="text1"/>
          <w:sz w:val="24"/>
          <w:szCs w:val="24"/>
        </w:rPr>
        <w:t xml:space="preserve"> Existing </w:t>
      </w:r>
      <w:r w:rsidR="00282734" w:rsidRPr="00DD5222">
        <w:rPr>
          <w:rFonts w:ascii="Trebuchet MS" w:hAnsi="Trebuchet MS"/>
          <w:color w:val="000000" w:themeColor="text1"/>
          <w:sz w:val="24"/>
          <w:szCs w:val="24"/>
        </w:rPr>
        <w:t>First Floor Plan</w:t>
      </w:r>
    </w:p>
    <w:p w:rsidR="00282734" w:rsidRPr="00DD5222" w:rsidRDefault="00282734"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Drawing No: PL-04 – Existing Elevations</w:t>
      </w:r>
    </w:p>
    <w:p w:rsidR="00282734" w:rsidRPr="00DD5222" w:rsidRDefault="00282734"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Drawing No: PL-04 – Proposed Ground Floor Plan</w:t>
      </w:r>
    </w:p>
    <w:p w:rsidR="00282734" w:rsidRPr="00DD5222" w:rsidRDefault="00282734"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Drawing No: PL-05 – Proposed First Floor Plan</w:t>
      </w:r>
    </w:p>
    <w:p w:rsidR="00282734" w:rsidRPr="00DD5222" w:rsidRDefault="00282734"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Drawing No: PL-07 – Proposed Elevations</w:t>
      </w:r>
    </w:p>
    <w:p w:rsidR="000B0737" w:rsidRPr="00DD5222" w:rsidRDefault="000B0737" w:rsidP="00DD5222">
      <w:pPr>
        <w:pStyle w:val="PlainText"/>
        <w:jc w:val="both"/>
        <w:rPr>
          <w:rFonts w:ascii="Trebuchet MS" w:hAnsi="Trebuchet MS"/>
          <w:color w:val="000000" w:themeColor="text1"/>
          <w:sz w:val="24"/>
          <w:szCs w:val="24"/>
        </w:rPr>
      </w:pPr>
      <w:r w:rsidRPr="00DD5222">
        <w:rPr>
          <w:rFonts w:ascii="Trebuchet MS" w:hAnsi="Trebuchet MS"/>
          <w:bCs/>
          <w:color w:val="000000" w:themeColor="text1"/>
          <w:sz w:val="24"/>
          <w:szCs w:val="24"/>
        </w:rPr>
        <w:t xml:space="preserve">Bat Survey - Preliminary Roost Assessment by </w:t>
      </w:r>
      <w:proofErr w:type="spellStart"/>
      <w:r w:rsidRPr="00DD5222">
        <w:rPr>
          <w:rFonts w:ascii="Trebuchet MS" w:hAnsi="Trebuchet MS"/>
          <w:bCs/>
          <w:color w:val="000000" w:themeColor="text1"/>
          <w:sz w:val="24"/>
          <w:szCs w:val="24"/>
        </w:rPr>
        <w:t>Arbtech</w:t>
      </w:r>
      <w:proofErr w:type="spellEnd"/>
      <w:r w:rsidRPr="00DD5222">
        <w:rPr>
          <w:rFonts w:ascii="Trebuchet MS" w:hAnsi="Trebuchet MS"/>
          <w:bCs/>
          <w:color w:val="000000" w:themeColor="text1"/>
          <w:sz w:val="24"/>
          <w:szCs w:val="24"/>
        </w:rPr>
        <w:t xml:space="preserve"> dated 20</w:t>
      </w:r>
      <w:r w:rsidRPr="00DD5222">
        <w:rPr>
          <w:rFonts w:ascii="Trebuchet MS" w:hAnsi="Trebuchet MS"/>
          <w:bCs/>
          <w:color w:val="000000" w:themeColor="text1"/>
          <w:sz w:val="24"/>
          <w:szCs w:val="24"/>
          <w:vertAlign w:val="superscript"/>
        </w:rPr>
        <w:t>th</w:t>
      </w:r>
      <w:r w:rsidRPr="00DD5222">
        <w:rPr>
          <w:rFonts w:ascii="Trebuchet MS" w:hAnsi="Trebuchet MS"/>
          <w:bCs/>
          <w:color w:val="000000" w:themeColor="text1"/>
          <w:sz w:val="24"/>
          <w:szCs w:val="24"/>
        </w:rPr>
        <w:t xml:space="preserve"> January 2016.</w:t>
      </w:r>
    </w:p>
    <w:p w:rsidR="00953982" w:rsidRPr="00DD5222" w:rsidRDefault="00953982" w:rsidP="00DD5222">
      <w:pPr>
        <w:pStyle w:val="PlainText"/>
        <w:jc w:val="both"/>
        <w:rPr>
          <w:rFonts w:ascii="Trebuchet MS" w:hAnsi="Trebuchet MS"/>
          <w:color w:val="000000" w:themeColor="text1"/>
          <w:sz w:val="24"/>
          <w:szCs w:val="24"/>
        </w:rPr>
      </w:pPr>
    </w:p>
    <w:p w:rsidR="0059452E" w:rsidRPr="00DD5222" w:rsidRDefault="0059452E" w:rsidP="00DD5222">
      <w:pPr>
        <w:pStyle w:val="PlainText"/>
        <w:jc w:val="both"/>
        <w:rPr>
          <w:rFonts w:ascii="Trebuchet MS" w:hAnsi="Trebuchet MS"/>
          <w:b/>
          <w:color w:val="000000" w:themeColor="text1"/>
          <w:sz w:val="24"/>
          <w:szCs w:val="24"/>
        </w:rPr>
      </w:pPr>
      <w:r w:rsidRPr="00DD5222">
        <w:rPr>
          <w:rFonts w:ascii="Trebuchet MS" w:hAnsi="Trebuchet MS"/>
          <w:b/>
          <w:color w:val="000000" w:themeColor="text1"/>
          <w:sz w:val="24"/>
          <w:szCs w:val="24"/>
        </w:rPr>
        <w:t>Relevant Planning History</w:t>
      </w:r>
      <w:r w:rsidR="00790E47" w:rsidRPr="00DD5222">
        <w:rPr>
          <w:rFonts w:ascii="Trebuchet MS" w:hAnsi="Trebuchet MS"/>
          <w:b/>
          <w:color w:val="000000" w:themeColor="text1"/>
          <w:sz w:val="24"/>
          <w:szCs w:val="24"/>
        </w:rPr>
        <w:t>:</w:t>
      </w:r>
    </w:p>
    <w:p w:rsidR="00D63156" w:rsidRPr="00DD5222" w:rsidRDefault="00AC629A"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 xml:space="preserve">150257/HPA - Rear extension measuring 8m in depth, with a maximum height of 3.25m, and 2.5m in height to eaves level. </w:t>
      </w:r>
      <w:proofErr w:type="gramStart"/>
      <w:r w:rsidRPr="00DD5222">
        <w:rPr>
          <w:rFonts w:ascii="Trebuchet MS" w:hAnsi="Trebuchet MS"/>
          <w:color w:val="000000" w:themeColor="text1"/>
          <w:sz w:val="24"/>
          <w:szCs w:val="24"/>
        </w:rPr>
        <w:t>Notification of the construction of an extension under class A Part 1 of Schedule 2 of the Town and Country Planning (General Permitted Development) Order 1995 (as amended).</w:t>
      </w:r>
      <w:proofErr w:type="gramEnd"/>
      <w:r w:rsidRPr="00DD5222">
        <w:rPr>
          <w:rFonts w:ascii="Trebuchet MS" w:hAnsi="Trebuchet MS"/>
          <w:color w:val="000000" w:themeColor="text1"/>
          <w:sz w:val="24"/>
          <w:szCs w:val="24"/>
        </w:rPr>
        <w:t xml:space="preserve">  </w:t>
      </w:r>
      <w:proofErr w:type="gramStart"/>
      <w:r w:rsidRPr="00DD5222">
        <w:rPr>
          <w:rFonts w:ascii="Trebuchet MS" w:hAnsi="Trebuchet MS"/>
          <w:color w:val="000000" w:themeColor="text1"/>
          <w:sz w:val="24"/>
          <w:szCs w:val="24"/>
        </w:rPr>
        <w:t>Withdrawn 27/03/2015.</w:t>
      </w:r>
      <w:proofErr w:type="gramEnd"/>
    </w:p>
    <w:p w:rsidR="00AC629A" w:rsidRPr="00DD5222" w:rsidRDefault="00AC629A" w:rsidP="00DD5222">
      <w:pPr>
        <w:pStyle w:val="PlainText"/>
        <w:jc w:val="both"/>
        <w:rPr>
          <w:rFonts w:ascii="Trebuchet MS" w:hAnsi="Trebuchet MS"/>
          <w:color w:val="000000" w:themeColor="text1"/>
          <w:sz w:val="24"/>
          <w:szCs w:val="24"/>
        </w:rPr>
      </w:pPr>
    </w:p>
    <w:p w:rsidR="00AC629A" w:rsidRPr="00DD5222" w:rsidRDefault="00AC629A"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 xml:space="preserve">150725/HPA - Rear extension measuring 8m in depth, with a maximum height of 3.25m and 2.5m in height to eaves level. </w:t>
      </w:r>
      <w:proofErr w:type="gramStart"/>
      <w:r w:rsidRPr="00DD5222">
        <w:rPr>
          <w:rFonts w:ascii="Trebuchet MS" w:hAnsi="Trebuchet MS"/>
          <w:color w:val="000000" w:themeColor="text1"/>
          <w:sz w:val="24"/>
          <w:szCs w:val="24"/>
        </w:rPr>
        <w:t>Notification of the construction of an extension under Class A, Part 1 of Schedule 2 of the Town and Country Planning (General Permitted Development) Order 1995 (as amended).</w:t>
      </w:r>
      <w:proofErr w:type="gramEnd"/>
      <w:r w:rsidRPr="00DD5222">
        <w:rPr>
          <w:rFonts w:ascii="Trebuchet MS" w:hAnsi="Trebuchet MS"/>
          <w:color w:val="000000" w:themeColor="text1"/>
          <w:sz w:val="24"/>
          <w:szCs w:val="24"/>
        </w:rPr>
        <w:t xml:space="preserve">  Prior Approval Not Required 21/05/2015.</w:t>
      </w:r>
    </w:p>
    <w:p w:rsidR="006C07F0" w:rsidRPr="00DD5222" w:rsidRDefault="006C07F0" w:rsidP="00DD5222">
      <w:pPr>
        <w:pStyle w:val="PlainText"/>
        <w:jc w:val="both"/>
        <w:rPr>
          <w:rFonts w:ascii="Trebuchet MS" w:hAnsi="Trebuchet MS"/>
          <w:color w:val="000000" w:themeColor="text1"/>
          <w:sz w:val="24"/>
          <w:szCs w:val="24"/>
        </w:rPr>
      </w:pPr>
    </w:p>
    <w:p w:rsidR="00796C57" w:rsidRPr="00DD5222" w:rsidRDefault="00796C57"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151628/HOU</w:t>
      </w:r>
      <w:r w:rsidR="00596409" w:rsidRPr="00DD5222">
        <w:rPr>
          <w:rFonts w:ascii="Trebuchet MS" w:hAnsi="Trebuchet MS"/>
          <w:color w:val="000000" w:themeColor="text1"/>
          <w:sz w:val="24"/>
          <w:szCs w:val="24"/>
        </w:rPr>
        <w:t xml:space="preserve"> - Part two storey and part single storey side and rear extensions, single storey front extension to the building line incorporating an entrance porch.  </w:t>
      </w:r>
      <w:proofErr w:type="gramStart"/>
      <w:r w:rsidR="00596409" w:rsidRPr="00DD5222">
        <w:rPr>
          <w:rFonts w:ascii="Trebuchet MS" w:hAnsi="Trebuchet MS"/>
          <w:color w:val="000000" w:themeColor="text1"/>
          <w:sz w:val="24"/>
          <w:szCs w:val="24"/>
        </w:rPr>
        <w:t>Permitted 26</w:t>
      </w:r>
      <w:r w:rsidR="00596409" w:rsidRPr="00DD5222">
        <w:rPr>
          <w:rFonts w:ascii="Trebuchet MS" w:hAnsi="Trebuchet MS"/>
          <w:color w:val="000000" w:themeColor="text1"/>
          <w:sz w:val="24"/>
          <w:szCs w:val="24"/>
          <w:vertAlign w:val="superscript"/>
        </w:rPr>
        <w:t>th</w:t>
      </w:r>
      <w:r w:rsidR="00596409" w:rsidRPr="00DD5222">
        <w:rPr>
          <w:rFonts w:ascii="Trebuchet MS" w:hAnsi="Trebuchet MS"/>
          <w:color w:val="000000" w:themeColor="text1"/>
          <w:sz w:val="24"/>
          <w:szCs w:val="24"/>
        </w:rPr>
        <w:t xml:space="preserve"> January 2016.</w:t>
      </w:r>
      <w:proofErr w:type="gramEnd"/>
    </w:p>
    <w:p w:rsidR="00796C57" w:rsidRPr="00DD5222" w:rsidRDefault="00796C57" w:rsidP="00DD5222">
      <w:pPr>
        <w:pStyle w:val="PlainText"/>
        <w:jc w:val="both"/>
        <w:rPr>
          <w:rFonts w:ascii="Trebuchet MS" w:hAnsi="Trebuchet MS"/>
          <w:color w:val="000000" w:themeColor="text1"/>
          <w:sz w:val="24"/>
          <w:szCs w:val="24"/>
        </w:rPr>
      </w:pPr>
    </w:p>
    <w:p w:rsidR="0059452E" w:rsidRPr="00DD5222" w:rsidRDefault="0059452E" w:rsidP="00DD5222">
      <w:pPr>
        <w:pStyle w:val="PlainText"/>
        <w:jc w:val="both"/>
        <w:rPr>
          <w:rFonts w:ascii="Trebuchet MS" w:hAnsi="Trebuchet MS"/>
          <w:b/>
          <w:color w:val="000000" w:themeColor="text1"/>
          <w:sz w:val="24"/>
          <w:szCs w:val="24"/>
        </w:rPr>
      </w:pPr>
      <w:r w:rsidRPr="00DD5222">
        <w:rPr>
          <w:rFonts w:ascii="Trebuchet MS" w:hAnsi="Trebuchet MS"/>
          <w:b/>
          <w:color w:val="000000" w:themeColor="text1"/>
          <w:sz w:val="24"/>
          <w:szCs w:val="24"/>
        </w:rPr>
        <w:t>Consultation Responses</w:t>
      </w:r>
      <w:r w:rsidR="00790E47" w:rsidRPr="00DD5222">
        <w:rPr>
          <w:rFonts w:ascii="Trebuchet MS" w:hAnsi="Trebuchet MS"/>
          <w:b/>
          <w:color w:val="000000" w:themeColor="text1"/>
          <w:sz w:val="24"/>
          <w:szCs w:val="24"/>
        </w:rPr>
        <w:t>:</w:t>
      </w:r>
    </w:p>
    <w:p w:rsidR="00282734" w:rsidRPr="00DD5222" w:rsidRDefault="00282734"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Transport raised no objection.</w:t>
      </w:r>
    </w:p>
    <w:p w:rsidR="00282734" w:rsidRPr="00DD5222" w:rsidRDefault="00282734"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 xml:space="preserve">Ecology </w:t>
      </w:r>
      <w:r w:rsidR="000B0737" w:rsidRPr="00DD5222">
        <w:rPr>
          <w:rFonts w:ascii="Trebuchet MS" w:hAnsi="Trebuchet MS"/>
          <w:color w:val="000000" w:themeColor="text1"/>
          <w:sz w:val="24"/>
          <w:szCs w:val="24"/>
        </w:rPr>
        <w:t xml:space="preserve">raised no objection following the submission of a Bat </w:t>
      </w:r>
      <w:r w:rsidRPr="00DD5222">
        <w:rPr>
          <w:rFonts w:ascii="Trebuchet MS" w:hAnsi="Trebuchet MS"/>
          <w:color w:val="000000" w:themeColor="text1"/>
          <w:sz w:val="24"/>
          <w:szCs w:val="24"/>
        </w:rPr>
        <w:t>Survey.</w:t>
      </w:r>
    </w:p>
    <w:p w:rsidR="00DD5222" w:rsidRPr="009F3107" w:rsidRDefault="00DD5222" w:rsidP="00DD5222">
      <w:pPr>
        <w:pStyle w:val="PlainText"/>
        <w:jc w:val="both"/>
        <w:rPr>
          <w:rFonts w:ascii="Trebuchet MS" w:hAnsi="Trebuchet MS"/>
          <w:color w:val="000000" w:themeColor="text1"/>
          <w:sz w:val="24"/>
          <w:szCs w:val="24"/>
        </w:rPr>
      </w:pPr>
      <w:r w:rsidRPr="009F3107">
        <w:rPr>
          <w:rFonts w:ascii="Trebuchet MS" w:hAnsi="Trebuchet MS"/>
          <w:color w:val="000000" w:themeColor="text1"/>
          <w:sz w:val="24"/>
          <w:szCs w:val="24"/>
        </w:rPr>
        <w:t>Natural Environment Trees</w:t>
      </w:r>
      <w:r w:rsidR="009F3107" w:rsidRPr="009F3107">
        <w:rPr>
          <w:rFonts w:ascii="Trebuchet MS" w:hAnsi="Trebuchet MS"/>
          <w:color w:val="000000" w:themeColor="text1"/>
          <w:sz w:val="24"/>
          <w:szCs w:val="24"/>
        </w:rPr>
        <w:t xml:space="preserve"> raised no objection following additional information provided by the applicant.</w:t>
      </w:r>
    </w:p>
    <w:p w:rsidR="00AB2DD8" w:rsidRPr="00DD5222" w:rsidRDefault="000A43B8"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lastRenderedPageBreak/>
        <w:t xml:space="preserve">Properties </w:t>
      </w:r>
      <w:r w:rsidR="00605243" w:rsidRPr="00DD5222">
        <w:rPr>
          <w:rFonts w:ascii="Trebuchet MS" w:hAnsi="Trebuchet MS"/>
          <w:color w:val="000000" w:themeColor="text1"/>
          <w:sz w:val="24"/>
          <w:szCs w:val="24"/>
        </w:rPr>
        <w:t>at</w:t>
      </w:r>
      <w:r w:rsidR="00E721FA" w:rsidRPr="00DD5222">
        <w:rPr>
          <w:rFonts w:ascii="Trebuchet MS" w:hAnsi="Trebuchet MS"/>
          <w:color w:val="000000" w:themeColor="text1"/>
          <w:sz w:val="24"/>
          <w:szCs w:val="24"/>
        </w:rPr>
        <w:t xml:space="preserve"> </w:t>
      </w:r>
      <w:r w:rsidR="00282734" w:rsidRPr="00DD5222">
        <w:rPr>
          <w:rFonts w:ascii="Trebuchet MS" w:hAnsi="Trebuchet MS"/>
          <w:color w:val="000000" w:themeColor="text1"/>
          <w:sz w:val="24"/>
          <w:szCs w:val="24"/>
        </w:rPr>
        <w:t xml:space="preserve">33, 37 and 39 Cockney Hill, 2-5 (all) Pantile Close and 52-56 (e) Severn Way </w:t>
      </w:r>
      <w:r w:rsidR="00FE0755" w:rsidRPr="00DD5222">
        <w:rPr>
          <w:rFonts w:ascii="Trebuchet MS" w:hAnsi="Trebuchet MS"/>
          <w:color w:val="000000" w:themeColor="text1"/>
          <w:sz w:val="24"/>
          <w:szCs w:val="24"/>
        </w:rPr>
        <w:t>were consulted</w:t>
      </w:r>
      <w:r w:rsidR="00732456" w:rsidRPr="00DD5222">
        <w:rPr>
          <w:rFonts w:ascii="Trebuchet MS" w:hAnsi="Trebuchet MS"/>
          <w:color w:val="000000" w:themeColor="text1"/>
          <w:sz w:val="24"/>
          <w:szCs w:val="24"/>
        </w:rPr>
        <w:t xml:space="preserve"> and no comments have been received</w:t>
      </w:r>
      <w:r w:rsidR="00986837" w:rsidRPr="00DD5222">
        <w:rPr>
          <w:rFonts w:ascii="Trebuchet MS" w:hAnsi="Trebuchet MS"/>
          <w:color w:val="000000" w:themeColor="text1"/>
          <w:sz w:val="24"/>
          <w:szCs w:val="24"/>
        </w:rPr>
        <w:t>.</w:t>
      </w:r>
    </w:p>
    <w:p w:rsidR="00AB2DD8" w:rsidRPr="009F3107" w:rsidRDefault="00AB2DD8" w:rsidP="00DD5222">
      <w:pPr>
        <w:pStyle w:val="PlainText"/>
        <w:jc w:val="both"/>
        <w:rPr>
          <w:rFonts w:ascii="Trebuchet MS" w:hAnsi="Trebuchet MS"/>
          <w:color w:val="000000" w:themeColor="text1"/>
          <w:sz w:val="24"/>
          <w:szCs w:val="24"/>
        </w:rPr>
      </w:pPr>
    </w:p>
    <w:p w:rsidR="001C413B" w:rsidRPr="009F3107" w:rsidRDefault="001C413B" w:rsidP="00DD5222">
      <w:pPr>
        <w:jc w:val="both"/>
        <w:rPr>
          <w:rFonts w:ascii="Trebuchet MS" w:hAnsi="Trebuchet MS"/>
          <w:color w:val="000000" w:themeColor="text1"/>
          <w:sz w:val="24"/>
          <w:szCs w:val="24"/>
        </w:rPr>
      </w:pPr>
      <w:r w:rsidRPr="009F3107">
        <w:rPr>
          <w:rFonts w:ascii="Trebuchet MS" w:hAnsi="Trebuchet MS"/>
          <w:b/>
          <w:color w:val="000000" w:themeColor="text1"/>
          <w:sz w:val="24"/>
          <w:szCs w:val="24"/>
        </w:rPr>
        <w:t>Summary of discussions with applicant/agent:</w:t>
      </w:r>
    </w:p>
    <w:p w:rsidR="00096368" w:rsidRPr="009F3107" w:rsidRDefault="00DD5222" w:rsidP="00DD5222">
      <w:pPr>
        <w:pStyle w:val="PlainText"/>
        <w:jc w:val="both"/>
        <w:rPr>
          <w:rFonts w:ascii="Trebuchet MS" w:hAnsi="Trebuchet MS"/>
          <w:color w:val="000000" w:themeColor="text1"/>
          <w:sz w:val="24"/>
          <w:szCs w:val="24"/>
        </w:rPr>
      </w:pPr>
      <w:r w:rsidRPr="009F3107">
        <w:rPr>
          <w:rFonts w:ascii="Trebuchet MS" w:hAnsi="Trebuchet MS"/>
          <w:color w:val="000000" w:themeColor="text1"/>
          <w:sz w:val="24"/>
          <w:szCs w:val="24"/>
        </w:rPr>
        <w:t>The agent was asked to confirm whether the front layout of the property would remain unaltered and no new service / drainage runs are proposed at the front of the property as there is a TPO tree within the garden of 37 Cockney Hill.</w:t>
      </w:r>
      <w:r w:rsidR="009F3107" w:rsidRPr="009F3107">
        <w:rPr>
          <w:rFonts w:ascii="Trebuchet MS" w:hAnsi="Trebuchet MS"/>
          <w:color w:val="000000" w:themeColor="text1"/>
          <w:sz w:val="24"/>
          <w:szCs w:val="24"/>
        </w:rPr>
        <w:t xml:space="preserve">  The applicant confirmed in an email dated 9</w:t>
      </w:r>
      <w:r w:rsidR="009F3107" w:rsidRPr="009F3107">
        <w:rPr>
          <w:rFonts w:ascii="Trebuchet MS" w:hAnsi="Trebuchet MS"/>
          <w:color w:val="000000" w:themeColor="text1"/>
          <w:sz w:val="24"/>
          <w:szCs w:val="24"/>
          <w:vertAlign w:val="superscript"/>
        </w:rPr>
        <w:t>th</w:t>
      </w:r>
      <w:r w:rsidR="009F3107" w:rsidRPr="009F3107">
        <w:rPr>
          <w:rFonts w:ascii="Trebuchet MS" w:hAnsi="Trebuchet MS"/>
          <w:color w:val="000000" w:themeColor="text1"/>
          <w:sz w:val="24"/>
          <w:szCs w:val="24"/>
        </w:rPr>
        <w:t xml:space="preserve"> November 2018 that the front of the property will remain unaltered. </w:t>
      </w:r>
    </w:p>
    <w:p w:rsidR="00DD5222" w:rsidRPr="009F3107" w:rsidRDefault="00DD5222" w:rsidP="00DD5222">
      <w:pPr>
        <w:pStyle w:val="PlainText"/>
        <w:jc w:val="both"/>
        <w:rPr>
          <w:rFonts w:ascii="Trebuchet MS" w:hAnsi="Trebuchet MS"/>
          <w:color w:val="000000" w:themeColor="text1"/>
          <w:sz w:val="24"/>
          <w:szCs w:val="24"/>
        </w:rPr>
      </w:pPr>
    </w:p>
    <w:p w:rsidR="00790E47" w:rsidRPr="00DD5222" w:rsidRDefault="00790E47" w:rsidP="00DD5222">
      <w:pPr>
        <w:jc w:val="both"/>
        <w:rPr>
          <w:rFonts w:ascii="Trebuchet MS" w:hAnsi="Trebuchet MS" w:cs="Arial"/>
          <w:b/>
          <w:bCs/>
          <w:color w:val="000000" w:themeColor="text1"/>
          <w:sz w:val="24"/>
          <w:szCs w:val="24"/>
        </w:rPr>
      </w:pPr>
      <w:r w:rsidRPr="00DD5222">
        <w:rPr>
          <w:rFonts w:ascii="Trebuchet MS" w:hAnsi="Trebuchet MS" w:cs="Arial"/>
          <w:b/>
          <w:bCs/>
          <w:color w:val="000000" w:themeColor="text1"/>
          <w:sz w:val="24"/>
          <w:szCs w:val="24"/>
        </w:rPr>
        <w:t>Equality Act 2010:</w:t>
      </w:r>
    </w:p>
    <w:p w:rsidR="00790E47" w:rsidRPr="00DD5222" w:rsidRDefault="00790E47" w:rsidP="00DD5222">
      <w:pPr>
        <w:jc w:val="both"/>
        <w:rPr>
          <w:rFonts w:ascii="Trebuchet MS" w:hAnsi="Trebuchet MS" w:cs="Arial"/>
          <w:bCs/>
          <w:color w:val="000000" w:themeColor="text1"/>
          <w:sz w:val="24"/>
          <w:szCs w:val="24"/>
        </w:rPr>
      </w:pPr>
      <w:r w:rsidRPr="00DD5222">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DD5222" w:rsidRDefault="0059452E" w:rsidP="00DD5222">
      <w:pPr>
        <w:pStyle w:val="PlainText"/>
        <w:jc w:val="both"/>
        <w:rPr>
          <w:rFonts w:ascii="Trebuchet MS" w:hAnsi="Trebuchet MS"/>
          <w:color w:val="000000" w:themeColor="text1"/>
          <w:sz w:val="24"/>
          <w:szCs w:val="24"/>
        </w:rPr>
      </w:pPr>
    </w:p>
    <w:p w:rsidR="0059452E" w:rsidRPr="00DD5222" w:rsidRDefault="0059452E" w:rsidP="00DD5222">
      <w:pPr>
        <w:pStyle w:val="PlainText"/>
        <w:jc w:val="both"/>
        <w:rPr>
          <w:rFonts w:ascii="Trebuchet MS" w:hAnsi="Trebuchet MS"/>
          <w:b/>
          <w:color w:val="000000" w:themeColor="text1"/>
          <w:sz w:val="24"/>
          <w:szCs w:val="24"/>
        </w:rPr>
      </w:pPr>
      <w:r w:rsidRPr="00DD5222">
        <w:rPr>
          <w:rFonts w:ascii="Trebuchet MS" w:hAnsi="Trebuchet MS"/>
          <w:b/>
          <w:color w:val="000000" w:themeColor="text1"/>
          <w:sz w:val="24"/>
          <w:szCs w:val="24"/>
        </w:rPr>
        <w:t>Relevant Planning Policy and Guidance</w:t>
      </w:r>
      <w:r w:rsidR="002A1C04" w:rsidRPr="00DD5222">
        <w:rPr>
          <w:rFonts w:ascii="Trebuchet MS" w:hAnsi="Trebuchet MS"/>
          <w:b/>
          <w:color w:val="000000" w:themeColor="text1"/>
          <w:sz w:val="24"/>
          <w:szCs w:val="24"/>
        </w:rPr>
        <w:t xml:space="preserve">   </w:t>
      </w:r>
    </w:p>
    <w:p w:rsidR="00025CC2" w:rsidRPr="00DD5222" w:rsidRDefault="00025CC2"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 xml:space="preserve">The following local and national planning policy and guidance </w:t>
      </w:r>
      <w:r w:rsidR="00DB3988" w:rsidRPr="00DD5222">
        <w:rPr>
          <w:rFonts w:ascii="Trebuchet MS" w:hAnsi="Trebuchet MS"/>
          <w:color w:val="000000" w:themeColor="text1"/>
          <w:sz w:val="24"/>
          <w:szCs w:val="24"/>
        </w:rPr>
        <w:t>is relevant to this application:</w:t>
      </w:r>
    </w:p>
    <w:p w:rsidR="00DB3988" w:rsidRPr="00DD5222" w:rsidRDefault="00DB3988" w:rsidP="00DD5222">
      <w:pPr>
        <w:pStyle w:val="PlainText"/>
        <w:jc w:val="both"/>
        <w:rPr>
          <w:rFonts w:ascii="Trebuchet MS" w:hAnsi="Trebuchet MS"/>
          <w:color w:val="000000" w:themeColor="text1"/>
          <w:sz w:val="24"/>
          <w:szCs w:val="24"/>
        </w:rPr>
      </w:pPr>
    </w:p>
    <w:p w:rsidR="00025CC2" w:rsidRPr="00DD5222" w:rsidRDefault="00025CC2"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Reading Borough Local Development Framework Core Strategy (2008)</w:t>
      </w:r>
    </w:p>
    <w:p w:rsidR="00025CC2" w:rsidRPr="00DD5222" w:rsidRDefault="00025CC2"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CS7 (Design and the Public Realm)</w:t>
      </w:r>
    </w:p>
    <w:p w:rsidR="00AD63D4" w:rsidRPr="00DD5222" w:rsidRDefault="00096368"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CS36 (Biodiversity and Geology)</w:t>
      </w:r>
    </w:p>
    <w:p w:rsidR="00DD5222" w:rsidRPr="00DD5222" w:rsidRDefault="00DD5222"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CS38 (Trees, Hedges and Woodlands)</w:t>
      </w:r>
    </w:p>
    <w:p w:rsidR="00096368" w:rsidRPr="00DD5222" w:rsidRDefault="00096368" w:rsidP="00DD5222">
      <w:pPr>
        <w:pStyle w:val="PlainText"/>
        <w:jc w:val="both"/>
        <w:rPr>
          <w:rFonts w:ascii="Trebuchet MS" w:hAnsi="Trebuchet MS"/>
          <w:color w:val="000000" w:themeColor="text1"/>
          <w:sz w:val="24"/>
          <w:szCs w:val="24"/>
        </w:rPr>
      </w:pPr>
    </w:p>
    <w:p w:rsidR="00025CC2" w:rsidRPr="00DD5222" w:rsidRDefault="00025CC2"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Sites and Detailed Policies Document (</w:t>
      </w:r>
      <w:r w:rsidR="00DB3988" w:rsidRPr="00DD5222">
        <w:rPr>
          <w:rFonts w:ascii="Trebuchet MS" w:hAnsi="Trebuchet MS"/>
          <w:color w:val="000000" w:themeColor="text1"/>
          <w:sz w:val="24"/>
          <w:szCs w:val="24"/>
        </w:rPr>
        <w:t xml:space="preserve">Oct </w:t>
      </w:r>
      <w:r w:rsidRPr="00DD5222">
        <w:rPr>
          <w:rFonts w:ascii="Trebuchet MS" w:hAnsi="Trebuchet MS"/>
          <w:color w:val="000000" w:themeColor="text1"/>
          <w:sz w:val="24"/>
          <w:szCs w:val="24"/>
        </w:rPr>
        <w:t>201</w:t>
      </w:r>
      <w:r w:rsidR="00DB3988" w:rsidRPr="00DD5222">
        <w:rPr>
          <w:rFonts w:ascii="Trebuchet MS" w:hAnsi="Trebuchet MS"/>
          <w:color w:val="000000" w:themeColor="text1"/>
          <w:sz w:val="24"/>
          <w:szCs w:val="24"/>
        </w:rPr>
        <w:t>2</w:t>
      </w:r>
      <w:r w:rsidRPr="00DD5222">
        <w:rPr>
          <w:rFonts w:ascii="Trebuchet MS" w:hAnsi="Trebuchet MS"/>
          <w:color w:val="000000" w:themeColor="text1"/>
          <w:sz w:val="24"/>
          <w:szCs w:val="24"/>
        </w:rPr>
        <w:t>)</w:t>
      </w:r>
    </w:p>
    <w:p w:rsidR="00025CC2" w:rsidRPr="00DD5222" w:rsidRDefault="00025CC2"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 xml:space="preserve">DM4: Safeguarding Amenity </w:t>
      </w:r>
    </w:p>
    <w:p w:rsidR="00025CC2" w:rsidRPr="00DD5222" w:rsidRDefault="00025CC2"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DM9: House Extensions and Ancillary Accommodation</w:t>
      </w:r>
    </w:p>
    <w:p w:rsidR="00811776" w:rsidRPr="00DD5222" w:rsidRDefault="00811776" w:rsidP="00DD5222">
      <w:pPr>
        <w:pStyle w:val="PlainText"/>
        <w:jc w:val="both"/>
        <w:rPr>
          <w:rFonts w:ascii="Trebuchet MS" w:hAnsi="Trebuchet MS"/>
          <w:color w:val="000000" w:themeColor="text1"/>
          <w:sz w:val="24"/>
          <w:szCs w:val="24"/>
        </w:rPr>
      </w:pPr>
    </w:p>
    <w:p w:rsidR="0059452E" w:rsidRPr="00DD5222" w:rsidRDefault="00025CC2" w:rsidP="00DD5222">
      <w:pPr>
        <w:pStyle w:val="PlainText"/>
        <w:jc w:val="both"/>
        <w:rPr>
          <w:rFonts w:ascii="Trebuchet MS" w:hAnsi="Trebuchet MS"/>
          <w:color w:val="000000" w:themeColor="text1"/>
          <w:sz w:val="24"/>
          <w:szCs w:val="24"/>
        </w:rPr>
      </w:pPr>
      <w:r w:rsidRPr="00DD5222">
        <w:rPr>
          <w:rFonts w:ascii="Trebuchet MS" w:hAnsi="Trebuchet MS"/>
          <w:color w:val="000000" w:themeColor="text1"/>
          <w:sz w:val="24"/>
          <w:szCs w:val="24"/>
        </w:rPr>
        <w:t>S</w:t>
      </w:r>
      <w:r w:rsidR="00A879BC" w:rsidRPr="00DD5222">
        <w:rPr>
          <w:rFonts w:ascii="Trebuchet MS" w:hAnsi="Trebuchet MS"/>
          <w:color w:val="000000" w:themeColor="text1"/>
          <w:sz w:val="24"/>
          <w:szCs w:val="24"/>
        </w:rPr>
        <w:t xml:space="preserve">upplementary Planning Guidance - </w:t>
      </w:r>
      <w:r w:rsidRPr="00DD5222">
        <w:rPr>
          <w:rFonts w:ascii="Trebuchet MS" w:hAnsi="Trebuchet MS"/>
          <w:color w:val="000000" w:themeColor="text1"/>
          <w:sz w:val="24"/>
          <w:szCs w:val="24"/>
        </w:rPr>
        <w:t>A Design Guide to House Extensions (2003)</w:t>
      </w:r>
    </w:p>
    <w:p w:rsidR="00025CC2" w:rsidRPr="00DD5222" w:rsidRDefault="00025CC2" w:rsidP="00DD5222">
      <w:pPr>
        <w:pStyle w:val="PlainText"/>
        <w:jc w:val="both"/>
        <w:rPr>
          <w:rFonts w:ascii="Trebuchet MS" w:hAnsi="Trebuchet MS"/>
          <w:color w:val="000000" w:themeColor="text1"/>
          <w:sz w:val="24"/>
          <w:szCs w:val="24"/>
        </w:rPr>
      </w:pPr>
    </w:p>
    <w:p w:rsidR="00461586" w:rsidRPr="00DD5222" w:rsidRDefault="00461586" w:rsidP="00DD5222">
      <w:pPr>
        <w:pStyle w:val="PlainText"/>
        <w:jc w:val="both"/>
        <w:rPr>
          <w:rFonts w:ascii="Trebuchet MS" w:hAnsi="Trebuchet MS"/>
          <w:b/>
          <w:color w:val="000000" w:themeColor="text1"/>
          <w:sz w:val="24"/>
          <w:szCs w:val="24"/>
        </w:rPr>
      </w:pPr>
      <w:r w:rsidRPr="00DD5222">
        <w:rPr>
          <w:rFonts w:ascii="Trebuchet MS" w:hAnsi="Trebuchet MS"/>
          <w:b/>
          <w:color w:val="000000" w:themeColor="text1"/>
          <w:sz w:val="24"/>
          <w:szCs w:val="24"/>
        </w:rPr>
        <w:t>Appraisal Checklist</w:t>
      </w:r>
    </w:p>
    <w:p w:rsidR="00461586" w:rsidRPr="00DD5222" w:rsidRDefault="00461586" w:rsidP="00DD5222">
      <w:pPr>
        <w:jc w:val="both"/>
        <w:rPr>
          <w:rFonts w:ascii="Trebuchet MS" w:hAnsi="Trebuchet MS"/>
          <w:color w:val="000000" w:themeColor="text1"/>
          <w:sz w:val="24"/>
          <w:szCs w:val="24"/>
        </w:rPr>
      </w:pPr>
      <w:r w:rsidRPr="00DD5222">
        <w:rPr>
          <w:rFonts w:ascii="Trebuchet MS" w:hAnsi="Trebuchet MS"/>
          <w:color w:val="000000" w:themeColor="text1"/>
          <w:sz w:val="24"/>
          <w:szCs w:val="24"/>
        </w:rPr>
        <w:t>DM9 states: An extension to a house will be acceptable where it:</w:t>
      </w:r>
    </w:p>
    <w:p w:rsidR="00461586" w:rsidRPr="00DD5222" w:rsidRDefault="00461586" w:rsidP="00DD5222">
      <w:pPr>
        <w:jc w:val="both"/>
        <w:rPr>
          <w:rFonts w:ascii="Trebuchet MS" w:hAnsi="Trebuchet MS"/>
          <w:color w:val="000000" w:themeColor="text1"/>
          <w:sz w:val="24"/>
          <w:szCs w:val="24"/>
        </w:rPr>
      </w:pPr>
    </w:p>
    <w:p w:rsidR="00461586" w:rsidRPr="00DD5222" w:rsidRDefault="00461586" w:rsidP="00DD5222">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DD5222">
        <w:rPr>
          <w:rFonts w:ascii="Trebuchet MS" w:hAnsi="Trebuchet MS"/>
          <w:color w:val="000000" w:themeColor="text1"/>
          <w:sz w:val="24"/>
          <w:szCs w:val="24"/>
          <w:u w:val="single"/>
        </w:rPr>
        <w:t>Respects the character of the house in terms of scale, location, materials and design;</w:t>
      </w:r>
    </w:p>
    <w:p w:rsidR="00461586" w:rsidRPr="00DD5222" w:rsidRDefault="00461586" w:rsidP="00DD5222">
      <w:pPr>
        <w:autoSpaceDE/>
        <w:autoSpaceDN/>
        <w:ind w:left="720"/>
        <w:jc w:val="both"/>
        <w:rPr>
          <w:rFonts w:ascii="Trebuchet MS" w:hAnsi="Trebuchet MS"/>
          <w:color w:val="000000" w:themeColor="text1"/>
          <w:sz w:val="24"/>
          <w:szCs w:val="24"/>
        </w:rPr>
      </w:pPr>
    </w:p>
    <w:p w:rsidR="00461586" w:rsidRPr="00DD5222" w:rsidRDefault="00461586" w:rsidP="00DD5222">
      <w:pPr>
        <w:autoSpaceDE/>
        <w:autoSpaceDN/>
        <w:jc w:val="both"/>
        <w:rPr>
          <w:rFonts w:ascii="Trebuchet MS" w:hAnsi="Trebuchet MS"/>
          <w:color w:val="000000" w:themeColor="text1"/>
          <w:sz w:val="24"/>
          <w:szCs w:val="24"/>
        </w:rPr>
      </w:pPr>
      <w:r w:rsidRPr="00DD5222">
        <w:rPr>
          <w:rFonts w:ascii="Trebuchet MS" w:hAnsi="Trebuchet MS"/>
          <w:color w:val="000000" w:themeColor="text1"/>
          <w:sz w:val="24"/>
          <w:szCs w:val="24"/>
        </w:rPr>
        <w:t>To assess this, the following has been considered – would the proposal:</w:t>
      </w:r>
    </w:p>
    <w:p w:rsidR="00287CEE" w:rsidRPr="00DD5222" w:rsidRDefault="00287CEE" w:rsidP="00DD5222">
      <w:pPr>
        <w:autoSpaceDE/>
        <w:autoSpaceDN/>
        <w:jc w:val="both"/>
        <w:rPr>
          <w:rFonts w:ascii="Trebuchet MS" w:hAnsi="Trebuchet MS"/>
          <w:color w:val="000000" w:themeColor="text1"/>
          <w:sz w:val="24"/>
          <w:szCs w:val="24"/>
        </w:rPr>
      </w:pPr>
    </w:p>
    <w:p w:rsidR="003F08F3" w:rsidRPr="00DD5222" w:rsidRDefault="00461586" w:rsidP="00DD5222">
      <w:pPr>
        <w:pStyle w:val="ListParagraph"/>
        <w:numPr>
          <w:ilvl w:val="0"/>
          <w:numId w:val="10"/>
        </w:numPr>
        <w:jc w:val="both"/>
        <w:rPr>
          <w:rFonts w:ascii="Trebuchet MS" w:hAnsi="Trebuchet MS"/>
          <w:b/>
          <w:bCs/>
          <w:color w:val="000000" w:themeColor="text1"/>
          <w:sz w:val="24"/>
          <w:szCs w:val="24"/>
        </w:rPr>
      </w:pPr>
      <w:proofErr w:type="gramStart"/>
      <w:r w:rsidRPr="00DD5222">
        <w:rPr>
          <w:rFonts w:ascii="Trebuchet MS" w:hAnsi="Trebuchet MS"/>
          <w:bCs/>
          <w:color w:val="000000" w:themeColor="text1"/>
          <w:sz w:val="24"/>
          <w:szCs w:val="24"/>
        </w:rPr>
        <w:t>detract</w:t>
      </w:r>
      <w:proofErr w:type="gramEnd"/>
      <w:r w:rsidRPr="00DD5222">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w:t>
      </w:r>
      <w:r w:rsidR="00287CEE" w:rsidRPr="00DD5222">
        <w:rPr>
          <w:rFonts w:ascii="Trebuchet MS" w:hAnsi="Trebuchet MS"/>
          <w:bCs/>
          <w:color w:val="000000" w:themeColor="text1"/>
          <w:sz w:val="24"/>
          <w:szCs w:val="24"/>
        </w:rPr>
        <w:t>tions of the original building;</w:t>
      </w:r>
      <w:r w:rsidR="00E001A2" w:rsidRPr="00DD5222">
        <w:rPr>
          <w:rFonts w:ascii="Trebuchet MS" w:hAnsi="Trebuchet MS"/>
          <w:bCs/>
          <w:color w:val="000000" w:themeColor="text1"/>
          <w:sz w:val="24"/>
          <w:szCs w:val="24"/>
        </w:rPr>
        <w:t xml:space="preserve"> </w:t>
      </w:r>
      <w:r w:rsidR="00E001A2" w:rsidRPr="00DD5222">
        <w:rPr>
          <w:rFonts w:ascii="Trebuchet MS" w:hAnsi="Trebuchet MS"/>
          <w:b/>
          <w:bCs/>
          <w:color w:val="000000" w:themeColor="text1"/>
          <w:sz w:val="24"/>
          <w:szCs w:val="24"/>
        </w:rPr>
        <w:t xml:space="preserve">The proposals do significantly increase the overall size of the property and normally two storey extensions should be subservient to the main house.  However, in this instance </w:t>
      </w:r>
      <w:r w:rsidR="00D3525F" w:rsidRPr="00DD5222">
        <w:rPr>
          <w:rFonts w:ascii="Trebuchet MS" w:hAnsi="Trebuchet MS"/>
          <w:b/>
          <w:bCs/>
          <w:color w:val="000000" w:themeColor="text1"/>
          <w:sz w:val="24"/>
          <w:szCs w:val="24"/>
        </w:rPr>
        <w:t>not set</w:t>
      </w:r>
      <w:r w:rsidR="00E001A2" w:rsidRPr="00DD5222">
        <w:rPr>
          <w:rFonts w:ascii="Trebuchet MS" w:hAnsi="Trebuchet MS"/>
          <w:b/>
          <w:bCs/>
          <w:color w:val="000000" w:themeColor="text1"/>
          <w:sz w:val="24"/>
          <w:szCs w:val="24"/>
        </w:rPr>
        <w:t xml:space="preserve">ting the extensions </w:t>
      </w:r>
      <w:r w:rsidR="00D3525F" w:rsidRPr="00DD5222">
        <w:rPr>
          <w:rFonts w:ascii="Trebuchet MS" w:hAnsi="Trebuchet MS"/>
          <w:b/>
          <w:bCs/>
          <w:color w:val="000000" w:themeColor="text1"/>
          <w:sz w:val="24"/>
          <w:szCs w:val="24"/>
        </w:rPr>
        <w:t>down from the main roof of the existing property or set</w:t>
      </w:r>
      <w:r w:rsidR="00E001A2" w:rsidRPr="00DD5222">
        <w:rPr>
          <w:rFonts w:ascii="Trebuchet MS" w:hAnsi="Trebuchet MS"/>
          <w:b/>
          <w:bCs/>
          <w:color w:val="000000" w:themeColor="text1"/>
          <w:sz w:val="24"/>
          <w:szCs w:val="24"/>
        </w:rPr>
        <w:t xml:space="preserve">ting the side extension back </w:t>
      </w:r>
      <w:r w:rsidR="00D3525F" w:rsidRPr="00DD5222">
        <w:rPr>
          <w:rFonts w:ascii="Trebuchet MS" w:hAnsi="Trebuchet MS"/>
          <w:b/>
          <w:bCs/>
          <w:color w:val="000000" w:themeColor="text1"/>
          <w:sz w:val="24"/>
          <w:szCs w:val="24"/>
        </w:rPr>
        <w:t>from the front elevation</w:t>
      </w:r>
      <w:r w:rsidR="00E001A2" w:rsidRPr="00DD5222">
        <w:rPr>
          <w:rFonts w:ascii="Trebuchet MS" w:hAnsi="Trebuchet MS"/>
          <w:b/>
          <w:bCs/>
          <w:color w:val="000000" w:themeColor="text1"/>
          <w:sz w:val="24"/>
          <w:szCs w:val="24"/>
        </w:rPr>
        <w:t xml:space="preserve"> is considered acceptable as it retains the appearance of the existing property and the property is </w:t>
      </w:r>
      <w:r w:rsidR="00B605D0" w:rsidRPr="00DD5222">
        <w:rPr>
          <w:rFonts w:ascii="Trebuchet MS" w:hAnsi="Trebuchet MS"/>
          <w:b/>
          <w:bCs/>
          <w:color w:val="000000" w:themeColor="text1"/>
          <w:sz w:val="24"/>
          <w:szCs w:val="24"/>
        </w:rPr>
        <w:t xml:space="preserve">of </w:t>
      </w:r>
      <w:r w:rsidR="00E001A2" w:rsidRPr="00DD5222">
        <w:rPr>
          <w:rFonts w:ascii="Trebuchet MS" w:hAnsi="Trebuchet MS"/>
          <w:b/>
          <w:bCs/>
          <w:color w:val="000000" w:themeColor="text1"/>
          <w:sz w:val="24"/>
          <w:szCs w:val="24"/>
        </w:rPr>
        <w:t xml:space="preserve">a size </w:t>
      </w:r>
      <w:r w:rsidR="00E001A2" w:rsidRPr="00DD5222">
        <w:rPr>
          <w:rFonts w:ascii="Trebuchet MS" w:hAnsi="Trebuchet MS"/>
          <w:b/>
          <w:bCs/>
          <w:color w:val="000000" w:themeColor="text1"/>
          <w:sz w:val="24"/>
          <w:szCs w:val="24"/>
        </w:rPr>
        <w:lastRenderedPageBreak/>
        <w:t>that can accommodate such an extension.  The materials proposed are render which is also acceptable</w:t>
      </w:r>
      <w:r w:rsidR="00FC03E7" w:rsidRPr="00DD5222">
        <w:rPr>
          <w:rFonts w:ascii="Trebuchet MS" w:hAnsi="Trebuchet MS"/>
          <w:b/>
          <w:bCs/>
          <w:color w:val="000000" w:themeColor="text1"/>
          <w:sz w:val="24"/>
          <w:szCs w:val="24"/>
        </w:rPr>
        <w:t>.  The existing property is part brick and part render and changing to render only is not considered harmful to the character or appearance of the property.</w:t>
      </w:r>
      <w:r w:rsidR="0083057B" w:rsidRPr="00DD5222">
        <w:rPr>
          <w:rFonts w:ascii="Trebuchet MS" w:hAnsi="Trebuchet MS"/>
          <w:b/>
          <w:bCs/>
          <w:color w:val="000000" w:themeColor="text1"/>
          <w:sz w:val="24"/>
          <w:szCs w:val="24"/>
        </w:rPr>
        <w:t xml:space="preserve">  The neighbouring property at 33 Cockney Hill is also rendered.</w:t>
      </w:r>
      <w:r w:rsidR="00FC03E7" w:rsidRPr="00DD5222">
        <w:rPr>
          <w:rFonts w:ascii="Trebuchet MS" w:hAnsi="Trebuchet MS"/>
          <w:b/>
          <w:bCs/>
          <w:color w:val="000000" w:themeColor="text1"/>
          <w:sz w:val="24"/>
          <w:szCs w:val="24"/>
        </w:rPr>
        <w:t xml:space="preserve">  </w:t>
      </w:r>
      <w:r w:rsidR="00E001A2" w:rsidRPr="00DD5222">
        <w:rPr>
          <w:rFonts w:ascii="Trebuchet MS" w:hAnsi="Trebuchet MS"/>
          <w:b/>
          <w:bCs/>
          <w:color w:val="000000" w:themeColor="text1"/>
          <w:sz w:val="24"/>
          <w:szCs w:val="24"/>
        </w:rPr>
        <w:t xml:space="preserve"> </w:t>
      </w:r>
      <w:r w:rsidR="00D3525F" w:rsidRPr="00DD5222">
        <w:rPr>
          <w:rFonts w:ascii="Trebuchet MS" w:hAnsi="Trebuchet MS"/>
          <w:b/>
          <w:bCs/>
          <w:color w:val="000000" w:themeColor="text1"/>
          <w:sz w:val="24"/>
          <w:szCs w:val="24"/>
        </w:rPr>
        <w:t xml:space="preserve"> </w:t>
      </w:r>
      <w:r w:rsidR="00F50BC7" w:rsidRPr="00DD5222">
        <w:rPr>
          <w:rFonts w:ascii="Trebuchet MS" w:hAnsi="Trebuchet MS"/>
          <w:b/>
          <w:bCs/>
          <w:color w:val="000000" w:themeColor="text1"/>
          <w:sz w:val="24"/>
          <w:szCs w:val="24"/>
        </w:rPr>
        <w:t xml:space="preserve">  </w:t>
      </w:r>
    </w:p>
    <w:p w:rsidR="00287CEE" w:rsidRPr="00DD5222" w:rsidRDefault="00461586" w:rsidP="00DD5222">
      <w:pPr>
        <w:pStyle w:val="ListParagraph"/>
        <w:numPr>
          <w:ilvl w:val="0"/>
          <w:numId w:val="10"/>
        </w:numPr>
        <w:jc w:val="both"/>
        <w:rPr>
          <w:rFonts w:ascii="Trebuchet MS" w:hAnsi="Trebuchet MS"/>
          <w:b/>
          <w:color w:val="000000" w:themeColor="text1"/>
          <w:sz w:val="24"/>
          <w:szCs w:val="24"/>
        </w:rPr>
      </w:pPr>
      <w:proofErr w:type="gramStart"/>
      <w:r w:rsidRPr="00DD5222">
        <w:rPr>
          <w:rFonts w:ascii="Trebuchet MS" w:hAnsi="Trebuchet MS"/>
          <w:bCs/>
          <w:color w:val="000000" w:themeColor="text1"/>
          <w:sz w:val="24"/>
          <w:szCs w:val="24"/>
        </w:rPr>
        <w:t>reduce</w:t>
      </w:r>
      <w:proofErr w:type="gramEnd"/>
      <w:r w:rsidRPr="00DD5222">
        <w:rPr>
          <w:rFonts w:ascii="Trebuchet MS" w:hAnsi="Trebuchet MS"/>
          <w:bCs/>
          <w:color w:val="000000" w:themeColor="text1"/>
          <w:sz w:val="24"/>
          <w:szCs w:val="24"/>
        </w:rPr>
        <w:t xml:space="preserve"> the amount of usable amenity space for the property to an unac</w:t>
      </w:r>
      <w:r w:rsidR="00287CEE" w:rsidRPr="00DD5222">
        <w:rPr>
          <w:rFonts w:ascii="Trebuchet MS" w:hAnsi="Trebuchet MS"/>
          <w:bCs/>
          <w:color w:val="000000" w:themeColor="text1"/>
          <w:sz w:val="24"/>
          <w:szCs w:val="24"/>
        </w:rPr>
        <w:t>ceptable degree;</w:t>
      </w:r>
      <w:r w:rsidR="00F50BC7" w:rsidRPr="00DD5222">
        <w:rPr>
          <w:rFonts w:ascii="Trebuchet MS" w:hAnsi="Trebuchet MS"/>
          <w:bCs/>
          <w:color w:val="000000" w:themeColor="text1"/>
          <w:sz w:val="24"/>
          <w:szCs w:val="24"/>
        </w:rPr>
        <w:t xml:space="preserve"> </w:t>
      </w:r>
      <w:r w:rsidR="00A6413F" w:rsidRPr="00DD5222">
        <w:rPr>
          <w:rFonts w:ascii="Trebuchet MS" w:hAnsi="Trebuchet MS"/>
          <w:b/>
          <w:color w:val="000000" w:themeColor="text1"/>
          <w:sz w:val="24"/>
          <w:szCs w:val="24"/>
        </w:rPr>
        <w:t>NO</w:t>
      </w:r>
      <w:r w:rsidR="00B605D0" w:rsidRPr="00DD5222">
        <w:rPr>
          <w:rFonts w:ascii="Trebuchet MS" w:hAnsi="Trebuchet MS"/>
          <w:b/>
          <w:color w:val="000000" w:themeColor="text1"/>
          <w:sz w:val="24"/>
          <w:szCs w:val="24"/>
        </w:rPr>
        <w:t>, the property has a long rear garden.</w:t>
      </w:r>
    </w:p>
    <w:p w:rsidR="00461586" w:rsidRPr="009F3107" w:rsidRDefault="00461586" w:rsidP="00DD5222">
      <w:pPr>
        <w:pStyle w:val="ListParagraph"/>
        <w:numPr>
          <w:ilvl w:val="0"/>
          <w:numId w:val="10"/>
        </w:numPr>
        <w:autoSpaceDE/>
        <w:autoSpaceDN/>
        <w:jc w:val="both"/>
        <w:rPr>
          <w:rFonts w:ascii="Trebuchet MS" w:hAnsi="Trebuchet MS"/>
          <w:b/>
          <w:color w:val="000000" w:themeColor="text1"/>
          <w:sz w:val="24"/>
          <w:szCs w:val="24"/>
        </w:rPr>
      </w:pPr>
      <w:r w:rsidRPr="009F3107">
        <w:rPr>
          <w:rFonts w:ascii="Trebuchet MS" w:hAnsi="Trebuchet MS"/>
          <w:bCs/>
          <w:color w:val="000000" w:themeColor="text1"/>
          <w:sz w:val="24"/>
          <w:szCs w:val="24"/>
        </w:rPr>
        <w:t xml:space="preserve">require the loss of trees in the garden or put significant trees at risk; </w:t>
      </w:r>
      <w:r w:rsidR="00A6413F" w:rsidRPr="009F3107">
        <w:rPr>
          <w:rFonts w:ascii="Trebuchet MS" w:hAnsi="Trebuchet MS"/>
          <w:b/>
          <w:color w:val="000000" w:themeColor="text1"/>
          <w:sz w:val="24"/>
          <w:szCs w:val="24"/>
        </w:rPr>
        <w:t>NO</w:t>
      </w:r>
    </w:p>
    <w:p w:rsidR="00A6413F" w:rsidRPr="000B0737" w:rsidRDefault="00A6413F" w:rsidP="00DD5222">
      <w:pPr>
        <w:pStyle w:val="ListParagraph"/>
        <w:autoSpaceDE/>
        <w:autoSpaceDN/>
        <w:jc w:val="both"/>
        <w:rPr>
          <w:rFonts w:ascii="Trebuchet MS" w:hAnsi="Trebuchet MS"/>
          <w:color w:val="000000" w:themeColor="text1"/>
          <w:sz w:val="24"/>
          <w:szCs w:val="24"/>
        </w:rPr>
      </w:pPr>
    </w:p>
    <w:p w:rsidR="00461586" w:rsidRPr="00DD5222" w:rsidRDefault="00461586" w:rsidP="00DD5222">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DD5222">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DD5222" w:rsidRDefault="00461586" w:rsidP="00DD5222">
      <w:pPr>
        <w:jc w:val="both"/>
        <w:rPr>
          <w:rFonts w:ascii="Trebuchet MS" w:hAnsi="Trebuchet MS"/>
          <w:color w:val="000000" w:themeColor="text1"/>
          <w:sz w:val="24"/>
          <w:szCs w:val="24"/>
        </w:rPr>
      </w:pPr>
    </w:p>
    <w:p w:rsidR="00461586" w:rsidRPr="00DD5222" w:rsidRDefault="00461586" w:rsidP="00DD5222">
      <w:pPr>
        <w:autoSpaceDE/>
        <w:autoSpaceDN/>
        <w:jc w:val="both"/>
        <w:rPr>
          <w:rFonts w:ascii="Trebuchet MS" w:hAnsi="Trebuchet MS"/>
          <w:color w:val="000000" w:themeColor="text1"/>
          <w:sz w:val="24"/>
          <w:szCs w:val="24"/>
        </w:rPr>
      </w:pPr>
      <w:r w:rsidRPr="00DD5222">
        <w:rPr>
          <w:rFonts w:ascii="Trebuchet MS" w:hAnsi="Trebuchet MS"/>
          <w:color w:val="000000" w:themeColor="text1"/>
          <w:sz w:val="24"/>
          <w:szCs w:val="24"/>
        </w:rPr>
        <w:t>To assess this, the following has been considered – would the proposal:</w:t>
      </w:r>
    </w:p>
    <w:p w:rsidR="00287CEE" w:rsidRPr="00DD5222" w:rsidRDefault="00287CEE" w:rsidP="00DD5222">
      <w:pPr>
        <w:autoSpaceDE/>
        <w:autoSpaceDN/>
        <w:jc w:val="both"/>
        <w:rPr>
          <w:rFonts w:ascii="Trebuchet MS" w:hAnsi="Trebuchet MS"/>
          <w:color w:val="000000" w:themeColor="text1"/>
          <w:sz w:val="24"/>
          <w:szCs w:val="24"/>
        </w:rPr>
      </w:pPr>
    </w:p>
    <w:p w:rsidR="003F08F3" w:rsidRPr="00DD5222" w:rsidRDefault="00461586" w:rsidP="00DD5222">
      <w:pPr>
        <w:pStyle w:val="ListParagraph"/>
        <w:numPr>
          <w:ilvl w:val="0"/>
          <w:numId w:val="9"/>
        </w:numPr>
        <w:jc w:val="both"/>
        <w:rPr>
          <w:rFonts w:ascii="Trebuchet MS" w:hAnsi="Trebuchet MS"/>
          <w:b/>
          <w:color w:val="000000" w:themeColor="text1"/>
          <w:sz w:val="24"/>
          <w:szCs w:val="24"/>
        </w:rPr>
      </w:pPr>
      <w:r w:rsidRPr="00DD5222">
        <w:rPr>
          <w:rFonts w:ascii="Trebuchet MS" w:hAnsi="Trebuchet MS"/>
          <w:bCs/>
          <w:color w:val="000000" w:themeColor="text1"/>
          <w:sz w:val="24"/>
          <w:szCs w:val="24"/>
        </w:rPr>
        <w:t xml:space="preserve">significantly reduce the amount of daylight and sunlight enjoyed by neighbouring properties; </w:t>
      </w:r>
      <w:r w:rsidR="00A6413F" w:rsidRPr="00DD5222">
        <w:rPr>
          <w:rFonts w:ascii="Trebuchet MS" w:hAnsi="Trebuchet MS"/>
          <w:b/>
          <w:color w:val="000000" w:themeColor="text1"/>
          <w:sz w:val="24"/>
          <w:szCs w:val="24"/>
        </w:rPr>
        <w:t>NO</w:t>
      </w:r>
      <w:r w:rsidR="00395526" w:rsidRPr="00DD5222">
        <w:rPr>
          <w:rFonts w:ascii="Trebuchet MS" w:hAnsi="Trebuchet MS"/>
          <w:b/>
          <w:color w:val="000000" w:themeColor="text1"/>
          <w:sz w:val="24"/>
          <w:szCs w:val="24"/>
        </w:rPr>
        <w:t>, the proposed two storey rear extension extends to the same depth as the rear of the neighbouring property at 33 Cockney Hill and although the single storey rear extension extends a further 3.5m in depth this is not considered to reduce the amount of light to this neighbouring property.  The proposed two storey side and rear extension extends 3.8m in depth from the rear of the neighbouring property at 37 Cockney</w:t>
      </w:r>
      <w:r w:rsidR="0083057B" w:rsidRPr="00DD5222">
        <w:rPr>
          <w:rFonts w:ascii="Trebuchet MS" w:hAnsi="Trebuchet MS"/>
          <w:b/>
          <w:color w:val="000000" w:themeColor="text1"/>
          <w:sz w:val="24"/>
          <w:szCs w:val="24"/>
        </w:rPr>
        <w:t xml:space="preserve"> Hill</w:t>
      </w:r>
      <w:r w:rsidR="00F50BC7" w:rsidRPr="00DD5222">
        <w:rPr>
          <w:rFonts w:ascii="Trebuchet MS" w:hAnsi="Trebuchet MS"/>
          <w:b/>
          <w:color w:val="000000" w:themeColor="text1"/>
          <w:sz w:val="24"/>
          <w:szCs w:val="24"/>
        </w:rPr>
        <w:t>.</w:t>
      </w:r>
      <w:r w:rsidR="00395526" w:rsidRPr="00DD5222">
        <w:rPr>
          <w:rFonts w:ascii="Trebuchet MS" w:hAnsi="Trebuchet MS"/>
          <w:b/>
          <w:color w:val="000000" w:themeColor="text1"/>
          <w:sz w:val="24"/>
          <w:szCs w:val="24"/>
        </w:rPr>
        <w:t xml:space="preserve">  Drawing No: PL-05 – Proposed First Floor Plan shows a line taken at 45 degrees from the closest habitable window at th</w:t>
      </w:r>
      <w:r w:rsidR="00CA7108" w:rsidRPr="00DD5222">
        <w:rPr>
          <w:rFonts w:ascii="Trebuchet MS" w:hAnsi="Trebuchet MS"/>
          <w:b/>
          <w:color w:val="000000" w:themeColor="text1"/>
          <w:sz w:val="24"/>
          <w:szCs w:val="24"/>
        </w:rPr>
        <w:t>is</w:t>
      </w:r>
      <w:r w:rsidR="00395526" w:rsidRPr="00DD5222">
        <w:rPr>
          <w:rFonts w:ascii="Trebuchet MS" w:hAnsi="Trebuchet MS"/>
          <w:b/>
          <w:color w:val="000000" w:themeColor="text1"/>
          <w:sz w:val="24"/>
          <w:szCs w:val="24"/>
        </w:rPr>
        <w:t xml:space="preserve"> neighbouring property and the proposed two </w:t>
      </w:r>
      <w:proofErr w:type="gramStart"/>
      <w:r w:rsidR="00395526" w:rsidRPr="00DD5222">
        <w:rPr>
          <w:rFonts w:ascii="Trebuchet MS" w:hAnsi="Trebuchet MS"/>
          <w:b/>
          <w:color w:val="000000" w:themeColor="text1"/>
          <w:sz w:val="24"/>
          <w:szCs w:val="24"/>
        </w:rPr>
        <w:t>storey</w:t>
      </w:r>
      <w:proofErr w:type="gramEnd"/>
      <w:r w:rsidR="00395526" w:rsidRPr="00DD5222">
        <w:rPr>
          <w:rFonts w:ascii="Trebuchet MS" w:hAnsi="Trebuchet MS"/>
          <w:b/>
          <w:color w:val="000000" w:themeColor="text1"/>
          <w:sz w:val="24"/>
          <w:szCs w:val="24"/>
        </w:rPr>
        <w:t xml:space="preserve"> does not encroach on this line</w:t>
      </w:r>
      <w:r w:rsidR="00E73B08" w:rsidRPr="00DD5222">
        <w:rPr>
          <w:rFonts w:ascii="Trebuchet MS" w:hAnsi="Trebuchet MS"/>
          <w:b/>
          <w:color w:val="000000" w:themeColor="text1"/>
          <w:sz w:val="24"/>
          <w:szCs w:val="24"/>
        </w:rPr>
        <w:t>.  A</w:t>
      </w:r>
      <w:r w:rsidR="00CA7108" w:rsidRPr="00DD5222">
        <w:rPr>
          <w:rFonts w:ascii="Trebuchet MS" w:hAnsi="Trebuchet MS"/>
          <w:b/>
          <w:color w:val="000000" w:themeColor="text1"/>
          <w:sz w:val="24"/>
          <w:szCs w:val="24"/>
        </w:rPr>
        <w:t xml:space="preserve">lthough there may be some loss of light </w:t>
      </w:r>
      <w:r w:rsidR="002F51EB" w:rsidRPr="00DD5222">
        <w:rPr>
          <w:rFonts w:ascii="Trebuchet MS" w:hAnsi="Trebuchet MS"/>
          <w:b/>
          <w:color w:val="000000" w:themeColor="text1"/>
          <w:sz w:val="24"/>
          <w:szCs w:val="24"/>
        </w:rPr>
        <w:t xml:space="preserve">during the late afternoon due to the orientation of the properties the proposals are </w:t>
      </w:r>
      <w:r w:rsidR="00CA7108" w:rsidRPr="00DD5222">
        <w:rPr>
          <w:rFonts w:ascii="Trebuchet MS" w:hAnsi="Trebuchet MS"/>
          <w:b/>
          <w:color w:val="000000" w:themeColor="text1"/>
          <w:sz w:val="24"/>
          <w:szCs w:val="24"/>
        </w:rPr>
        <w:t>not considered significant to be harmful to the residents of this neighbouring property.</w:t>
      </w:r>
    </w:p>
    <w:p w:rsidR="003F08F3" w:rsidRPr="00DD5222" w:rsidRDefault="00461586" w:rsidP="00DD5222">
      <w:pPr>
        <w:pStyle w:val="ListParagraph"/>
        <w:numPr>
          <w:ilvl w:val="0"/>
          <w:numId w:val="9"/>
        </w:numPr>
        <w:jc w:val="both"/>
        <w:rPr>
          <w:rFonts w:ascii="Trebuchet MS" w:hAnsi="Trebuchet MS"/>
          <w:b/>
          <w:color w:val="000000" w:themeColor="text1"/>
          <w:sz w:val="24"/>
          <w:szCs w:val="24"/>
        </w:rPr>
      </w:pPr>
      <w:r w:rsidRPr="00DD5222">
        <w:rPr>
          <w:rFonts w:ascii="Trebuchet MS" w:hAnsi="Trebuchet MS"/>
          <w:bCs/>
          <w:color w:val="000000" w:themeColor="text1"/>
          <w:sz w:val="24"/>
          <w:szCs w:val="24"/>
        </w:rPr>
        <w:t>invade the privacy of neighbouring properties through overlooking from windows or balconies;</w:t>
      </w:r>
      <w:r w:rsidRPr="00DD5222">
        <w:rPr>
          <w:rFonts w:ascii="Trebuchet MS" w:hAnsi="Trebuchet MS"/>
          <w:color w:val="000000" w:themeColor="text1"/>
          <w:sz w:val="24"/>
          <w:szCs w:val="24"/>
        </w:rPr>
        <w:t xml:space="preserve"> </w:t>
      </w:r>
      <w:r w:rsidR="00F4496D" w:rsidRPr="00DD5222">
        <w:rPr>
          <w:rFonts w:ascii="Trebuchet MS" w:hAnsi="Trebuchet MS"/>
          <w:b/>
          <w:color w:val="000000" w:themeColor="text1"/>
          <w:sz w:val="24"/>
          <w:szCs w:val="24"/>
        </w:rPr>
        <w:t>N</w:t>
      </w:r>
      <w:r w:rsidR="00E1266F" w:rsidRPr="00DD5222">
        <w:rPr>
          <w:rFonts w:ascii="Trebuchet MS" w:hAnsi="Trebuchet MS"/>
          <w:b/>
          <w:color w:val="000000" w:themeColor="text1"/>
          <w:sz w:val="24"/>
          <w:szCs w:val="24"/>
        </w:rPr>
        <w:t>O</w:t>
      </w:r>
      <w:r w:rsidR="00B605D0" w:rsidRPr="00DD5222">
        <w:rPr>
          <w:rFonts w:ascii="Trebuchet MS" w:hAnsi="Trebuchet MS"/>
          <w:b/>
          <w:color w:val="000000" w:themeColor="text1"/>
          <w:sz w:val="24"/>
          <w:szCs w:val="24"/>
        </w:rPr>
        <w:t>, there is a first floor side window proposed facing 33 Cockney Hill however, this will be conditioned to be obscure glazed and fixed up to 1.7m in height above internal floor level</w:t>
      </w:r>
      <w:r w:rsidR="00E1266F" w:rsidRPr="00DD5222">
        <w:rPr>
          <w:rFonts w:ascii="Trebuchet MS" w:hAnsi="Trebuchet MS"/>
          <w:b/>
          <w:color w:val="000000" w:themeColor="text1"/>
          <w:sz w:val="24"/>
          <w:szCs w:val="24"/>
        </w:rPr>
        <w:t>.</w:t>
      </w:r>
    </w:p>
    <w:p w:rsidR="003F08F3" w:rsidRPr="00DD5222" w:rsidRDefault="00461586" w:rsidP="00DD5222">
      <w:pPr>
        <w:pStyle w:val="ListParagraph"/>
        <w:numPr>
          <w:ilvl w:val="0"/>
          <w:numId w:val="9"/>
        </w:numPr>
        <w:jc w:val="both"/>
        <w:rPr>
          <w:rFonts w:ascii="Trebuchet MS" w:hAnsi="Trebuchet MS"/>
          <w:b/>
          <w:color w:val="000000" w:themeColor="text1"/>
          <w:sz w:val="24"/>
          <w:szCs w:val="24"/>
        </w:rPr>
      </w:pPr>
      <w:proofErr w:type="gramStart"/>
      <w:r w:rsidRPr="00DD5222">
        <w:rPr>
          <w:rFonts w:ascii="Trebuchet MS" w:hAnsi="Trebuchet MS"/>
          <w:bCs/>
          <w:color w:val="000000" w:themeColor="text1"/>
          <w:sz w:val="24"/>
          <w:szCs w:val="24"/>
        </w:rPr>
        <w:t>detract</w:t>
      </w:r>
      <w:proofErr w:type="gramEnd"/>
      <w:r w:rsidRPr="00DD5222">
        <w:rPr>
          <w:rFonts w:ascii="Trebuchet MS" w:hAnsi="Trebuchet MS"/>
          <w:bCs/>
          <w:color w:val="000000" w:themeColor="text1"/>
          <w:sz w:val="24"/>
          <w:szCs w:val="24"/>
        </w:rPr>
        <w:t xml:space="preserve"> from the character of neighbouring properties through siting, excessive bulk, ill-matching materials or inconsistent design;</w:t>
      </w:r>
      <w:r w:rsidR="00E1266F" w:rsidRPr="00DD5222">
        <w:rPr>
          <w:rFonts w:ascii="Trebuchet MS" w:hAnsi="Trebuchet MS"/>
          <w:bCs/>
          <w:color w:val="000000" w:themeColor="text1"/>
          <w:sz w:val="24"/>
          <w:szCs w:val="24"/>
        </w:rPr>
        <w:t xml:space="preserve"> </w:t>
      </w:r>
      <w:r w:rsidR="00E1266F" w:rsidRPr="00DD5222">
        <w:rPr>
          <w:rFonts w:ascii="Trebuchet MS" w:hAnsi="Trebuchet MS"/>
          <w:b/>
          <w:color w:val="000000" w:themeColor="text1"/>
          <w:sz w:val="24"/>
          <w:szCs w:val="24"/>
        </w:rPr>
        <w:t>NO</w:t>
      </w:r>
      <w:r w:rsidR="00B605D0" w:rsidRPr="00DD5222">
        <w:rPr>
          <w:rFonts w:ascii="Trebuchet MS" w:hAnsi="Trebuchet MS"/>
          <w:b/>
          <w:color w:val="000000" w:themeColor="text1"/>
          <w:sz w:val="24"/>
          <w:szCs w:val="24"/>
        </w:rPr>
        <w:t>, both neighbouring properties have been extended in the past and there are different styles of properties along Cockney Hill.</w:t>
      </w:r>
    </w:p>
    <w:p w:rsidR="003F2D3D" w:rsidRPr="00DD5222" w:rsidRDefault="00461586" w:rsidP="00DD5222">
      <w:pPr>
        <w:pStyle w:val="ListParagraph"/>
        <w:numPr>
          <w:ilvl w:val="0"/>
          <w:numId w:val="9"/>
        </w:numPr>
        <w:jc w:val="both"/>
        <w:rPr>
          <w:rFonts w:ascii="Trebuchet MS" w:hAnsi="Trebuchet MS"/>
          <w:color w:val="000000" w:themeColor="text1"/>
          <w:sz w:val="24"/>
          <w:szCs w:val="24"/>
        </w:rPr>
      </w:pPr>
      <w:r w:rsidRPr="00DD5222">
        <w:rPr>
          <w:rFonts w:ascii="Trebuchet MS" w:hAnsi="Trebuchet MS"/>
          <w:bCs/>
          <w:color w:val="000000" w:themeColor="text1"/>
          <w:sz w:val="24"/>
          <w:szCs w:val="24"/>
        </w:rPr>
        <w:t>detract from the appearance of the street or area by using ill-matched materials, glazing and detailing;</w:t>
      </w:r>
      <w:r w:rsidRPr="00DD5222">
        <w:rPr>
          <w:rFonts w:ascii="Trebuchet MS" w:hAnsi="Trebuchet MS"/>
          <w:color w:val="000000" w:themeColor="text1"/>
          <w:sz w:val="24"/>
          <w:szCs w:val="24"/>
        </w:rPr>
        <w:t xml:space="preserve"> </w:t>
      </w:r>
      <w:r w:rsidR="00E1266F" w:rsidRPr="00DD5222">
        <w:rPr>
          <w:rFonts w:ascii="Trebuchet MS" w:hAnsi="Trebuchet MS"/>
          <w:b/>
          <w:color w:val="000000" w:themeColor="text1"/>
          <w:sz w:val="24"/>
          <w:szCs w:val="24"/>
        </w:rPr>
        <w:t>NO</w:t>
      </w:r>
    </w:p>
    <w:p w:rsidR="00287CEE" w:rsidRPr="00DD5222" w:rsidRDefault="00287CEE" w:rsidP="00DD5222">
      <w:pPr>
        <w:pStyle w:val="ListParagraph"/>
        <w:jc w:val="both"/>
        <w:rPr>
          <w:rFonts w:ascii="Trebuchet MS" w:hAnsi="Trebuchet MS"/>
          <w:color w:val="000000" w:themeColor="text1"/>
          <w:sz w:val="24"/>
          <w:szCs w:val="24"/>
        </w:rPr>
      </w:pPr>
    </w:p>
    <w:p w:rsidR="00461586" w:rsidRPr="00DD5222" w:rsidRDefault="00461586" w:rsidP="00DD5222">
      <w:pPr>
        <w:jc w:val="both"/>
        <w:rPr>
          <w:rFonts w:ascii="Trebuchet MS" w:hAnsi="Trebuchet MS"/>
          <w:color w:val="000000" w:themeColor="text1"/>
          <w:sz w:val="24"/>
          <w:szCs w:val="24"/>
        </w:rPr>
      </w:pPr>
      <w:r w:rsidRPr="00DD5222">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DD5222" w:rsidRDefault="00461586" w:rsidP="00DD5222">
      <w:pPr>
        <w:jc w:val="both"/>
        <w:rPr>
          <w:rFonts w:ascii="Trebuchet MS" w:hAnsi="Trebuchet MS"/>
          <w:color w:val="000000" w:themeColor="text1"/>
          <w:sz w:val="24"/>
          <w:szCs w:val="24"/>
        </w:rPr>
      </w:pPr>
    </w:p>
    <w:p w:rsidR="00461586" w:rsidRPr="00DD5222" w:rsidRDefault="00461586" w:rsidP="00DD5222">
      <w:pPr>
        <w:jc w:val="both"/>
        <w:rPr>
          <w:rFonts w:ascii="Trebuchet MS" w:hAnsi="Trebuchet MS"/>
          <w:color w:val="000000" w:themeColor="text1"/>
          <w:sz w:val="24"/>
          <w:szCs w:val="24"/>
        </w:rPr>
      </w:pPr>
      <w:r w:rsidRPr="00DD5222">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DD5222" w:rsidRDefault="00461586" w:rsidP="00DD5222">
      <w:pPr>
        <w:jc w:val="both"/>
        <w:rPr>
          <w:rFonts w:ascii="Trebuchet MS" w:hAnsi="Trebuchet MS"/>
          <w:color w:val="000000" w:themeColor="text1"/>
          <w:sz w:val="24"/>
          <w:szCs w:val="24"/>
        </w:rPr>
      </w:pPr>
    </w:p>
    <w:p w:rsidR="003F08F3" w:rsidRPr="00DD5222" w:rsidRDefault="00287CEE" w:rsidP="00DD5222">
      <w:pPr>
        <w:pStyle w:val="ListParagraph"/>
        <w:numPr>
          <w:ilvl w:val="0"/>
          <w:numId w:val="9"/>
        </w:numPr>
        <w:jc w:val="both"/>
        <w:rPr>
          <w:rFonts w:ascii="Trebuchet MS" w:hAnsi="Trebuchet MS"/>
          <w:b/>
          <w:color w:val="000000" w:themeColor="text1"/>
          <w:sz w:val="24"/>
          <w:szCs w:val="24"/>
        </w:rPr>
      </w:pPr>
      <w:r w:rsidRPr="00DD5222">
        <w:rPr>
          <w:rFonts w:ascii="Trebuchet MS" w:hAnsi="Trebuchet MS"/>
          <w:color w:val="000000" w:themeColor="text1"/>
          <w:sz w:val="24"/>
          <w:szCs w:val="24"/>
        </w:rPr>
        <w:lastRenderedPageBreak/>
        <w:t>Privacy and overlooking;</w:t>
      </w:r>
      <w:r w:rsidR="00E1266F" w:rsidRPr="00DD5222">
        <w:rPr>
          <w:rFonts w:ascii="Trebuchet MS" w:hAnsi="Trebuchet MS"/>
          <w:color w:val="000000" w:themeColor="text1"/>
          <w:sz w:val="24"/>
          <w:szCs w:val="24"/>
        </w:rPr>
        <w:t xml:space="preserve"> </w:t>
      </w:r>
      <w:r w:rsidR="003F08F3" w:rsidRPr="00DD5222">
        <w:rPr>
          <w:rFonts w:ascii="Trebuchet MS" w:hAnsi="Trebuchet MS"/>
          <w:b/>
          <w:color w:val="000000" w:themeColor="text1"/>
          <w:sz w:val="24"/>
          <w:szCs w:val="24"/>
        </w:rPr>
        <w:t>NO</w:t>
      </w:r>
    </w:p>
    <w:p w:rsidR="00287CEE" w:rsidRPr="00DD5222" w:rsidRDefault="00461586" w:rsidP="00DD5222">
      <w:pPr>
        <w:pStyle w:val="ListParagraph"/>
        <w:numPr>
          <w:ilvl w:val="0"/>
          <w:numId w:val="9"/>
        </w:numPr>
        <w:jc w:val="both"/>
        <w:rPr>
          <w:rFonts w:ascii="Trebuchet MS" w:hAnsi="Trebuchet MS"/>
          <w:b/>
          <w:color w:val="000000" w:themeColor="text1"/>
          <w:sz w:val="24"/>
          <w:szCs w:val="24"/>
        </w:rPr>
      </w:pPr>
      <w:r w:rsidRPr="00DD5222">
        <w:rPr>
          <w:rFonts w:ascii="Trebuchet MS" w:hAnsi="Trebuchet MS"/>
          <w:color w:val="000000" w:themeColor="text1"/>
          <w:sz w:val="24"/>
          <w:szCs w:val="24"/>
        </w:rPr>
        <w:t xml:space="preserve">Access to sunlight and daylight; </w:t>
      </w:r>
      <w:r w:rsidR="003F08F3" w:rsidRPr="00DD5222">
        <w:rPr>
          <w:rFonts w:ascii="Trebuchet MS" w:hAnsi="Trebuchet MS"/>
          <w:b/>
          <w:color w:val="000000" w:themeColor="text1"/>
          <w:sz w:val="24"/>
          <w:szCs w:val="24"/>
        </w:rPr>
        <w:t>NO</w:t>
      </w:r>
      <w:r w:rsidR="00CA7108" w:rsidRPr="00DD5222">
        <w:rPr>
          <w:rFonts w:ascii="Trebuchet MS" w:hAnsi="Trebuchet MS"/>
          <w:b/>
          <w:color w:val="000000" w:themeColor="text1"/>
          <w:sz w:val="24"/>
          <w:szCs w:val="24"/>
        </w:rPr>
        <w:t>, see comments above.</w:t>
      </w:r>
    </w:p>
    <w:p w:rsidR="00461586" w:rsidRPr="00DD5222" w:rsidRDefault="00461586" w:rsidP="00DD5222">
      <w:pPr>
        <w:pStyle w:val="ListParagraph"/>
        <w:numPr>
          <w:ilvl w:val="0"/>
          <w:numId w:val="12"/>
        </w:numPr>
        <w:jc w:val="both"/>
        <w:rPr>
          <w:rFonts w:ascii="Trebuchet MS" w:hAnsi="Trebuchet MS"/>
          <w:b/>
          <w:color w:val="000000" w:themeColor="text1"/>
          <w:sz w:val="24"/>
          <w:szCs w:val="24"/>
        </w:rPr>
      </w:pPr>
      <w:r w:rsidRPr="00DD5222">
        <w:rPr>
          <w:rFonts w:ascii="Trebuchet MS" w:hAnsi="Trebuchet MS"/>
          <w:color w:val="000000" w:themeColor="text1"/>
          <w:sz w:val="24"/>
          <w:szCs w:val="24"/>
        </w:rPr>
        <w:t>Visual dominance and overbearing effects of a development;</w:t>
      </w:r>
      <w:r w:rsidR="00E1266F" w:rsidRPr="00DD5222">
        <w:rPr>
          <w:rFonts w:ascii="Trebuchet MS" w:hAnsi="Trebuchet MS"/>
          <w:color w:val="000000" w:themeColor="text1"/>
          <w:sz w:val="24"/>
          <w:szCs w:val="24"/>
        </w:rPr>
        <w:t xml:space="preserve"> </w:t>
      </w:r>
      <w:r w:rsidR="001E10D1" w:rsidRPr="00DD5222">
        <w:rPr>
          <w:rFonts w:ascii="Trebuchet MS" w:hAnsi="Trebuchet MS"/>
          <w:b/>
          <w:color w:val="000000" w:themeColor="text1"/>
          <w:sz w:val="24"/>
          <w:szCs w:val="24"/>
        </w:rPr>
        <w:t>NO</w:t>
      </w:r>
      <w:r w:rsidR="00CA7108" w:rsidRPr="00DD5222">
        <w:rPr>
          <w:rFonts w:ascii="Trebuchet MS" w:hAnsi="Trebuchet MS"/>
          <w:b/>
          <w:color w:val="000000" w:themeColor="text1"/>
          <w:sz w:val="24"/>
          <w:szCs w:val="24"/>
        </w:rPr>
        <w:t xml:space="preserve">, the neighbouring properties at 33 and 37 Cockney Hill will notice the additional height and depth of the proposals however, the two storey extensions have been designed in line with policies and guidance and the </w:t>
      </w:r>
      <w:r w:rsidR="00C744DC" w:rsidRPr="00DD5222">
        <w:rPr>
          <w:rFonts w:ascii="Trebuchet MS" w:hAnsi="Trebuchet MS"/>
          <w:b/>
          <w:color w:val="000000" w:themeColor="text1"/>
          <w:sz w:val="24"/>
          <w:szCs w:val="24"/>
        </w:rPr>
        <w:t>single storey extension is located away from both neighbouring boundaries. As such, the proposals are not considered visually dominant or overbearing.</w:t>
      </w:r>
    </w:p>
    <w:p w:rsidR="00287CEE" w:rsidRPr="00DD5222" w:rsidRDefault="00287CEE" w:rsidP="00DD5222">
      <w:pPr>
        <w:numPr>
          <w:ilvl w:val="0"/>
          <w:numId w:val="12"/>
        </w:numPr>
        <w:autoSpaceDE/>
        <w:autoSpaceDN/>
        <w:jc w:val="both"/>
        <w:rPr>
          <w:rFonts w:ascii="Trebuchet MS" w:hAnsi="Trebuchet MS"/>
          <w:color w:val="000000" w:themeColor="text1"/>
          <w:sz w:val="24"/>
          <w:szCs w:val="24"/>
        </w:rPr>
      </w:pPr>
      <w:r w:rsidRPr="00DD5222">
        <w:rPr>
          <w:rFonts w:ascii="Trebuchet MS" w:hAnsi="Trebuchet MS"/>
          <w:color w:val="000000" w:themeColor="text1"/>
          <w:sz w:val="24"/>
          <w:szCs w:val="24"/>
        </w:rPr>
        <w:t>Noise and disturbance;</w:t>
      </w:r>
      <w:r w:rsidR="001E10D1" w:rsidRPr="00DD5222">
        <w:rPr>
          <w:rFonts w:ascii="Trebuchet MS" w:hAnsi="Trebuchet MS"/>
          <w:color w:val="000000" w:themeColor="text1"/>
          <w:sz w:val="24"/>
          <w:szCs w:val="24"/>
        </w:rPr>
        <w:t xml:space="preserve"> </w:t>
      </w:r>
      <w:r w:rsidR="001E10D1" w:rsidRPr="00DD5222">
        <w:rPr>
          <w:rFonts w:ascii="Trebuchet MS" w:hAnsi="Trebuchet MS"/>
          <w:b/>
          <w:color w:val="000000" w:themeColor="text1"/>
          <w:sz w:val="24"/>
          <w:szCs w:val="24"/>
        </w:rPr>
        <w:t>NO</w:t>
      </w:r>
    </w:p>
    <w:p w:rsidR="00287CEE" w:rsidRPr="00DD5222" w:rsidRDefault="00287CEE" w:rsidP="00DD5222">
      <w:pPr>
        <w:numPr>
          <w:ilvl w:val="0"/>
          <w:numId w:val="12"/>
        </w:numPr>
        <w:autoSpaceDE/>
        <w:autoSpaceDN/>
        <w:jc w:val="both"/>
        <w:rPr>
          <w:rFonts w:ascii="Trebuchet MS" w:hAnsi="Trebuchet MS"/>
          <w:color w:val="000000" w:themeColor="text1"/>
          <w:sz w:val="24"/>
          <w:szCs w:val="24"/>
        </w:rPr>
      </w:pPr>
      <w:r w:rsidRPr="00DD5222">
        <w:rPr>
          <w:rFonts w:ascii="Trebuchet MS" w:hAnsi="Trebuchet MS"/>
          <w:color w:val="000000" w:themeColor="text1"/>
          <w:sz w:val="24"/>
          <w:szCs w:val="24"/>
        </w:rPr>
        <w:t>Artificial lighting;</w:t>
      </w:r>
      <w:r w:rsidR="001E10D1" w:rsidRPr="00DD5222">
        <w:rPr>
          <w:rFonts w:ascii="Trebuchet MS" w:hAnsi="Trebuchet MS"/>
          <w:color w:val="000000" w:themeColor="text1"/>
          <w:sz w:val="24"/>
          <w:szCs w:val="24"/>
        </w:rPr>
        <w:t xml:space="preserve"> </w:t>
      </w:r>
      <w:r w:rsidR="001E10D1" w:rsidRPr="00DD5222">
        <w:rPr>
          <w:rFonts w:ascii="Trebuchet MS" w:hAnsi="Trebuchet MS"/>
          <w:b/>
          <w:color w:val="000000" w:themeColor="text1"/>
          <w:sz w:val="24"/>
          <w:szCs w:val="24"/>
        </w:rPr>
        <w:t>NO</w:t>
      </w:r>
    </w:p>
    <w:p w:rsidR="00287CEE" w:rsidRPr="00DD5222" w:rsidRDefault="00287CEE" w:rsidP="00DD5222">
      <w:pPr>
        <w:numPr>
          <w:ilvl w:val="0"/>
          <w:numId w:val="12"/>
        </w:numPr>
        <w:autoSpaceDE/>
        <w:autoSpaceDN/>
        <w:jc w:val="both"/>
        <w:rPr>
          <w:rFonts w:ascii="Trebuchet MS" w:hAnsi="Trebuchet MS"/>
          <w:color w:val="000000" w:themeColor="text1"/>
          <w:sz w:val="24"/>
          <w:szCs w:val="24"/>
        </w:rPr>
      </w:pPr>
      <w:r w:rsidRPr="00DD5222">
        <w:rPr>
          <w:rFonts w:ascii="Trebuchet MS" w:hAnsi="Trebuchet MS"/>
          <w:color w:val="000000" w:themeColor="text1"/>
          <w:sz w:val="24"/>
          <w:szCs w:val="24"/>
        </w:rPr>
        <w:t>Vibration;</w:t>
      </w:r>
      <w:r w:rsidR="001E10D1" w:rsidRPr="00DD5222">
        <w:rPr>
          <w:rFonts w:ascii="Trebuchet MS" w:hAnsi="Trebuchet MS"/>
          <w:color w:val="000000" w:themeColor="text1"/>
          <w:sz w:val="24"/>
          <w:szCs w:val="24"/>
        </w:rPr>
        <w:t xml:space="preserve"> </w:t>
      </w:r>
      <w:r w:rsidR="001E10D1" w:rsidRPr="00DD5222">
        <w:rPr>
          <w:rFonts w:ascii="Trebuchet MS" w:hAnsi="Trebuchet MS"/>
          <w:b/>
          <w:color w:val="000000" w:themeColor="text1"/>
          <w:sz w:val="24"/>
          <w:szCs w:val="24"/>
        </w:rPr>
        <w:t>NO</w:t>
      </w:r>
    </w:p>
    <w:p w:rsidR="00287CEE" w:rsidRPr="00DD5222" w:rsidRDefault="00287CEE" w:rsidP="00DD5222">
      <w:pPr>
        <w:numPr>
          <w:ilvl w:val="0"/>
          <w:numId w:val="12"/>
        </w:numPr>
        <w:autoSpaceDE/>
        <w:autoSpaceDN/>
        <w:jc w:val="both"/>
        <w:rPr>
          <w:rFonts w:ascii="Trebuchet MS" w:hAnsi="Trebuchet MS"/>
          <w:color w:val="000000" w:themeColor="text1"/>
          <w:sz w:val="24"/>
          <w:szCs w:val="24"/>
        </w:rPr>
      </w:pPr>
      <w:r w:rsidRPr="00DD5222">
        <w:rPr>
          <w:rFonts w:ascii="Trebuchet MS" w:hAnsi="Trebuchet MS"/>
          <w:color w:val="000000" w:themeColor="text1"/>
          <w:sz w:val="24"/>
          <w:szCs w:val="24"/>
        </w:rPr>
        <w:t>Dust and fumes;</w:t>
      </w:r>
      <w:r w:rsidR="001E10D1" w:rsidRPr="00DD5222">
        <w:rPr>
          <w:rFonts w:ascii="Trebuchet MS" w:hAnsi="Trebuchet MS"/>
          <w:color w:val="000000" w:themeColor="text1"/>
          <w:sz w:val="24"/>
          <w:szCs w:val="24"/>
        </w:rPr>
        <w:t xml:space="preserve"> </w:t>
      </w:r>
      <w:r w:rsidR="001E10D1" w:rsidRPr="00DD5222">
        <w:rPr>
          <w:rFonts w:ascii="Trebuchet MS" w:hAnsi="Trebuchet MS"/>
          <w:b/>
          <w:color w:val="000000" w:themeColor="text1"/>
          <w:sz w:val="24"/>
          <w:szCs w:val="24"/>
        </w:rPr>
        <w:t>NO</w:t>
      </w:r>
    </w:p>
    <w:p w:rsidR="00287CEE" w:rsidRPr="00DD5222" w:rsidRDefault="00287CEE" w:rsidP="00DD5222">
      <w:pPr>
        <w:numPr>
          <w:ilvl w:val="0"/>
          <w:numId w:val="12"/>
        </w:numPr>
        <w:autoSpaceDE/>
        <w:autoSpaceDN/>
        <w:jc w:val="both"/>
        <w:rPr>
          <w:rFonts w:ascii="Trebuchet MS" w:hAnsi="Trebuchet MS"/>
          <w:color w:val="000000" w:themeColor="text1"/>
          <w:sz w:val="24"/>
          <w:szCs w:val="24"/>
        </w:rPr>
      </w:pPr>
      <w:r w:rsidRPr="00DD5222">
        <w:rPr>
          <w:rFonts w:ascii="Trebuchet MS" w:hAnsi="Trebuchet MS"/>
          <w:color w:val="000000" w:themeColor="text1"/>
          <w:sz w:val="24"/>
          <w:szCs w:val="24"/>
        </w:rPr>
        <w:t>Smell;</w:t>
      </w:r>
      <w:r w:rsidR="001E10D1" w:rsidRPr="00DD5222">
        <w:rPr>
          <w:rFonts w:ascii="Trebuchet MS" w:hAnsi="Trebuchet MS"/>
          <w:b/>
          <w:color w:val="000000" w:themeColor="text1"/>
          <w:sz w:val="24"/>
          <w:szCs w:val="24"/>
        </w:rPr>
        <w:t xml:space="preserve"> NO</w:t>
      </w:r>
    </w:p>
    <w:p w:rsidR="00461586" w:rsidRPr="00DD5222" w:rsidRDefault="00461586" w:rsidP="00DD5222">
      <w:pPr>
        <w:numPr>
          <w:ilvl w:val="0"/>
          <w:numId w:val="12"/>
        </w:numPr>
        <w:autoSpaceDE/>
        <w:autoSpaceDN/>
        <w:jc w:val="both"/>
        <w:rPr>
          <w:rFonts w:ascii="Trebuchet MS" w:hAnsi="Trebuchet MS"/>
          <w:color w:val="000000" w:themeColor="text1"/>
          <w:sz w:val="24"/>
          <w:szCs w:val="24"/>
        </w:rPr>
      </w:pPr>
      <w:r w:rsidRPr="00DD5222">
        <w:rPr>
          <w:rFonts w:ascii="Trebuchet MS" w:hAnsi="Trebuchet MS"/>
          <w:color w:val="000000" w:themeColor="text1"/>
          <w:sz w:val="24"/>
          <w:szCs w:val="24"/>
        </w:rPr>
        <w:t xml:space="preserve">Crime and safety; </w:t>
      </w:r>
      <w:r w:rsidR="001E10D1" w:rsidRPr="00DD5222">
        <w:rPr>
          <w:rFonts w:ascii="Trebuchet MS" w:hAnsi="Trebuchet MS"/>
          <w:b/>
          <w:color w:val="000000" w:themeColor="text1"/>
          <w:sz w:val="24"/>
          <w:szCs w:val="24"/>
        </w:rPr>
        <w:t>NO</w:t>
      </w:r>
    </w:p>
    <w:p w:rsidR="00461586" w:rsidRPr="00DD5222" w:rsidRDefault="00461586" w:rsidP="00DD5222">
      <w:pPr>
        <w:jc w:val="both"/>
        <w:rPr>
          <w:rFonts w:ascii="Trebuchet MS" w:hAnsi="Trebuchet MS"/>
          <w:color w:val="000000" w:themeColor="text1"/>
          <w:sz w:val="24"/>
          <w:szCs w:val="24"/>
        </w:rPr>
      </w:pPr>
    </w:p>
    <w:p w:rsidR="00461586" w:rsidRPr="00DD5222" w:rsidRDefault="00461586" w:rsidP="00DD5222">
      <w:pPr>
        <w:jc w:val="both"/>
        <w:rPr>
          <w:rFonts w:ascii="Trebuchet MS" w:hAnsi="Trebuchet MS"/>
          <w:b/>
          <w:bCs/>
          <w:color w:val="000000" w:themeColor="text1"/>
          <w:sz w:val="24"/>
          <w:szCs w:val="24"/>
        </w:rPr>
      </w:pPr>
      <w:r w:rsidRPr="00DD5222">
        <w:rPr>
          <w:rFonts w:ascii="Trebuchet MS" w:hAnsi="Trebuchet MS"/>
          <w:b/>
          <w:bCs/>
          <w:color w:val="000000" w:themeColor="text1"/>
          <w:sz w:val="24"/>
          <w:szCs w:val="24"/>
        </w:rPr>
        <w:t xml:space="preserve">RECOMMENDATION:    </w:t>
      </w:r>
    </w:p>
    <w:p w:rsidR="00461586" w:rsidRPr="00DD5222" w:rsidRDefault="00461586" w:rsidP="00DD5222">
      <w:pPr>
        <w:ind w:hanging="11"/>
        <w:jc w:val="both"/>
        <w:rPr>
          <w:rFonts w:ascii="Trebuchet MS" w:hAnsi="Trebuchet MS" w:cs="Trebuchet MS"/>
          <w:color w:val="000000" w:themeColor="text1"/>
          <w:sz w:val="24"/>
          <w:szCs w:val="24"/>
        </w:rPr>
      </w:pPr>
    </w:p>
    <w:p w:rsidR="00461586" w:rsidRPr="00DD5222" w:rsidRDefault="001E10D1" w:rsidP="00DD5222">
      <w:pPr>
        <w:ind w:hanging="11"/>
        <w:jc w:val="both"/>
        <w:rPr>
          <w:rFonts w:ascii="Trebuchet MS" w:hAnsi="Trebuchet MS" w:cs="Trebuchet MS"/>
          <w:b/>
          <w:color w:val="000000" w:themeColor="text1"/>
          <w:sz w:val="24"/>
          <w:szCs w:val="24"/>
        </w:rPr>
      </w:pPr>
      <w:r w:rsidRPr="00DD5222">
        <w:rPr>
          <w:rFonts w:ascii="Trebuchet MS" w:hAnsi="Trebuchet MS" w:cs="Trebuchet MS"/>
          <w:b/>
          <w:color w:val="000000" w:themeColor="text1"/>
          <w:sz w:val="24"/>
          <w:szCs w:val="24"/>
        </w:rPr>
        <w:t>GRANT</w:t>
      </w:r>
    </w:p>
    <w:p w:rsidR="00461586" w:rsidRPr="000B0737" w:rsidRDefault="00461586" w:rsidP="00DD5222">
      <w:pPr>
        <w:ind w:hanging="11"/>
        <w:jc w:val="both"/>
        <w:rPr>
          <w:rFonts w:ascii="Trebuchet MS" w:hAnsi="Trebuchet MS" w:cs="Trebuchet MS"/>
          <w:color w:val="000000" w:themeColor="text1"/>
          <w:sz w:val="24"/>
          <w:szCs w:val="24"/>
        </w:rPr>
      </w:pPr>
    </w:p>
    <w:p w:rsidR="00461586" w:rsidRPr="000B0737" w:rsidRDefault="00461586" w:rsidP="00DD5222">
      <w:pPr>
        <w:jc w:val="both"/>
        <w:rPr>
          <w:rFonts w:ascii="Trebuchet MS" w:hAnsi="Trebuchet MS"/>
          <w:color w:val="000000" w:themeColor="text1"/>
          <w:sz w:val="24"/>
          <w:szCs w:val="24"/>
        </w:rPr>
      </w:pPr>
      <w:r w:rsidRPr="000B0737">
        <w:rPr>
          <w:rFonts w:ascii="Trebuchet MS" w:hAnsi="Trebuchet MS"/>
          <w:color w:val="000000" w:themeColor="text1"/>
          <w:sz w:val="24"/>
          <w:szCs w:val="24"/>
        </w:rPr>
        <w:t>Subject to the following conditions:</w:t>
      </w:r>
    </w:p>
    <w:p w:rsidR="005A6493" w:rsidRPr="000B0737" w:rsidRDefault="005A6493" w:rsidP="00DD5222">
      <w:pPr>
        <w:pStyle w:val="ListParagraph"/>
        <w:numPr>
          <w:ilvl w:val="0"/>
          <w:numId w:val="16"/>
        </w:numPr>
        <w:ind w:hanging="720"/>
        <w:jc w:val="both"/>
        <w:rPr>
          <w:rFonts w:ascii="Trebuchet MS" w:hAnsi="Trebuchet MS"/>
          <w:color w:val="000000" w:themeColor="text1"/>
          <w:sz w:val="24"/>
          <w:szCs w:val="24"/>
        </w:rPr>
      </w:pPr>
      <w:r w:rsidRPr="000B0737">
        <w:rPr>
          <w:rFonts w:ascii="Trebuchet MS" w:hAnsi="Trebuchet MS"/>
          <w:color w:val="000000" w:themeColor="text1"/>
          <w:sz w:val="24"/>
          <w:szCs w:val="24"/>
        </w:rPr>
        <w:t>Time Limit</w:t>
      </w:r>
    </w:p>
    <w:p w:rsidR="005A6493" w:rsidRPr="000B0737" w:rsidRDefault="005A6493" w:rsidP="00DD5222">
      <w:pPr>
        <w:pStyle w:val="ListParagraph"/>
        <w:numPr>
          <w:ilvl w:val="0"/>
          <w:numId w:val="16"/>
        </w:numPr>
        <w:ind w:hanging="720"/>
        <w:jc w:val="both"/>
        <w:rPr>
          <w:rFonts w:ascii="Trebuchet MS" w:hAnsi="Trebuchet MS"/>
          <w:color w:val="000000" w:themeColor="text1"/>
          <w:sz w:val="24"/>
          <w:szCs w:val="24"/>
        </w:rPr>
      </w:pPr>
      <w:r w:rsidRPr="000B0737">
        <w:rPr>
          <w:rFonts w:ascii="Trebuchet MS" w:hAnsi="Trebuchet MS"/>
          <w:color w:val="000000" w:themeColor="text1"/>
          <w:sz w:val="24"/>
          <w:szCs w:val="24"/>
        </w:rPr>
        <w:t xml:space="preserve">Materials </w:t>
      </w:r>
      <w:r w:rsidR="00B605D0" w:rsidRPr="000B0737">
        <w:rPr>
          <w:rFonts w:ascii="Trebuchet MS" w:hAnsi="Trebuchet MS"/>
          <w:color w:val="000000" w:themeColor="text1"/>
          <w:sz w:val="24"/>
          <w:szCs w:val="24"/>
        </w:rPr>
        <w:t>- render</w:t>
      </w:r>
    </w:p>
    <w:p w:rsidR="0008120A" w:rsidRPr="000B0737" w:rsidRDefault="00461586" w:rsidP="00DD5222">
      <w:pPr>
        <w:pStyle w:val="ListParagraph"/>
        <w:numPr>
          <w:ilvl w:val="0"/>
          <w:numId w:val="16"/>
        </w:numPr>
        <w:ind w:hanging="720"/>
        <w:jc w:val="both"/>
        <w:rPr>
          <w:rFonts w:ascii="Trebuchet MS" w:hAnsi="Trebuchet MS"/>
          <w:color w:val="000000" w:themeColor="text1"/>
          <w:sz w:val="24"/>
          <w:szCs w:val="24"/>
        </w:rPr>
      </w:pPr>
      <w:r w:rsidRPr="000B0737">
        <w:rPr>
          <w:rFonts w:ascii="Trebuchet MS" w:hAnsi="Trebuchet MS"/>
          <w:color w:val="000000" w:themeColor="text1"/>
          <w:sz w:val="24"/>
          <w:szCs w:val="24"/>
        </w:rPr>
        <w:t>Approved plans</w:t>
      </w:r>
      <w:r w:rsidR="001E10D1" w:rsidRPr="000B0737">
        <w:rPr>
          <w:rFonts w:ascii="Trebuchet MS" w:hAnsi="Trebuchet MS"/>
          <w:color w:val="000000" w:themeColor="text1"/>
          <w:sz w:val="24"/>
          <w:szCs w:val="24"/>
        </w:rPr>
        <w:t xml:space="preserve"> </w:t>
      </w:r>
    </w:p>
    <w:p w:rsidR="00C52F50" w:rsidRPr="000B0737" w:rsidRDefault="00C52F50" w:rsidP="00DD5222">
      <w:pPr>
        <w:pStyle w:val="ListParagraph"/>
        <w:numPr>
          <w:ilvl w:val="0"/>
          <w:numId w:val="16"/>
        </w:numPr>
        <w:ind w:hanging="720"/>
        <w:jc w:val="both"/>
        <w:rPr>
          <w:rFonts w:ascii="Trebuchet MS" w:hAnsi="Trebuchet MS"/>
          <w:color w:val="000000" w:themeColor="text1"/>
          <w:sz w:val="24"/>
          <w:szCs w:val="24"/>
        </w:rPr>
      </w:pPr>
      <w:r w:rsidRPr="000B0737">
        <w:rPr>
          <w:rFonts w:ascii="Trebuchet MS" w:hAnsi="Trebuchet MS"/>
          <w:color w:val="000000" w:themeColor="text1"/>
          <w:sz w:val="24"/>
          <w:szCs w:val="24"/>
        </w:rPr>
        <w:t>No first floor side windows</w:t>
      </w:r>
    </w:p>
    <w:p w:rsidR="003B008F" w:rsidRPr="000B0737" w:rsidRDefault="003B008F" w:rsidP="00DD5222">
      <w:pPr>
        <w:pStyle w:val="ListParagraph"/>
        <w:numPr>
          <w:ilvl w:val="0"/>
          <w:numId w:val="16"/>
        </w:numPr>
        <w:ind w:hanging="720"/>
        <w:jc w:val="both"/>
        <w:rPr>
          <w:rFonts w:ascii="Trebuchet MS" w:hAnsi="Trebuchet MS"/>
          <w:color w:val="000000" w:themeColor="text1"/>
          <w:sz w:val="24"/>
          <w:szCs w:val="24"/>
        </w:rPr>
      </w:pPr>
      <w:r w:rsidRPr="000B0737">
        <w:rPr>
          <w:rFonts w:ascii="Trebuchet MS" w:hAnsi="Trebuchet MS"/>
          <w:color w:val="000000" w:themeColor="text1"/>
          <w:sz w:val="24"/>
          <w:szCs w:val="24"/>
        </w:rPr>
        <w:t>Obscure glazed and fixed first floor side window</w:t>
      </w:r>
    </w:p>
    <w:p w:rsidR="00461586" w:rsidRPr="000B0737" w:rsidRDefault="00461586" w:rsidP="00DD5222">
      <w:pPr>
        <w:jc w:val="both"/>
        <w:rPr>
          <w:rFonts w:ascii="Trebuchet MS" w:hAnsi="Trebuchet MS"/>
          <w:color w:val="000000" w:themeColor="text1"/>
          <w:sz w:val="24"/>
          <w:szCs w:val="24"/>
        </w:rPr>
      </w:pPr>
    </w:p>
    <w:p w:rsidR="00461586" w:rsidRPr="000B0737" w:rsidRDefault="00461586" w:rsidP="00DD5222">
      <w:pPr>
        <w:jc w:val="both"/>
        <w:rPr>
          <w:rFonts w:ascii="Trebuchet MS" w:hAnsi="Trebuchet MS"/>
          <w:color w:val="000000" w:themeColor="text1"/>
          <w:sz w:val="24"/>
          <w:szCs w:val="24"/>
        </w:rPr>
      </w:pPr>
      <w:r w:rsidRPr="000B0737">
        <w:rPr>
          <w:rFonts w:ascii="Trebuchet MS" w:hAnsi="Trebuchet MS"/>
          <w:color w:val="000000" w:themeColor="text1"/>
          <w:sz w:val="24"/>
          <w:szCs w:val="24"/>
        </w:rPr>
        <w:t>Informatives relating to:</w:t>
      </w:r>
    </w:p>
    <w:p w:rsidR="009F3107" w:rsidRPr="009F3107" w:rsidRDefault="009F3107" w:rsidP="009F3107">
      <w:pPr>
        <w:pStyle w:val="ListParagraph"/>
        <w:numPr>
          <w:ilvl w:val="0"/>
          <w:numId w:val="15"/>
        </w:numPr>
        <w:ind w:left="709" w:hanging="709"/>
        <w:rPr>
          <w:rFonts w:ascii="Trebuchet MS" w:hAnsi="Trebuchet MS"/>
          <w:color w:val="000000" w:themeColor="text1"/>
          <w:sz w:val="24"/>
          <w:szCs w:val="24"/>
        </w:rPr>
      </w:pPr>
      <w:r w:rsidRPr="009F3107">
        <w:rPr>
          <w:rFonts w:ascii="Trebuchet MS" w:hAnsi="Trebuchet MS"/>
          <w:color w:val="000000" w:themeColor="text1"/>
          <w:sz w:val="24"/>
          <w:szCs w:val="24"/>
        </w:rPr>
        <w:t xml:space="preserve">Positive and proactive </w:t>
      </w:r>
    </w:p>
    <w:p w:rsidR="008E1486" w:rsidRPr="000B0737" w:rsidRDefault="00461586" w:rsidP="00DD5222">
      <w:pPr>
        <w:pStyle w:val="ListParagraph"/>
        <w:numPr>
          <w:ilvl w:val="0"/>
          <w:numId w:val="15"/>
        </w:numPr>
        <w:ind w:left="709" w:hanging="709"/>
        <w:jc w:val="both"/>
        <w:rPr>
          <w:rFonts w:ascii="Trebuchet MS" w:hAnsi="Trebuchet MS"/>
          <w:color w:val="000000" w:themeColor="text1"/>
          <w:sz w:val="24"/>
          <w:szCs w:val="24"/>
        </w:rPr>
      </w:pPr>
      <w:r w:rsidRPr="000B0737">
        <w:rPr>
          <w:rFonts w:ascii="Trebuchet MS" w:hAnsi="Trebuchet MS"/>
          <w:color w:val="000000" w:themeColor="text1"/>
          <w:sz w:val="24"/>
          <w:szCs w:val="24"/>
        </w:rPr>
        <w:t>Terms and conditions</w:t>
      </w:r>
    </w:p>
    <w:p w:rsidR="005A6493" w:rsidRPr="000B0737" w:rsidRDefault="005A6493" w:rsidP="00DD5222">
      <w:pPr>
        <w:pStyle w:val="ListParagraph"/>
        <w:numPr>
          <w:ilvl w:val="0"/>
          <w:numId w:val="15"/>
        </w:numPr>
        <w:ind w:left="709" w:hanging="709"/>
        <w:jc w:val="both"/>
        <w:rPr>
          <w:rFonts w:ascii="Trebuchet MS" w:hAnsi="Trebuchet MS"/>
          <w:color w:val="000000" w:themeColor="text1"/>
          <w:sz w:val="24"/>
          <w:szCs w:val="24"/>
        </w:rPr>
      </w:pPr>
      <w:r w:rsidRPr="000B0737">
        <w:rPr>
          <w:rFonts w:ascii="Trebuchet MS" w:hAnsi="Trebuchet MS"/>
          <w:color w:val="000000" w:themeColor="text1"/>
          <w:sz w:val="24"/>
          <w:szCs w:val="24"/>
        </w:rPr>
        <w:t xml:space="preserve">Building Regulations </w:t>
      </w:r>
    </w:p>
    <w:p w:rsidR="005A6493" w:rsidRPr="000B0737" w:rsidRDefault="005A6493" w:rsidP="00DD5222">
      <w:pPr>
        <w:pStyle w:val="ListParagraph"/>
        <w:numPr>
          <w:ilvl w:val="0"/>
          <w:numId w:val="15"/>
        </w:numPr>
        <w:ind w:left="709" w:hanging="709"/>
        <w:jc w:val="both"/>
        <w:rPr>
          <w:rFonts w:ascii="Trebuchet MS" w:hAnsi="Trebuchet MS"/>
          <w:color w:val="000000" w:themeColor="text1"/>
          <w:sz w:val="24"/>
          <w:szCs w:val="24"/>
        </w:rPr>
      </w:pPr>
      <w:r w:rsidRPr="000B0737">
        <w:rPr>
          <w:rFonts w:ascii="Trebuchet MS" w:hAnsi="Trebuchet MS"/>
          <w:color w:val="000000" w:themeColor="text1"/>
          <w:sz w:val="24"/>
          <w:szCs w:val="24"/>
        </w:rPr>
        <w:t>Construction and demolition</w:t>
      </w:r>
    </w:p>
    <w:p w:rsidR="005A6493" w:rsidRDefault="005A6493" w:rsidP="00DD5222">
      <w:pPr>
        <w:pStyle w:val="ListParagraph"/>
        <w:numPr>
          <w:ilvl w:val="0"/>
          <w:numId w:val="15"/>
        </w:numPr>
        <w:ind w:left="709" w:hanging="709"/>
        <w:jc w:val="both"/>
        <w:rPr>
          <w:rFonts w:ascii="Trebuchet MS" w:hAnsi="Trebuchet MS"/>
          <w:color w:val="000000" w:themeColor="text1"/>
          <w:sz w:val="24"/>
          <w:szCs w:val="24"/>
        </w:rPr>
      </w:pPr>
      <w:r w:rsidRPr="000B0737">
        <w:rPr>
          <w:rFonts w:ascii="Trebuchet MS" w:hAnsi="Trebuchet MS"/>
          <w:color w:val="000000" w:themeColor="text1"/>
          <w:sz w:val="24"/>
          <w:szCs w:val="24"/>
        </w:rPr>
        <w:t>Encroachment and Party Wall</w:t>
      </w:r>
    </w:p>
    <w:p w:rsidR="009F3107" w:rsidRDefault="009F3107" w:rsidP="00DD5222">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TPO trees </w:t>
      </w:r>
    </w:p>
    <w:p w:rsidR="00A82421" w:rsidRPr="000B0737" w:rsidRDefault="00A82421" w:rsidP="00DD5222">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CIL</w:t>
      </w:r>
      <w:bookmarkStart w:id="0" w:name="_GoBack"/>
      <w:bookmarkEnd w:id="0"/>
    </w:p>
    <w:sectPr w:rsidR="00A82421" w:rsidRPr="000B0737"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056EA710"/>
    <w:lvl w:ilvl="0" w:tplc="AB1E0B6A">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2"/>
  </w:num>
  <w:num w:numId="5">
    <w:abstractNumId w:val="13"/>
  </w:num>
  <w:num w:numId="6">
    <w:abstractNumId w:val="4"/>
  </w:num>
  <w:num w:numId="7">
    <w:abstractNumId w:val="5"/>
  </w:num>
  <w:num w:numId="8">
    <w:abstractNumId w:val="3"/>
  </w:num>
  <w:num w:numId="9">
    <w:abstractNumId w:val="8"/>
  </w:num>
  <w:num w:numId="10">
    <w:abstractNumId w:val="14"/>
  </w:num>
  <w:num w:numId="11">
    <w:abstractNumId w:val="16"/>
  </w:num>
  <w:num w:numId="12">
    <w:abstractNumId w:val="9"/>
  </w:num>
  <w:num w:numId="13">
    <w:abstractNumId w:val="11"/>
  </w:num>
  <w:num w:numId="14">
    <w:abstractNumId w:val="10"/>
  </w:num>
  <w:num w:numId="15">
    <w:abstractNumId w:val="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73815"/>
    <w:rsid w:val="0008074E"/>
    <w:rsid w:val="000810EC"/>
    <w:rsid w:val="0008120A"/>
    <w:rsid w:val="00082F55"/>
    <w:rsid w:val="00083855"/>
    <w:rsid w:val="00083EA4"/>
    <w:rsid w:val="00091229"/>
    <w:rsid w:val="00094C5F"/>
    <w:rsid w:val="00096368"/>
    <w:rsid w:val="000A237E"/>
    <w:rsid w:val="000A2739"/>
    <w:rsid w:val="000A3FD2"/>
    <w:rsid w:val="000A43B8"/>
    <w:rsid w:val="000B0737"/>
    <w:rsid w:val="000B239E"/>
    <w:rsid w:val="000B24A4"/>
    <w:rsid w:val="000C347D"/>
    <w:rsid w:val="000C7867"/>
    <w:rsid w:val="000D1044"/>
    <w:rsid w:val="000D41B9"/>
    <w:rsid w:val="000D5B4C"/>
    <w:rsid w:val="000E24EB"/>
    <w:rsid w:val="000E3EFD"/>
    <w:rsid w:val="001012FB"/>
    <w:rsid w:val="0010552A"/>
    <w:rsid w:val="001151B6"/>
    <w:rsid w:val="00115B34"/>
    <w:rsid w:val="001206DC"/>
    <w:rsid w:val="00135D5D"/>
    <w:rsid w:val="0013737A"/>
    <w:rsid w:val="00144B73"/>
    <w:rsid w:val="0014675A"/>
    <w:rsid w:val="00146980"/>
    <w:rsid w:val="00163167"/>
    <w:rsid w:val="0016697B"/>
    <w:rsid w:val="00170C47"/>
    <w:rsid w:val="0018014E"/>
    <w:rsid w:val="00183429"/>
    <w:rsid w:val="00192E7D"/>
    <w:rsid w:val="001A2064"/>
    <w:rsid w:val="001B23D4"/>
    <w:rsid w:val="001B357C"/>
    <w:rsid w:val="001B478A"/>
    <w:rsid w:val="001C2132"/>
    <w:rsid w:val="001C413B"/>
    <w:rsid w:val="001C5354"/>
    <w:rsid w:val="001D30A4"/>
    <w:rsid w:val="001E10D1"/>
    <w:rsid w:val="001E50C5"/>
    <w:rsid w:val="001F4B07"/>
    <w:rsid w:val="001F5B37"/>
    <w:rsid w:val="001F6C9D"/>
    <w:rsid w:val="00203A87"/>
    <w:rsid w:val="00204649"/>
    <w:rsid w:val="0023645A"/>
    <w:rsid w:val="00251278"/>
    <w:rsid w:val="00254559"/>
    <w:rsid w:val="00265DA0"/>
    <w:rsid w:val="00272DCB"/>
    <w:rsid w:val="002767DD"/>
    <w:rsid w:val="00282734"/>
    <w:rsid w:val="002873EB"/>
    <w:rsid w:val="00287CEE"/>
    <w:rsid w:val="00287ECC"/>
    <w:rsid w:val="00290B40"/>
    <w:rsid w:val="00291DDA"/>
    <w:rsid w:val="00293FBE"/>
    <w:rsid w:val="00296399"/>
    <w:rsid w:val="002A1C04"/>
    <w:rsid w:val="002A3544"/>
    <w:rsid w:val="002A375A"/>
    <w:rsid w:val="002B12E3"/>
    <w:rsid w:val="002B3B96"/>
    <w:rsid w:val="002D34D3"/>
    <w:rsid w:val="002F47A6"/>
    <w:rsid w:val="002F51EB"/>
    <w:rsid w:val="0031123E"/>
    <w:rsid w:val="00321315"/>
    <w:rsid w:val="003279B1"/>
    <w:rsid w:val="0034206C"/>
    <w:rsid w:val="00344BB3"/>
    <w:rsid w:val="003509B5"/>
    <w:rsid w:val="00374E21"/>
    <w:rsid w:val="00386B08"/>
    <w:rsid w:val="0038711B"/>
    <w:rsid w:val="00392659"/>
    <w:rsid w:val="00393B23"/>
    <w:rsid w:val="00395526"/>
    <w:rsid w:val="00396D66"/>
    <w:rsid w:val="003B008F"/>
    <w:rsid w:val="003B246F"/>
    <w:rsid w:val="003C71E8"/>
    <w:rsid w:val="003D28F1"/>
    <w:rsid w:val="003D558B"/>
    <w:rsid w:val="003D5FF5"/>
    <w:rsid w:val="003E0613"/>
    <w:rsid w:val="003E4389"/>
    <w:rsid w:val="003F08F3"/>
    <w:rsid w:val="003F2186"/>
    <w:rsid w:val="003F2D3D"/>
    <w:rsid w:val="00404BDA"/>
    <w:rsid w:val="00414F99"/>
    <w:rsid w:val="00423B9F"/>
    <w:rsid w:val="00423EA3"/>
    <w:rsid w:val="00424374"/>
    <w:rsid w:val="00434628"/>
    <w:rsid w:val="0043766F"/>
    <w:rsid w:val="00437F0C"/>
    <w:rsid w:val="00446DBF"/>
    <w:rsid w:val="00452052"/>
    <w:rsid w:val="00455129"/>
    <w:rsid w:val="0046140C"/>
    <w:rsid w:val="00461586"/>
    <w:rsid w:val="00462DC3"/>
    <w:rsid w:val="00465F07"/>
    <w:rsid w:val="00467E03"/>
    <w:rsid w:val="00477ABE"/>
    <w:rsid w:val="004815E7"/>
    <w:rsid w:val="00491785"/>
    <w:rsid w:val="004A29C1"/>
    <w:rsid w:val="004A6FF9"/>
    <w:rsid w:val="004B1BFB"/>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4F16"/>
    <w:rsid w:val="005072FE"/>
    <w:rsid w:val="00512A20"/>
    <w:rsid w:val="00514604"/>
    <w:rsid w:val="00514CD7"/>
    <w:rsid w:val="00535F54"/>
    <w:rsid w:val="00537DFF"/>
    <w:rsid w:val="00541270"/>
    <w:rsid w:val="005420A5"/>
    <w:rsid w:val="00546663"/>
    <w:rsid w:val="00552374"/>
    <w:rsid w:val="0056270A"/>
    <w:rsid w:val="00570472"/>
    <w:rsid w:val="00577ECF"/>
    <w:rsid w:val="0058381C"/>
    <w:rsid w:val="0058576C"/>
    <w:rsid w:val="0059452E"/>
    <w:rsid w:val="005955F1"/>
    <w:rsid w:val="00596409"/>
    <w:rsid w:val="005A02C9"/>
    <w:rsid w:val="005A05A6"/>
    <w:rsid w:val="005A2F7F"/>
    <w:rsid w:val="005A6493"/>
    <w:rsid w:val="005B5009"/>
    <w:rsid w:val="005C035A"/>
    <w:rsid w:val="005C3826"/>
    <w:rsid w:val="005C71CE"/>
    <w:rsid w:val="005D4230"/>
    <w:rsid w:val="005D4473"/>
    <w:rsid w:val="005D6442"/>
    <w:rsid w:val="005E27A9"/>
    <w:rsid w:val="005E3767"/>
    <w:rsid w:val="005F1CE6"/>
    <w:rsid w:val="006017D5"/>
    <w:rsid w:val="00605243"/>
    <w:rsid w:val="00610E28"/>
    <w:rsid w:val="00614F8C"/>
    <w:rsid w:val="00637E1D"/>
    <w:rsid w:val="006438B0"/>
    <w:rsid w:val="006543C5"/>
    <w:rsid w:val="00654790"/>
    <w:rsid w:val="006723FA"/>
    <w:rsid w:val="00682469"/>
    <w:rsid w:val="00691679"/>
    <w:rsid w:val="006956DA"/>
    <w:rsid w:val="006976A1"/>
    <w:rsid w:val="006B683C"/>
    <w:rsid w:val="006C07F0"/>
    <w:rsid w:val="006C20BB"/>
    <w:rsid w:val="006C2414"/>
    <w:rsid w:val="006C710B"/>
    <w:rsid w:val="006D375B"/>
    <w:rsid w:val="006D671C"/>
    <w:rsid w:val="006E4EAA"/>
    <w:rsid w:val="006F5A04"/>
    <w:rsid w:val="007044D7"/>
    <w:rsid w:val="00707C27"/>
    <w:rsid w:val="00713AC9"/>
    <w:rsid w:val="00732456"/>
    <w:rsid w:val="00750C2E"/>
    <w:rsid w:val="00751521"/>
    <w:rsid w:val="00771CE9"/>
    <w:rsid w:val="00772F21"/>
    <w:rsid w:val="0077450A"/>
    <w:rsid w:val="007824CF"/>
    <w:rsid w:val="00790E47"/>
    <w:rsid w:val="00796C57"/>
    <w:rsid w:val="007A215A"/>
    <w:rsid w:val="007C4AC5"/>
    <w:rsid w:val="007C6625"/>
    <w:rsid w:val="007D3C98"/>
    <w:rsid w:val="007E26E3"/>
    <w:rsid w:val="007E4C74"/>
    <w:rsid w:val="007F09D9"/>
    <w:rsid w:val="00803C3E"/>
    <w:rsid w:val="00811776"/>
    <w:rsid w:val="00822E6D"/>
    <w:rsid w:val="008250EB"/>
    <w:rsid w:val="008251B8"/>
    <w:rsid w:val="0083057B"/>
    <w:rsid w:val="0083307D"/>
    <w:rsid w:val="008373CA"/>
    <w:rsid w:val="008412E7"/>
    <w:rsid w:val="0084537F"/>
    <w:rsid w:val="00851F0A"/>
    <w:rsid w:val="008539F7"/>
    <w:rsid w:val="00857371"/>
    <w:rsid w:val="008643D2"/>
    <w:rsid w:val="00866D47"/>
    <w:rsid w:val="00871E4E"/>
    <w:rsid w:val="00891B5F"/>
    <w:rsid w:val="008A3489"/>
    <w:rsid w:val="008A3AFB"/>
    <w:rsid w:val="008A45AA"/>
    <w:rsid w:val="008A4CF1"/>
    <w:rsid w:val="008A7153"/>
    <w:rsid w:val="008C1D94"/>
    <w:rsid w:val="008C4809"/>
    <w:rsid w:val="008C563A"/>
    <w:rsid w:val="008C6FF4"/>
    <w:rsid w:val="008D108E"/>
    <w:rsid w:val="008D53D0"/>
    <w:rsid w:val="008D7B71"/>
    <w:rsid w:val="008E1486"/>
    <w:rsid w:val="00900870"/>
    <w:rsid w:val="0090249F"/>
    <w:rsid w:val="0090511A"/>
    <w:rsid w:val="009126DE"/>
    <w:rsid w:val="00927037"/>
    <w:rsid w:val="009438C9"/>
    <w:rsid w:val="00953982"/>
    <w:rsid w:val="00955E55"/>
    <w:rsid w:val="00962583"/>
    <w:rsid w:val="00966404"/>
    <w:rsid w:val="00966D0E"/>
    <w:rsid w:val="009748CA"/>
    <w:rsid w:val="00974F2C"/>
    <w:rsid w:val="00976106"/>
    <w:rsid w:val="00982C97"/>
    <w:rsid w:val="00983695"/>
    <w:rsid w:val="00986837"/>
    <w:rsid w:val="00992C46"/>
    <w:rsid w:val="00994398"/>
    <w:rsid w:val="009A08D5"/>
    <w:rsid w:val="009C3297"/>
    <w:rsid w:val="009C7855"/>
    <w:rsid w:val="009D2BE6"/>
    <w:rsid w:val="009E15BA"/>
    <w:rsid w:val="009E1CBE"/>
    <w:rsid w:val="009E4CFC"/>
    <w:rsid w:val="009F3107"/>
    <w:rsid w:val="009F3869"/>
    <w:rsid w:val="009F3918"/>
    <w:rsid w:val="00A0138B"/>
    <w:rsid w:val="00A04B2A"/>
    <w:rsid w:val="00A17A5A"/>
    <w:rsid w:val="00A24358"/>
    <w:rsid w:val="00A2615D"/>
    <w:rsid w:val="00A3071A"/>
    <w:rsid w:val="00A3419E"/>
    <w:rsid w:val="00A3774A"/>
    <w:rsid w:val="00A417A4"/>
    <w:rsid w:val="00A637F6"/>
    <w:rsid w:val="00A6413F"/>
    <w:rsid w:val="00A66092"/>
    <w:rsid w:val="00A82421"/>
    <w:rsid w:val="00A838B3"/>
    <w:rsid w:val="00A879BC"/>
    <w:rsid w:val="00A87FBC"/>
    <w:rsid w:val="00A93897"/>
    <w:rsid w:val="00A9737E"/>
    <w:rsid w:val="00AB2874"/>
    <w:rsid w:val="00AB2DD8"/>
    <w:rsid w:val="00AC4815"/>
    <w:rsid w:val="00AC4BAA"/>
    <w:rsid w:val="00AC629A"/>
    <w:rsid w:val="00AD4EF8"/>
    <w:rsid w:val="00AD5210"/>
    <w:rsid w:val="00AD63D4"/>
    <w:rsid w:val="00AE2FB5"/>
    <w:rsid w:val="00AE3076"/>
    <w:rsid w:val="00AF24B8"/>
    <w:rsid w:val="00AF3086"/>
    <w:rsid w:val="00B112E0"/>
    <w:rsid w:val="00B15F6C"/>
    <w:rsid w:val="00B165AB"/>
    <w:rsid w:val="00B2062B"/>
    <w:rsid w:val="00B32CC3"/>
    <w:rsid w:val="00B45D37"/>
    <w:rsid w:val="00B45D85"/>
    <w:rsid w:val="00B50BB8"/>
    <w:rsid w:val="00B5651F"/>
    <w:rsid w:val="00B56ADB"/>
    <w:rsid w:val="00B605D0"/>
    <w:rsid w:val="00B64C7D"/>
    <w:rsid w:val="00B744E5"/>
    <w:rsid w:val="00B8548F"/>
    <w:rsid w:val="00BA23DF"/>
    <w:rsid w:val="00BA5057"/>
    <w:rsid w:val="00BC4AB0"/>
    <w:rsid w:val="00BD3713"/>
    <w:rsid w:val="00BD48EE"/>
    <w:rsid w:val="00BD5443"/>
    <w:rsid w:val="00BF008E"/>
    <w:rsid w:val="00BF6EE4"/>
    <w:rsid w:val="00C12380"/>
    <w:rsid w:val="00C22AF3"/>
    <w:rsid w:val="00C331CA"/>
    <w:rsid w:val="00C37D05"/>
    <w:rsid w:val="00C4162F"/>
    <w:rsid w:val="00C41CEC"/>
    <w:rsid w:val="00C52F50"/>
    <w:rsid w:val="00C53B4B"/>
    <w:rsid w:val="00C55D8D"/>
    <w:rsid w:val="00C65DDD"/>
    <w:rsid w:val="00C71B91"/>
    <w:rsid w:val="00C744DC"/>
    <w:rsid w:val="00C76B69"/>
    <w:rsid w:val="00C82BF6"/>
    <w:rsid w:val="00C97514"/>
    <w:rsid w:val="00CA25BA"/>
    <w:rsid w:val="00CA5296"/>
    <w:rsid w:val="00CA7108"/>
    <w:rsid w:val="00CB1920"/>
    <w:rsid w:val="00CB53D3"/>
    <w:rsid w:val="00CD6464"/>
    <w:rsid w:val="00CE1757"/>
    <w:rsid w:val="00CE2D11"/>
    <w:rsid w:val="00D05D70"/>
    <w:rsid w:val="00D065AA"/>
    <w:rsid w:val="00D147E2"/>
    <w:rsid w:val="00D22F96"/>
    <w:rsid w:val="00D24142"/>
    <w:rsid w:val="00D34B23"/>
    <w:rsid w:val="00D3525F"/>
    <w:rsid w:val="00D36058"/>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C43B9"/>
    <w:rsid w:val="00DC79DD"/>
    <w:rsid w:val="00DD0564"/>
    <w:rsid w:val="00DD5222"/>
    <w:rsid w:val="00DE2DFF"/>
    <w:rsid w:val="00DF29AF"/>
    <w:rsid w:val="00DF678C"/>
    <w:rsid w:val="00E001A2"/>
    <w:rsid w:val="00E03AAB"/>
    <w:rsid w:val="00E1266F"/>
    <w:rsid w:val="00E23505"/>
    <w:rsid w:val="00E32717"/>
    <w:rsid w:val="00E33F2B"/>
    <w:rsid w:val="00E3797C"/>
    <w:rsid w:val="00E40E89"/>
    <w:rsid w:val="00E418D7"/>
    <w:rsid w:val="00E51548"/>
    <w:rsid w:val="00E546BB"/>
    <w:rsid w:val="00E5638D"/>
    <w:rsid w:val="00E64B9F"/>
    <w:rsid w:val="00E721FA"/>
    <w:rsid w:val="00E73312"/>
    <w:rsid w:val="00E73B08"/>
    <w:rsid w:val="00E80235"/>
    <w:rsid w:val="00E82E85"/>
    <w:rsid w:val="00EB1247"/>
    <w:rsid w:val="00EB2D1F"/>
    <w:rsid w:val="00ED3CAC"/>
    <w:rsid w:val="00ED58ED"/>
    <w:rsid w:val="00EE549B"/>
    <w:rsid w:val="00EF03E8"/>
    <w:rsid w:val="00EF1B72"/>
    <w:rsid w:val="00EF2E36"/>
    <w:rsid w:val="00F0161F"/>
    <w:rsid w:val="00F01EDB"/>
    <w:rsid w:val="00F05742"/>
    <w:rsid w:val="00F1591B"/>
    <w:rsid w:val="00F17228"/>
    <w:rsid w:val="00F20449"/>
    <w:rsid w:val="00F32293"/>
    <w:rsid w:val="00F34000"/>
    <w:rsid w:val="00F4496D"/>
    <w:rsid w:val="00F506B2"/>
    <w:rsid w:val="00F50BC7"/>
    <w:rsid w:val="00F51AF8"/>
    <w:rsid w:val="00F72F10"/>
    <w:rsid w:val="00F74BE1"/>
    <w:rsid w:val="00F864E3"/>
    <w:rsid w:val="00F930D1"/>
    <w:rsid w:val="00FB10F1"/>
    <w:rsid w:val="00FB1A1E"/>
    <w:rsid w:val="00FB1E6D"/>
    <w:rsid w:val="00FB6BE7"/>
    <w:rsid w:val="00FC03E7"/>
    <w:rsid w:val="00FC62B3"/>
    <w:rsid w:val="00FC7B86"/>
    <w:rsid w:val="00FC7DDD"/>
    <w:rsid w:val="00FE0755"/>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customStyle="1" w:styleId="Default">
    <w:name w:val="Default"/>
    <w:rsid w:val="000B0737"/>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customStyle="1" w:styleId="Default">
    <w:name w:val="Default"/>
    <w:rsid w:val="000B073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AE903-9887-4B6F-B9E9-6AF060CAB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286</TotalTime>
  <Pages>5</Pages>
  <Words>1754</Words>
  <Characters>10001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25</cp:revision>
  <cp:lastPrinted>2012-12-21T16:02:00Z</cp:lastPrinted>
  <dcterms:created xsi:type="dcterms:W3CDTF">2015-11-19T12:14:00Z</dcterms:created>
  <dcterms:modified xsi:type="dcterms:W3CDTF">2018-11-13T14:18:00Z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2018-11-07T10:05:49Z</vt:filetime>
  </property>
</Properties>
</file>