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7958" w:rsidRPr="004D2E5C" w:rsidRDefault="004A7958" w:rsidP="004A7958">
      <w:pPr>
        <w:spacing w:line="240" w:lineRule="auto"/>
        <w:rPr>
          <w:rFonts w:ascii="Trebuchet MS" w:hAnsi="Trebuchet MS"/>
        </w:rPr>
      </w:pPr>
      <w:r w:rsidRPr="004D2E5C">
        <w:rPr>
          <w:rFonts w:ascii="Trebuchet MS" w:hAnsi="Trebuchet MS"/>
          <w:b/>
        </w:rPr>
        <w:t>DELEGATED APPLICATION REPORT</w:t>
      </w:r>
      <w:r w:rsidRPr="004D2E5C">
        <w:rPr>
          <w:rFonts w:ascii="Trebuchet MS" w:hAnsi="Trebuchet MS"/>
          <w:b/>
        </w:rPr>
        <w:tab/>
      </w:r>
      <w:r w:rsidRPr="004D2E5C">
        <w:rPr>
          <w:rFonts w:ascii="Trebuchet MS" w:hAnsi="Trebuchet MS"/>
          <w:b/>
        </w:rPr>
        <w:tab/>
      </w:r>
      <w:r w:rsidRPr="004D2E5C">
        <w:rPr>
          <w:rFonts w:ascii="Trebuchet MS" w:hAnsi="Trebuchet MS"/>
          <w:b/>
        </w:rPr>
        <w:tab/>
        <w:t xml:space="preserve">          </w:t>
      </w:r>
      <w:r w:rsidR="009C7230">
        <w:rPr>
          <w:rFonts w:ascii="Trebuchet MS" w:hAnsi="Trebuchet MS"/>
          <w:b/>
        </w:rPr>
        <w:tab/>
      </w:r>
      <w:r w:rsidR="009C7230">
        <w:rPr>
          <w:rFonts w:ascii="Trebuchet MS" w:hAnsi="Trebuchet MS"/>
          <w:b/>
        </w:rPr>
        <w:tab/>
        <w:t xml:space="preserve">    </w:t>
      </w:r>
      <w:r w:rsidRPr="004D2E5C">
        <w:rPr>
          <w:rFonts w:ascii="Trebuchet MS" w:hAnsi="Trebuchet MS"/>
          <w:b/>
        </w:rPr>
        <w:t xml:space="preserve">Target Date: </w:t>
      </w:r>
      <w:r w:rsidR="00F514FF" w:rsidRPr="00F514FF">
        <w:rPr>
          <w:rFonts w:ascii="Trebuchet MS" w:hAnsi="Trebuchet MS"/>
        </w:rPr>
        <w:t>20/11/18</w:t>
      </w:r>
    </w:p>
    <w:p w:rsidR="004A7958" w:rsidRPr="00F514FF" w:rsidRDefault="004A7958" w:rsidP="004A7958">
      <w:pPr>
        <w:spacing w:line="240" w:lineRule="auto"/>
        <w:rPr>
          <w:rFonts w:ascii="Trebuchet MS" w:hAnsi="Trebuchet MS"/>
        </w:rPr>
      </w:pPr>
      <w:r w:rsidRPr="004D2E5C">
        <w:rPr>
          <w:rFonts w:ascii="Trebuchet MS" w:hAnsi="Trebuchet MS"/>
          <w:b/>
        </w:rPr>
        <w:t xml:space="preserve">Application No: </w:t>
      </w:r>
      <w:r w:rsidR="00F514FF">
        <w:rPr>
          <w:rFonts w:ascii="Trebuchet MS" w:hAnsi="Trebuchet MS"/>
        </w:rPr>
        <w:t>181326/ADV</w:t>
      </w:r>
    </w:p>
    <w:p w:rsidR="004A7958" w:rsidRPr="00F514FF" w:rsidRDefault="0059233F" w:rsidP="004A7958">
      <w:pPr>
        <w:spacing w:line="240" w:lineRule="auto"/>
        <w:rPr>
          <w:rFonts w:ascii="Trebuchet MS" w:hAnsi="Trebuchet MS"/>
        </w:rPr>
      </w:pPr>
      <w:r>
        <w:rPr>
          <w:rFonts w:ascii="Trebuchet MS" w:hAnsi="Trebuchet MS"/>
          <w:b/>
        </w:rPr>
        <w:t>Address:</w:t>
      </w:r>
      <w:r w:rsidR="00F514FF">
        <w:rPr>
          <w:rFonts w:ascii="Trebuchet MS" w:hAnsi="Trebuchet MS"/>
          <w:b/>
        </w:rPr>
        <w:t xml:space="preserve"> </w:t>
      </w:r>
      <w:r w:rsidR="00F514FF">
        <w:rPr>
          <w:rFonts w:ascii="Trebuchet MS" w:hAnsi="Trebuchet MS"/>
        </w:rPr>
        <w:t>Reading Volvo, Imperial Way</w:t>
      </w:r>
    </w:p>
    <w:p w:rsidR="004A7958" w:rsidRPr="00F514FF" w:rsidRDefault="004A7958" w:rsidP="004A7958">
      <w:pPr>
        <w:spacing w:line="240" w:lineRule="auto"/>
        <w:rPr>
          <w:rFonts w:ascii="Trebuchet MS" w:hAnsi="Trebuchet MS"/>
        </w:rPr>
      </w:pPr>
      <w:r w:rsidRPr="004D2E5C">
        <w:rPr>
          <w:rFonts w:ascii="Trebuchet MS" w:hAnsi="Trebuchet MS"/>
          <w:b/>
        </w:rPr>
        <w:t xml:space="preserve">Proposal: </w:t>
      </w:r>
      <w:r w:rsidR="00F514FF">
        <w:rPr>
          <w:rFonts w:ascii="Trebuchet MS" w:hAnsi="Trebuchet MS"/>
        </w:rPr>
        <w:t>Display of various illuminated and non-illuminated signage</w:t>
      </w:r>
    </w:p>
    <w:p w:rsidR="004A7958" w:rsidRPr="004D2E5C" w:rsidRDefault="004A7958" w:rsidP="004A7958">
      <w:pPr>
        <w:spacing w:line="240" w:lineRule="auto"/>
        <w:rPr>
          <w:rFonts w:ascii="Trebuchet MS" w:hAnsi="Trebuchet MS"/>
        </w:rPr>
      </w:pPr>
      <w:r w:rsidRPr="004D2E5C">
        <w:rPr>
          <w:rFonts w:ascii="Trebuchet MS" w:hAnsi="Trebuchet MS"/>
          <w:b/>
        </w:rPr>
        <w:t xml:space="preserve">Case Officer: </w:t>
      </w:r>
      <w:r w:rsidRPr="004D2E5C">
        <w:rPr>
          <w:rFonts w:ascii="Trebuchet MS" w:hAnsi="Trebuchet MS"/>
        </w:rPr>
        <w:t>Tom Hughes</w:t>
      </w:r>
    </w:p>
    <w:p w:rsidR="004A7958" w:rsidRDefault="004A7958" w:rsidP="004A7958">
      <w:pPr>
        <w:spacing w:line="240" w:lineRule="auto"/>
        <w:rPr>
          <w:rFonts w:ascii="Trebuchet MS" w:hAnsi="Trebuchet MS"/>
          <w:b/>
        </w:rPr>
      </w:pPr>
      <w:r w:rsidRPr="004D2E5C">
        <w:rPr>
          <w:rFonts w:ascii="Trebuchet MS" w:hAnsi="Trebuchet MS"/>
          <w:b/>
        </w:rPr>
        <w:t>Site Description and Surrounding Area</w:t>
      </w:r>
    </w:p>
    <w:p w:rsidR="009C7230" w:rsidRPr="00612DBC" w:rsidRDefault="00612DBC" w:rsidP="004A7958">
      <w:pPr>
        <w:spacing w:line="240" w:lineRule="auto"/>
        <w:rPr>
          <w:rFonts w:ascii="Trebuchet MS" w:hAnsi="Trebuchet MS"/>
        </w:rPr>
      </w:pPr>
      <w:r>
        <w:rPr>
          <w:rFonts w:ascii="Trebuchet MS" w:hAnsi="Trebuchet MS"/>
        </w:rPr>
        <w:t>The application site was under construction at the time of the officer’s site visit. Once complete, the site will comprise a commercial unit, in use as a dealership for Volvo vehicles. The site forms part of the wider Worton Grange development</w:t>
      </w:r>
      <w:r w:rsidR="00023208">
        <w:rPr>
          <w:rFonts w:ascii="Trebuchet MS" w:hAnsi="Trebuchet MS"/>
        </w:rPr>
        <w:t xml:space="preserve"> which comprises a mix of commercial, office and residential uses. </w:t>
      </w:r>
    </w:p>
    <w:p w:rsidR="004A7958" w:rsidRDefault="004A7958" w:rsidP="004A7958">
      <w:pPr>
        <w:spacing w:line="240" w:lineRule="auto"/>
        <w:rPr>
          <w:rFonts w:ascii="Trebuchet MS" w:hAnsi="Trebuchet MS"/>
          <w:b/>
        </w:rPr>
      </w:pPr>
      <w:r w:rsidRPr="004D2E5C">
        <w:rPr>
          <w:rFonts w:ascii="Trebuchet MS" w:hAnsi="Trebuchet MS"/>
          <w:b/>
        </w:rPr>
        <w:t>Proposal</w:t>
      </w:r>
    </w:p>
    <w:p w:rsidR="00023208" w:rsidRPr="00023208" w:rsidRDefault="00023208" w:rsidP="004A7958">
      <w:pPr>
        <w:spacing w:line="240" w:lineRule="auto"/>
        <w:rPr>
          <w:rFonts w:ascii="Trebuchet MS" w:hAnsi="Trebuchet MS"/>
        </w:rPr>
      </w:pPr>
      <w:r>
        <w:rPr>
          <w:rFonts w:ascii="Trebuchet MS" w:hAnsi="Trebuchet MS"/>
        </w:rPr>
        <w:t xml:space="preserve">The proposal is for the display of various illuminated and non-illuminated signage across the site. </w:t>
      </w:r>
      <w:r w:rsidR="001D3E9F">
        <w:rPr>
          <w:rFonts w:ascii="Trebuchet MS" w:hAnsi="Trebuchet MS"/>
        </w:rPr>
        <w:t xml:space="preserve">The proposal includes the display of large aluminium panel fascia signs to each of the southward, eastward and westward elevations. White text on a blue </w:t>
      </w:r>
      <w:proofErr w:type="spellStart"/>
      <w:r w:rsidR="001D3E9F">
        <w:rPr>
          <w:rFonts w:ascii="Trebuchet MS" w:hAnsi="Trebuchet MS"/>
        </w:rPr>
        <w:t>perspex</w:t>
      </w:r>
      <w:proofErr w:type="spellEnd"/>
      <w:r w:rsidR="001D3E9F">
        <w:rPr>
          <w:rFonts w:ascii="Trebuchet MS" w:hAnsi="Trebuchet MS"/>
        </w:rPr>
        <w:t xml:space="preserve"> background would read ‘VOLVO’. The signs would have a static internal illumination to a maximum luminance of 500cd/m. A totem sign would be located adjacent to the site entrance, comprised of a steel framework, aluminium panels and </w:t>
      </w:r>
      <w:proofErr w:type="spellStart"/>
      <w:r w:rsidR="001D3E9F">
        <w:rPr>
          <w:rFonts w:ascii="Trebuchet MS" w:hAnsi="Trebuchet MS"/>
        </w:rPr>
        <w:t>perspex</w:t>
      </w:r>
      <w:proofErr w:type="spellEnd"/>
      <w:r w:rsidR="001D3E9F">
        <w:rPr>
          <w:rFonts w:ascii="Trebuchet MS" w:hAnsi="Trebuchet MS"/>
        </w:rPr>
        <w:t xml:space="preserve"> text. The totem sign would have a maximum height of 5.5m, at a width of 3.58m and a depth of 1.2m. White text on a blue background wold read ‘VOLVO’. The totem sign would have a </w:t>
      </w:r>
      <w:r w:rsidR="001D3E9F">
        <w:rPr>
          <w:rFonts w:ascii="Trebuchet MS" w:hAnsi="Trebuchet MS"/>
        </w:rPr>
        <w:t>static internal illumination to a maximum luminance of 500cd/m.</w:t>
      </w:r>
      <w:r w:rsidR="001D3E9F">
        <w:rPr>
          <w:rFonts w:ascii="Trebuchet MS" w:hAnsi="Trebuchet MS"/>
        </w:rPr>
        <w:t xml:space="preserve"> The remainder of the proposal comprises </w:t>
      </w:r>
      <w:r w:rsidR="00CA7FBD">
        <w:rPr>
          <w:rFonts w:ascii="Trebuchet MS" w:hAnsi="Trebuchet MS"/>
        </w:rPr>
        <w:t xml:space="preserve">non-illuminated </w:t>
      </w:r>
      <w:r w:rsidR="001D3E9F">
        <w:rPr>
          <w:rFonts w:ascii="Trebuchet MS" w:hAnsi="Trebuchet MS"/>
        </w:rPr>
        <w:t>directional signage and signage detailing hours of opening and various parking information.</w:t>
      </w:r>
    </w:p>
    <w:p w:rsidR="004A7958" w:rsidRPr="004D2E5C" w:rsidRDefault="004A7958" w:rsidP="004A7958">
      <w:pPr>
        <w:spacing w:line="240" w:lineRule="auto"/>
        <w:rPr>
          <w:rFonts w:ascii="Trebuchet MS" w:hAnsi="Trebuchet MS"/>
          <w:b/>
        </w:rPr>
      </w:pPr>
      <w:r w:rsidRPr="004D2E5C">
        <w:rPr>
          <w:rFonts w:ascii="Trebuchet MS" w:hAnsi="Trebuchet MS"/>
          <w:b/>
        </w:rPr>
        <w:t>Plans Considered</w:t>
      </w:r>
    </w:p>
    <w:p w:rsidR="004F3462" w:rsidRDefault="008B474D" w:rsidP="0031647D">
      <w:pPr>
        <w:spacing w:line="240" w:lineRule="auto"/>
        <w:rPr>
          <w:rFonts w:ascii="Trebuchet MS" w:hAnsi="Trebuchet MS"/>
        </w:rPr>
      </w:pPr>
      <w:r w:rsidRPr="004D2E5C">
        <w:rPr>
          <w:rFonts w:ascii="Trebuchet MS" w:hAnsi="Trebuchet MS"/>
        </w:rPr>
        <w:t>The agent supplied</w:t>
      </w:r>
      <w:r w:rsidR="004A7958" w:rsidRPr="004D2E5C">
        <w:rPr>
          <w:rFonts w:ascii="Trebuchet MS" w:hAnsi="Trebuchet MS"/>
        </w:rPr>
        <w:t xml:space="preserve"> the following, received on </w:t>
      </w:r>
      <w:r w:rsidR="00E12D55">
        <w:rPr>
          <w:rFonts w:ascii="Trebuchet MS" w:hAnsi="Trebuchet MS"/>
        </w:rPr>
        <w:t>09/08/18:</w:t>
      </w:r>
    </w:p>
    <w:p w:rsidR="00E12D55" w:rsidRDefault="00E12D55" w:rsidP="0031647D">
      <w:pPr>
        <w:spacing w:line="240" w:lineRule="auto"/>
        <w:rPr>
          <w:rFonts w:ascii="Trebuchet MS" w:hAnsi="Trebuchet MS"/>
        </w:rPr>
      </w:pPr>
      <w:r>
        <w:rPr>
          <w:rFonts w:ascii="Trebuchet MS" w:hAnsi="Trebuchet MS"/>
        </w:rPr>
        <w:t>Document No: CD-VOL-V13127-1 – Proposed Elevations and Sections</w:t>
      </w:r>
    </w:p>
    <w:p w:rsidR="00E12D55" w:rsidRDefault="00E12D55" w:rsidP="0031647D">
      <w:pPr>
        <w:spacing w:line="240" w:lineRule="auto"/>
        <w:rPr>
          <w:rFonts w:ascii="Trebuchet MS" w:hAnsi="Trebuchet MS"/>
        </w:rPr>
      </w:pPr>
      <w:r>
        <w:rPr>
          <w:rFonts w:ascii="Trebuchet MS" w:hAnsi="Trebuchet MS"/>
        </w:rPr>
        <w:t>Document No: CD-VOL-V13127-2 – Proposed Elevations and Sections</w:t>
      </w:r>
    </w:p>
    <w:p w:rsidR="00E12D55" w:rsidRDefault="00E12D55" w:rsidP="0031647D">
      <w:pPr>
        <w:spacing w:line="240" w:lineRule="auto"/>
        <w:rPr>
          <w:rFonts w:ascii="Trebuchet MS" w:hAnsi="Trebuchet MS"/>
        </w:rPr>
      </w:pPr>
      <w:r>
        <w:rPr>
          <w:rFonts w:ascii="Trebuchet MS" w:hAnsi="Trebuchet MS"/>
        </w:rPr>
        <w:t>Drawing No: CD-MERSON0667-1.1 Rev. B – Proposed Elevations</w:t>
      </w:r>
    </w:p>
    <w:p w:rsidR="00E12D55" w:rsidRDefault="00E12D55" w:rsidP="0031647D">
      <w:pPr>
        <w:spacing w:line="240" w:lineRule="auto"/>
        <w:rPr>
          <w:rFonts w:ascii="Trebuchet MS" w:hAnsi="Trebuchet MS"/>
        </w:rPr>
      </w:pPr>
      <w:r>
        <w:rPr>
          <w:rFonts w:ascii="Trebuchet MS" w:hAnsi="Trebuchet MS"/>
        </w:rPr>
        <w:t>Drawing No: CD-MERSON0667-1.2 Rev. B – Proposed Sections</w:t>
      </w:r>
    </w:p>
    <w:p w:rsidR="00E12D55" w:rsidRDefault="00E12D55" w:rsidP="0031647D">
      <w:pPr>
        <w:spacing w:line="240" w:lineRule="auto"/>
        <w:rPr>
          <w:rFonts w:ascii="Trebuchet MS" w:hAnsi="Trebuchet MS"/>
        </w:rPr>
      </w:pPr>
      <w:r>
        <w:rPr>
          <w:rFonts w:ascii="Trebuchet MS" w:hAnsi="Trebuchet MS"/>
        </w:rPr>
        <w:t>Drawing No: CD-MERSON0667-1.3 Rev. C – Proposed Elevations, Sections and Specifications</w:t>
      </w:r>
    </w:p>
    <w:p w:rsidR="00E12D55" w:rsidRDefault="00E12D55" w:rsidP="0031647D">
      <w:pPr>
        <w:spacing w:line="240" w:lineRule="auto"/>
        <w:rPr>
          <w:rFonts w:ascii="Trebuchet MS" w:hAnsi="Trebuchet MS"/>
        </w:rPr>
      </w:pPr>
      <w:r>
        <w:rPr>
          <w:rFonts w:ascii="Trebuchet MS" w:hAnsi="Trebuchet MS"/>
        </w:rPr>
        <w:t>Drawing No: CD-MERSON0667-1.4 Rev. A – Proposed Signage Details</w:t>
      </w:r>
    </w:p>
    <w:p w:rsidR="00E12D55" w:rsidRDefault="00E12D55" w:rsidP="0031647D">
      <w:pPr>
        <w:spacing w:line="240" w:lineRule="auto"/>
        <w:rPr>
          <w:rFonts w:ascii="Trebuchet MS" w:hAnsi="Trebuchet MS"/>
        </w:rPr>
      </w:pPr>
      <w:r>
        <w:rPr>
          <w:rFonts w:ascii="Trebuchet MS" w:hAnsi="Trebuchet MS"/>
        </w:rPr>
        <w:t>Drawing No: CD-Volvo-5.5m Pylon LEDs Rev. G Pages 1 to 4 – Proposed Plans, Elevations and Sections</w:t>
      </w:r>
    </w:p>
    <w:p w:rsidR="001C2CE4" w:rsidRDefault="001C2CE4" w:rsidP="0031647D">
      <w:pPr>
        <w:spacing w:line="240" w:lineRule="auto"/>
        <w:rPr>
          <w:rFonts w:ascii="Trebuchet MS" w:hAnsi="Trebuchet MS"/>
        </w:rPr>
      </w:pPr>
      <w:r>
        <w:rPr>
          <w:rFonts w:ascii="Trebuchet MS" w:hAnsi="Trebuchet MS"/>
        </w:rPr>
        <w:t>Subsequently, the agent supplied the following, received on 30/08/18:</w:t>
      </w:r>
    </w:p>
    <w:p w:rsidR="001C2CE4" w:rsidRDefault="001C2CE4" w:rsidP="0031647D">
      <w:pPr>
        <w:spacing w:line="240" w:lineRule="auto"/>
        <w:rPr>
          <w:rFonts w:ascii="Trebuchet MS" w:hAnsi="Trebuchet MS"/>
        </w:rPr>
      </w:pPr>
      <w:r>
        <w:rPr>
          <w:rFonts w:ascii="Trebuchet MS" w:hAnsi="Trebuchet MS"/>
        </w:rPr>
        <w:t>Site Location</w:t>
      </w:r>
    </w:p>
    <w:p w:rsidR="001C2CE4" w:rsidRPr="004D2E5C" w:rsidRDefault="001C2CE4" w:rsidP="0031647D">
      <w:pPr>
        <w:spacing w:line="240" w:lineRule="auto"/>
        <w:rPr>
          <w:rFonts w:ascii="Trebuchet MS" w:hAnsi="Trebuchet MS"/>
        </w:rPr>
      </w:pPr>
      <w:r>
        <w:rPr>
          <w:rFonts w:ascii="Trebuchet MS" w:hAnsi="Trebuchet MS"/>
        </w:rPr>
        <w:t>Drawing No: VRE001/WAR006 Rev. C – Proposed Site Plan</w:t>
      </w:r>
    </w:p>
    <w:p w:rsidR="004A7958" w:rsidRDefault="004A7958" w:rsidP="004A7958">
      <w:pPr>
        <w:spacing w:line="240" w:lineRule="auto"/>
        <w:rPr>
          <w:rFonts w:ascii="Trebuchet MS" w:hAnsi="Trebuchet MS"/>
          <w:b/>
        </w:rPr>
      </w:pPr>
      <w:r w:rsidRPr="004D2E5C">
        <w:rPr>
          <w:rFonts w:ascii="Trebuchet MS" w:hAnsi="Trebuchet MS"/>
          <w:b/>
        </w:rPr>
        <w:t>Relevant Planning History</w:t>
      </w:r>
    </w:p>
    <w:p w:rsidR="001C2CE4" w:rsidRPr="001C2CE4" w:rsidRDefault="001C2CE4" w:rsidP="004A7958">
      <w:pPr>
        <w:spacing w:line="240" w:lineRule="auto"/>
        <w:rPr>
          <w:rFonts w:ascii="Trebuchet MS" w:hAnsi="Trebuchet MS"/>
        </w:rPr>
      </w:pPr>
      <w:proofErr w:type="gramStart"/>
      <w:r>
        <w:rPr>
          <w:rFonts w:ascii="Trebuchet MS" w:hAnsi="Trebuchet MS"/>
        </w:rPr>
        <w:t>Extensive planning history relating to the wider Worton Grange development.</w:t>
      </w:r>
      <w:proofErr w:type="gramEnd"/>
      <w:r>
        <w:rPr>
          <w:rFonts w:ascii="Trebuchet MS" w:hAnsi="Trebuchet MS"/>
        </w:rPr>
        <w:t xml:space="preserve"> </w:t>
      </w:r>
    </w:p>
    <w:p w:rsidR="004A7958" w:rsidRPr="004D2E5C" w:rsidRDefault="004A7958" w:rsidP="004A7958">
      <w:pPr>
        <w:spacing w:line="240" w:lineRule="auto"/>
        <w:rPr>
          <w:rFonts w:ascii="Trebuchet MS" w:hAnsi="Trebuchet MS"/>
          <w:b/>
        </w:rPr>
      </w:pPr>
      <w:r w:rsidRPr="004D2E5C">
        <w:rPr>
          <w:rFonts w:ascii="Trebuchet MS" w:hAnsi="Trebuchet MS"/>
          <w:b/>
        </w:rPr>
        <w:lastRenderedPageBreak/>
        <w:t>Consultation Responses</w:t>
      </w:r>
    </w:p>
    <w:p w:rsidR="004A7958" w:rsidRDefault="00FC1A34" w:rsidP="0031647D">
      <w:pPr>
        <w:spacing w:line="240" w:lineRule="auto"/>
        <w:rPr>
          <w:rFonts w:ascii="Trebuchet MS" w:hAnsi="Trebuchet MS"/>
        </w:rPr>
      </w:pPr>
      <w:r w:rsidRPr="004D2E5C">
        <w:rPr>
          <w:rFonts w:ascii="Trebuchet MS" w:hAnsi="Trebuchet MS"/>
        </w:rPr>
        <w:t xml:space="preserve">Neighbouring owners and occupiers at </w:t>
      </w:r>
      <w:r w:rsidR="001C2CE4">
        <w:rPr>
          <w:rFonts w:ascii="Trebuchet MS" w:hAnsi="Trebuchet MS"/>
        </w:rPr>
        <w:t xml:space="preserve">Pacific House, Imperial Way </w:t>
      </w:r>
      <w:r w:rsidRPr="004D2E5C">
        <w:rPr>
          <w:rFonts w:ascii="Trebuchet MS" w:hAnsi="Trebuchet MS"/>
        </w:rPr>
        <w:t xml:space="preserve">were consulted by letter. </w:t>
      </w:r>
      <w:r w:rsidR="001C2CE4">
        <w:rPr>
          <w:rFonts w:ascii="Trebuchet MS" w:hAnsi="Trebuchet MS"/>
        </w:rPr>
        <w:t xml:space="preserve">Two site notices were displayed. No letters of representation were received. </w:t>
      </w:r>
    </w:p>
    <w:p w:rsidR="001C2CE4" w:rsidRPr="00723235" w:rsidRDefault="001C2CE4" w:rsidP="0031647D">
      <w:pPr>
        <w:spacing w:line="240" w:lineRule="auto"/>
        <w:rPr>
          <w:rFonts w:ascii="Trebuchet MS" w:hAnsi="Trebuchet MS"/>
        </w:rPr>
      </w:pPr>
      <w:r>
        <w:rPr>
          <w:rFonts w:ascii="Trebuchet MS" w:hAnsi="Trebuchet MS"/>
        </w:rPr>
        <w:t xml:space="preserve">Transport Development Control raised no objection to the proposal, subject to a condition restricting the illuminance of the signage. </w:t>
      </w:r>
    </w:p>
    <w:p w:rsidR="004A7958" w:rsidRPr="004D2E5C" w:rsidRDefault="004A7958" w:rsidP="004A7958">
      <w:pPr>
        <w:spacing w:line="240" w:lineRule="auto"/>
        <w:rPr>
          <w:rFonts w:ascii="Trebuchet MS" w:hAnsi="Trebuchet MS"/>
          <w:b/>
        </w:rPr>
      </w:pPr>
      <w:r w:rsidRPr="004D2E5C">
        <w:rPr>
          <w:rFonts w:ascii="Trebuchet MS" w:hAnsi="Trebuchet MS"/>
          <w:b/>
        </w:rPr>
        <w:t>Equality Act 2010</w:t>
      </w:r>
    </w:p>
    <w:p w:rsidR="004A7958" w:rsidRPr="004D2E5C" w:rsidRDefault="004A7958" w:rsidP="004E03B4">
      <w:pPr>
        <w:spacing w:line="240" w:lineRule="auto"/>
        <w:rPr>
          <w:rFonts w:ascii="Trebuchet MS" w:hAnsi="Trebuchet MS"/>
        </w:rPr>
      </w:pPr>
      <w:r w:rsidRPr="004D2E5C">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7958" w:rsidRPr="004D2E5C" w:rsidRDefault="004A7958" w:rsidP="004E03B4">
      <w:pPr>
        <w:spacing w:line="240" w:lineRule="auto"/>
        <w:rPr>
          <w:rFonts w:ascii="Trebuchet MS" w:hAnsi="Trebuchet MS"/>
          <w:b/>
        </w:rPr>
      </w:pPr>
      <w:r w:rsidRPr="004D2E5C">
        <w:rPr>
          <w:rFonts w:ascii="Trebuchet MS" w:hAnsi="Trebuchet MS"/>
          <w:b/>
        </w:rPr>
        <w:t>Relevant Planning Policy and Guidance</w:t>
      </w: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723235" w:rsidRPr="00723235" w:rsidRDefault="00723235" w:rsidP="004E03B4">
      <w:pPr>
        <w:autoSpaceDE w:val="0"/>
        <w:autoSpaceDN w:val="0"/>
        <w:spacing w:after="0" w:line="240" w:lineRule="auto"/>
        <w:contextualSpacing/>
        <w:rPr>
          <w:rFonts w:ascii="Trebuchet MS"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sidRPr="00723235">
        <w:rPr>
          <w:rFonts w:ascii="Trebuchet MS" w:eastAsia="Times New Roman" w:hAnsi="Trebuchet MS" w:cs="Times New Roman"/>
        </w:rPr>
        <w:t>Regulation 3 states that factors relevant to amenity include the general characteristics of the locality, including the presence of any feature of historic, architectural, cultural, or similar interest.</w:t>
      </w:r>
      <w:proofErr w:type="gramEnd"/>
    </w:p>
    <w:p w:rsidR="00723235" w:rsidRPr="00723235" w:rsidRDefault="00723235" w:rsidP="004E03B4">
      <w:pPr>
        <w:spacing w:line="240" w:lineRule="auto"/>
        <w:contextualSpacing/>
        <w:rPr>
          <w:rFonts w:ascii="Trebuchet MS" w:eastAsia="Times New Roman" w:hAnsi="Trebuchet MS" w:cs="Times New Roman"/>
        </w:rPr>
      </w:pPr>
    </w:p>
    <w:p w:rsidR="00723235" w:rsidRPr="00723235" w:rsidRDefault="00723235" w:rsidP="004E03B4">
      <w:pPr>
        <w:spacing w:line="240" w:lineRule="auto"/>
        <w:contextualSpacing/>
        <w:rPr>
          <w:rFonts w:ascii="Trebuchet MS" w:eastAsia="Times New Roman" w:hAnsi="Trebuchet MS" w:cs="Times New Roman"/>
        </w:rPr>
      </w:pPr>
      <w:r w:rsidRPr="00723235">
        <w:rPr>
          <w:rFonts w:ascii="Trebuchet MS" w:eastAsia="Times New Roman" w:hAnsi="Trebuchet MS" w:cs="Times New Roman"/>
        </w:rPr>
        <w:t>Factors relevant to public safety include highway safety and whether the advert would hinder security or surveillance devices, including speed cameras.</w:t>
      </w:r>
    </w:p>
    <w:p w:rsidR="00723235" w:rsidRPr="00723235" w:rsidRDefault="00723235" w:rsidP="004E03B4">
      <w:pPr>
        <w:spacing w:line="240" w:lineRule="auto"/>
        <w:contextualSpacing/>
        <w:rPr>
          <w:rFonts w:ascii="Trebuchet MS" w:eastAsia="Times New Roman" w:hAnsi="Trebuchet MS" w:cs="Times New Roman"/>
        </w:rPr>
      </w:pPr>
    </w:p>
    <w:p w:rsidR="004E03B4" w:rsidRDefault="00723235" w:rsidP="004E03B4">
      <w:pPr>
        <w:autoSpaceDE w:val="0"/>
        <w:autoSpaceDN w:val="0"/>
        <w:spacing w:after="0" w:line="240" w:lineRule="auto"/>
        <w:contextualSpacing/>
        <w:rPr>
          <w:rFonts w:ascii="Trebuchet MS" w:hAnsi="Trebuchet MS" w:cs="Times New Roman"/>
        </w:rPr>
      </w:pPr>
      <w:r w:rsidRPr="00723235">
        <w:rPr>
          <w:rFonts w:ascii="Trebuchet MS" w:hAnsi="Trebuchet MS" w:cs="Times New Roman"/>
        </w:rPr>
        <w:t>Accordingly, the National Planning Policy Framework and the following development plan policies and supplementary planning guidance are relevant:</w:t>
      </w:r>
    </w:p>
    <w:p w:rsidR="004E03B4" w:rsidRDefault="004E03B4" w:rsidP="004E03B4">
      <w:pPr>
        <w:autoSpaceDE w:val="0"/>
        <w:autoSpaceDN w:val="0"/>
        <w:spacing w:after="0" w:line="240" w:lineRule="auto"/>
        <w:contextualSpacing/>
        <w:rPr>
          <w:rFonts w:ascii="Trebuchet MS" w:hAnsi="Trebuchet MS" w:cs="Times New Roman"/>
        </w:rPr>
      </w:pPr>
    </w:p>
    <w:p w:rsidR="004A7958" w:rsidRPr="004E03B4" w:rsidRDefault="004A7958" w:rsidP="004E03B4">
      <w:pPr>
        <w:autoSpaceDE w:val="0"/>
        <w:autoSpaceDN w:val="0"/>
        <w:spacing w:after="0" w:line="240" w:lineRule="auto"/>
        <w:contextualSpacing/>
        <w:rPr>
          <w:rFonts w:ascii="Trebuchet MS" w:hAnsi="Trebuchet MS" w:cs="Times New Roman"/>
        </w:rPr>
      </w:pPr>
      <w:r w:rsidRPr="004D2E5C">
        <w:rPr>
          <w:rFonts w:ascii="Trebuchet MS" w:hAnsi="Trebuchet MS"/>
          <w:u w:val="single"/>
        </w:rPr>
        <w:t>Reading Borough Local Development Framework Core Strategy (2008) Policies:</w:t>
      </w:r>
    </w:p>
    <w:p w:rsidR="004A7958" w:rsidRPr="004D2E5C" w:rsidRDefault="004A7958" w:rsidP="004E03B4">
      <w:pPr>
        <w:spacing w:line="240" w:lineRule="auto"/>
        <w:rPr>
          <w:rFonts w:ascii="Trebuchet MS" w:hAnsi="Trebuchet MS"/>
        </w:rPr>
      </w:pPr>
      <w:r w:rsidRPr="004D2E5C">
        <w:rPr>
          <w:rFonts w:ascii="Trebuchet MS" w:hAnsi="Trebuchet MS"/>
        </w:rPr>
        <w:t>CS7: Design and the Public Realm</w:t>
      </w:r>
    </w:p>
    <w:p w:rsidR="004A7958" w:rsidRPr="004D2E5C" w:rsidRDefault="004A7958" w:rsidP="004E03B4">
      <w:pPr>
        <w:spacing w:line="240" w:lineRule="auto"/>
        <w:rPr>
          <w:rFonts w:ascii="Trebuchet MS" w:hAnsi="Trebuchet MS"/>
          <w:u w:val="single"/>
        </w:rPr>
      </w:pPr>
      <w:r w:rsidRPr="004D2E5C">
        <w:rPr>
          <w:rFonts w:ascii="Trebuchet MS" w:hAnsi="Trebuchet MS"/>
          <w:u w:val="single"/>
        </w:rPr>
        <w:t>Sites and Detailed Policies Document (2012)</w:t>
      </w:r>
    </w:p>
    <w:p w:rsidR="004A7958" w:rsidRPr="004D2E5C" w:rsidRDefault="004A7958" w:rsidP="004E03B4">
      <w:pPr>
        <w:spacing w:line="240" w:lineRule="auto"/>
        <w:rPr>
          <w:rFonts w:ascii="Trebuchet MS" w:hAnsi="Trebuchet MS"/>
        </w:rPr>
      </w:pPr>
      <w:r w:rsidRPr="004D2E5C">
        <w:rPr>
          <w:rFonts w:ascii="Trebuchet MS" w:hAnsi="Trebuchet MS"/>
        </w:rPr>
        <w:t>DM4: Safeguarding Amenity</w:t>
      </w:r>
    </w:p>
    <w:p w:rsidR="004A7958" w:rsidRPr="004D2E5C" w:rsidRDefault="004A7958" w:rsidP="004E03B4">
      <w:pPr>
        <w:spacing w:line="240" w:lineRule="auto"/>
        <w:rPr>
          <w:rFonts w:ascii="Trebuchet MS" w:hAnsi="Trebuchet MS"/>
        </w:rPr>
      </w:pPr>
      <w:r w:rsidRPr="004D2E5C">
        <w:rPr>
          <w:rFonts w:ascii="Trebuchet MS" w:hAnsi="Trebuchet MS"/>
        </w:rPr>
        <w:t>DM12: Access, Traffic and Highway-Related Matters</w:t>
      </w:r>
    </w:p>
    <w:p w:rsidR="004A7958" w:rsidRPr="004D2E5C" w:rsidRDefault="004A7958" w:rsidP="004E03B4">
      <w:pPr>
        <w:spacing w:line="240" w:lineRule="auto"/>
        <w:rPr>
          <w:rFonts w:ascii="Trebuchet MS" w:hAnsi="Trebuchet MS"/>
        </w:rPr>
      </w:pPr>
      <w:r w:rsidRPr="004D2E5C">
        <w:rPr>
          <w:rFonts w:ascii="Trebuchet MS" w:hAnsi="Trebuchet MS"/>
        </w:rPr>
        <w:lastRenderedPageBreak/>
        <w:t>DM22: Advertisements</w:t>
      </w:r>
    </w:p>
    <w:p w:rsidR="004A7958" w:rsidRPr="004D2E5C" w:rsidRDefault="004A7958" w:rsidP="004E03B4">
      <w:pPr>
        <w:spacing w:line="240" w:lineRule="auto"/>
        <w:rPr>
          <w:rFonts w:ascii="Trebuchet MS" w:hAnsi="Trebuchet MS"/>
        </w:rPr>
      </w:pPr>
      <w:r w:rsidRPr="004D2E5C">
        <w:rPr>
          <w:rFonts w:ascii="Trebuchet MS" w:hAnsi="Trebuchet MS"/>
        </w:rPr>
        <w:t>The main issues to be considered are:</w:t>
      </w:r>
    </w:p>
    <w:p w:rsidR="004A7958" w:rsidRPr="004D2E5C" w:rsidRDefault="008B474D" w:rsidP="004E03B4">
      <w:pPr>
        <w:pStyle w:val="ListParagraph"/>
        <w:numPr>
          <w:ilvl w:val="0"/>
          <w:numId w:val="3"/>
        </w:numPr>
        <w:spacing w:line="240" w:lineRule="auto"/>
        <w:rPr>
          <w:rFonts w:ascii="Trebuchet MS" w:hAnsi="Trebuchet MS"/>
        </w:rPr>
      </w:pPr>
      <w:r w:rsidRPr="004D2E5C">
        <w:rPr>
          <w:rFonts w:ascii="Trebuchet MS" w:hAnsi="Trebuchet MS"/>
        </w:rPr>
        <w:t>A</w:t>
      </w:r>
      <w:r w:rsidR="004A7958" w:rsidRPr="004D2E5C">
        <w:rPr>
          <w:rFonts w:ascii="Trebuchet MS" w:hAnsi="Trebuchet MS"/>
        </w:rPr>
        <w:t>menity</w:t>
      </w:r>
    </w:p>
    <w:p w:rsidR="004A7958" w:rsidRPr="004D2E5C" w:rsidRDefault="004A7958" w:rsidP="004E03B4">
      <w:pPr>
        <w:pStyle w:val="ListParagraph"/>
        <w:numPr>
          <w:ilvl w:val="0"/>
          <w:numId w:val="3"/>
        </w:numPr>
        <w:spacing w:line="240" w:lineRule="auto"/>
        <w:rPr>
          <w:rFonts w:ascii="Trebuchet MS" w:hAnsi="Trebuchet MS"/>
        </w:rPr>
      </w:pPr>
      <w:r w:rsidRPr="004D2E5C">
        <w:rPr>
          <w:rFonts w:ascii="Trebuchet MS" w:hAnsi="Trebuchet MS"/>
        </w:rPr>
        <w:t>Public safety</w:t>
      </w:r>
    </w:p>
    <w:p w:rsidR="004A7958" w:rsidRDefault="008B474D" w:rsidP="004E03B4">
      <w:pPr>
        <w:spacing w:line="240" w:lineRule="auto"/>
        <w:rPr>
          <w:rFonts w:ascii="Trebuchet MS" w:hAnsi="Trebuchet MS"/>
          <w:u w:val="single"/>
        </w:rPr>
      </w:pPr>
      <w:r w:rsidRPr="004D2E5C">
        <w:rPr>
          <w:rFonts w:ascii="Trebuchet MS" w:hAnsi="Trebuchet MS"/>
          <w:u w:val="single"/>
        </w:rPr>
        <w:t>A</w:t>
      </w:r>
      <w:r w:rsidR="004A7958" w:rsidRPr="004D2E5C">
        <w:rPr>
          <w:rFonts w:ascii="Trebuchet MS" w:hAnsi="Trebuchet MS"/>
          <w:u w:val="single"/>
        </w:rPr>
        <w:t>menity</w:t>
      </w:r>
    </w:p>
    <w:p w:rsidR="00EA5525" w:rsidRPr="00EA5525" w:rsidRDefault="0098029B" w:rsidP="004E03B4">
      <w:pPr>
        <w:spacing w:line="240" w:lineRule="auto"/>
        <w:rPr>
          <w:rFonts w:ascii="Trebuchet MS" w:hAnsi="Trebuchet MS"/>
        </w:rPr>
      </w:pPr>
      <w:r>
        <w:rPr>
          <w:rFonts w:ascii="Trebuchet MS" w:hAnsi="Trebuchet MS"/>
        </w:rPr>
        <w:t>Policy DM22 of the Sites and Detailed Policies Document states that advertisements will respect the building or structure on which they are located and/or their surroundings and setting in terms of size, location, design, materials, colour,  noise, lettering, amount and type of text, illumination and luminance. The proposed signage would be located</w:t>
      </w:r>
      <w:r w:rsidR="00C10D24">
        <w:rPr>
          <w:rFonts w:ascii="Trebuchet MS" w:hAnsi="Trebuchet MS"/>
        </w:rPr>
        <w:t xml:space="preserve"> across the site of a new car dealership and showroom</w:t>
      </w:r>
      <w:r>
        <w:rPr>
          <w:rFonts w:ascii="Trebuchet MS" w:hAnsi="Trebuchet MS"/>
        </w:rPr>
        <w:t>. It is considered that in this location and in the form proposed, no significant harmful design impacts, nor impact on the host building or character of the surrounding area</w:t>
      </w:r>
      <w:r w:rsidR="002243BF">
        <w:rPr>
          <w:rFonts w:ascii="Trebuchet MS" w:hAnsi="Trebuchet MS"/>
        </w:rPr>
        <w:t xml:space="preserve">, would result. The proposal is therefore in accordance with Policy DM22 of the Sites and Detailed Policies Document. </w:t>
      </w:r>
    </w:p>
    <w:p w:rsidR="004A7958" w:rsidRDefault="004A7958" w:rsidP="004E03B4">
      <w:pPr>
        <w:spacing w:line="240" w:lineRule="auto"/>
        <w:rPr>
          <w:rFonts w:ascii="Trebuchet MS" w:hAnsi="Trebuchet MS"/>
          <w:u w:val="single"/>
        </w:rPr>
      </w:pPr>
      <w:r w:rsidRPr="004D2E5C">
        <w:rPr>
          <w:rFonts w:ascii="Trebuchet MS" w:hAnsi="Trebuchet MS"/>
          <w:u w:val="single"/>
        </w:rPr>
        <w:t>Public Safety</w:t>
      </w:r>
    </w:p>
    <w:p w:rsidR="00EA5525" w:rsidRPr="00EA5525" w:rsidRDefault="00EA5525" w:rsidP="004E03B4">
      <w:pPr>
        <w:spacing w:line="240" w:lineRule="auto"/>
        <w:rPr>
          <w:rFonts w:ascii="Trebuchet MS" w:hAnsi="Trebuchet MS"/>
        </w:rPr>
      </w:pPr>
      <w:r>
        <w:rPr>
          <w:rFonts w:ascii="Trebuchet MS" w:hAnsi="Trebuchet MS"/>
        </w:rPr>
        <w:t xml:space="preserve">The proposed signage would be located in a position that would not cause a physical obstruction to members of the public using the highway. The </w:t>
      </w:r>
      <w:r w:rsidR="00C10D24">
        <w:rPr>
          <w:rFonts w:ascii="Trebuchet MS" w:hAnsi="Trebuchet MS"/>
        </w:rPr>
        <w:t>illuminated signage would</w:t>
      </w:r>
      <w:r>
        <w:rPr>
          <w:rFonts w:ascii="Trebuchet MS" w:hAnsi="Trebuchet MS"/>
        </w:rPr>
        <w:t xml:space="preserve"> be</w:t>
      </w:r>
      <w:r w:rsidR="00C10D24">
        <w:rPr>
          <w:rFonts w:ascii="Trebuchet MS" w:hAnsi="Trebuchet MS"/>
        </w:rPr>
        <w:t xml:space="preserve"> restricted by condition to a maximum</w:t>
      </w:r>
      <w:r>
        <w:rPr>
          <w:rFonts w:ascii="Trebuchet MS" w:hAnsi="Trebuchet MS"/>
        </w:rPr>
        <w:t xml:space="preserve"> illumina</w:t>
      </w:r>
      <w:r w:rsidR="00C10D24">
        <w:rPr>
          <w:rFonts w:ascii="Trebuchet MS" w:hAnsi="Trebuchet MS"/>
        </w:rPr>
        <w:t>nce of 500cd/m</w:t>
      </w:r>
      <w:r>
        <w:rPr>
          <w:rFonts w:ascii="Trebuchet MS" w:hAnsi="Trebuchet MS"/>
        </w:rPr>
        <w:t xml:space="preserve"> and as such is unlikely to cause a distraction to users of the highway. The proposal is therefore considered acceptable in public safety terms in accordance with Policy DM12 of the Sites and Detailed Policies Document.  </w:t>
      </w:r>
    </w:p>
    <w:p w:rsidR="004A7958" w:rsidRPr="004D2E5C" w:rsidRDefault="004A7958" w:rsidP="004A7958">
      <w:pPr>
        <w:spacing w:line="240" w:lineRule="auto"/>
        <w:rPr>
          <w:rFonts w:ascii="Trebuchet MS" w:hAnsi="Trebuchet MS"/>
          <w:b/>
        </w:rPr>
      </w:pPr>
      <w:r w:rsidRPr="004D2E5C">
        <w:rPr>
          <w:rFonts w:ascii="Trebuchet MS" w:hAnsi="Trebuchet MS"/>
          <w:b/>
        </w:rPr>
        <w:t>RECOMMENDATION</w:t>
      </w:r>
    </w:p>
    <w:p w:rsidR="004A7958" w:rsidRPr="002243BF" w:rsidRDefault="004A7958" w:rsidP="002243BF">
      <w:pPr>
        <w:spacing w:line="240" w:lineRule="auto"/>
        <w:rPr>
          <w:rFonts w:ascii="Trebuchet MS" w:hAnsi="Trebuchet MS"/>
          <w:b/>
        </w:rPr>
      </w:pPr>
      <w:r w:rsidRPr="004D2E5C">
        <w:rPr>
          <w:rFonts w:ascii="Trebuchet MS" w:hAnsi="Trebuchet MS"/>
          <w:b/>
        </w:rPr>
        <w:t>CONSENT</w:t>
      </w:r>
      <w:bookmarkStart w:id="0" w:name="_GoBack"/>
      <w:bookmarkEnd w:id="0"/>
    </w:p>
    <w:sectPr w:rsidR="004A7958" w:rsidRPr="002243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07E0A66"/>
    <w:multiLevelType w:val="hybridMultilevel"/>
    <w:tmpl w:val="2688B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958"/>
    <w:rsid w:val="00023208"/>
    <w:rsid w:val="00162D06"/>
    <w:rsid w:val="001C2CE4"/>
    <w:rsid w:val="001D3E9F"/>
    <w:rsid w:val="002243BF"/>
    <w:rsid w:val="0022758F"/>
    <w:rsid w:val="0025430E"/>
    <w:rsid w:val="0031647D"/>
    <w:rsid w:val="004A7958"/>
    <w:rsid w:val="004D2E5C"/>
    <w:rsid w:val="004E03B4"/>
    <w:rsid w:val="004E53D8"/>
    <w:rsid w:val="004F3462"/>
    <w:rsid w:val="00564FB8"/>
    <w:rsid w:val="0059233F"/>
    <w:rsid w:val="00612DBC"/>
    <w:rsid w:val="00723235"/>
    <w:rsid w:val="008B474D"/>
    <w:rsid w:val="0098029B"/>
    <w:rsid w:val="009C7230"/>
    <w:rsid w:val="00C10D24"/>
    <w:rsid w:val="00CA7FBD"/>
    <w:rsid w:val="00E12D55"/>
    <w:rsid w:val="00EA5525"/>
    <w:rsid w:val="00EC59D4"/>
    <w:rsid w:val="00F514FF"/>
    <w:rsid w:val="00FC1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79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964</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2018-11-15T14:32:00Z</dcterms:created>
  <dcterms:modified xsi:type="dcterms:W3CDTF">2018-11-15T15:00:00Z</dcterms:modified>
</cp:coreProperties>
</file>