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4D2E5C" w:rsidRDefault="004A7958" w:rsidP="004A7958">
      <w:pPr>
        <w:spacing w:line="240" w:lineRule="auto"/>
        <w:rPr>
          <w:rFonts w:ascii="Trebuchet MS" w:hAnsi="Trebuchet MS"/>
        </w:rPr>
      </w:pPr>
      <w:r w:rsidRPr="004D2E5C">
        <w:rPr>
          <w:rFonts w:ascii="Trebuchet MS" w:hAnsi="Trebuchet MS"/>
          <w:b/>
        </w:rPr>
        <w:t>DELEGATED APPLICATION REPORT</w:t>
      </w:r>
      <w:r w:rsidRPr="004D2E5C">
        <w:rPr>
          <w:rFonts w:ascii="Trebuchet MS" w:hAnsi="Trebuchet MS"/>
          <w:b/>
        </w:rPr>
        <w:tab/>
      </w:r>
      <w:r w:rsidRPr="004D2E5C">
        <w:rPr>
          <w:rFonts w:ascii="Trebuchet MS" w:hAnsi="Trebuchet MS"/>
          <w:b/>
        </w:rPr>
        <w:tab/>
      </w:r>
      <w:r w:rsidRPr="004D2E5C">
        <w:rPr>
          <w:rFonts w:ascii="Trebuchet MS" w:hAnsi="Trebuchet MS"/>
          <w:b/>
        </w:rPr>
        <w:tab/>
        <w:t xml:space="preserve">          </w:t>
      </w:r>
      <w:r w:rsidR="009C7230">
        <w:rPr>
          <w:rFonts w:ascii="Trebuchet MS" w:hAnsi="Trebuchet MS"/>
          <w:b/>
        </w:rPr>
        <w:tab/>
      </w:r>
      <w:r w:rsidR="009C7230">
        <w:rPr>
          <w:rFonts w:ascii="Trebuchet MS" w:hAnsi="Trebuchet MS"/>
          <w:b/>
        </w:rPr>
        <w:tab/>
        <w:t xml:space="preserve">    </w:t>
      </w:r>
      <w:r w:rsidRPr="004D2E5C">
        <w:rPr>
          <w:rFonts w:ascii="Trebuchet MS" w:hAnsi="Trebuchet MS"/>
          <w:b/>
        </w:rPr>
        <w:t xml:space="preserve">Target Date: </w:t>
      </w:r>
      <w:r w:rsidR="008076A3">
        <w:rPr>
          <w:rFonts w:ascii="Trebuchet MS" w:hAnsi="Trebuchet MS"/>
        </w:rPr>
        <w:t>17/10/18</w:t>
      </w:r>
    </w:p>
    <w:p w:rsidR="004A7958" w:rsidRPr="009C7230" w:rsidRDefault="004A7958" w:rsidP="004A7958">
      <w:pPr>
        <w:spacing w:line="240" w:lineRule="auto"/>
        <w:rPr>
          <w:rFonts w:ascii="Trebuchet MS" w:hAnsi="Trebuchet MS"/>
        </w:rPr>
      </w:pPr>
      <w:r w:rsidRPr="004D2E5C">
        <w:rPr>
          <w:rFonts w:ascii="Trebuchet MS" w:hAnsi="Trebuchet MS"/>
          <w:b/>
        </w:rPr>
        <w:t xml:space="preserve">Application No: </w:t>
      </w:r>
      <w:r w:rsidR="008076A3">
        <w:rPr>
          <w:rFonts w:ascii="Trebuchet MS" w:hAnsi="Trebuchet MS"/>
        </w:rPr>
        <w:t>181403</w:t>
      </w:r>
      <w:r w:rsidR="009C7230">
        <w:rPr>
          <w:rFonts w:ascii="Trebuchet MS" w:hAnsi="Trebuchet MS"/>
        </w:rPr>
        <w:t>/ADV</w:t>
      </w:r>
    </w:p>
    <w:p w:rsidR="004A7958" w:rsidRPr="009C7230" w:rsidRDefault="004A7958" w:rsidP="004A7958">
      <w:pPr>
        <w:spacing w:line="240" w:lineRule="auto"/>
        <w:rPr>
          <w:rFonts w:ascii="Trebuchet MS" w:hAnsi="Trebuchet MS"/>
        </w:rPr>
      </w:pPr>
      <w:r w:rsidRPr="004D2E5C">
        <w:rPr>
          <w:rFonts w:ascii="Trebuchet MS" w:hAnsi="Trebuchet MS"/>
          <w:b/>
        </w:rPr>
        <w:t xml:space="preserve">Address: </w:t>
      </w:r>
      <w:r w:rsidR="008076A3">
        <w:rPr>
          <w:rFonts w:ascii="Trebuchet MS" w:hAnsi="Trebuchet MS"/>
        </w:rPr>
        <w:t>Morrisons, Basingstoke Road</w:t>
      </w:r>
    </w:p>
    <w:p w:rsidR="004A7958" w:rsidRPr="009C7230" w:rsidRDefault="004A7958" w:rsidP="008076A3">
      <w:pPr>
        <w:spacing w:line="240" w:lineRule="auto"/>
        <w:rPr>
          <w:rFonts w:ascii="Trebuchet MS" w:hAnsi="Trebuchet MS"/>
        </w:rPr>
      </w:pPr>
      <w:r w:rsidRPr="004D2E5C">
        <w:rPr>
          <w:rFonts w:ascii="Trebuchet MS" w:hAnsi="Trebuchet MS"/>
          <w:b/>
        </w:rPr>
        <w:t xml:space="preserve">Proposal: </w:t>
      </w:r>
      <w:r w:rsidR="008076A3" w:rsidRPr="008076A3">
        <w:rPr>
          <w:rFonts w:ascii="Trebuchet MS" w:hAnsi="Trebuchet MS"/>
        </w:rPr>
        <w:t>Display of various non-illuminated sig</w:t>
      </w:r>
      <w:r w:rsidR="008076A3">
        <w:rPr>
          <w:rFonts w:ascii="Trebuchet MS" w:hAnsi="Trebuchet MS"/>
        </w:rPr>
        <w:t>nage to car park valet concession unit</w:t>
      </w:r>
    </w:p>
    <w:p w:rsidR="004A7958" w:rsidRPr="004D2E5C" w:rsidRDefault="004A7958" w:rsidP="004A7958">
      <w:pPr>
        <w:spacing w:line="240" w:lineRule="auto"/>
        <w:rPr>
          <w:rFonts w:ascii="Trebuchet MS" w:hAnsi="Trebuchet MS"/>
        </w:rPr>
      </w:pPr>
      <w:r w:rsidRPr="004D2E5C">
        <w:rPr>
          <w:rFonts w:ascii="Trebuchet MS" w:hAnsi="Trebuchet MS"/>
          <w:b/>
        </w:rPr>
        <w:t xml:space="preserve">Case Officer: </w:t>
      </w:r>
      <w:r w:rsidRPr="004D2E5C">
        <w:rPr>
          <w:rFonts w:ascii="Trebuchet MS" w:hAnsi="Trebuchet MS"/>
        </w:rPr>
        <w:t>Tom Hughes</w:t>
      </w:r>
    </w:p>
    <w:p w:rsidR="004A7958" w:rsidRDefault="004A7958" w:rsidP="004A7958">
      <w:pPr>
        <w:spacing w:line="240" w:lineRule="auto"/>
        <w:rPr>
          <w:rFonts w:ascii="Trebuchet MS" w:hAnsi="Trebuchet MS"/>
          <w:b/>
        </w:rPr>
      </w:pPr>
      <w:r w:rsidRPr="004D2E5C">
        <w:rPr>
          <w:rFonts w:ascii="Trebuchet MS" w:hAnsi="Trebuchet MS"/>
          <w:b/>
        </w:rPr>
        <w:t>Site Description and Surrounding Area</w:t>
      </w:r>
    </w:p>
    <w:p w:rsidR="009C7230" w:rsidRPr="008076A3" w:rsidRDefault="009F3B5E" w:rsidP="004A7958">
      <w:pPr>
        <w:spacing w:line="240" w:lineRule="auto"/>
        <w:rPr>
          <w:rFonts w:ascii="Trebuchet MS" w:hAnsi="Trebuchet MS"/>
        </w:rPr>
      </w:pPr>
      <w:r>
        <w:rPr>
          <w:rFonts w:ascii="Trebuchet MS" w:hAnsi="Trebuchet MS"/>
        </w:rPr>
        <w:t xml:space="preserve">The application site relates to a section of car park, affiliated to Morrisons supermarket. The area subject of the application is located to the southern boundary of the site, east of the store building, and comprises nine parking spaces. A secondary access into the car park, via Basingstoke Road, is located adjacent to the site. The surrounding area comprises a mix of commercial, industrial and residential uses within the Basingstoke North Local Centre. </w:t>
      </w:r>
    </w:p>
    <w:p w:rsidR="004A7958" w:rsidRDefault="004A7958" w:rsidP="004A7958">
      <w:pPr>
        <w:spacing w:line="240" w:lineRule="auto"/>
        <w:rPr>
          <w:rFonts w:ascii="Trebuchet MS" w:hAnsi="Trebuchet MS"/>
          <w:b/>
        </w:rPr>
      </w:pPr>
      <w:r w:rsidRPr="004D2E5C">
        <w:rPr>
          <w:rFonts w:ascii="Trebuchet MS" w:hAnsi="Trebuchet MS"/>
          <w:b/>
        </w:rPr>
        <w:t>Proposal</w:t>
      </w:r>
    </w:p>
    <w:p w:rsidR="009F3B5E" w:rsidRDefault="009F3B5E" w:rsidP="004A7958">
      <w:pPr>
        <w:spacing w:line="240" w:lineRule="auto"/>
        <w:rPr>
          <w:rFonts w:ascii="Trebuchet MS" w:hAnsi="Trebuchet MS"/>
        </w:rPr>
      </w:pPr>
      <w:r>
        <w:rPr>
          <w:rFonts w:ascii="Trebuchet MS" w:hAnsi="Trebuchet MS"/>
        </w:rPr>
        <w:t xml:space="preserve">The proposal is for the display of various non-illuminated signage to a car park valet concession unit. The valet unit is the subject of a separate current application (ref: 181402/FUL) which is </w:t>
      </w:r>
      <w:r w:rsidR="00823018">
        <w:rPr>
          <w:rFonts w:ascii="Trebuchet MS" w:hAnsi="Trebuchet MS"/>
        </w:rPr>
        <w:t xml:space="preserve">still </w:t>
      </w:r>
      <w:bookmarkStart w:id="0" w:name="_GoBack"/>
      <w:bookmarkEnd w:id="0"/>
      <w:r>
        <w:rPr>
          <w:rFonts w:ascii="Trebuchet MS" w:hAnsi="Trebuchet MS"/>
        </w:rPr>
        <w:t xml:space="preserve">to be determined at the time of writing. </w:t>
      </w:r>
      <w:r w:rsidR="00070887">
        <w:rPr>
          <w:rFonts w:ascii="Trebuchet MS" w:hAnsi="Trebuchet MS"/>
        </w:rPr>
        <w:t xml:space="preserve">The valet unit comprises wet and dry washing areas with a canopy, a cabin and perimeter fencing. </w:t>
      </w:r>
    </w:p>
    <w:p w:rsidR="00BD4B47" w:rsidRDefault="00070887" w:rsidP="004A7958">
      <w:pPr>
        <w:spacing w:line="240" w:lineRule="auto"/>
        <w:rPr>
          <w:rFonts w:ascii="Trebuchet MS" w:hAnsi="Trebuchet MS"/>
        </w:rPr>
      </w:pPr>
      <w:r>
        <w:rPr>
          <w:rFonts w:ascii="Trebuchet MS" w:hAnsi="Trebuchet MS"/>
        </w:rPr>
        <w:t xml:space="preserve">To the rear and side elevations, fascia signs would extend around the cabin. </w:t>
      </w:r>
      <w:r w:rsidR="00BD4B47">
        <w:rPr>
          <w:rFonts w:ascii="Trebuchet MS" w:hAnsi="Trebuchet MS"/>
        </w:rPr>
        <w:t xml:space="preserve">To each side elevation the signs would extend at a width of 2.9m at a height of 0.32m, projecting to a depth of 0.05m. To the rear elevation the sign would extend at a width of 5.2m. 2.283m would be maintained from the ground to the base of the signs. The signs would comprise composite panels with digitally printed applied vinyl in RAL 9016, Pantone 343c and RAL 5017. The signs would read ‘Car Park Valeting at Morrisons’. The signs would not be illuminated. </w:t>
      </w:r>
    </w:p>
    <w:p w:rsidR="00686271" w:rsidRDefault="00BD4B47" w:rsidP="004A7958">
      <w:pPr>
        <w:spacing w:line="240" w:lineRule="auto"/>
        <w:rPr>
          <w:rFonts w:ascii="Trebuchet MS" w:hAnsi="Trebuchet MS"/>
        </w:rPr>
      </w:pPr>
      <w:r>
        <w:rPr>
          <w:rFonts w:ascii="Trebuchet MS" w:hAnsi="Trebuchet MS"/>
        </w:rPr>
        <w:t>To the front and rear elevations of the cabin, adhesive-backed digitally printed vinyl wrap would be applied</w:t>
      </w:r>
      <w:r w:rsidR="00686271">
        <w:rPr>
          <w:rFonts w:ascii="Trebuchet MS" w:hAnsi="Trebuchet MS"/>
        </w:rPr>
        <w:t xml:space="preserve">. The vinyl would be in RAL 5017 with text in RAL 1023 and RAL 9016 to read ‘SHOP WHILE WE WASH’ and ‘Car Park Valeting Hand Car Wash’.  </w:t>
      </w:r>
    </w:p>
    <w:p w:rsidR="00686271" w:rsidRDefault="00686271" w:rsidP="004A7958">
      <w:pPr>
        <w:spacing w:line="240" w:lineRule="auto"/>
        <w:rPr>
          <w:rFonts w:ascii="Trebuchet MS" w:hAnsi="Trebuchet MS"/>
        </w:rPr>
      </w:pPr>
      <w:r>
        <w:rPr>
          <w:rFonts w:ascii="Trebuchet MS" w:hAnsi="Trebuchet MS"/>
        </w:rPr>
        <w:t xml:space="preserve">Three hoarding panels would be located to the perimeter fence and end elevation of the cabin. Each sign would extend at a width of 1.2m at a height of 0.8m. 0.5m would be maintained from the ground to the base of the signs. The signs would comprise 5mm Foamex PVC composite panels with digitally printed graphics and posters. The signs would display the price list and services offered, company branding and health and safety information. The signs would not be illuminated. </w:t>
      </w:r>
    </w:p>
    <w:p w:rsidR="00070887" w:rsidRPr="009F3B5E" w:rsidRDefault="00686271" w:rsidP="004A7958">
      <w:pPr>
        <w:spacing w:line="240" w:lineRule="auto"/>
        <w:rPr>
          <w:rFonts w:ascii="Trebuchet MS" w:hAnsi="Trebuchet MS"/>
        </w:rPr>
      </w:pPr>
      <w:r>
        <w:rPr>
          <w:rFonts w:ascii="Trebuchet MS" w:hAnsi="Trebuchet MS"/>
        </w:rPr>
        <w:t xml:space="preserve">Between the posts of the canopy would extend a banner sign. The sign would extend at a width of 7.7m at a height of 0.32m. 2.283m would be maintained from the ground to the base of the sign. </w:t>
      </w:r>
      <w:r w:rsidR="00DD4167">
        <w:rPr>
          <w:rFonts w:ascii="Trebuchet MS" w:hAnsi="Trebuchet MS"/>
        </w:rPr>
        <w:t xml:space="preserve">The sign would comprise a double sided </w:t>
      </w:r>
      <w:proofErr w:type="spellStart"/>
      <w:r w:rsidR="00DD4167">
        <w:rPr>
          <w:rFonts w:ascii="Trebuchet MS" w:hAnsi="Trebuchet MS"/>
        </w:rPr>
        <w:t>DTec</w:t>
      </w:r>
      <w:proofErr w:type="spellEnd"/>
      <w:r w:rsidR="00DD4167">
        <w:rPr>
          <w:rFonts w:ascii="Trebuchet MS" w:hAnsi="Trebuchet MS"/>
        </w:rPr>
        <w:t xml:space="preserve"> mesh banner, with RAL 5017 and Pantone 343c text on a RAL 9016 background. The text would read ‘HAND CAR WASH at Morrisons’. The sign would not be illuminated. </w:t>
      </w:r>
      <w:r>
        <w:rPr>
          <w:rFonts w:ascii="Trebuchet MS" w:hAnsi="Trebuchet MS"/>
        </w:rPr>
        <w:t xml:space="preserve"> </w:t>
      </w:r>
      <w:r w:rsidR="00BD4B47">
        <w:rPr>
          <w:rFonts w:ascii="Trebuchet MS" w:hAnsi="Trebuchet MS"/>
        </w:rPr>
        <w:t xml:space="preserve"> </w:t>
      </w:r>
    </w:p>
    <w:p w:rsidR="004A7958" w:rsidRPr="004D2E5C" w:rsidRDefault="004A7958" w:rsidP="004A7958">
      <w:pPr>
        <w:spacing w:line="240" w:lineRule="auto"/>
        <w:rPr>
          <w:rFonts w:ascii="Trebuchet MS" w:hAnsi="Trebuchet MS"/>
          <w:b/>
        </w:rPr>
      </w:pPr>
      <w:r w:rsidRPr="004D2E5C">
        <w:rPr>
          <w:rFonts w:ascii="Trebuchet MS" w:hAnsi="Trebuchet MS"/>
          <w:b/>
        </w:rPr>
        <w:t>Plans Considered</w:t>
      </w:r>
    </w:p>
    <w:p w:rsidR="004F3462" w:rsidRDefault="008B474D" w:rsidP="0031647D">
      <w:pPr>
        <w:spacing w:line="240" w:lineRule="auto"/>
        <w:rPr>
          <w:rFonts w:ascii="Trebuchet MS" w:hAnsi="Trebuchet MS"/>
        </w:rPr>
      </w:pPr>
      <w:r w:rsidRPr="004D2E5C">
        <w:rPr>
          <w:rFonts w:ascii="Trebuchet MS" w:hAnsi="Trebuchet MS"/>
        </w:rPr>
        <w:t>The agent supplied</w:t>
      </w:r>
      <w:r w:rsidR="004A7958" w:rsidRPr="004D2E5C">
        <w:rPr>
          <w:rFonts w:ascii="Trebuchet MS" w:hAnsi="Trebuchet MS"/>
        </w:rPr>
        <w:t xml:space="preserve"> the following, received on </w:t>
      </w:r>
      <w:r w:rsidR="00DD4167">
        <w:rPr>
          <w:rFonts w:ascii="Trebuchet MS" w:hAnsi="Trebuchet MS"/>
        </w:rPr>
        <w:t>09/08/18:</w:t>
      </w:r>
    </w:p>
    <w:p w:rsidR="00DD4167" w:rsidRDefault="00DD4167" w:rsidP="0031647D">
      <w:pPr>
        <w:spacing w:line="240" w:lineRule="auto"/>
        <w:rPr>
          <w:rFonts w:ascii="Trebuchet MS" w:hAnsi="Trebuchet MS"/>
        </w:rPr>
      </w:pPr>
      <w:r>
        <w:rPr>
          <w:rFonts w:ascii="Trebuchet MS" w:hAnsi="Trebuchet MS"/>
        </w:rPr>
        <w:t>Drawing No: CHQ.18.15380-PL01 – Site Location</w:t>
      </w:r>
    </w:p>
    <w:p w:rsidR="00DD4167" w:rsidRDefault="00DD4167" w:rsidP="0031647D">
      <w:pPr>
        <w:spacing w:line="240" w:lineRule="auto"/>
        <w:rPr>
          <w:rFonts w:ascii="Trebuchet MS" w:hAnsi="Trebuchet MS"/>
        </w:rPr>
      </w:pPr>
      <w:r>
        <w:rPr>
          <w:rFonts w:ascii="Trebuchet MS" w:hAnsi="Trebuchet MS"/>
        </w:rPr>
        <w:t>Drawing No: CHQ.18.15380-PL02 – Existing Site Plan</w:t>
      </w:r>
    </w:p>
    <w:p w:rsidR="00DD4167" w:rsidRDefault="00DD4167" w:rsidP="0031647D">
      <w:pPr>
        <w:spacing w:line="240" w:lineRule="auto"/>
        <w:rPr>
          <w:rFonts w:ascii="Trebuchet MS" w:hAnsi="Trebuchet MS"/>
        </w:rPr>
      </w:pPr>
      <w:r>
        <w:rPr>
          <w:rFonts w:ascii="Trebuchet MS" w:hAnsi="Trebuchet MS"/>
        </w:rPr>
        <w:lastRenderedPageBreak/>
        <w:t>Drawing No: CHQ.18.15380-PL03 – Proposed Site Plan</w:t>
      </w:r>
    </w:p>
    <w:p w:rsidR="00DD4167" w:rsidRDefault="00DD4167" w:rsidP="0031647D">
      <w:pPr>
        <w:spacing w:line="240" w:lineRule="auto"/>
        <w:rPr>
          <w:rFonts w:ascii="Trebuchet MS" w:hAnsi="Trebuchet MS"/>
        </w:rPr>
      </w:pPr>
      <w:r>
        <w:rPr>
          <w:rFonts w:ascii="Trebuchet MS" w:hAnsi="Trebuchet MS"/>
        </w:rPr>
        <w:t>Drawing No: CHQ.18.15380-PL04 – Existing and Proposed Detailed Site Plans</w:t>
      </w:r>
    </w:p>
    <w:p w:rsidR="00DD4167" w:rsidRPr="004D2E5C" w:rsidRDefault="00DD4167" w:rsidP="0031647D">
      <w:pPr>
        <w:spacing w:line="240" w:lineRule="auto"/>
        <w:rPr>
          <w:rFonts w:ascii="Trebuchet MS" w:hAnsi="Trebuchet MS"/>
        </w:rPr>
      </w:pPr>
      <w:r>
        <w:rPr>
          <w:rFonts w:ascii="Trebuchet MS" w:hAnsi="Trebuchet MS"/>
        </w:rPr>
        <w:t xml:space="preserve">Drawing No: CHQ.18.15380-PL05 – Proposed Valet Unit Details </w:t>
      </w:r>
    </w:p>
    <w:p w:rsidR="004A7958" w:rsidRDefault="004A7958" w:rsidP="004A7958">
      <w:pPr>
        <w:spacing w:line="240" w:lineRule="auto"/>
        <w:rPr>
          <w:rFonts w:ascii="Trebuchet MS" w:hAnsi="Trebuchet MS"/>
          <w:b/>
        </w:rPr>
      </w:pPr>
      <w:r w:rsidRPr="004D2E5C">
        <w:rPr>
          <w:rFonts w:ascii="Trebuchet MS" w:hAnsi="Trebuchet MS"/>
          <w:b/>
        </w:rPr>
        <w:t>Relevant Planning History</w:t>
      </w:r>
    </w:p>
    <w:p w:rsidR="00DD4167" w:rsidRDefault="00DD4167" w:rsidP="004A7958">
      <w:pPr>
        <w:spacing w:line="240" w:lineRule="auto"/>
        <w:rPr>
          <w:rFonts w:ascii="Trebuchet MS" w:hAnsi="Trebuchet MS"/>
        </w:rPr>
      </w:pPr>
      <w:r>
        <w:rPr>
          <w:rFonts w:ascii="Trebuchet MS" w:hAnsi="Trebuchet MS"/>
        </w:rPr>
        <w:t>121237/ADV – Display of various signage – Permitted 21/05/12</w:t>
      </w:r>
    </w:p>
    <w:p w:rsidR="00DD4167" w:rsidRDefault="00DD4167" w:rsidP="004A7958">
      <w:pPr>
        <w:spacing w:line="240" w:lineRule="auto"/>
        <w:rPr>
          <w:rFonts w:ascii="Trebuchet MS" w:hAnsi="Trebuchet MS"/>
        </w:rPr>
      </w:pPr>
      <w:r>
        <w:rPr>
          <w:rFonts w:ascii="Trebuchet MS" w:hAnsi="Trebuchet MS"/>
        </w:rPr>
        <w:t>180497/ADV – Display of various signage – Permitted 11/06/18</w:t>
      </w:r>
    </w:p>
    <w:p w:rsidR="00DD4167" w:rsidRPr="00DD4167" w:rsidRDefault="00DD4167" w:rsidP="004A7958">
      <w:pPr>
        <w:spacing w:line="240" w:lineRule="auto"/>
        <w:rPr>
          <w:rFonts w:ascii="Trebuchet MS" w:hAnsi="Trebuchet MS"/>
        </w:rPr>
      </w:pPr>
      <w:r>
        <w:rPr>
          <w:rFonts w:ascii="Trebuchet MS" w:hAnsi="Trebuchet MS"/>
        </w:rPr>
        <w:t xml:space="preserve">181402/FUL – Installation of car park valet unit with canopy – to be determined </w:t>
      </w:r>
    </w:p>
    <w:p w:rsidR="004A7958" w:rsidRPr="004D2E5C" w:rsidRDefault="004A7958" w:rsidP="004A7958">
      <w:pPr>
        <w:spacing w:line="240" w:lineRule="auto"/>
        <w:rPr>
          <w:rFonts w:ascii="Trebuchet MS" w:hAnsi="Trebuchet MS"/>
          <w:b/>
        </w:rPr>
      </w:pPr>
      <w:r w:rsidRPr="004D2E5C">
        <w:rPr>
          <w:rFonts w:ascii="Trebuchet MS" w:hAnsi="Trebuchet MS"/>
          <w:b/>
        </w:rPr>
        <w:t>Consultation Responses</w:t>
      </w:r>
    </w:p>
    <w:p w:rsidR="00E146AE" w:rsidRPr="00723235" w:rsidRDefault="00FC1A34" w:rsidP="0031647D">
      <w:pPr>
        <w:spacing w:line="240" w:lineRule="auto"/>
        <w:rPr>
          <w:rFonts w:ascii="Trebuchet MS" w:hAnsi="Trebuchet MS"/>
        </w:rPr>
      </w:pPr>
      <w:r w:rsidRPr="004D2E5C">
        <w:rPr>
          <w:rFonts w:ascii="Trebuchet MS" w:hAnsi="Trebuchet MS"/>
        </w:rPr>
        <w:t xml:space="preserve">Neighbouring owners and occupiers at </w:t>
      </w:r>
      <w:r w:rsidR="00E146AE">
        <w:rPr>
          <w:rFonts w:ascii="Trebuchet MS" w:hAnsi="Trebuchet MS"/>
        </w:rPr>
        <w:t xml:space="preserve">ATS </w:t>
      </w:r>
      <w:proofErr w:type="spellStart"/>
      <w:r w:rsidR="00E146AE">
        <w:rPr>
          <w:rFonts w:ascii="Trebuchet MS" w:hAnsi="Trebuchet MS"/>
        </w:rPr>
        <w:t>Euromaster</w:t>
      </w:r>
      <w:proofErr w:type="spellEnd"/>
      <w:r w:rsidR="00E146AE">
        <w:rPr>
          <w:rFonts w:ascii="Trebuchet MS" w:hAnsi="Trebuchet MS"/>
        </w:rPr>
        <w:t xml:space="preserve">, Basingstoke Road </w:t>
      </w:r>
      <w:r w:rsidRPr="004D2E5C">
        <w:rPr>
          <w:rFonts w:ascii="Trebuchet MS" w:hAnsi="Trebuchet MS"/>
        </w:rPr>
        <w:t xml:space="preserve">were consulted by letter. </w:t>
      </w:r>
      <w:r w:rsidR="00E146AE">
        <w:rPr>
          <w:rFonts w:ascii="Trebuchet MS" w:hAnsi="Trebuchet MS"/>
        </w:rPr>
        <w:t xml:space="preserve">Three site notices were displayed. No letters of representation were received. </w:t>
      </w:r>
    </w:p>
    <w:p w:rsidR="004A7958" w:rsidRPr="004D2E5C" w:rsidRDefault="004A7958" w:rsidP="004A7958">
      <w:pPr>
        <w:spacing w:line="240" w:lineRule="auto"/>
        <w:rPr>
          <w:rFonts w:ascii="Trebuchet MS" w:hAnsi="Trebuchet MS"/>
          <w:b/>
        </w:rPr>
      </w:pPr>
      <w:r w:rsidRPr="004D2E5C">
        <w:rPr>
          <w:rFonts w:ascii="Trebuchet MS" w:hAnsi="Trebuchet MS"/>
          <w:b/>
        </w:rPr>
        <w:t>Equality Act 2010</w:t>
      </w:r>
    </w:p>
    <w:p w:rsidR="004A7958" w:rsidRPr="004D2E5C" w:rsidRDefault="004A7958" w:rsidP="004E03B4">
      <w:pPr>
        <w:spacing w:line="240" w:lineRule="auto"/>
        <w:rPr>
          <w:rFonts w:ascii="Trebuchet MS" w:hAnsi="Trebuchet MS"/>
        </w:rPr>
      </w:pPr>
      <w:r w:rsidRPr="004D2E5C">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Pr="004D2E5C" w:rsidRDefault="004A7958" w:rsidP="004E03B4">
      <w:pPr>
        <w:spacing w:line="240" w:lineRule="auto"/>
        <w:rPr>
          <w:rFonts w:ascii="Trebuchet MS" w:hAnsi="Trebuchet MS"/>
          <w:b/>
        </w:rPr>
      </w:pPr>
      <w:r w:rsidRPr="004D2E5C">
        <w:rPr>
          <w:rFonts w:ascii="Trebuchet MS" w:hAnsi="Trebuchet MS"/>
          <w:b/>
        </w:rPr>
        <w:t>Relevant Planning Policy and Guidance</w:t>
      </w: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723235" w:rsidRPr="00723235" w:rsidRDefault="00723235" w:rsidP="004E03B4">
      <w:pPr>
        <w:spacing w:line="240" w:lineRule="auto"/>
        <w:contextualSpacing/>
        <w:rPr>
          <w:rFonts w:ascii="Trebuchet MS" w:eastAsia="Times New Roman"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Factors relevant to public safety include highway safety and whether the advert would hinder security or surveillance devices, including speed cameras.</w:t>
      </w:r>
    </w:p>
    <w:p w:rsidR="00723235" w:rsidRPr="00723235" w:rsidRDefault="00723235" w:rsidP="004E03B4">
      <w:pPr>
        <w:spacing w:line="240" w:lineRule="auto"/>
        <w:contextualSpacing/>
        <w:rPr>
          <w:rFonts w:ascii="Trebuchet MS" w:eastAsia="Times New Roman" w:hAnsi="Trebuchet MS" w:cs="Times New Roman"/>
        </w:rPr>
      </w:pPr>
    </w:p>
    <w:p w:rsidR="004E03B4"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Accordingly, the National Planning Policy Framework and the following development plan policies and supplementary planning guidance are relevant:</w:t>
      </w:r>
    </w:p>
    <w:p w:rsidR="004E03B4" w:rsidRDefault="004E03B4" w:rsidP="004E03B4">
      <w:pPr>
        <w:autoSpaceDE w:val="0"/>
        <w:autoSpaceDN w:val="0"/>
        <w:spacing w:after="0" w:line="240" w:lineRule="auto"/>
        <w:contextualSpacing/>
        <w:rPr>
          <w:rFonts w:ascii="Trebuchet MS" w:hAnsi="Trebuchet MS" w:cs="Times New Roman"/>
        </w:rPr>
      </w:pPr>
    </w:p>
    <w:p w:rsidR="004A7958" w:rsidRPr="004E03B4" w:rsidRDefault="004A7958" w:rsidP="004E03B4">
      <w:pPr>
        <w:autoSpaceDE w:val="0"/>
        <w:autoSpaceDN w:val="0"/>
        <w:spacing w:after="0" w:line="240" w:lineRule="auto"/>
        <w:contextualSpacing/>
        <w:rPr>
          <w:rFonts w:ascii="Trebuchet MS" w:hAnsi="Trebuchet MS" w:cs="Times New Roman"/>
        </w:rPr>
      </w:pPr>
      <w:r w:rsidRPr="004D2E5C">
        <w:rPr>
          <w:rFonts w:ascii="Trebuchet MS" w:hAnsi="Trebuchet MS"/>
          <w:u w:val="single"/>
        </w:rPr>
        <w:t>Reading Borough Local Development Framework Core Strategy (2008) Policies:</w:t>
      </w:r>
    </w:p>
    <w:p w:rsidR="004A7958" w:rsidRPr="004D2E5C" w:rsidRDefault="004A7958" w:rsidP="004E03B4">
      <w:pPr>
        <w:spacing w:line="240" w:lineRule="auto"/>
        <w:rPr>
          <w:rFonts w:ascii="Trebuchet MS" w:hAnsi="Trebuchet MS"/>
        </w:rPr>
      </w:pPr>
      <w:r w:rsidRPr="004D2E5C">
        <w:rPr>
          <w:rFonts w:ascii="Trebuchet MS" w:hAnsi="Trebuchet MS"/>
        </w:rPr>
        <w:t>CS7: Design and the Public Realm</w:t>
      </w:r>
    </w:p>
    <w:p w:rsidR="004A7958" w:rsidRPr="004D2E5C" w:rsidRDefault="004A7958" w:rsidP="004E03B4">
      <w:pPr>
        <w:spacing w:line="240" w:lineRule="auto"/>
        <w:rPr>
          <w:rFonts w:ascii="Trebuchet MS" w:hAnsi="Trebuchet MS"/>
          <w:u w:val="single"/>
        </w:rPr>
      </w:pPr>
      <w:r w:rsidRPr="004D2E5C">
        <w:rPr>
          <w:rFonts w:ascii="Trebuchet MS" w:hAnsi="Trebuchet MS"/>
          <w:u w:val="single"/>
        </w:rPr>
        <w:t>Sites and Detailed Policies Document (2012)</w:t>
      </w:r>
    </w:p>
    <w:p w:rsidR="004A7958" w:rsidRPr="004D2E5C" w:rsidRDefault="004A7958" w:rsidP="004E03B4">
      <w:pPr>
        <w:spacing w:line="240" w:lineRule="auto"/>
        <w:rPr>
          <w:rFonts w:ascii="Trebuchet MS" w:hAnsi="Trebuchet MS"/>
        </w:rPr>
      </w:pPr>
      <w:r w:rsidRPr="004D2E5C">
        <w:rPr>
          <w:rFonts w:ascii="Trebuchet MS" w:hAnsi="Trebuchet MS"/>
        </w:rPr>
        <w:t>DM4: Safeguarding Amenity</w:t>
      </w:r>
    </w:p>
    <w:p w:rsidR="004A7958" w:rsidRPr="004D2E5C" w:rsidRDefault="004A7958" w:rsidP="004E03B4">
      <w:pPr>
        <w:spacing w:line="240" w:lineRule="auto"/>
        <w:rPr>
          <w:rFonts w:ascii="Trebuchet MS" w:hAnsi="Trebuchet MS"/>
        </w:rPr>
      </w:pPr>
      <w:r w:rsidRPr="004D2E5C">
        <w:rPr>
          <w:rFonts w:ascii="Trebuchet MS" w:hAnsi="Trebuchet MS"/>
        </w:rPr>
        <w:t>DM12: Access, Traffic and Highway-Related Matters</w:t>
      </w:r>
    </w:p>
    <w:p w:rsidR="004A7958" w:rsidRPr="004D2E5C" w:rsidRDefault="004A7958" w:rsidP="004E03B4">
      <w:pPr>
        <w:spacing w:line="240" w:lineRule="auto"/>
        <w:rPr>
          <w:rFonts w:ascii="Trebuchet MS" w:hAnsi="Trebuchet MS"/>
        </w:rPr>
      </w:pPr>
      <w:r w:rsidRPr="004D2E5C">
        <w:rPr>
          <w:rFonts w:ascii="Trebuchet MS" w:hAnsi="Trebuchet MS"/>
        </w:rPr>
        <w:t>DM22: Advertisements</w:t>
      </w:r>
    </w:p>
    <w:p w:rsidR="004A7958" w:rsidRPr="004D2E5C" w:rsidRDefault="004A7958" w:rsidP="004E03B4">
      <w:pPr>
        <w:spacing w:line="240" w:lineRule="auto"/>
        <w:rPr>
          <w:rFonts w:ascii="Trebuchet MS" w:hAnsi="Trebuchet MS"/>
        </w:rPr>
      </w:pPr>
      <w:r w:rsidRPr="004D2E5C">
        <w:rPr>
          <w:rFonts w:ascii="Trebuchet MS" w:hAnsi="Trebuchet MS"/>
        </w:rPr>
        <w:t>The main issues to be considered are:</w:t>
      </w:r>
    </w:p>
    <w:p w:rsidR="004A7958" w:rsidRPr="004D2E5C" w:rsidRDefault="008B474D" w:rsidP="004E03B4">
      <w:pPr>
        <w:pStyle w:val="ListParagraph"/>
        <w:numPr>
          <w:ilvl w:val="0"/>
          <w:numId w:val="3"/>
        </w:numPr>
        <w:spacing w:line="240" w:lineRule="auto"/>
        <w:rPr>
          <w:rFonts w:ascii="Trebuchet MS" w:hAnsi="Trebuchet MS"/>
        </w:rPr>
      </w:pPr>
      <w:r w:rsidRPr="004D2E5C">
        <w:rPr>
          <w:rFonts w:ascii="Trebuchet MS" w:hAnsi="Trebuchet MS"/>
        </w:rPr>
        <w:t>A</w:t>
      </w:r>
      <w:r w:rsidR="004A7958" w:rsidRPr="004D2E5C">
        <w:rPr>
          <w:rFonts w:ascii="Trebuchet MS" w:hAnsi="Trebuchet MS"/>
        </w:rPr>
        <w:t>menity</w:t>
      </w:r>
    </w:p>
    <w:p w:rsidR="004A7958" w:rsidRPr="004D2E5C" w:rsidRDefault="004A7958" w:rsidP="004E03B4">
      <w:pPr>
        <w:pStyle w:val="ListParagraph"/>
        <w:numPr>
          <w:ilvl w:val="0"/>
          <w:numId w:val="3"/>
        </w:numPr>
        <w:spacing w:line="240" w:lineRule="auto"/>
        <w:rPr>
          <w:rFonts w:ascii="Trebuchet MS" w:hAnsi="Trebuchet MS"/>
        </w:rPr>
      </w:pPr>
      <w:r w:rsidRPr="004D2E5C">
        <w:rPr>
          <w:rFonts w:ascii="Trebuchet MS" w:hAnsi="Trebuchet MS"/>
        </w:rPr>
        <w:t>Public safety</w:t>
      </w:r>
    </w:p>
    <w:p w:rsidR="004A7958" w:rsidRDefault="008B474D" w:rsidP="004E03B4">
      <w:pPr>
        <w:spacing w:line="240" w:lineRule="auto"/>
        <w:rPr>
          <w:rFonts w:ascii="Trebuchet MS" w:hAnsi="Trebuchet MS"/>
          <w:u w:val="single"/>
        </w:rPr>
      </w:pPr>
      <w:r w:rsidRPr="004D2E5C">
        <w:rPr>
          <w:rFonts w:ascii="Trebuchet MS" w:hAnsi="Trebuchet MS"/>
          <w:u w:val="single"/>
        </w:rPr>
        <w:t>A</w:t>
      </w:r>
      <w:r w:rsidR="004A7958" w:rsidRPr="004D2E5C">
        <w:rPr>
          <w:rFonts w:ascii="Trebuchet MS" w:hAnsi="Trebuchet MS"/>
          <w:u w:val="single"/>
        </w:rPr>
        <w:t>menity</w:t>
      </w:r>
    </w:p>
    <w:p w:rsidR="00EA5525" w:rsidRPr="00EA5525" w:rsidRDefault="0098029B" w:rsidP="004E03B4">
      <w:pPr>
        <w:spacing w:line="240" w:lineRule="auto"/>
        <w:rPr>
          <w:rFonts w:ascii="Trebuchet MS" w:hAnsi="Trebuchet MS"/>
        </w:rPr>
      </w:pPr>
      <w:r>
        <w:rPr>
          <w:rFonts w:ascii="Trebuchet MS" w:hAnsi="Trebuchet MS"/>
        </w:rPr>
        <w:t>Policy DM22 of the Sites and Detailed Policies Document states that advertisements will respect the building or structure on which they are located and/or their surroundings and setting in terms of size, location, design, materials, colour,  noise, lettering, amount and type of text, illumination and luminance. The proposed signage would be located</w:t>
      </w:r>
      <w:r w:rsidR="00E146AE">
        <w:rPr>
          <w:rFonts w:ascii="Trebuchet MS" w:hAnsi="Trebuchet MS"/>
        </w:rPr>
        <w:t xml:space="preserve"> to a new car park valet unit, located within the existing store car park</w:t>
      </w:r>
      <w:r>
        <w:rPr>
          <w:rFonts w:ascii="Trebuchet MS" w:hAnsi="Trebuchet MS"/>
        </w:rPr>
        <w:t>. It is considered that in this location and in the form proposed, no significant harmful design impacts, nor impact on the host building or character of the surrounding area</w:t>
      </w:r>
      <w:r w:rsidR="002243BF">
        <w:rPr>
          <w:rFonts w:ascii="Trebuchet MS" w:hAnsi="Trebuchet MS"/>
        </w:rPr>
        <w:t xml:space="preserve">, would result. The proposal is therefore in accordance with Policy DM22 of the Sites and Detailed Policies Document. </w:t>
      </w:r>
    </w:p>
    <w:p w:rsidR="004A7958" w:rsidRDefault="004A7958" w:rsidP="004E03B4">
      <w:pPr>
        <w:spacing w:line="240" w:lineRule="auto"/>
        <w:rPr>
          <w:rFonts w:ascii="Trebuchet MS" w:hAnsi="Trebuchet MS"/>
          <w:u w:val="single"/>
        </w:rPr>
      </w:pPr>
      <w:r w:rsidRPr="004D2E5C">
        <w:rPr>
          <w:rFonts w:ascii="Trebuchet MS" w:hAnsi="Trebuchet MS"/>
          <w:u w:val="single"/>
        </w:rPr>
        <w:t>Public Safety</w:t>
      </w:r>
    </w:p>
    <w:p w:rsidR="00EA5525" w:rsidRPr="00EA5525" w:rsidRDefault="00EA5525" w:rsidP="004E03B4">
      <w:pPr>
        <w:spacing w:line="240" w:lineRule="auto"/>
        <w:rPr>
          <w:rFonts w:ascii="Trebuchet MS" w:hAnsi="Trebuchet MS"/>
        </w:rPr>
      </w:pPr>
      <w:r>
        <w:rPr>
          <w:rFonts w:ascii="Trebuchet MS" w:hAnsi="Trebuchet MS"/>
        </w:rPr>
        <w:t xml:space="preserve">The proposed signage would be located in a position that would not cause a physical obstruction to members of the public using the highway. The signage would not be illuminated and as such is unlikely to cause a distraction to users of the highway. The proposal is therefore considered acceptable in public safety terms in accordance with Policy DM12 of the Sites and Detailed Policies Document.  </w:t>
      </w:r>
    </w:p>
    <w:p w:rsidR="004A7958" w:rsidRPr="004D2E5C" w:rsidRDefault="004A7958" w:rsidP="004A7958">
      <w:pPr>
        <w:spacing w:line="240" w:lineRule="auto"/>
        <w:rPr>
          <w:rFonts w:ascii="Trebuchet MS" w:hAnsi="Trebuchet MS"/>
          <w:b/>
        </w:rPr>
      </w:pPr>
      <w:r w:rsidRPr="004D2E5C">
        <w:rPr>
          <w:rFonts w:ascii="Trebuchet MS" w:hAnsi="Trebuchet MS"/>
          <w:b/>
        </w:rPr>
        <w:t>RECOMMENDATION</w:t>
      </w:r>
    </w:p>
    <w:p w:rsidR="004A7958" w:rsidRPr="002243BF" w:rsidRDefault="004A7958" w:rsidP="002243BF">
      <w:pPr>
        <w:spacing w:line="240" w:lineRule="auto"/>
        <w:rPr>
          <w:rFonts w:ascii="Trebuchet MS" w:hAnsi="Trebuchet MS"/>
          <w:b/>
        </w:rPr>
      </w:pPr>
      <w:r w:rsidRPr="004D2E5C">
        <w:rPr>
          <w:rFonts w:ascii="Trebuchet MS" w:hAnsi="Trebuchet MS"/>
          <w:b/>
        </w:rPr>
        <w:t>CONSENT</w:t>
      </w:r>
    </w:p>
    <w:sectPr w:rsidR="004A7958" w:rsidRPr="002243B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6AE" w:rsidRDefault="00E146AE" w:rsidP="00E146AE">
      <w:pPr>
        <w:spacing w:after="0" w:line="240" w:lineRule="auto"/>
      </w:pPr>
      <w:r>
        <w:separator/>
      </w:r>
    </w:p>
  </w:endnote>
  <w:endnote w:type="continuationSeparator" w:id="0">
    <w:p w:rsidR="00E146AE" w:rsidRDefault="00E146AE" w:rsidP="00E14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6AE" w:rsidRDefault="00E146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6AE" w:rsidRDefault="00E146A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6AE" w:rsidRDefault="00E146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6AE" w:rsidRDefault="00E146AE" w:rsidP="00E146AE">
      <w:pPr>
        <w:spacing w:after="0" w:line="240" w:lineRule="auto"/>
      </w:pPr>
      <w:r>
        <w:separator/>
      </w:r>
    </w:p>
  </w:footnote>
  <w:footnote w:type="continuationSeparator" w:id="0">
    <w:p w:rsidR="00E146AE" w:rsidRDefault="00E146AE" w:rsidP="00E146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6AE" w:rsidRDefault="00E146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6AE" w:rsidRDefault="00E146A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6AE" w:rsidRDefault="00E146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958"/>
    <w:rsid w:val="00070887"/>
    <w:rsid w:val="00162D06"/>
    <w:rsid w:val="002243BF"/>
    <w:rsid w:val="0022758F"/>
    <w:rsid w:val="0025430E"/>
    <w:rsid w:val="0031647D"/>
    <w:rsid w:val="004A7958"/>
    <w:rsid w:val="004D2E5C"/>
    <w:rsid w:val="004E03B4"/>
    <w:rsid w:val="004E53D8"/>
    <w:rsid w:val="004F3462"/>
    <w:rsid w:val="00564FB8"/>
    <w:rsid w:val="00686271"/>
    <w:rsid w:val="00723235"/>
    <w:rsid w:val="008076A3"/>
    <w:rsid w:val="00823018"/>
    <w:rsid w:val="008B474D"/>
    <w:rsid w:val="0098029B"/>
    <w:rsid w:val="009C7230"/>
    <w:rsid w:val="009F3B5E"/>
    <w:rsid w:val="00BD4B47"/>
    <w:rsid w:val="00DD4167"/>
    <w:rsid w:val="00E146AE"/>
    <w:rsid w:val="00EA5525"/>
    <w:rsid w:val="00EC59D4"/>
    <w:rsid w:val="00FC1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E146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46AE"/>
  </w:style>
  <w:style w:type="paragraph" w:styleId="Footer">
    <w:name w:val="footer"/>
    <w:basedOn w:val="Normal"/>
    <w:link w:val="FooterChar"/>
    <w:uiPriority w:val="99"/>
    <w:unhideWhenUsed/>
    <w:rsid w:val="00E146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46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E146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46AE"/>
  </w:style>
  <w:style w:type="paragraph" w:styleId="Footer">
    <w:name w:val="footer"/>
    <w:basedOn w:val="Normal"/>
    <w:link w:val="FooterChar"/>
    <w:uiPriority w:val="99"/>
    <w:unhideWhenUsed/>
    <w:rsid w:val="00E146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4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31D7CB7D</Template>
  <TotalTime>1</TotalTime>
  <Pages>3</Pages>
  <Words>1097</Words>
  <Characters>6257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3</cp:revision>
  <dcterms:created xsi:type="dcterms:W3CDTF">2018-10-15T14:18:00Z</dcterms:created>
  <dcterms:modified xsi:type="dcterms:W3CDTF">2018-10-15T16:15:00Z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2018-10-15T14:17:41Z</vt:filetime>
  </property>
</Properties>
</file>