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rsidP="00756373">
      <w:pPr>
        <w:pStyle w:val="Heading3"/>
        <w:ind w:left="-426"/>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00328A">
        <w:rPr>
          <w:b w:val="0"/>
          <w:bCs w:val="0"/>
          <w:color w:val="000000"/>
        </w:rPr>
        <w:t>12/12/2018</w:t>
      </w:r>
      <w:r w:rsidR="000D488B">
        <w:rPr>
          <w:b w:val="0"/>
          <w:bCs w:val="0"/>
          <w:color w:val="000000"/>
        </w:rPr>
        <w:t xml:space="preserve"> (extended) </w:t>
      </w:r>
    </w:p>
    <w:p w:rsidR="001D311B" w:rsidRPr="00FA3298" w:rsidRDefault="001D311B" w:rsidP="00756373">
      <w:pPr>
        <w:ind w:left="-426"/>
        <w:jc w:val="both"/>
        <w:rPr>
          <w:rFonts w:ascii="Trebuchet MS" w:hAnsi="Trebuchet MS" w:cs="Trebuchet MS"/>
          <w:color w:val="000000"/>
          <w:sz w:val="22"/>
          <w:szCs w:val="22"/>
        </w:rPr>
      </w:pPr>
    </w:p>
    <w:p w:rsidR="003D100D" w:rsidRPr="00FA3298" w:rsidRDefault="001D311B" w:rsidP="00756373">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3D100D" w:rsidRPr="00FA3298">
        <w:rPr>
          <w:rFonts w:ascii="Trebuchet MS" w:hAnsi="Trebuchet MS" w:cs="Trebuchet MS"/>
          <w:bCs/>
          <w:color w:val="000000"/>
          <w:sz w:val="22"/>
          <w:szCs w:val="22"/>
        </w:rPr>
        <w:t>Green Park Village</w:t>
      </w:r>
      <w:r w:rsidR="003D100D" w:rsidRPr="00FA3298">
        <w:rPr>
          <w:rFonts w:ascii="Trebuchet MS" w:hAnsi="Trebuchet MS" w:cs="Trebuchet MS"/>
          <w:b/>
          <w:bCs/>
          <w:color w:val="000000"/>
          <w:sz w:val="22"/>
          <w:szCs w:val="22"/>
        </w:rPr>
        <w:t xml:space="preserve"> </w:t>
      </w:r>
    </w:p>
    <w:p w:rsidR="001D311B" w:rsidRPr="00FA3298" w:rsidRDefault="001D311B" w:rsidP="00756373">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A54EC1">
        <w:rPr>
          <w:rFonts w:ascii="Trebuchet MS" w:hAnsi="Trebuchet MS" w:cs="Trebuchet MS"/>
          <w:color w:val="000000"/>
          <w:sz w:val="22"/>
          <w:szCs w:val="22"/>
        </w:rPr>
        <w:t>8</w:t>
      </w:r>
      <w:r w:rsidR="0000328A">
        <w:rPr>
          <w:rFonts w:ascii="Trebuchet MS" w:hAnsi="Trebuchet MS" w:cs="Trebuchet MS"/>
          <w:color w:val="000000"/>
          <w:sz w:val="22"/>
          <w:szCs w:val="22"/>
        </w:rPr>
        <w:t>1723</w:t>
      </w:r>
      <w:r w:rsidRPr="00FA3298">
        <w:rPr>
          <w:rFonts w:ascii="Trebuchet MS" w:hAnsi="Trebuchet MS" w:cs="Trebuchet MS"/>
          <w:color w:val="000000"/>
          <w:sz w:val="22"/>
          <w:szCs w:val="22"/>
        </w:rPr>
        <w:t>/NMC</w:t>
      </w:r>
    </w:p>
    <w:p w:rsidR="00FA3298" w:rsidRDefault="001D311B" w:rsidP="001A3749">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1A3749" w:rsidRPr="001A3749">
        <w:rPr>
          <w:rFonts w:ascii="Trebuchet MS" w:hAnsi="Trebuchet MS" w:cs="Trebuchet MS"/>
          <w:color w:val="000000"/>
          <w:sz w:val="22"/>
          <w:szCs w:val="22"/>
        </w:rPr>
        <w:t>Non Material Amendment for changes to the approved plans under</w:t>
      </w:r>
      <w:r w:rsidR="001A3749">
        <w:rPr>
          <w:rFonts w:ascii="Trebuchet MS" w:hAnsi="Trebuchet MS" w:cs="Trebuchet MS"/>
          <w:color w:val="000000"/>
          <w:sz w:val="22"/>
          <w:szCs w:val="22"/>
        </w:rPr>
        <w:t xml:space="preserve"> </w:t>
      </w:r>
      <w:r w:rsidR="001A3749" w:rsidRPr="001A3749">
        <w:rPr>
          <w:rFonts w:ascii="Trebuchet MS" w:hAnsi="Trebuchet MS" w:cs="Trebuchet MS"/>
          <w:color w:val="000000"/>
          <w:sz w:val="22"/>
          <w:szCs w:val="22"/>
        </w:rPr>
        <w:t xml:space="preserve">Condition 2 of the Planning Permission Ref. 160569 </w:t>
      </w:r>
    </w:p>
    <w:p w:rsidR="001D311B" w:rsidRPr="00FA3298" w:rsidRDefault="001D311B" w:rsidP="00756373">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rsidP="00756373">
      <w:pPr>
        <w:ind w:left="-426"/>
        <w:jc w:val="both"/>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1DA35A99" wp14:editId="1ED766B1">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791383" w:rsidRDefault="001D311B" w:rsidP="00756373">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791383" w:rsidRDefault="00791383" w:rsidP="00756373">
      <w:pPr>
        <w:ind w:left="-426"/>
        <w:jc w:val="both"/>
        <w:rPr>
          <w:rFonts w:ascii="Trebuchet MS" w:hAnsi="Trebuchet MS" w:cs="Trebuchet MS"/>
          <w:b/>
          <w:bCs/>
          <w:color w:val="000000"/>
          <w:sz w:val="22"/>
          <w:szCs w:val="22"/>
        </w:rPr>
      </w:pPr>
    </w:p>
    <w:p w:rsidR="00D145FA" w:rsidRDefault="005B330E" w:rsidP="00756373">
      <w:pPr>
        <w:ind w:left="-426"/>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C</w:t>
      </w:r>
      <w:r w:rsidR="00D145FA">
        <w:rPr>
          <w:rFonts w:ascii="Trebuchet MS" w:eastAsia="Times New Roman" w:hAnsi="Trebuchet MS" w:cs="Times New Roman"/>
          <w:color w:val="000000"/>
          <w:sz w:val="22"/>
          <w:szCs w:val="22"/>
        </w:rPr>
        <w:t xml:space="preserve">hanges to plans, originally approved under </w:t>
      </w:r>
      <w:r w:rsidR="00791383">
        <w:rPr>
          <w:rFonts w:ascii="Trebuchet MS" w:hAnsi="Trebuchet MS"/>
          <w:color w:val="000000"/>
          <w:sz w:val="22"/>
          <w:szCs w:val="22"/>
        </w:rPr>
        <w:t>permission 160569</w:t>
      </w:r>
      <w:r>
        <w:rPr>
          <w:rFonts w:ascii="Trebuchet MS" w:hAnsi="Trebuchet MS"/>
          <w:color w:val="000000"/>
          <w:sz w:val="22"/>
          <w:szCs w:val="22"/>
        </w:rPr>
        <w:t xml:space="preserve">, </w:t>
      </w:r>
      <w:r w:rsidR="00791383">
        <w:rPr>
          <w:rFonts w:ascii="Trebuchet MS" w:hAnsi="Trebuchet MS"/>
          <w:color w:val="000000"/>
          <w:sz w:val="22"/>
          <w:szCs w:val="22"/>
        </w:rPr>
        <w:t>for “</w:t>
      </w:r>
      <w:r w:rsidR="00791383" w:rsidRPr="00791383">
        <w:rPr>
          <w:rFonts w:ascii="Trebuchet MS" w:hAnsi="Trebuchet MS"/>
          <w:i/>
          <w:color w:val="000000"/>
          <w:sz w:val="22"/>
          <w:szCs w:val="22"/>
        </w:rPr>
        <w:t>Development of commercial office buildings (B1 Use Class), access, decked and surface car parking, cycle parking, landscaping, servicing, associated engineering and ancillary works”</w:t>
      </w:r>
      <w:r w:rsidR="00791383">
        <w:rPr>
          <w:rFonts w:ascii="Trebuchet MS" w:hAnsi="Trebuchet MS"/>
          <w:i/>
          <w:color w:val="000000"/>
          <w:sz w:val="22"/>
          <w:szCs w:val="22"/>
        </w:rPr>
        <w:t>,</w:t>
      </w:r>
      <w:r w:rsidR="00791383" w:rsidRPr="00A777FD">
        <w:rPr>
          <w:rFonts w:ascii="Trebuchet MS" w:eastAsia="Times New Roman" w:hAnsi="Trebuchet MS" w:cs="Times New Roman"/>
          <w:color w:val="000000"/>
          <w:sz w:val="22"/>
          <w:szCs w:val="22"/>
        </w:rPr>
        <w:t xml:space="preserve"> include the following:</w:t>
      </w:r>
    </w:p>
    <w:p w:rsidR="00D145FA" w:rsidRDefault="00D145FA" w:rsidP="00756373">
      <w:pPr>
        <w:ind w:left="-426"/>
        <w:jc w:val="both"/>
        <w:rPr>
          <w:rFonts w:ascii="Trebuchet MS" w:eastAsia="Times New Roman" w:hAnsi="Trebuchet MS" w:cs="Times New Roman"/>
          <w:color w:val="000000"/>
          <w:sz w:val="22"/>
          <w:szCs w:val="22"/>
        </w:rPr>
      </w:pPr>
    </w:p>
    <w:p w:rsidR="00D145FA" w:rsidRDefault="005B330E" w:rsidP="00756373">
      <w:pPr>
        <w:ind w:left="-426"/>
        <w:jc w:val="both"/>
        <w:rPr>
          <w:rFonts w:ascii="Trebuchet MS" w:eastAsia="Times New Roman" w:hAnsi="Trebuchet MS" w:cs="Times New Roman"/>
          <w:sz w:val="22"/>
          <w:szCs w:val="22"/>
        </w:rPr>
      </w:pPr>
      <w:r>
        <w:rPr>
          <w:rFonts w:ascii="Trebuchet MS" w:eastAsia="Times New Roman" w:hAnsi="Trebuchet MS" w:cs="Times New Roman"/>
          <w:color w:val="000000"/>
          <w:sz w:val="22"/>
          <w:szCs w:val="22"/>
        </w:rPr>
        <w:t xml:space="preserve">The changes include those approved </w:t>
      </w:r>
      <w:proofErr w:type="gramStart"/>
      <w:r>
        <w:rPr>
          <w:rFonts w:ascii="Trebuchet MS" w:eastAsia="Times New Roman" w:hAnsi="Trebuchet MS" w:cs="Times New Roman"/>
          <w:color w:val="000000"/>
          <w:sz w:val="22"/>
          <w:szCs w:val="22"/>
        </w:rPr>
        <w:t>under</w:t>
      </w:r>
      <w:proofErr w:type="gramEnd"/>
      <w:r>
        <w:rPr>
          <w:rFonts w:ascii="Trebuchet MS" w:eastAsia="Times New Roman" w:hAnsi="Trebuchet MS" w:cs="Times New Roman"/>
          <w:color w:val="000000"/>
          <w:sz w:val="22"/>
          <w:szCs w:val="22"/>
        </w:rPr>
        <w:t xml:space="preserve"> </w:t>
      </w:r>
      <w:r w:rsidR="00D145FA">
        <w:rPr>
          <w:rFonts w:ascii="Trebuchet MS" w:eastAsia="Times New Roman" w:hAnsi="Trebuchet MS" w:cs="Times New Roman"/>
          <w:sz w:val="22"/>
          <w:szCs w:val="22"/>
        </w:rPr>
        <w:t>180639, as follows:</w:t>
      </w:r>
    </w:p>
    <w:p w:rsidR="00D145FA" w:rsidRPr="00A777FD" w:rsidRDefault="00D145FA" w:rsidP="00756373">
      <w:pPr>
        <w:jc w:val="both"/>
        <w:rPr>
          <w:rFonts w:ascii="Trebuchet MS" w:eastAsia="Times New Roman" w:hAnsi="Trebuchet MS" w:cs="Times New Roman"/>
          <w:sz w:val="22"/>
          <w:szCs w:val="22"/>
        </w:rPr>
      </w:pP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Making the floorplates column free resulting in an overall increase in height (not storeys) of 2.175m</w:t>
      </w: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Varying the siting/footprint</w:t>
      </w:r>
      <w:r w:rsidR="000D488B">
        <w:rPr>
          <w:rFonts w:ascii="Trebuchet MS" w:eastAsia="Times New Roman" w:hAnsi="Trebuchet MS" w:cs="Times New Roman"/>
          <w:sz w:val="22"/>
          <w:szCs w:val="22"/>
        </w:rPr>
        <w:t xml:space="preserve"> providing four ‘finger</w:t>
      </w:r>
      <w:r w:rsidR="00D145FA">
        <w:rPr>
          <w:rFonts w:ascii="Trebuchet MS" w:eastAsia="Times New Roman" w:hAnsi="Trebuchet MS" w:cs="Times New Roman"/>
          <w:sz w:val="22"/>
          <w:szCs w:val="22"/>
        </w:rPr>
        <w:t>s’ of office accommodation on t</w:t>
      </w:r>
      <w:r w:rsidR="000D488B">
        <w:rPr>
          <w:rFonts w:ascii="Trebuchet MS" w:eastAsia="Times New Roman" w:hAnsi="Trebuchet MS" w:cs="Times New Roman"/>
          <w:sz w:val="22"/>
          <w:szCs w:val="22"/>
        </w:rPr>
        <w:t>w</w:t>
      </w:r>
      <w:r w:rsidR="00D145FA">
        <w:rPr>
          <w:rFonts w:ascii="Trebuchet MS" w:eastAsia="Times New Roman" w:hAnsi="Trebuchet MS" w:cs="Times New Roman"/>
          <w:sz w:val="22"/>
          <w:szCs w:val="22"/>
        </w:rPr>
        <w:t>o</w:t>
      </w:r>
      <w:r w:rsidR="000D488B">
        <w:rPr>
          <w:rFonts w:ascii="Trebuchet MS" w:eastAsia="Times New Roman" w:hAnsi="Trebuchet MS" w:cs="Times New Roman"/>
          <w:sz w:val="22"/>
          <w:szCs w:val="22"/>
        </w:rPr>
        <w:t xml:space="preserve"> symmetrical floor plates around a central axis.</w:t>
      </w: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Increasing the GEA by 645sqm (ca 2% increase) – this would mainly relate to non-useable office space, and therefore would not have a detrimental effect on parking provision.</w:t>
      </w:r>
    </w:p>
    <w:p w:rsidR="00791383" w:rsidRDefault="00791383" w:rsidP="00756373">
      <w:pPr>
        <w:ind w:left="-426"/>
        <w:jc w:val="both"/>
        <w:rPr>
          <w:rFonts w:ascii="Trebuchet MS" w:hAnsi="Trebuchet MS" w:cs="Trebuchet MS"/>
          <w:bCs/>
          <w:i/>
          <w:color w:val="000000"/>
          <w:sz w:val="22"/>
          <w:szCs w:val="22"/>
        </w:rPr>
      </w:pPr>
    </w:p>
    <w:p w:rsidR="00D145FA" w:rsidRDefault="0000328A" w:rsidP="00756373">
      <w:pPr>
        <w:ind w:left="-426"/>
        <w:jc w:val="both"/>
        <w:rPr>
          <w:rFonts w:ascii="Trebuchet MS" w:eastAsia="Times New Roman" w:hAnsi="Trebuchet MS" w:cs="Times New Roman"/>
          <w:sz w:val="22"/>
          <w:szCs w:val="22"/>
        </w:rPr>
      </w:pPr>
      <w:r>
        <w:rPr>
          <w:rFonts w:ascii="Trebuchet MS" w:eastAsia="Times New Roman" w:hAnsi="Trebuchet MS" w:cs="Times New Roman"/>
          <w:sz w:val="22"/>
          <w:szCs w:val="22"/>
        </w:rPr>
        <w:t xml:space="preserve">Those approved </w:t>
      </w:r>
      <w:proofErr w:type="gramStart"/>
      <w:r>
        <w:rPr>
          <w:rFonts w:ascii="Trebuchet MS" w:eastAsia="Times New Roman" w:hAnsi="Trebuchet MS" w:cs="Times New Roman"/>
          <w:sz w:val="22"/>
          <w:szCs w:val="22"/>
        </w:rPr>
        <w:t>under</w:t>
      </w:r>
      <w:proofErr w:type="gramEnd"/>
      <w:r>
        <w:rPr>
          <w:rFonts w:ascii="Trebuchet MS" w:eastAsia="Times New Roman" w:hAnsi="Trebuchet MS" w:cs="Times New Roman"/>
          <w:sz w:val="22"/>
          <w:szCs w:val="22"/>
        </w:rPr>
        <w:t xml:space="preserve"> 181608,</w:t>
      </w:r>
      <w:r w:rsidR="00D145FA">
        <w:rPr>
          <w:rFonts w:ascii="Trebuchet MS" w:eastAsia="Times New Roman" w:hAnsi="Trebuchet MS" w:cs="Times New Roman"/>
          <w:sz w:val="22"/>
          <w:szCs w:val="22"/>
        </w:rPr>
        <w:t xml:space="preserve"> as follows:</w:t>
      </w:r>
    </w:p>
    <w:p w:rsidR="00D145FA" w:rsidRDefault="00D145FA" w:rsidP="00756373">
      <w:pPr>
        <w:ind w:left="-426"/>
        <w:jc w:val="both"/>
        <w:rPr>
          <w:rFonts w:ascii="Trebuchet MS" w:eastAsia="Times New Roman" w:hAnsi="Trebuchet MS" w:cs="Times New Roman"/>
          <w:sz w:val="22"/>
          <w:szCs w:val="22"/>
        </w:rPr>
      </w:pP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Dedicated cycle access</w:t>
      </w:r>
      <w:r w:rsidR="00560411">
        <w:rPr>
          <w:rFonts w:ascii="Trebuchet MS" w:eastAsia="Times New Roman" w:hAnsi="Trebuchet MS" w:cs="Times New Roman"/>
          <w:sz w:val="22"/>
          <w:szCs w:val="22"/>
        </w:rPr>
        <w:t xml:space="preserve"> and storage </w:t>
      </w:r>
      <w:r>
        <w:rPr>
          <w:rFonts w:ascii="Trebuchet MS" w:eastAsia="Times New Roman" w:hAnsi="Trebuchet MS" w:cs="Times New Roman"/>
          <w:sz w:val="22"/>
          <w:szCs w:val="22"/>
        </w:rPr>
        <w:t>added to both car parking structures.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Increase in cycle spaces from 136 to 234.</w:t>
      </w:r>
    </w:p>
    <w:p w:rsidR="00756373" w:rsidRPr="00BC7E92"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 xml:space="preserve">Generator, cycle storage and bin storage pavilions </w:t>
      </w:r>
      <w:r w:rsidR="00560411">
        <w:rPr>
          <w:rFonts w:ascii="Trebuchet MS" w:eastAsia="Times New Roman" w:hAnsi="Trebuchet MS" w:cs="Times New Roman"/>
          <w:sz w:val="22"/>
          <w:szCs w:val="22"/>
        </w:rPr>
        <w:t xml:space="preserve">have been relocated </w:t>
      </w:r>
      <w:r>
        <w:rPr>
          <w:rFonts w:ascii="Trebuchet MS" w:eastAsia="Times New Roman" w:hAnsi="Trebuchet MS" w:cs="Times New Roman"/>
          <w:sz w:val="22"/>
          <w:szCs w:val="22"/>
        </w:rPr>
        <w:t>within the new dedicated spaces within the car parking structures.</w:t>
      </w:r>
    </w:p>
    <w:p w:rsidR="00BC7E92" w:rsidRPr="00756373" w:rsidRDefault="00BC7E92"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Revised architectural details for the car parking structures to unify with the main buildings.</w:t>
      </w:r>
    </w:p>
    <w:p w:rsidR="00D145FA"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Five storey canopies have been removed and to be replaced with one and half storey entrance portico on the west elevation.</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Elevation above the entrance vestibule to be articulated with metal and terracotta louvres.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Revolving doors to be replaced with sliding doors.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Additional roof plant.</w:t>
      </w:r>
    </w:p>
    <w:p w:rsidR="00756373" w:rsidRPr="00D145FA"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Increase in plant enclosure with additional plant of 1,213 cubic metres per building, but no additional height.</w:t>
      </w:r>
    </w:p>
    <w:p w:rsidR="00D145FA" w:rsidRDefault="00D145FA">
      <w:pPr>
        <w:ind w:left="-426"/>
        <w:rPr>
          <w:rFonts w:ascii="Trebuchet MS" w:hAnsi="Trebuchet MS" w:cs="Trebuchet MS"/>
          <w:bCs/>
          <w:i/>
          <w:color w:val="000000"/>
          <w:sz w:val="22"/>
          <w:szCs w:val="22"/>
        </w:rPr>
      </w:pPr>
    </w:p>
    <w:p w:rsidR="0000328A" w:rsidRDefault="0000328A">
      <w:pPr>
        <w:ind w:left="-426"/>
        <w:rPr>
          <w:rFonts w:ascii="Trebuchet MS" w:hAnsi="Trebuchet MS" w:cs="Trebuchet MS"/>
          <w:bCs/>
          <w:color w:val="000000"/>
          <w:sz w:val="22"/>
          <w:szCs w:val="22"/>
        </w:rPr>
      </w:pPr>
      <w:r w:rsidRPr="0000328A">
        <w:rPr>
          <w:rFonts w:ascii="Trebuchet MS" w:hAnsi="Trebuchet MS" w:cs="Trebuchet MS"/>
          <w:bCs/>
          <w:color w:val="000000"/>
          <w:sz w:val="22"/>
          <w:szCs w:val="22"/>
        </w:rPr>
        <w:t>Those additional</w:t>
      </w:r>
      <w:r w:rsidR="00227983">
        <w:rPr>
          <w:rFonts w:ascii="Trebuchet MS" w:hAnsi="Trebuchet MS" w:cs="Trebuchet MS"/>
          <w:bCs/>
          <w:color w:val="000000"/>
          <w:sz w:val="22"/>
          <w:szCs w:val="22"/>
        </w:rPr>
        <w:t>/amended</w:t>
      </w:r>
      <w:r w:rsidRPr="0000328A">
        <w:rPr>
          <w:rFonts w:ascii="Trebuchet MS" w:hAnsi="Trebuchet MS" w:cs="Trebuchet MS"/>
          <w:bCs/>
          <w:color w:val="000000"/>
          <w:sz w:val="22"/>
          <w:szCs w:val="22"/>
        </w:rPr>
        <w:t xml:space="preserve"> as proposed under this application are:</w:t>
      </w:r>
    </w:p>
    <w:p w:rsidR="0000328A" w:rsidRDefault="0000328A">
      <w:pPr>
        <w:ind w:left="-426"/>
        <w:rPr>
          <w:rFonts w:ascii="Trebuchet MS" w:hAnsi="Trebuchet MS" w:cs="Trebuchet MS"/>
          <w:bCs/>
          <w:color w:val="000000"/>
          <w:sz w:val="22"/>
          <w:szCs w:val="22"/>
        </w:rPr>
      </w:pPr>
    </w:p>
    <w:p w:rsidR="00227983" w:rsidRPr="00227983" w:rsidRDefault="00227983" w:rsidP="0000328A">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Footprint and massing of the southern car park structure has been amended to match the northern car parking structure, reducing its overall footprint.</w:t>
      </w:r>
    </w:p>
    <w:p w:rsidR="0000328A" w:rsidRDefault="00227983" w:rsidP="0022798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Cycle </w:t>
      </w:r>
      <w:r w:rsidR="00B9124C">
        <w:rPr>
          <w:rFonts w:ascii="Trebuchet MS" w:eastAsia="Times New Roman" w:hAnsi="Trebuchet MS" w:cs="Times New Roman"/>
          <w:color w:val="000000"/>
          <w:sz w:val="22"/>
          <w:szCs w:val="22"/>
        </w:rPr>
        <w:t>stores</w:t>
      </w:r>
      <w:r>
        <w:rPr>
          <w:rFonts w:ascii="Trebuchet MS" w:eastAsia="Times New Roman" w:hAnsi="Trebuchet MS" w:cs="Times New Roman"/>
          <w:color w:val="000000"/>
          <w:sz w:val="22"/>
          <w:szCs w:val="22"/>
        </w:rPr>
        <w:t xml:space="preserve">, changing and shower facilities, bin stores and related plantroom spaces have been </w:t>
      </w:r>
      <w:r w:rsidR="00B9124C">
        <w:rPr>
          <w:rFonts w:ascii="Trebuchet MS" w:eastAsia="Times New Roman" w:hAnsi="Trebuchet MS" w:cs="Times New Roman"/>
          <w:color w:val="000000"/>
          <w:sz w:val="22"/>
          <w:szCs w:val="22"/>
        </w:rPr>
        <w:t>combined</w:t>
      </w:r>
      <w:r>
        <w:rPr>
          <w:rFonts w:ascii="Trebuchet MS" w:eastAsia="Times New Roman" w:hAnsi="Trebuchet MS" w:cs="Times New Roman"/>
          <w:color w:val="000000"/>
          <w:sz w:val="22"/>
          <w:szCs w:val="22"/>
        </w:rPr>
        <w:t xml:space="preserve"> in</w:t>
      </w:r>
      <w:r w:rsidR="00B9124C">
        <w:rPr>
          <w:rFonts w:ascii="Trebuchet MS" w:eastAsia="Times New Roman" w:hAnsi="Trebuchet MS" w:cs="Times New Roman"/>
          <w:color w:val="000000"/>
          <w:sz w:val="22"/>
          <w:szCs w:val="22"/>
        </w:rPr>
        <w:t xml:space="preserve">to a consolidated </w:t>
      </w:r>
      <w:r>
        <w:rPr>
          <w:rFonts w:ascii="Trebuchet MS" w:eastAsia="Times New Roman" w:hAnsi="Trebuchet MS" w:cs="Times New Roman"/>
          <w:color w:val="000000"/>
          <w:sz w:val="22"/>
          <w:szCs w:val="22"/>
        </w:rPr>
        <w:t xml:space="preserve">block in each car </w:t>
      </w:r>
      <w:r w:rsidR="00B9124C">
        <w:rPr>
          <w:rFonts w:ascii="Trebuchet MS" w:eastAsia="Times New Roman" w:hAnsi="Trebuchet MS" w:cs="Times New Roman"/>
          <w:color w:val="000000"/>
          <w:sz w:val="22"/>
          <w:szCs w:val="22"/>
        </w:rPr>
        <w:t>parking</w:t>
      </w:r>
      <w:r>
        <w:rPr>
          <w:rFonts w:ascii="Trebuchet MS" w:eastAsia="Times New Roman" w:hAnsi="Trebuchet MS" w:cs="Times New Roman"/>
          <w:color w:val="000000"/>
          <w:sz w:val="22"/>
          <w:szCs w:val="22"/>
        </w:rPr>
        <w:t xml:space="preserve"> str</w:t>
      </w:r>
      <w:r w:rsidR="00B9124C">
        <w:rPr>
          <w:rFonts w:ascii="Trebuchet MS" w:eastAsia="Times New Roman" w:hAnsi="Trebuchet MS" w:cs="Times New Roman"/>
          <w:color w:val="000000"/>
          <w:sz w:val="22"/>
          <w:szCs w:val="22"/>
        </w:rPr>
        <w:t xml:space="preserve">ucture.  </w:t>
      </w:r>
    </w:p>
    <w:p w:rsidR="00B9124C" w:rsidRDefault="00B9124C" w:rsidP="0022798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The configuration of the car parking at grade has been adjusted to reflect to the amendments to the car parking structures, with the overall number of car parking spaces maintained.</w:t>
      </w:r>
    </w:p>
    <w:p w:rsidR="00297826" w:rsidRDefault="00B9124C" w:rsidP="00297826">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An additional 214sqm NIA across the north and south </w:t>
      </w:r>
      <w:r w:rsidR="00297826">
        <w:rPr>
          <w:rFonts w:ascii="Trebuchet MS" w:eastAsia="Times New Roman" w:hAnsi="Trebuchet MS" w:cs="Times New Roman"/>
          <w:color w:val="000000"/>
          <w:sz w:val="22"/>
          <w:szCs w:val="22"/>
        </w:rPr>
        <w:t>buildings as a result of</w:t>
      </w:r>
      <w:r>
        <w:rPr>
          <w:rFonts w:ascii="Trebuchet MS" w:eastAsia="Times New Roman" w:hAnsi="Trebuchet MS" w:cs="Times New Roman"/>
          <w:color w:val="000000"/>
          <w:sz w:val="22"/>
          <w:szCs w:val="22"/>
        </w:rPr>
        <w:t xml:space="preserve"> the shower facilities moving to the car parking structures</w:t>
      </w:r>
      <w:r w:rsidR="00297826">
        <w:rPr>
          <w:rFonts w:ascii="Trebuchet MS" w:eastAsia="Times New Roman" w:hAnsi="Trebuchet MS" w:cs="Times New Roman"/>
          <w:color w:val="000000"/>
          <w:sz w:val="22"/>
          <w:szCs w:val="22"/>
        </w:rPr>
        <w:t>.</w:t>
      </w:r>
    </w:p>
    <w:p w:rsidR="00297826" w:rsidRDefault="00297826" w:rsidP="00297826">
      <w:pPr>
        <w:numPr>
          <w:ilvl w:val="0"/>
          <w:numId w:val="43"/>
        </w:numPr>
        <w:jc w:val="both"/>
        <w:rPr>
          <w:rFonts w:ascii="Trebuchet MS" w:eastAsia="Times New Roman" w:hAnsi="Trebuchet MS" w:cs="Times New Roman"/>
          <w:color w:val="000000"/>
          <w:sz w:val="22"/>
          <w:szCs w:val="22"/>
        </w:rPr>
      </w:pPr>
      <w:r w:rsidRPr="00297826">
        <w:rPr>
          <w:rFonts w:ascii="Trebuchet MS" w:eastAsia="Times New Roman" w:hAnsi="Trebuchet MS" w:cs="Times New Roman"/>
          <w:color w:val="000000"/>
          <w:sz w:val="22"/>
          <w:szCs w:val="22"/>
        </w:rPr>
        <w:lastRenderedPageBreak/>
        <w:t>The entrance to the north car park and the substation has been relocated to</w:t>
      </w:r>
      <w:r>
        <w:rPr>
          <w:rFonts w:ascii="Trebuchet MS" w:eastAsia="Times New Roman" w:hAnsi="Trebuchet MS" w:cs="Times New Roman"/>
          <w:color w:val="000000"/>
          <w:sz w:val="22"/>
          <w:szCs w:val="22"/>
        </w:rPr>
        <w:t xml:space="preserve"> </w:t>
      </w:r>
      <w:r w:rsidRPr="00297826">
        <w:rPr>
          <w:rFonts w:ascii="Trebuchet MS" w:eastAsia="Times New Roman" w:hAnsi="Trebuchet MS" w:cs="Times New Roman"/>
          <w:color w:val="000000"/>
          <w:sz w:val="22"/>
          <w:szCs w:val="22"/>
        </w:rPr>
        <w:t>accommodate the new service block.</w:t>
      </w:r>
    </w:p>
    <w:p w:rsidR="00297826" w:rsidRDefault="00297826" w:rsidP="00297826">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Ramps and circulation with the car parking structures has been altered to maximise the number of car parking spaces, but maintaining the number of car park levels.</w:t>
      </w:r>
    </w:p>
    <w:p w:rsidR="00297826" w:rsidRPr="00297826" w:rsidRDefault="00297826" w:rsidP="00297826">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The overall datum of the north car park has increased by 370mm, as the case has been raised to respond to flood level risk requirements.</w:t>
      </w:r>
    </w:p>
    <w:p w:rsidR="0000328A" w:rsidRPr="00446C1A" w:rsidRDefault="0000328A">
      <w:pPr>
        <w:ind w:left="-426"/>
        <w:rPr>
          <w:rFonts w:ascii="Trebuchet MS" w:hAnsi="Trebuchet MS" w:cs="Trebuchet MS"/>
          <w:bCs/>
          <w:i/>
          <w:color w:val="000000"/>
          <w:sz w:val="22"/>
          <w:szCs w:val="22"/>
        </w:rPr>
      </w:pPr>
    </w:p>
    <w:p w:rsidR="00791383" w:rsidRDefault="00791383" w:rsidP="00791383">
      <w:pPr>
        <w:ind w:left="-426"/>
        <w:jc w:val="both"/>
        <w:rPr>
          <w:rFonts w:ascii="Trebuchet MS" w:hAnsi="Trebuchet MS"/>
          <w:color w:val="000000"/>
          <w:sz w:val="22"/>
          <w:szCs w:val="22"/>
        </w:rPr>
      </w:pPr>
      <w:r>
        <w:rPr>
          <w:rFonts w:ascii="Trebuchet MS" w:hAnsi="Trebuchet MS"/>
          <w:color w:val="000000"/>
          <w:sz w:val="22"/>
          <w:szCs w:val="22"/>
        </w:rPr>
        <w:t>The following is a table of the approved and proposed amended plans.</w:t>
      </w:r>
    </w:p>
    <w:p w:rsidR="00791383" w:rsidRPr="00791383" w:rsidRDefault="00791383" w:rsidP="00791383">
      <w:pPr>
        <w:ind w:left="-426"/>
        <w:rPr>
          <w:rFonts w:ascii="Verdana" w:hAnsi="Verdana" w:cs="Verdana"/>
          <w:color w:val="000000"/>
          <w:sz w:val="17"/>
          <w:szCs w:val="17"/>
          <w:lang w:eastAsia="en-GB"/>
        </w:rPr>
      </w:pPr>
    </w:p>
    <w:tbl>
      <w:tblPr>
        <w:tblStyle w:val="TableGrid"/>
        <w:tblW w:w="9465" w:type="dxa"/>
        <w:tblInd w:w="-426" w:type="dxa"/>
        <w:tblLook w:val="04A0" w:firstRow="1" w:lastRow="0" w:firstColumn="1" w:lastColumn="0" w:noHBand="0" w:noVBand="1"/>
      </w:tblPr>
      <w:tblGrid>
        <w:gridCol w:w="2377"/>
        <w:gridCol w:w="2268"/>
        <w:gridCol w:w="2410"/>
        <w:gridCol w:w="2410"/>
      </w:tblGrid>
      <w:tr w:rsidR="0000328A" w:rsidRPr="00791383" w:rsidTr="00297826">
        <w:tc>
          <w:tcPr>
            <w:tcW w:w="2377" w:type="dxa"/>
            <w:shd w:val="clear" w:color="auto" w:fill="A6A6A6" w:themeFill="background1" w:themeFillShade="A6"/>
          </w:tcPr>
          <w:p w:rsidR="0000328A" w:rsidRPr="00791383" w:rsidRDefault="0000328A" w:rsidP="00791383">
            <w:pPr>
              <w:rPr>
                <w:rFonts w:ascii="Trebuchet MS" w:hAnsi="Trebuchet MS" w:cs="Verdana"/>
                <w:b/>
                <w:color w:val="000000"/>
                <w:sz w:val="22"/>
                <w:szCs w:val="22"/>
                <w:highlight w:val="lightGray"/>
                <w:lang w:eastAsia="en-GB"/>
              </w:rPr>
            </w:pPr>
            <w:r w:rsidRPr="00791383">
              <w:rPr>
                <w:rFonts w:ascii="Trebuchet MS" w:hAnsi="Trebuchet MS"/>
                <w:b/>
                <w:color w:val="000000"/>
                <w:sz w:val="22"/>
                <w:szCs w:val="22"/>
              </w:rPr>
              <w:t>Approved plan under permission 160569</w:t>
            </w:r>
          </w:p>
        </w:tc>
        <w:tc>
          <w:tcPr>
            <w:tcW w:w="2268" w:type="dxa"/>
            <w:shd w:val="clear" w:color="auto" w:fill="A6A6A6" w:themeFill="background1" w:themeFillShade="A6"/>
          </w:tcPr>
          <w:p w:rsidR="0000328A" w:rsidRPr="00791383" w:rsidRDefault="0000328A" w:rsidP="00BB2C39">
            <w:pPr>
              <w:rPr>
                <w:rFonts w:ascii="Trebuchet MS" w:hAnsi="Trebuchet MS" w:cs="Verdana"/>
                <w:b/>
                <w:color w:val="000000"/>
                <w:sz w:val="22"/>
                <w:szCs w:val="22"/>
                <w:highlight w:val="lightGray"/>
                <w:lang w:eastAsia="en-GB"/>
              </w:rPr>
            </w:pPr>
            <w:r>
              <w:rPr>
                <w:rFonts w:ascii="Trebuchet MS" w:hAnsi="Trebuchet MS" w:cs="Verdana"/>
                <w:b/>
                <w:color w:val="000000"/>
                <w:sz w:val="22"/>
                <w:szCs w:val="22"/>
                <w:lang w:eastAsia="en-GB"/>
              </w:rPr>
              <w:t>Approved a</w:t>
            </w:r>
            <w:r w:rsidRPr="00791383">
              <w:rPr>
                <w:rFonts w:ascii="Trebuchet MS" w:hAnsi="Trebuchet MS" w:cs="Verdana"/>
                <w:b/>
                <w:color w:val="000000"/>
                <w:sz w:val="22"/>
                <w:szCs w:val="22"/>
                <w:lang w:eastAsia="en-GB"/>
              </w:rPr>
              <w:t>mended plan</w:t>
            </w:r>
            <w:r>
              <w:rPr>
                <w:rFonts w:ascii="Trebuchet MS" w:hAnsi="Trebuchet MS" w:cs="Verdana"/>
                <w:b/>
                <w:color w:val="000000"/>
                <w:sz w:val="22"/>
                <w:szCs w:val="22"/>
                <w:lang w:eastAsia="en-GB"/>
              </w:rPr>
              <w:t xml:space="preserve"> under 180639 (NMA1)</w:t>
            </w:r>
          </w:p>
        </w:tc>
        <w:tc>
          <w:tcPr>
            <w:tcW w:w="2410" w:type="dxa"/>
            <w:shd w:val="clear" w:color="auto" w:fill="A6A6A6" w:themeFill="background1" w:themeFillShade="A6"/>
          </w:tcPr>
          <w:p w:rsidR="0000328A" w:rsidRDefault="0000328A" w:rsidP="0000328A">
            <w:pPr>
              <w:rPr>
                <w:rFonts w:ascii="Trebuchet MS" w:hAnsi="Trebuchet MS" w:cs="Verdana"/>
                <w:b/>
                <w:color w:val="000000"/>
                <w:sz w:val="22"/>
                <w:szCs w:val="22"/>
                <w:lang w:eastAsia="en-GB"/>
              </w:rPr>
            </w:pPr>
            <w:r>
              <w:rPr>
                <w:rFonts w:ascii="Trebuchet MS" w:hAnsi="Trebuchet MS" w:cs="Verdana"/>
                <w:b/>
                <w:color w:val="000000"/>
                <w:sz w:val="22"/>
                <w:szCs w:val="22"/>
                <w:lang w:eastAsia="en-GB"/>
              </w:rPr>
              <w:t>Approved amended plan under 181608 (NMA2)</w:t>
            </w:r>
          </w:p>
        </w:tc>
        <w:tc>
          <w:tcPr>
            <w:tcW w:w="2410" w:type="dxa"/>
            <w:shd w:val="clear" w:color="auto" w:fill="A6A6A6" w:themeFill="background1" w:themeFillShade="A6"/>
          </w:tcPr>
          <w:p w:rsidR="0000328A" w:rsidRDefault="0000328A" w:rsidP="0000328A">
            <w:pPr>
              <w:rPr>
                <w:rFonts w:ascii="Trebuchet MS" w:hAnsi="Trebuchet MS" w:cs="Verdana"/>
                <w:b/>
                <w:color w:val="000000"/>
                <w:sz w:val="22"/>
                <w:szCs w:val="22"/>
                <w:lang w:eastAsia="en-GB"/>
              </w:rPr>
            </w:pPr>
            <w:r>
              <w:rPr>
                <w:rFonts w:ascii="Trebuchet MS" w:hAnsi="Trebuchet MS" w:cs="Verdana"/>
                <w:b/>
                <w:color w:val="000000"/>
                <w:sz w:val="22"/>
                <w:szCs w:val="22"/>
                <w:lang w:eastAsia="en-GB"/>
              </w:rPr>
              <w:t>Proposed amended plan (NMA3)</w:t>
            </w:r>
          </w:p>
        </w:tc>
      </w:tr>
      <w:tr w:rsidR="00297826" w:rsidTr="00297826">
        <w:tc>
          <w:tcPr>
            <w:tcW w:w="2377" w:type="dxa"/>
          </w:tcPr>
          <w:p w:rsidR="00297826" w:rsidRPr="00964A5B" w:rsidRDefault="00297826" w:rsidP="00964A5B">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297826" w:rsidRPr="00964A5B" w:rsidRDefault="00297826" w:rsidP="00964A5B">
            <w:pPr>
              <w:pStyle w:val="Default"/>
              <w:rPr>
                <w:rFonts w:ascii="Trebuchet MS" w:hAnsi="Trebuchet MS" w:cs="Verdana"/>
                <w:sz w:val="22"/>
                <w:szCs w:val="22"/>
              </w:rPr>
            </w:pPr>
            <w:r w:rsidRPr="00964A5B">
              <w:rPr>
                <w:rFonts w:ascii="Trebuchet MS" w:hAnsi="Trebuchet MS" w:cs="Verdana"/>
                <w:sz w:val="22"/>
                <w:szCs w:val="22"/>
              </w:rPr>
              <w:t>Drawing no:A</w:t>
            </w:r>
            <w:r w:rsidRPr="00964A5B">
              <w:rPr>
                <w:rFonts w:ascii="Trebuchet MS" w:hAnsi="Trebuchet MS" w:cs="Verdana"/>
                <w:iCs/>
                <w:sz w:val="22"/>
                <w:szCs w:val="22"/>
              </w:rPr>
              <w:t xml:space="preserve">_PL_003 Rev 01 </w:t>
            </w:r>
          </w:p>
          <w:p w:rsidR="00297826" w:rsidRDefault="00297826" w:rsidP="00964A5B">
            <w:pPr>
              <w:autoSpaceDE w:val="0"/>
              <w:autoSpaceDN w:val="0"/>
              <w:adjustRightInd w:val="0"/>
              <w:rPr>
                <w:rFonts w:ascii="Verdana" w:hAnsi="Verdana" w:cs="Verdana"/>
                <w:color w:val="000000"/>
                <w:sz w:val="17"/>
                <w:szCs w:val="17"/>
                <w:lang w:eastAsia="en-GB"/>
              </w:rPr>
            </w:pPr>
          </w:p>
        </w:tc>
        <w:tc>
          <w:tcPr>
            <w:tcW w:w="2268" w:type="dxa"/>
          </w:tcPr>
          <w:p w:rsidR="00297826" w:rsidRPr="00964A5B" w:rsidRDefault="00297826" w:rsidP="001821D1">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297826" w:rsidRPr="00964A5B" w:rsidRDefault="00297826" w:rsidP="001821D1">
            <w:pPr>
              <w:pStyle w:val="Default"/>
              <w:rPr>
                <w:rFonts w:ascii="Trebuchet MS" w:hAnsi="Trebuchet MS" w:cs="Verdana"/>
                <w:sz w:val="22"/>
                <w:szCs w:val="22"/>
              </w:rPr>
            </w:pPr>
            <w:r w:rsidRPr="00964A5B">
              <w:rPr>
                <w:rFonts w:ascii="Trebuchet MS" w:hAnsi="Trebuchet MS" w:cs="Verdana"/>
                <w:sz w:val="22"/>
                <w:szCs w:val="22"/>
              </w:rPr>
              <w:t>Drawing no:A</w:t>
            </w:r>
            <w:r>
              <w:rPr>
                <w:rFonts w:ascii="Trebuchet MS" w:hAnsi="Trebuchet MS" w:cs="Verdana"/>
                <w:iCs/>
                <w:sz w:val="22"/>
                <w:szCs w:val="22"/>
              </w:rPr>
              <w:t>_PL_003 Rev 04</w:t>
            </w:r>
          </w:p>
          <w:p w:rsidR="00297826" w:rsidRDefault="00297826" w:rsidP="00791383">
            <w:pPr>
              <w:rPr>
                <w:rFonts w:ascii="Verdana" w:hAnsi="Verdana" w:cs="Verdana"/>
                <w:color w:val="000000"/>
                <w:sz w:val="17"/>
                <w:szCs w:val="17"/>
                <w:lang w:eastAsia="en-GB"/>
              </w:rPr>
            </w:pPr>
          </w:p>
        </w:tc>
        <w:tc>
          <w:tcPr>
            <w:tcW w:w="2410" w:type="dxa"/>
          </w:tcPr>
          <w:p w:rsidR="00297826" w:rsidRPr="00964A5B" w:rsidRDefault="00297826" w:rsidP="00BB2C39">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297826" w:rsidRPr="00964A5B" w:rsidRDefault="00297826" w:rsidP="00BB2C39">
            <w:pPr>
              <w:pStyle w:val="Default"/>
              <w:rPr>
                <w:rFonts w:ascii="Trebuchet MS" w:hAnsi="Trebuchet MS" w:cs="Verdana"/>
                <w:sz w:val="22"/>
                <w:szCs w:val="22"/>
              </w:rPr>
            </w:pPr>
            <w:r w:rsidRPr="00964A5B">
              <w:rPr>
                <w:rFonts w:ascii="Trebuchet MS" w:hAnsi="Trebuchet MS" w:cs="Verdana"/>
                <w:sz w:val="22"/>
                <w:szCs w:val="22"/>
              </w:rPr>
              <w:t>Drawing no:A</w:t>
            </w:r>
            <w:r>
              <w:rPr>
                <w:rFonts w:ascii="Trebuchet MS" w:hAnsi="Trebuchet MS" w:cs="Verdana"/>
                <w:iCs/>
                <w:sz w:val="22"/>
                <w:szCs w:val="22"/>
              </w:rPr>
              <w:t>_PL_003 Rev 05</w:t>
            </w:r>
          </w:p>
          <w:p w:rsidR="00297826" w:rsidRPr="00964A5B" w:rsidRDefault="00297826" w:rsidP="001821D1">
            <w:pPr>
              <w:pStyle w:val="Default"/>
              <w:rPr>
                <w:rFonts w:ascii="Trebuchet MS" w:hAnsi="Trebuchet MS" w:cs="Verdana"/>
                <w:sz w:val="22"/>
                <w:szCs w:val="22"/>
              </w:rPr>
            </w:pPr>
          </w:p>
        </w:tc>
        <w:tc>
          <w:tcPr>
            <w:tcW w:w="2410" w:type="dxa"/>
          </w:tcPr>
          <w:p w:rsidR="00297826" w:rsidRPr="00964A5B" w:rsidRDefault="00297826" w:rsidP="00A76149">
            <w:pPr>
              <w:pStyle w:val="Default"/>
              <w:rPr>
                <w:rFonts w:ascii="Trebuchet MS" w:hAnsi="Trebuchet MS" w:cs="Verdana"/>
                <w:sz w:val="22"/>
                <w:szCs w:val="22"/>
              </w:rPr>
            </w:pPr>
            <w:r>
              <w:rPr>
                <w:rFonts w:ascii="Trebuchet MS" w:hAnsi="Trebuchet MS" w:cs="Verdana"/>
                <w:sz w:val="22"/>
                <w:szCs w:val="22"/>
              </w:rPr>
              <w:t xml:space="preserve">Alternative Scheme Site Plan - </w:t>
            </w:r>
            <w:r w:rsidRPr="00964A5B">
              <w:rPr>
                <w:rFonts w:ascii="Trebuchet MS" w:hAnsi="Trebuchet MS" w:cs="Verdana"/>
                <w:sz w:val="22"/>
                <w:szCs w:val="22"/>
              </w:rPr>
              <w:t xml:space="preserve"> </w:t>
            </w:r>
          </w:p>
          <w:p w:rsidR="00297826" w:rsidRPr="00964A5B" w:rsidRDefault="00297826" w:rsidP="00A76149">
            <w:pPr>
              <w:pStyle w:val="Default"/>
              <w:rPr>
                <w:rFonts w:ascii="Trebuchet MS" w:hAnsi="Trebuchet MS" w:cs="Verdana"/>
                <w:sz w:val="22"/>
                <w:szCs w:val="22"/>
              </w:rPr>
            </w:pPr>
            <w:r w:rsidRPr="00964A5B">
              <w:rPr>
                <w:rFonts w:ascii="Trebuchet MS" w:hAnsi="Trebuchet MS" w:cs="Verdana"/>
                <w:sz w:val="22"/>
                <w:szCs w:val="22"/>
              </w:rPr>
              <w:t>Drawing no:A</w:t>
            </w:r>
            <w:r>
              <w:rPr>
                <w:rFonts w:ascii="Trebuchet MS" w:hAnsi="Trebuchet MS" w:cs="Verdana"/>
                <w:iCs/>
                <w:sz w:val="22"/>
                <w:szCs w:val="22"/>
              </w:rPr>
              <w:t xml:space="preserve">_PL_020 </w:t>
            </w:r>
          </w:p>
          <w:p w:rsidR="00297826" w:rsidRPr="00964A5B" w:rsidRDefault="00297826" w:rsidP="00A76149">
            <w:pPr>
              <w:pStyle w:val="Default"/>
              <w:rPr>
                <w:rFonts w:ascii="Trebuchet MS" w:hAnsi="Trebuchet MS" w:cs="Verdana"/>
                <w:sz w:val="22"/>
                <w:szCs w:val="22"/>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GF – Drawing no: A_PL_100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w:t>
            </w:r>
            <w:r>
              <w:rPr>
                <w:rFonts w:ascii="Trebuchet MS" w:hAnsi="Trebuchet MS" w:cs="Verdana"/>
                <w:iCs/>
                <w:color w:val="000000"/>
                <w:sz w:val="22"/>
                <w:szCs w:val="22"/>
                <w:lang w:eastAsia="en-GB"/>
              </w:rPr>
              <w:t>GF – Drawing no: A_PL_100 Rev 02</w:t>
            </w:r>
          </w:p>
          <w:p w:rsidR="00297826" w:rsidRDefault="00297826" w:rsidP="00791383">
            <w:pPr>
              <w:rPr>
                <w:rFonts w:ascii="Verdana" w:hAnsi="Verdana" w:cs="Verdana"/>
                <w:color w:val="000000"/>
                <w:sz w:val="17"/>
                <w:szCs w:val="17"/>
                <w:lang w:eastAsia="en-GB"/>
              </w:rPr>
            </w:pPr>
          </w:p>
        </w:tc>
        <w:tc>
          <w:tcPr>
            <w:tcW w:w="2410" w:type="dxa"/>
          </w:tcPr>
          <w:p w:rsidR="00297826" w:rsidRDefault="00297826"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w:t>
            </w:r>
            <w:r>
              <w:rPr>
                <w:rFonts w:ascii="Trebuchet MS" w:hAnsi="Trebuchet MS" w:cs="Verdana"/>
                <w:iCs/>
                <w:color w:val="000000"/>
                <w:sz w:val="22"/>
                <w:szCs w:val="22"/>
                <w:lang w:eastAsia="en-GB"/>
              </w:rPr>
              <w:t>GF – Drawing no: A_PL_100 Rev 03</w:t>
            </w:r>
          </w:p>
          <w:p w:rsidR="00297826" w:rsidRPr="00791383" w:rsidRDefault="00297826" w:rsidP="001821D1">
            <w:pPr>
              <w:rPr>
                <w:rFonts w:ascii="Trebuchet MS" w:hAnsi="Trebuchet MS" w:cs="Verdana"/>
                <w:iCs/>
                <w:color w:val="000000"/>
                <w:sz w:val="22"/>
                <w:szCs w:val="22"/>
                <w:lang w:eastAsia="en-GB"/>
              </w:rPr>
            </w:pPr>
          </w:p>
        </w:tc>
        <w:tc>
          <w:tcPr>
            <w:tcW w:w="2410" w:type="dxa"/>
          </w:tcPr>
          <w:p w:rsidR="00AE39C8" w:rsidRDefault="00297826" w:rsidP="00297826">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sidR="00AE39C8">
              <w:rPr>
                <w:rFonts w:ascii="Trebuchet MS" w:hAnsi="Trebuchet MS" w:cs="Verdana"/>
                <w:iCs/>
                <w:color w:val="000000"/>
                <w:sz w:val="22"/>
                <w:szCs w:val="22"/>
                <w:lang w:eastAsia="en-GB"/>
              </w:rPr>
              <w:t xml:space="preserve"> Plan Level 00</w:t>
            </w:r>
          </w:p>
          <w:p w:rsidR="00297826" w:rsidRDefault="00297826" w:rsidP="00297826">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A_PL_110</w:t>
            </w:r>
          </w:p>
          <w:p w:rsidR="00297826" w:rsidRPr="00791383" w:rsidRDefault="00297826" w:rsidP="00BB2C39">
            <w:pPr>
              <w:rPr>
                <w:rFonts w:ascii="Trebuchet MS" w:hAnsi="Trebuchet MS" w:cs="Verdana"/>
                <w:iCs/>
                <w:color w:val="000000"/>
                <w:sz w:val="22"/>
                <w:szCs w:val="22"/>
                <w:lang w:eastAsia="en-GB"/>
              </w:rPr>
            </w:pPr>
          </w:p>
        </w:tc>
      </w:tr>
      <w:tr w:rsidR="00297826" w:rsidTr="00297826">
        <w:tc>
          <w:tcPr>
            <w:tcW w:w="2377" w:type="dxa"/>
          </w:tcPr>
          <w:p w:rsidR="00297826" w:rsidRPr="00791383" w:rsidRDefault="00297826" w:rsidP="00791383">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Plan Level- 01 – Drawing no: A_PL_101 Rev 01 </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Pr="00791383" w:rsidRDefault="00297826" w:rsidP="001821D1">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General Arrangements Plan Level- 0</w:t>
            </w:r>
            <w:r>
              <w:rPr>
                <w:rFonts w:ascii="Trebuchet MS" w:hAnsi="Trebuchet MS" w:cs="Verdana"/>
                <w:iCs/>
                <w:color w:val="000000"/>
                <w:sz w:val="22"/>
                <w:szCs w:val="22"/>
                <w:lang w:eastAsia="en-GB"/>
              </w:rPr>
              <w:t>1 – Drawing no: A_PL_101 Rev 02</w:t>
            </w:r>
          </w:p>
          <w:p w:rsidR="00297826" w:rsidRDefault="00297826" w:rsidP="00791383">
            <w:pPr>
              <w:rPr>
                <w:rFonts w:ascii="Verdana" w:hAnsi="Verdana" w:cs="Verdana"/>
                <w:color w:val="000000"/>
                <w:sz w:val="17"/>
                <w:szCs w:val="17"/>
                <w:lang w:eastAsia="en-GB"/>
              </w:rPr>
            </w:pPr>
          </w:p>
        </w:tc>
        <w:tc>
          <w:tcPr>
            <w:tcW w:w="2410" w:type="dxa"/>
          </w:tcPr>
          <w:p w:rsidR="00297826" w:rsidRPr="00791383" w:rsidRDefault="00297826" w:rsidP="000358FB">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General Arrangements Plan Level- 0</w:t>
            </w:r>
            <w:r>
              <w:rPr>
                <w:rFonts w:ascii="Trebuchet MS" w:hAnsi="Trebuchet MS" w:cs="Verdana"/>
                <w:iCs/>
                <w:color w:val="000000"/>
                <w:sz w:val="22"/>
                <w:szCs w:val="22"/>
                <w:lang w:eastAsia="en-GB"/>
              </w:rPr>
              <w:t>1 – Drawing no: A_PL_101 Rev 03</w:t>
            </w:r>
          </w:p>
          <w:p w:rsidR="00297826" w:rsidRDefault="00297826" w:rsidP="000358FB">
            <w:pPr>
              <w:rPr>
                <w:rFonts w:ascii="Verdana" w:hAnsi="Verdana" w:cs="Verdana"/>
                <w:color w:val="000000"/>
                <w:sz w:val="17"/>
                <w:szCs w:val="17"/>
                <w:lang w:eastAsia="en-GB"/>
              </w:rPr>
            </w:pPr>
          </w:p>
        </w:tc>
        <w:tc>
          <w:tcPr>
            <w:tcW w:w="2410" w:type="dxa"/>
          </w:tcPr>
          <w:p w:rsidR="00AE39C8" w:rsidRDefault="00297826" w:rsidP="00297826">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sidR="00AE39C8">
              <w:rPr>
                <w:rFonts w:ascii="Trebuchet MS" w:hAnsi="Trebuchet MS" w:cs="Verdana"/>
                <w:iCs/>
                <w:color w:val="000000"/>
                <w:sz w:val="22"/>
                <w:szCs w:val="22"/>
                <w:lang w:eastAsia="en-GB"/>
              </w:rPr>
              <w:t xml:space="preserve"> Plan Level 01</w:t>
            </w:r>
          </w:p>
          <w:p w:rsidR="00297826" w:rsidRDefault="00297826" w:rsidP="00297826">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A_PL_111</w:t>
            </w:r>
          </w:p>
          <w:p w:rsidR="00297826" w:rsidRPr="00791383" w:rsidRDefault="00297826" w:rsidP="000358FB">
            <w:pPr>
              <w:autoSpaceDE w:val="0"/>
              <w:autoSpaceDN w:val="0"/>
              <w:adjustRightInd w:val="0"/>
              <w:spacing w:after="10"/>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- 02 – Drawing no: A_PL_102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- 02 – Draw</w:t>
            </w:r>
            <w:r>
              <w:rPr>
                <w:rFonts w:ascii="Trebuchet MS" w:hAnsi="Trebuchet MS" w:cs="Verdana"/>
                <w:iCs/>
                <w:color w:val="000000"/>
                <w:sz w:val="22"/>
                <w:szCs w:val="22"/>
                <w:lang w:eastAsia="en-GB"/>
              </w:rPr>
              <w:t>ing no: A_PL_102 Rev 02</w:t>
            </w:r>
          </w:p>
          <w:p w:rsidR="00297826" w:rsidRDefault="00297826" w:rsidP="00791383">
            <w:pPr>
              <w:rPr>
                <w:rFonts w:ascii="Verdana" w:hAnsi="Verdana" w:cs="Verdana"/>
                <w:color w:val="000000"/>
                <w:sz w:val="17"/>
                <w:szCs w:val="17"/>
                <w:lang w:eastAsia="en-GB"/>
              </w:rPr>
            </w:pPr>
          </w:p>
        </w:tc>
        <w:tc>
          <w:tcPr>
            <w:tcW w:w="2410" w:type="dxa"/>
          </w:tcPr>
          <w:p w:rsidR="00297826" w:rsidRDefault="00297826"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- 02 – Draw</w:t>
            </w:r>
            <w:r>
              <w:rPr>
                <w:rFonts w:ascii="Trebuchet MS" w:hAnsi="Trebuchet MS" w:cs="Verdana"/>
                <w:iCs/>
                <w:color w:val="000000"/>
                <w:sz w:val="22"/>
                <w:szCs w:val="22"/>
                <w:lang w:eastAsia="en-GB"/>
              </w:rPr>
              <w:t>ing no: A_PL_102 Rev 03</w:t>
            </w:r>
          </w:p>
          <w:p w:rsidR="00297826" w:rsidRPr="00791383" w:rsidRDefault="00297826" w:rsidP="001821D1">
            <w:pPr>
              <w:rPr>
                <w:rFonts w:ascii="Trebuchet MS" w:hAnsi="Trebuchet MS" w:cs="Verdana"/>
                <w:iCs/>
                <w:color w:val="000000"/>
                <w:sz w:val="22"/>
                <w:szCs w:val="22"/>
                <w:lang w:eastAsia="en-GB"/>
              </w:rPr>
            </w:pPr>
          </w:p>
        </w:tc>
        <w:tc>
          <w:tcPr>
            <w:tcW w:w="2410" w:type="dxa"/>
          </w:tcPr>
          <w:p w:rsidR="00AE39C8" w:rsidRDefault="00297826" w:rsidP="00297826">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sidR="00AE39C8">
              <w:rPr>
                <w:rFonts w:ascii="Trebuchet MS" w:hAnsi="Trebuchet MS" w:cs="Verdana"/>
                <w:iCs/>
                <w:color w:val="000000"/>
                <w:sz w:val="22"/>
                <w:szCs w:val="22"/>
                <w:lang w:eastAsia="en-GB"/>
              </w:rPr>
              <w:t xml:space="preserve"> Plan Level 02</w:t>
            </w:r>
          </w:p>
          <w:p w:rsidR="00297826" w:rsidRDefault="00297826" w:rsidP="00297826">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A_PL_112</w:t>
            </w:r>
          </w:p>
          <w:p w:rsidR="00297826" w:rsidRPr="00791383" w:rsidRDefault="00297826" w:rsidP="00BB2C39">
            <w:pPr>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- 03 – Drawing no: A_PL_103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03 – Drawing no: A_PL_103 Rev 02</w:t>
            </w:r>
          </w:p>
          <w:p w:rsidR="00297826" w:rsidRDefault="00297826" w:rsidP="00791383">
            <w:pPr>
              <w:rPr>
                <w:rFonts w:ascii="Verdana" w:hAnsi="Verdana" w:cs="Verdana"/>
                <w:color w:val="000000"/>
                <w:sz w:val="17"/>
                <w:szCs w:val="17"/>
                <w:lang w:eastAsia="en-GB"/>
              </w:rPr>
            </w:pPr>
          </w:p>
        </w:tc>
        <w:tc>
          <w:tcPr>
            <w:tcW w:w="2410" w:type="dxa"/>
          </w:tcPr>
          <w:p w:rsidR="00297826" w:rsidRDefault="00297826"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03 – Drawing no: A_PL_103 Rev 03</w:t>
            </w:r>
          </w:p>
          <w:p w:rsidR="00297826" w:rsidRPr="00791383" w:rsidRDefault="00297826" w:rsidP="001821D1">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Pr>
                <w:rFonts w:ascii="Trebuchet MS" w:hAnsi="Trebuchet MS" w:cs="Verdana"/>
                <w:iCs/>
                <w:color w:val="000000"/>
                <w:sz w:val="22"/>
                <w:szCs w:val="22"/>
                <w:lang w:eastAsia="en-GB"/>
              </w:rPr>
              <w:t xml:space="preserve"> Plan Level 03</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A_PL_113</w:t>
            </w:r>
          </w:p>
          <w:p w:rsidR="00297826" w:rsidRPr="00791383" w:rsidRDefault="00297826" w:rsidP="00BB2C39">
            <w:pPr>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- 04 – Drawing no: A_PL_104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04 – Drawing no: A_PL_104 Rev 02</w:t>
            </w:r>
          </w:p>
          <w:p w:rsidR="00297826" w:rsidRPr="00964A5B" w:rsidRDefault="00297826" w:rsidP="00AC25C8">
            <w:pPr>
              <w:rPr>
                <w:rFonts w:ascii="Trebuchet MS" w:hAnsi="Trebuchet MS" w:cs="Verdana"/>
                <w:color w:val="000000"/>
                <w:sz w:val="22"/>
                <w:szCs w:val="22"/>
                <w:lang w:eastAsia="en-GB"/>
              </w:rPr>
            </w:pPr>
          </w:p>
        </w:tc>
        <w:tc>
          <w:tcPr>
            <w:tcW w:w="2410" w:type="dxa"/>
          </w:tcPr>
          <w:p w:rsidR="00297826" w:rsidRPr="00791383" w:rsidRDefault="00297826"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04 – Drawing no: A_PL_104 Rev 03</w:t>
            </w:r>
          </w:p>
        </w:tc>
        <w:tc>
          <w:tcPr>
            <w:tcW w:w="2410" w:type="dxa"/>
          </w:tcPr>
          <w:p w:rsidR="00AE39C8" w:rsidRDefault="00AE39C8" w:rsidP="00AE39C8">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Pr>
                <w:rFonts w:ascii="Trebuchet MS" w:hAnsi="Trebuchet MS" w:cs="Verdana"/>
                <w:iCs/>
                <w:color w:val="000000"/>
                <w:sz w:val="22"/>
                <w:szCs w:val="22"/>
                <w:lang w:eastAsia="en-GB"/>
              </w:rPr>
              <w:t xml:space="preserve"> Plan Level 04</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_114</w:t>
            </w:r>
          </w:p>
          <w:p w:rsidR="00297826" w:rsidRPr="00791383" w:rsidRDefault="00297826" w:rsidP="00AC25C8">
            <w:pPr>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Roof – Drawing no: A_PL_105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w:t>
            </w:r>
            <w:r>
              <w:rPr>
                <w:rFonts w:ascii="Trebuchet MS" w:hAnsi="Trebuchet MS" w:cs="Verdana"/>
                <w:iCs/>
                <w:color w:val="000000"/>
                <w:sz w:val="22"/>
                <w:szCs w:val="22"/>
                <w:lang w:eastAsia="en-GB"/>
              </w:rPr>
              <w:t>of – Drawing no: A_PL_105 Rev 02</w:t>
            </w:r>
          </w:p>
          <w:p w:rsidR="00297826" w:rsidRPr="00964A5B" w:rsidRDefault="00297826" w:rsidP="00AC25C8">
            <w:pPr>
              <w:rPr>
                <w:rFonts w:ascii="Trebuchet MS" w:hAnsi="Trebuchet MS" w:cs="Verdana"/>
                <w:color w:val="000000"/>
                <w:sz w:val="22"/>
                <w:szCs w:val="22"/>
                <w:lang w:eastAsia="en-GB"/>
              </w:rPr>
            </w:pPr>
          </w:p>
        </w:tc>
        <w:tc>
          <w:tcPr>
            <w:tcW w:w="2410" w:type="dxa"/>
          </w:tcPr>
          <w:p w:rsidR="00297826" w:rsidRDefault="00297826"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w:t>
            </w:r>
            <w:r>
              <w:rPr>
                <w:rFonts w:ascii="Trebuchet MS" w:hAnsi="Trebuchet MS" w:cs="Verdana"/>
                <w:iCs/>
                <w:color w:val="000000"/>
                <w:sz w:val="22"/>
                <w:szCs w:val="22"/>
                <w:lang w:eastAsia="en-GB"/>
              </w:rPr>
              <w:t>of – Drawing no: A_PL_105 Rev 03</w:t>
            </w:r>
          </w:p>
          <w:p w:rsidR="00297826" w:rsidRPr="00791383" w:rsidRDefault="00297826" w:rsidP="00AC25C8">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Pr>
                <w:rFonts w:ascii="Trebuchet MS" w:hAnsi="Trebuchet MS" w:cs="Verdana"/>
                <w:iCs/>
                <w:color w:val="000000"/>
                <w:sz w:val="22"/>
                <w:szCs w:val="22"/>
                <w:lang w:eastAsia="en-GB"/>
              </w:rPr>
              <w:t xml:space="preserve"> Plan Level 05</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_115</w:t>
            </w:r>
          </w:p>
          <w:p w:rsidR="00297826" w:rsidRPr="00791383" w:rsidRDefault="00297826" w:rsidP="00BB2C39">
            <w:pPr>
              <w:rPr>
                <w:rFonts w:ascii="Trebuchet MS" w:hAnsi="Trebuchet MS" w:cs="Verdana"/>
                <w:iCs/>
                <w:color w:val="000000"/>
                <w:sz w:val="22"/>
                <w:szCs w:val="22"/>
                <w:lang w:eastAsia="en-GB"/>
              </w:rPr>
            </w:pPr>
          </w:p>
        </w:tc>
      </w:tr>
      <w:tr w:rsidR="00297826" w:rsidTr="00297826">
        <w:tc>
          <w:tcPr>
            <w:tcW w:w="2377" w:type="dxa"/>
          </w:tcPr>
          <w:p w:rsidR="00297826" w:rsidRPr="00964A5B" w:rsidRDefault="00297826" w:rsidP="00AE39C8">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Sections East/West and North/South Buildings 1 and 2 – Drawing no: A_PL_200 Rev 01 </w:t>
            </w:r>
          </w:p>
        </w:tc>
        <w:tc>
          <w:tcPr>
            <w:tcW w:w="2268" w:type="dxa"/>
          </w:tcPr>
          <w:p w:rsidR="00297826" w:rsidRDefault="00297826" w:rsidP="00AE39C8">
            <w:pPr>
              <w:autoSpaceDE w:val="0"/>
              <w:autoSpaceDN w:val="0"/>
              <w:adjustRightInd w:val="0"/>
              <w:spacing w:after="10"/>
              <w:rPr>
                <w:rFonts w:ascii="Verdana" w:hAnsi="Verdana" w:cs="Verdana"/>
                <w:color w:val="000000"/>
                <w:sz w:val="17"/>
                <w:szCs w:val="17"/>
                <w:lang w:eastAsia="en-GB"/>
              </w:rPr>
            </w:pPr>
            <w:r w:rsidRPr="00B766CE">
              <w:rPr>
                <w:rFonts w:ascii="Trebuchet MS" w:hAnsi="Trebuchet MS" w:cs="Verdana"/>
                <w:iCs/>
                <w:color w:val="000000"/>
                <w:sz w:val="22"/>
                <w:szCs w:val="22"/>
                <w:lang w:eastAsia="en-GB"/>
              </w:rPr>
              <w:t>General Arrangements Sections East/West and North/South North and South Buildings  – Drawing no: A_PL_200 Rev 02</w:t>
            </w:r>
          </w:p>
        </w:tc>
        <w:tc>
          <w:tcPr>
            <w:tcW w:w="2410" w:type="dxa"/>
          </w:tcPr>
          <w:p w:rsidR="00297826" w:rsidRPr="00B766CE" w:rsidRDefault="00297826" w:rsidP="00AE39C8">
            <w:pPr>
              <w:autoSpaceDE w:val="0"/>
              <w:autoSpaceDN w:val="0"/>
              <w:adjustRightInd w:val="0"/>
              <w:spacing w:after="10"/>
              <w:rPr>
                <w:rFonts w:ascii="Trebuchet MS" w:hAnsi="Trebuchet MS" w:cs="Verdana"/>
                <w:iCs/>
                <w:color w:val="000000"/>
                <w:sz w:val="22"/>
                <w:szCs w:val="22"/>
                <w:lang w:eastAsia="en-GB"/>
              </w:rPr>
            </w:pPr>
            <w:r w:rsidRPr="00BC7E92">
              <w:rPr>
                <w:rFonts w:ascii="Trebuchet MS" w:hAnsi="Trebuchet MS" w:cs="Verdana"/>
                <w:iCs/>
                <w:color w:val="000000"/>
                <w:sz w:val="22"/>
                <w:szCs w:val="22"/>
                <w:lang w:eastAsia="en-GB"/>
              </w:rPr>
              <w:t xml:space="preserve">General Arrangements Sections East/West and North/South North and South Buildings  – Drawing no: A_PL_200 Rev 03 </w:t>
            </w:r>
          </w:p>
        </w:tc>
        <w:tc>
          <w:tcPr>
            <w:tcW w:w="2410" w:type="dxa"/>
          </w:tcPr>
          <w:p w:rsidR="00AE39C8" w:rsidRDefault="00AE39C8" w:rsidP="00AE39C8">
            <w:pPr>
              <w:rPr>
                <w:rFonts w:ascii="Trebuchet MS" w:hAnsi="Trebuchet MS" w:cs="Verdana"/>
                <w:sz w:val="22"/>
                <w:szCs w:val="22"/>
              </w:rPr>
            </w:pPr>
            <w:r>
              <w:rPr>
                <w:rFonts w:ascii="Trebuchet MS" w:hAnsi="Trebuchet MS" w:cs="Verdana"/>
                <w:sz w:val="22"/>
                <w:szCs w:val="22"/>
              </w:rPr>
              <w:t xml:space="preserve">Alternative Scheme </w:t>
            </w:r>
            <w:r>
              <w:rPr>
                <w:rFonts w:ascii="Trebuchet MS" w:hAnsi="Trebuchet MS" w:cs="Verdana"/>
                <w:sz w:val="22"/>
                <w:szCs w:val="22"/>
              </w:rPr>
              <w:t>Site Context Sections East/West &amp; North/South</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_210</w:t>
            </w:r>
          </w:p>
          <w:p w:rsidR="00297826" w:rsidRPr="00BC7E92" w:rsidRDefault="00297826" w:rsidP="00BB2C39">
            <w:pPr>
              <w:autoSpaceDE w:val="0"/>
              <w:autoSpaceDN w:val="0"/>
              <w:adjustRightInd w:val="0"/>
              <w:spacing w:after="10"/>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lastRenderedPageBreak/>
              <w:t>General Arrangements Sections East/West Buildings 1 and 2 – Drawing no: A_PL_201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Buildings – Drawing no: A_PL_201 Rev 02</w:t>
            </w:r>
          </w:p>
          <w:p w:rsidR="00297826" w:rsidRDefault="00297826" w:rsidP="00791383">
            <w:pPr>
              <w:rPr>
                <w:rFonts w:ascii="Verdana" w:hAnsi="Verdana" w:cs="Verdana"/>
                <w:color w:val="000000"/>
                <w:sz w:val="17"/>
                <w:szCs w:val="17"/>
                <w:lang w:eastAsia="en-GB"/>
              </w:rPr>
            </w:pPr>
          </w:p>
        </w:tc>
        <w:tc>
          <w:tcPr>
            <w:tcW w:w="2410" w:type="dxa"/>
          </w:tcPr>
          <w:p w:rsidR="00297826" w:rsidRDefault="00297826" w:rsidP="00BB2C39">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Pr>
                <w:rFonts w:ascii="Trebuchet MS" w:hAnsi="Trebuchet MS" w:cs="Verdana"/>
                <w:iCs/>
                <w:color w:val="000000"/>
                <w:sz w:val="22"/>
                <w:szCs w:val="22"/>
                <w:lang w:eastAsia="en-GB"/>
              </w:rPr>
              <w:t>gs – Drawing no: A_PL_201 Rev 03</w:t>
            </w:r>
          </w:p>
          <w:p w:rsidR="00297826" w:rsidRPr="00B766CE" w:rsidRDefault="00297826" w:rsidP="001821D1">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Pr>
                <w:rFonts w:ascii="Trebuchet MS" w:hAnsi="Trebuchet MS" w:cs="Verdana"/>
                <w:iCs/>
                <w:color w:val="000000"/>
                <w:sz w:val="22"/>
                <w:szCs w:val="22"/>
                <w:lang w:eastAsia="en-GB"/>
              </w:rPr>
              <w:t>gs – Drawing no: A_PL_201 Rev 03</w:t>
            </w:r>
          </w:p>
          <w:p w:rsidR="00AE39C8" w:rsidRPr="00AE39C8" w:rsidRDefault="00AE39C8" w:rsidP="00AE39C8">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(same as 181608 NMA2)</w:t>
            </w:r>
          </w:p>
          <w:p w:rsidR="00297826" w:rsidRPr="00B766CE" w:rsidRDefault="00297826" w:rsidP="00BB2C39">
            <w:pPr>
              <w:rPr>
                <w:rFonts w:ascii="Trebuchet MS" w:hAnsi="Trebuchet MS" w:cs="Verdana"/>
                <w:iCs/>
                <w:color w:val="000000"/>
                <w:sz w:val="22"/>
                <w:szCs w:val="22"/>
                <w:lang w:eastAsia="en-GB"/>
              </w:rPr>
            </w:pPr>
          </w:p>
        </w:tc>
      </w:tr>
      <w:tr w:rsidR="00297826" w:rsidTr="00297826">
        <w:tc>
          <w:tcPr>
            <w:tcW w:w="2377" w:type="dxa"/>
          </w:tcPr>
          <w:p w:rsidR="00297826" w:rsidRPr="00964A5B" w:rsidRDefault="00297826" w:rsidP="00964A5B">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Sections East/West Buildings 1 and 2 – Drawing no: A_PL_202 Rev 01 </w:t>
            </w:r>
          </w:p>
        </w:tc>
        <w:tc>
          <w:tcPr>
            <w:tcW w:w="2268" w:type="dxa"/>
          </w:tcPr>
          <w:p w:rsidR="00297826" w:rsidRPr="00964A5B" w:rsidRDefault="00297826" w:rsidP="001821D1">
            <w:pPr>
              <w:autoSpaceDE w:val="0"/>
              <w:autoSpaceDN w:val="0"/>
              <w:adjustRightInd w:val="0"/>
              <w:spacing w:after="10"/>
              <w:rPr>
                <w:rFonts w:ascii="Trebuchet MS" w:hAnsi="Trebuchet MS" w:cs="Verdana"/>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Buildings – Drawing no: A_PL_202 Rev 02</w:t>
            </w:r>
          </w:p>
        </w:tc>
        <w:tc>
          <w:tcPr>
            <w:tcW w:w="2410" w:type="dxa"/>
          </w:tcPr>
          <w:p w:rsidR="00297826" w:rsidRPr="00964A5B" w:rsidRDefault="00297826" w:rsidP="000358FB">
            <w:pPr>
              <w:autoSpaceDE w:val="0"/>
              <w:autoSpaceDN w:val="0"/>
              <w:adjustRightInd w:val="0"/>
              <w:spacing w:after="10"/>
              <w:rPr>
                <w:rFonts w:ascii="Trebuchet MS" w:hAnsi="Trebuchet MS" w:cs="Verdana"/>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Pr>
                <w:rFonts w:ascii="Trebuchet MS" w:hAnsi="Trebuchet MS" w:cs="Verdana"/>
                <w:iCs/>
                <w:color w:val="000000"/>
                <w:sz w:val="22"/>
                <w:szCs w:val="22"/>
                <w:lang w:eastAsia="en-GB"/>
              </w:rPr>
              <w:t>gs – Drawing no: A_PL_202 Rev 03</w:t>
            </w:r>
          </w:p>
        </w:tc>
        <w:tc>
          <w:tcPr>
            <w:tcW w:w="2410" w:type="dxa"/>
          </w:tcPr>
          <w:p w:rsidR="00AE39C8"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sidR="008B36F5">
              <w:rPr>
                <w:rFonts w:ascii="Trebuchet MS" w:hAnsi="Trebuchet MS" w:cs="Verdana"/>
                <w:iCs/>
                <w:color w:val="000000"/>
                <w:sz w:val="22"/>
                <w:szCs w:val="22"/>
                <w:lang w:eastAsia="en-GB"/>
              </w:rPr>
              <w:t>gs – Drawing no: A_PL_202</w:t>
            </w:r>
            <w:r>
              <w:rPr>
                <w:rFonts w:ascii="Trebuchet MS" w:hAnsi="Trebuchet MS" w:cs="Verdana"/>
                <w:iCs/>
                <w:color w:val="000000"/>
                <w:sz w:val="22"/>
                <w:szCs w:val="22"/>
                <w:lang w:eastAsia="en-GB"/>
              </w:rPr>
              <w:t xml:space="preserve"> Rev 03</w:t>
            </w:r>
          </w:p>
          <w:p w:rsidR="00AE39C8" w:rsidRPr="00AE39C8" w:rsidRDefault="00AE39C8" w:rsidP="00AE39C8">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(same as 181608 NMA2)</w:t>
            </w:r>
          </w:p>
          <w:p w:rsidR="00297826" w:rsidRPr="00B766CE" w:rsidRDefault="00297826" w:rsidP="000358FB">
            <w:pPr>
              <w:autoSpaceDE w:val="0"/>
              <w:autoSpaceDN w:val="0"/>
              <w:adjustRightInd w:val="0"/>
              <w:spacing w:after="10"/>
              <w:rPr>
                <w:rFonts w:ascii="Trebuchet MS" w:hAnsi="Trebuchet MS" w:cs="Verdana"/>
                <w:iCs/>
                <w:color w:val="000000"/>
                <w:sz w:val="22"/>
                <w:szCs w:val="22"/>
                <w:lang w:eastAsia="en-GB"/>
              </w:rPr>
            </w:pPr>
          </w:p>
        </w:tc>
      </w:tr>
      <w:tr w:rsidR="00297826" w:rsidTr="00297826">
        <w:tc>
          <w:tcPr>
            <w:tcW w:w="2377" w:type="dxa"/>
          </w:tcPr>
          <w:p w:rsidR="00297826" w:rsidRDefault="00297826"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External Envelope Typical North Façade – Drawing no: A_PL_210 Rev 01</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External Envelope Typical North Faça</w:t>
            </w:r>
            <w:r>
              <w:rPr>
                <w:rFonts w:ascii="Trebuchet MS" w:hAnsi="Trebuchet MS" w:cs="Verdana"/>
                <w:iCs/>
                <w:color w:val="000000"/>
                <w:sz w:val="22"/>
                <w:szCs w:val="22"/>
                <w:lang w:eastAsia="en-GB"/>
              </w:rPr>
              <w:t>de – Drawing no: A_PL_210 Rev 02</w:t>
            </w:r>
          </w:p>
          <w:p w:rsidR="00297826" w:rsidRDefault="00297826" w:rsidP="00791383">
            <w:pPr>
              <w:rPr>
                <w:rFonts w:ascii="Verdana" w:hAnsi="Verdana" w:cs="Verdana"/>
                <w:color w:val="000000"/>
                <w:sz w:val="17"/>
                <w:szCs w:val="17"/>
                <w:lang w:eastAsia="en-GB"/>
              </w:rPr>
            </w:pPr>
          </w:p>
        </w:tc>
        <w:tc>
          <w:tcPr>
            <w:tcW w:w="2410" w:type="dxa"/>
          </w:tcPr>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297826" w:rsidRDefault="00297826" w:rsidP="001821D1">
            <w:pPr>
              <w:rPr>
                <w:rFonts w:ascii="Trebuchet MS" w:hAnsi="Trebuchet MS" w:cs="Verdana"/>
                <w:iCs/>
                <w:color w:val="000000"/>
                <w:sz w:val="22"/>
                <w:szCs w:val="22"/>
                <w:lang w:eastAsia="en-GB"/>
              </w:rPr>
            </w:pPr>
          </w:p>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297826" w:rsidRDefault="00297826" w:rsidP="001821D1">
            <w:pPr>
              <w:rPr>
                <w:rFonts w:ascii="Trebuchet MS" w:hAnsi="Trebuchet MS" w:cs="Verdana"/>
                <w:iCs/>
                <w:color w:val="000000"/>
                <w:sz w:val="22"/>
                <w:szCs w:val="22"/>
                <w:lang w:eastAsia="en-GB"/>
              </w:rPr>
            </w:pPr>
          </w:p>
          <w:p w:rsidR="00297826" w:rsidRPr="003E0D31" w:rsidRDefault="00297826" w:rsidP="0038209F">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297826" w:rsidRPr="00791383" w:rsidRDefault="00297826" w:rsidP="001821D1">
            <w:pPr>
              <w:rPr>
                <w:rFonts w:ascii="Trebuchet MS" w:hAnsi="Trebuchet MS" w:cs="Verdana"/>
                <w:iCs/>
                <w:color w:val="000000"/>
                <w:sz w:val="22"/>
                <w:szCs w:val="22"/>
                <w:lang w:eastAsia="en-GB"/>
              </w:rPr>
            </w:pPr>
          </w:p>
        </w:tc>
        <w:tc>
          <w:tcPr>
            <w:tcW w:w="2410" w:type="dxa"/>
          </w:tcPr>
          <w:p w:rsidR="00AE39C8" w:rsidRPr="00B766CE"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AE39C8" w:rsidRDefault="00AE39C8" w:rsidP="00AE39C8">
            <w:pPr>
              <w:rPr>
                <w:rFonts w:ascii="Trebuchet MS" w:hAnsi="Trebuchet MS" w:cs="Verdana"/>
                <w:iCs/>
                <w:color w:val="000000"/>
                <w:sz w:val="22"/>
                <w:szCs w:val="22"/>
                <w:lang w:eastAsia="en-GB"/>
              </w:rPr>
            </w:pPr>
          </w:p>
          <w:p w:rsidR="00AE39C8" w:rsidRPr="00B766CE"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AE39C8" w:rsidRDefault="00AE39C8" w:rsidP="00AE39C8">
            <w:pPr>
              <w:rPr>
                <w:rFonts w:ascii="Trebuchet MS" w:hAnsi="Trebuchet MS" w:cs="Verdana"/>
                <w:iCs/>
                <w:color w:val="000000"/>
                <w:sz w:val="22"/>
                <w:szCs w:val="22"/>
                <w:lang w:eastAsia="en-GB"/>
              </w:rPr>
            </w:pPr>
          </w:p>
          <w:p w:rsidR="00AE39C8" w:rsidRDefault="00AE39C8" w:rsidP="00AE39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297826" w:rsidRPr="00B766CE" w:rsidRDefault="00AE39C8" w:rsidP="00AE39C8">
            <w:pPr>
              <w:rPr>
                <w:rFonts w:ascii="Trebuchet MS" w:hAnsi="Trebuchet MS" w:cs="Verdana"/>
                <w:iCs/>
                <w:color w:val="000000"/>
                <w:sz w:val="22"/>
                <w:szCs w:val="22"/>
                <w:lang w:eastAsia="en-GB"/>
              </w:rPr>
            </w:pPr>
            <w:r w:rsidRPr="00AE39C8">
              <w:rPr>
                <w:rFonts w:ascii="Trebuchet MS" w:hAnsi="Trebuchet MS" w:cs="Verdana"/>
                <w:i/>
                <w:iCs/>
                <w:color w:val="000000"/>
                <w:sz w:val="22"/>
                <w:szCs w:val="22"/>
                <w:lang w:eastAsia="en-GB"/>
              </w:rPr>
              <w:t>(</w:t>
            </w:r>
            <w:r>
              <w:rPr>
                <w:rFonts w:ascii="Trebuchet MS" w:hAnsi="Trebuchet MS" w:cs="Verdana"/>
                <w:i/>
                <w:iCs/>
                <w:color w:val="000000"/>
                <w:sz w:val="22"/>
                <w:szCs w:val="22"/>
                <w:lang w:eastAsia="en-GB"/>
              </w:rPr>
              <w:t xml:space="preserve">all </w:t>
            </w:r>
            <w:r w:rsidRPr="00AE39C8">
              <w:rPr>
                <w:rFonts w:ascii="Trebuchet MS" w:hAnsi="Trebuchet MS" w:cs="Verdana"/>
                <w:i/>
                <w:iCs/>
                <w:color w:val="000000"/>
                <w:sz w:val="22"/>
                <w:szCs w:val="22"/>
                <w:lang w:eastAsia="en-GB"/>
              </w:rPr>
              <w:t>same as 181608 NMA2)</w:t>
            </w:r>
          </w:p>
        </w:tc>
      </w:tr>
      <w:tr w:rsidR="00297826" w:rsidTr="00297826">
        <w:tc>
          <w:tcPr>
            <w:tcW w:w="2377" w:type="dxa"/>
          </w:tcPr>
          <w:p w:rsidR="00297826" w:rsidRPr="00791383" w:rsidRDefault="00297826" w:rsidP="00791383">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External Envelope Typical South Façade – Drawing no: A_PL_211 Rev 01 </w:t>
            </w:r>
          </w:p>
          <w:p w:rsidR="00297826" w:rsidRPr="00964A5B" w:rsidRDefault="00297826" w:rsidP="00791383">
            <w:pPr>
              <w:rPr>
                <w:rFonts w:ascii="Trebuchet MS" w:hAnsi="Trebuchet MS" w:cs="Verdana"/>
                <w:color w:val="000000"/>
                <w:sz w:val="22"/>
                <w:szCs w:val="22"/>
                <w:lang w:eastAsia="en-GB"/>
              </w:rPr>
            </w:pPr>
          </w:p>
        </w:tc>
        <w:tc>
          <w:tcPr>
            <w:tcW w:w="2268" w:type="dxa"/>
          </w:tcPr>
          <w:p w:rsidR="00297826" w:rsidRPr="00791383" w:rsidRDefault="00297826" w:rsidP="001821D1">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External Envelope Typical South Faça</w:t>
            </w:r>
            <w:r>
              <w:rPr>
                <w:rFonts w:ascii="Trebuchet MS" w:hAnsi="Trebuchet MS" w:cs="Verdana"/>
                <w:iCs/>
                <w:color w:val="000000"/>
                <w:sz w:val="22"/>
                <w:szCs w:val="22"/>
                <w:lang w:eastAsia="en-GB"/>
              </w:rPr>
              <w:t>de – Drawing no: A_PL_211 Rev 02</w:t>
            </w:r>
            <w:r w:rsidRPr="00791383">
              <w:rPr>
                <w:rFonts w:ascii="Trebuchet MS" w:hAnsi="Trebuchet MS" w:cs="Verdana"/>
                <w:iCs/>
                <w:color w:val="000000"/>
                <w:sz w:val="22"/>
                <w:szCs w:val="22"/>
                <w:lang w:eastAsia="en-GB"/>
              </w:rPr>
              <w:t xml:space="preserve"> </w:t>
            </w:r>
          </w:p>
          <w:p w:rsidR="00297826" w:rsidRDefault="00297826" w:rsidP="00791383">
            <w:pPr>
              <w:rPr>
                <w:rFonts w:ascii="Verdana" w:hAnsi="Verdana" w:cs="Verdana"/>
                <w:color w:val="000000"/>
                <w:sz w:val="17"/>
                <w:szCs w:val="17"/>
                <w:lang w:eastAsia="en-GB"/>
              </w:rPr>
            </w:pPr>
          </w:p>
        </w:tc>
        <w:tc>
          <w:tcPr>
            <w:tcW w:w="2410" w:type="dxa"/>
          </w:tcPr>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297826" w:rsidRDefault="00297826" w:rsidP="0038209F">
            <w:pPr>
              <w:rPr>
                <w:rFonts w:ascii="Trebuchet MS" w:hAnsi="Trebuchet MS" w:cs="Verdana"/>
                <w:iCs/>
                <w:color w:val="000000"/>
                <w:sz w:val="22"/>
                <w:szCs w:val="22"/>
                <w:lang w:eastAsia="en-GB"/>
              </w:rPr>
            </w:pPr>
          </w:p>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297826" w:rsidRDefault="00297826" w:rsidP="0038209F">
            <w:pPr>
              <w:rPr>
                <w:rFonts w:ascii="Trebuchet MS" w:hAnsi="Trebuchet MS" w:cs="Verdana"/>
                <w:iCs/>
                <w:color w:val="000000"/>
                <w:sz w:val="22"/>
                <w:szCs w:val="22"/>
                <w:lang w:eastAsia="en-GB"/>
              </w:rPr>
            </w:pPr>
          </w:p>
          <w:p w:rsidR="00297826" w:rsidRPr="00791383" w:rsidRDefault="00297826" w:rsidP="0075637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tc>
        <w:tc>
          <w:tcPr>
            <w:tcW w:w="2410" w:type="dxa"/>
          </w:tcPr>
          <w:p w:rsidR="00297826" w:rsidRPr="00AE39C8" w:rsidRDefault="00AE39C8" w:rsidP="0038209F">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As above</w:t>
            </w:r>
          </w:p>
        </w:tc>
      </w:tr>
      <w:tr w:rsidR="00297826" w:rsidTr="00297826">
        <w:tc>
          <w:tcPr>
            <w:tcW w:w="2377" w:type="dxa"/>
          </w:tcPr>
          <w:p w:rsidR="00297826" w:rsidRPr="00B766CE" w:rsidRDefault="00297826" w:rsidP="00791383">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lastRenderedPageBreak/>
              <w:t>General Arrangements Elevations North and East – Drawing no: A_PL_300 Rev 01</w:t>
            </w:r>
          </w:p>
          <w:p w:rsidR="00297826" w:rsidRPr="00B766CE" w:rsidRDefault="00297826" w:rsidP="00791383">
            <w:pPr>
              <w:rPr>
                <w:rFonts w:ascii="Trebuchet MS" w:hAnsi="Trebuchet MS" w:cs="Verdana"/>
                <w:color w:val="000000"/>
                <w:sz w:val="22"/>
                <w:szCs w:val="22"/>
                <w:lang w:eastAsia="en-GB"/>
              </w:rPr>
            </w:pPr>
          </w:p>
        </w:tc>
        <w:tc>
          <w:tcPr>
            <w:tcW w:w="2268" w:type="dxa"/>
          </w:tcPr>
          <w:p w:rsidR="00297826" w:rsidRDefault="00297826"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South Buildings – Drawing no: A_PL_300 Rev 02</w:t>
            </w:r>
          </w:p>
          <w:p w:rsidR="00297826" w:rsidRDefault="00297826" w:rsidP="001821D1">
            <w:pPr>
              <w:rPr>
                <w:rFonts w:ascii="Trebuchet MS" w:hAnsi="Trebuchet MS" w:cs="Verdana"/>
                <w:iCs/>
                <w:color w:val="000000"/>
                <w:sz w:val="22"/>
                <w:szCs w:val="22"/>
                <w:lang w:eastAsia="en-GB"/>
              </w:rPr>
            </w:pPr>
          </w:p>
          <w:p w:rsidR="00297826" w:rsidRPr="00B766CE" w:rsidRDefault="00297826" w:rsidP="001821D1">
            <w:pPr>
              <w:rPr>
                <w:rFonts w:ascii="Trebuchet MS" w:hAnsi="Trebuchet MS" w:cs="Verdana"/>
                <w:iCs/>
                <w:color w:val="000000"/>
                <w:sz w:val="22"/>
                <w:szCs w:val="22"/>
                <w:lang w:eastAsia="en-GB"/>
              </w:rPr>
            </w:pPr>
          </w:p>
          <w:p w:rsidR="00297826" w:rsidRPr="00B766CE" w:rsidRDefault="00297826" w:rsidP="00791383">
            <w:pPr>
              <w:rPr>
                <w:rFonts w:ascii="Verdana" w:hAnsi="Verdana" w:cs="Verdana"/>
                <w:color w:val="000000"/>
                <w:sz w:val="17"/>
                <w:szCs w:val="17"/>
                <w:lang w:eastAsia="en-GB"/>
              </w:rPr>
            </w:pPr>
          </w:p>
        </w:tc>
        <w:tc>
          <w:tcPr>
            <w:tcW w:w="2410" w:type="dxa"/>
          </w:tcPr>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297826" w:rsidRPr="00B766CE" w:rsidRDefault="00297826" w:rsidP="001821D1">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AE39C8" w:rsidRPr="00AE39C8" w:rsidRDefault="00AE39C8" w:rsidP="00AE39C8">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(same as 181608 NMA2)</w:t>
            </w:r>
          </w:p>
          <w:p w:rsidR="00AE39C8" w:rsidRPr="00B766CE" w:rsidRDefault="00AE39C8" w:rsidP="00AE39C8">
            <w:pPr>
              <w:rPr>
                <w:rFonts w:ascii="Trebuchet MS" w:hAnsi="Trebuchet MS" w:cs="Verdana"/>
                <w:iCs/>
                <w:color w:val="000000"/>
                <w:sz w:val="22"/>
                <w:szCs w:val="22"/>
                <w:lang w:eastAsia="en-GB"/>
              </w:rPr>
            </w:pPr>
          </w:p>
          <w:p w:rsidR="00297826" w:rsidRPr="00B766CE" w:rsidRDefault="00297826" w:rsidP="0038209F">
            <w:pPr>
              <w:rPr>
                <w:rFonts w:ascii="Trebuchet MS" w:hAnsi="Trebuchet MS" w:cs="Verdana"/>
                <w:iCs/>
                <w:color w:val="000000"/>
                <w:sz w:val="22"/>
                <w:szCs w:val="22"/>
                <w:lang w:eastAsia="en-GB"/>
              </w:rPr>
            </w:pPr>
          </w:p>
        </w:tc>
      </w:tr>
      <w:tr w:rsidR="00297826" w:rsidTr="00297826">
        <w:tc>
          <w:tcPr>
            <w:tcW w:w="2377" w:type="dxa"/>
          </w:tcPr>
          <w:p w:rsidR="00297826" w:rsidRPr="00B766CE" w:rsidRDefault="00297826" w:rsidP="00791383">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West – Drawing no: A_PL_301 Rev 01</w:t>
            </w:r>
          </w:p>
          <w:p w:rsidR="00297826" w:rsidRPr="00B766CE" w:rsidRDefault="00297826" w:rsidP="00791383">
            <w:pPr>
              <w:rPr>
                <w:rFonts w:ascii="Trebuchet MS" w:hAnsi="Trebuchet MS" w:cs="Verdana"/>
                <w:color w:val="000000"/>
                <w:sz w:val="22"/>
                <w:szCs w:val="22"/>
                <w:lang w:eastAsia="en-GB"/>
              </w:rPr>
            </w:pPr>
          </w:p>
        </w:tc>
        <w:tc>
          <w:tcPr>
            <w:tcW w:w="2268" w:type="dxa"/>
          </w:tcPr>
          <w:p w:rsidR="00297826" w:rsidRPr="00B766CE" w:rsidRDefault="00297826"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East and West North and South Buildings – Drawing no: A_PL_301 Rev 02</w:t>
            </w:r>
          </w:p>
          <w:p w:rsidR="00297826" w:rsidRPr="00B766CE" w:rsidRDefault="00297826" w:rsidP="00791383">
            <w:pPr>
              <w:rPr>
                <w:rFonts w:ascii="Verdana" w:hAnsi="Verdana" w:cs="Verdana"/>
                <w:color w:val="000000"/>
                <w:sz w:val="17"/>
                <w:szCs w:val="17"/>
                <w:lang w:eastAsia="en-GB"/>
              </w:rPr>
            </w:pPr>
          </w:p>
        </w:tc>
        <w:tc>
          <w:tcPr>
            <w:tcW w:w="2410" w:type="dxa"/>
          </w:tcPr>
          <w:p w:rsidR="00297826" w:rsidRPr="00B766CE" w:rsidRDefault="00297826"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297826" w:rsidRPr="00B766CE" w:rsidRDefault="00297826" w:rsidP="001821D1">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AE39C8" w:rsidRPr="00AE39C8" w:rsidRDefault="00AE39C8" w:rsidP="00AE39C8">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(same as 181608 NMA2)</w:t>
            </w:r>
          </w:p>
          <w:p w:rsidR="00AE39C8" w:rsidRPr="00B766CE" w:rsidRDefault="00AE39C8" w:rsidP="00AE39C8">
            <w:pPr>
              <w:rPr>
                <w:rFonts w:ascii="Trebuchet MS" w:hAnsi="Trebuchet MS" w:cs="Verdana"/>
                <w:iCs/>
                <w:color w:val="000000"/>
                <w:sz w:val="22"/>
                <w:szCs w:val="22"/>
                <w:lang w:eastAsia="en-GB"/>
              </w:rPr>
            </w:pPr>
          </w:p>
          <w:p w:rsidR="00297826" w:rsidRPr="00B766CE" w:rsidRDefault="00297826" w:rsidP="0038209F">
            <w:pPr>
              <w:rPr>
                <w:rFonts w:ascii="Trebuchet MS" w:hAnsi="Trebuchet MS" w:cs="Verdana"/>
                <w:iCs/>
                <w:color w:val="000000"/>
                <w:sz w:val="22"/>
                <w:szCs w:val="22"/>
                <w:lang w:eastAsia="en-GB"/>
              </w:rPr>
            </w:pPr>
          </w:p>
        </w:tc>
      </w:tr>
      <w:tr w:rsidR="00297826" w:rsidTr="00297826">
        <w:tc>
          <w:tcPr>
            <w:tcW w:w="2377" w:type="dxa"/>
          </w:tcPr>
          <w:p w:rsidR="00297826" w:rsidRPr="003E0D31" w:rsidRDefault="00297826" w:rsidP="00791383">
            <w:pPr>
              <w:rPr>
                <w:rFonts w:ascii="Trebuchet MS" w:hAnsi="Trebuchet MS" w:cs="Verdana"/>
                <w:iCs/>
                <w:color w:val="000000"/>
                <w:sz w:val="22"/>
                <w:szCs w:val="22"/>
                <w:lang w:eastAsia="en-GB"/>
              </w:rPr>
            </w:pPr>
            <w:r w:rsidRPr="003E0D31">
              <w:rPr>
                <w:rFonts w:ascii="Trebuchet MS" w:hAnsi="Trebuchet MS" w:cs="Verdana"/>
                <w:iCs/>
                <w:color w:val="000000"/>
                <w:sz w:val="22"/>
                <w:szCs w:val="22"/>
                <w:lang w:eastAsia="en-GB"/>
              </w:rPr>
              <w:t>-</w:t>
            </w:r>
          </w:p>
        </w:tc>
        <w:tc>
          <w:tcPr>
            <w:tcW w:w="2268" w:type="dxa"/>
          </w:tcPr>
          <w:p w:rsidR="00297826" w:rsidRPr="003E0D31" w:rsidRDefault="00297826" w:rsidP="003E0D3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Buildings - Drawing no: A_PL_302 Rev 02 [new]</w:t>
            </w:r>
          </w:p>
          <w:p w:rsidR="00297826" w:rsidRPr="003E0D31" w:rsidRDefault="00297826" w:rsidP="00791383">
            <w:pPr>
              <w:rPr>
                <w:rFonts w:ascii="Verdana" w:hAnsi="Verdana" w:cs="Verdana"/>
                <w:color w:val="000000"/>
                <w:sz w:val="17"/>
                <w:szCs w:val="17"/>
                <w:lang w:eastAsia="en-GB"/>
              </w:rPr>
            </w:pPr>
          </w:p>
        </w:tc>
        <w:tc>
          <w:tcPr>
            <w:tcW w:w="2410" w:type="dxa"/>
          </w:tcPr>
          <w:p w:rsidR="00297826" w:rsidRDefault="00297826" w:rsidP="0038209F">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297826" w:rsidRPr="00791383" w:rsidRDefault="00297826" w:rsidP="003E0D31">
            <w:pPr>
              <w:rPr>
                <w:rFonts w:ascii="Trebuchet MS" w:hAnsi="Trebuchet MS" w:cs="Verdana"/>
                <w:iCs/>
                <w:color w:val="000000"/>
                <w:sz w:val="22"/>
                <w:szCs w:val="22"/>
                <w:lang w:eastAsia="en-GB"/>
              </w:rPr>
            </w:pPr>
          </w:p>
        </w:tc>
        <w:tc>
          <w:tcPr>
            <w:tcW w:w="2410" w:type="dxa"/>
          </w:tcPr>
          <w:p w:rsidR="00AE39C8" w:rsidRDefault="00AE39C8" w:rsidP="00AE39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AE39C8" w:rsidRPr="00AE39C8" w:rsidRDefault="00AE39C8" w:rsidP="00AE39C8">
            <w:pPr>
              <w:rPr>
                <w:rFonts w:ascii="Trebuchet MS" w:hAnsi="Trebuchet MS" w:cs="Verdana"/>
                <w:i/>
                <w:iCs/>
                <w:color w:val="000000"/>
                <w:sz w:val="22"/>
                <w:szCs w:val="22"/>
                <w:lang w:eastAsia="en-GB"/>
              </w:rPr>
            </w:pPr>
            <w:r w:rsidRPr="00AE39C8">
              <w:rPr>
                <w:rFonts w:ascii="Trebuchet MS" w:hAnsi="Trebuchet MS" w:cs="Verdana"/>
                <w:i/>
                <w:iCs/>
                <w:color w:val="000000"/>
                <w:sz w:val="22"/>
                <w:szCs w:val="22"/>
                <w:lang w:eastAsia="en-GB"/>
              </w:rPr>
              <w:t>(same as 181608 NMA2)</w:t>
            </w:r>
          </w:p>
          <w:p w:rsidR="00297826" w:rsidRPr="00791383" w:rsidRDefault="00297826" w:rsidP="0038209F">
            <w:pPr>
              <w:rPr>
                <w:rFonts w:ascii="Trebuchet MS" w:hAnsi="Trebuchet MS" w:cs="Verdana"/>
                <w:iCs/>
                <w:color w:val="000000"/>
                <w:sz w:val="22"/>
                <w:szCs w:val="22"/>
                <w:lang w:eastAsia="en-GB"/>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t>General Arrangements Car Parking North Building – Drawing no: A_PL_400 Rev 01</w:t>
            </w:r>
          </w:p>
        </w:tc>
        <w:tc>
          <w:tcPr>
            <w:tcW w:w="2268"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No change</w:t>
            </w:r>
          </w:p>
        </w:tc>
        <w:tc>
          <w:tcPr>
            <w:tcW w:w="2410" w:type="dxa"/>
            <w:vMerge w:val="restart"/>
          </w:tcPr>
          <w:p w:rsidR="00297826" w:rsidRDefault="00297826" w:rsidP="005B330E">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Level 00 - Drawing no: A_PL_150 Rev 00</w:t>
            </w:r>
          </w:p>
          <w:p w:rsidR="00297826" w:rsidRPr="0038209F" w:rsidRDefault="00297826" w:rsidP="005B330E">
            <w:pPr>
              <w:rPr>
                <w:rFonts w:ascii="Trebuchet MS" w:eastAsia="Times New Roman" w:hAnsi="Trebuchet MS" w:cs="Arial"/>
                <w:sz w:val="22"/>
                <w:szCs w:val="22"/>
              </w:rPr>
            </w:pPr>
          </w:p>
          <w:p w:rsidR="00297826" w:rsidRDefault="00297826" w:rsidP="000358FB">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Level 01 - Drawing no: A_PL_151 Rev 00</w:t>
            </w:r>
          </w:p>
          <w:p w:rsidR="00297826" w:rsidRPr="0038209F" w:rsidRDefault="00297826" w:rsidP="000358FB">
            <w:pPr>
              <w:rPr>
                <w:rFonts w:ascii="Trebuchet MS" w:eastAsia="Times New Roman" w:hAnsi="Trebuchet MS" w:cs="Arial"/>
                <w:sz w:val="22"/>
                <w:szCs w:val="22"/>
              </w:rPr>
            </w:pPr>
          </w:p>
          <w:p w:rsidR="00297826" w:rsidRDefault="00297826" w:rsidP="003E0D31">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Level 02 - Drawing no: A_PL_152 Rev 00</w:t>
            </w:r>
          </w:p>
          <w:p w:rsidR="00297826" w:rsidRPr="0038209F" w:rsidRDefault="00297826" w:rsidP="003E0D31">
            <w:pPr>
              <w:rPr>
                <w:rFonts w:ascii="Trebuchet MS" w:eastAsia="Times New Roman" w:hAnsi="Trebuchet MS" w:cs="Arial"/>
                <w:sz w:val="22"/>
                <w:szCs w:val="22"/>
              </w:rPr>
            </w:pPr>
          </w:p>
        </w:tc>
        <w:tc>
          <w:tcPr>
            <w:tcW w:w="2410" w:type="dxa"/>
          </w:tcPr>
          <w:p w:rsidR="00AE39C8" w:rsidRDefault="00AE39C8" w:rsidP="00AE39C8">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Pr>
                <w:rFonts w:ascii="Trebuchet MS" w:hAnsi="Trebuchet MS" w:cs="Verdana"/>
                <w:iCs/>
                <w:color w:val="000000"/>
                <w:sz w:val="22"/>
                <w:szCs w:val="22"/>
                <w:lang w:eastAsia="en-GB"/>
              </w:rPr>
              <w:t xml:space="preserve"> Plans North Car Park</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_160</w:t>
            </w:r>
          </w:p>
          <w:p w:rsidR="00297826" w:rsidRDefault="00297826" w:rsidP="005B330E">
            <w:pPr>
              <w:rPr>
                <w:rFonts w:ascii="Trebuchet MS" w:eastAsia="Times New Roman" w:hAnsi="Trebuchet MS" w:cs="Arial"/>
                <w:sz w:val="22"/>
                <w:szCs w:val="22"/>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t>General Arrangements Car Parking South Building Drawing no: A_PL_401 Rev 01</w:t>
            </w:r>
          </w:p>
        </w:tc>
        <w:tc>
          <w:tcPr>
            <w:tcW w:w="2268"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No change</w:t>
            </w:r>
          </w:p>
        </w:tc>
        <w:tc>
          <w:tcPr>
            <w:tcW w:w="2410" w:type="dxa"/>
            <w:vMerge/>
          </w:tcPr>
          <w:p w:rsidR="00297826" w:rsidRPr="0038209F" w:rsidRDefault="00297826" w:rsidP="003E0D31">
            <w:pPr>
              <w:rPr>
                <w:rFonts w:ascii="Trebuchet MS" w:eastAsia="Times New Roman" w:hAnsi="Trebuchet MS" w:cs="Arial"/>
                <w:sz w:val="22"/>
                <w:szCs w:val="22"/>
              </w:rPr>
            </w:pPr>
          </w:p>
        </w:tc>
        <w:tc>
          <w:tcPr>
            <w:tcW w:w="2410" w:type="dxa"/>
          </w:tcPr>
          <w:p w:rsidR="00AE39C8" w:rsidRDefault="00AE39C8" w:rsidP="00AE39C8">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General Arrangement</w:t>
            </w:r>
            <w:r>
              <w:rPr>
                <w:rFonts w:ascii="Trebuchet MS" w:hAnsi="Trebuchet MS" w:cs="Verdana"/>
                <w:iCs/>
                <w:color w:val="000000"/>
                <w:sz w:val="22"/>
                <w:szCs w:val="22"/>
                <w:lang w:eastAsia="en-GB"/>
              </w:rPr>
              <w:t xml:space="preserve"> Plans Sou</w:t>
            </w:r>
            <w:r>
              <w:rPr>
                <w:rFonts w:ascii="Trebuchet MS" w:hAnsi="Trebuchet MS" w:cs="Verdana"/>
                <w:iCs/>
                <w:color w:val="000000"/>
                <w:sz w:val="22"/>
                <w:szCs w:val="22"/>
                <w:lang w:eastAsia="en-GB"/>
              </w:rPr>
              <w:t>th Car Park</w:t>
            </w:r>
          </w:p>
          <w:p w:rsidR="00AE39C8" w:rsidRDefault="00AE39C8" w:rsidP="00AE39C8">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_161</w:t>
            </w:r>
          </w:p>
          <w:p w:rsidR="00297826" w:rsidRPr="0038209F" w:rsidRDefault="00297826" w:rsidP="003E0D31">
            <w:pPr>
              <w:rPr>
                <w:rFonts w:ascii="Trebuchet MS" w:eastAsia="Times New Roman" w:hAnsi="Trebuchet MS" w:cs="Arial"/>
                <w:sz w:val="22"/>
                <w:szCs w:val="22"/>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2268" w:type="dxa"/>
          </w:tcPr>
          <w:p w:rsidR="00297826" w:rsidRDefault="00297826" w:rsidP="003E0D31">
            <w:pPr>
              <w:rPr>
                <w:rFonts w:ascii="Trebuchet MS" w:hAnsi="Trebuchet MS" w:cs="Verdana"/>
                <w:iCs/>
                <w:color w:val="000000"/>
                <w:sz w:val="22"/>
                <w:szCs w:val="22"/>
                <w:lang w:eastAsia="en-GB"/>
              </w:rPr>
            </w:pPr>
          </w:p>
        </w:tc>
        <w:tc>
          <w:tcPr>
            <w:tcW w:w="2410" w:type="dxa"/>
            <w:vMerge/>
          </w:tcPr>
          <w:p w:rsidR="00297826" w:rsidRDefault="00297826" w:rsidP="003E0D31">
            <w:pPr>
              <w:rPr>
                <w:rFonts w:ascii="Trebuchet MS" w:hAnsi="Trebuchet MS" w:cs="Verdana"/>
                <w:iCs/>
                <w:color w:val="000000"/>
                <w:sz w:val="22"/>
                <w:szCs w:val="22"/>
                <w:lang w:eastAsia="en-GB"/>
              </w:rPr>
            </w:pPr>
          </w:p>
        </w:tc>
        <w:tc>
          <w:tcPr>
            <w:tcW w:w="2410" w:type="dxa"/>
          </w:tcPr>
          <w:p w:rsidR="00297826" w:rsidRDefault="00297826" w:rsidP="003E0D31">
            <w:pPr>
              <w:rPr>
                <w:rFonts w:ascii="Trebuchet MS" w:hAnsi="Trebuchet MS" w:cs="Verdana"/>
                <w:iCs/>
                <w:color w:val="000000"/>
                <w:sz w:val="22"/>
                <w:szCs w:val="22"/>
                <w:lang w:eastAsia="en-GB"/>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2268"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2410"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General Arrangement Sections North &amp; South Car Parks East/West &amp; North/South – Drawing no: A_PL_250 Rev 00</w:t>
            </w:r>
          </w:p>
          <w:p w:rsidR="00297826" w:rsidRDefault="00297826" w:rsidP="003E0D31">
            <w:pPr>
              <w:rPr>
                <w:rFonts w:ascii="Trebuchet MS" w:hAnsi="Trebuchet MS" w:cs="Verdana"/>
                <w:iCs/>
                <w:color w:val="000000"/>
                <w:sz w:val="22"/>
                <w:szCs w:val="22"/>
                <w:lang w:eastAsia="en-GB"/>
              </w:rPr>
            </w:pPr>
          </w:p>
        </w:tc>
        <w:tc>
          <w:tcPr>
            <w:tcW w:w="2410" w:type="dxa"/>
          </w:tcPr>
          <w:p w:rsidR="00297826" w:rsidRDefault="00297826" w:rsidP="003E0D31">
            <w:pPr>
              <w:rPr>
                <w:rFonts w:ascii="Trebuchet MS" w:hAnsi="Trebuchet MS" w:cs="Verdana"/>
                <w:iCs/>
                <w:color w:val="000000"/>
                <w:sz w:val="22"/>
                <w:szCs w:val="22"/>
                <w:lang w:eastAsia="en-GB"/>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2268"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2410" w:type="dxa"/>
          </w:tcPr>
          <w:p w:rsidR="00297826" w:rsidRDefault="00297826" w:rsidP="00756373">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 xml:space="preserve">General Arrangement Elevations North Car Park North, South, </w:t>
            </w:r>
            <w:r>
              <w:rPr>
                <w:rFonts w:ascii="Trebuchet MS" w:hAnsi="Trebuchet MS" w:cs="Verdana"/>
                <w:iCs/>
                <w:color w:val="000000"/>
                <w:sz w:val="22"/>
                <w:szCs w:val="22"/>
                <w:lang w:eastAsia="en-GB"/>
              </w:rPr>
              <w:lastRenderedPageBreak/>
              <w:t>East &amp; West – Drawing no: A_PL_350 Rev 00</w:t>
            </w:r>
          </w:p>
          <w:p w:rsidR="00297826" w:rsidRDefault="00297826" w:rsidP="00756373">
            <w:pPr>
              <w:rPr>
                <w:rFonts w:ascii="Trebuchet MS" w:hAnsi="Trebuchet MS" w:cs="Verdana"/>
                <w:iCs/>
                <w:color w:val="000000"/>
                <w:sz w:val="22"/>
                <w:szCs w:val="22"/>
                <w:lang w:eastAsia="en-GB"/>
              </w:rPr>
            </w:pPr>
          </w:p>
        </w:tc>
        <w:tc>
          <w:tcPr>
            <w:tcW w:w="2410" w:type="dxa"/>
          </w:tcPr>
          <w:p w:rsidR="00D57D4D" w:rsidRDefault="00D57D4D" w:rsidP="00D57D4D">
            <w:pPr>
              <w:rPr>
                <w:rFonts w:ascii="Trebuchet MS" w:hAnsi="Trebuchet MS" w:cs="Verdana"/>
                <w:iCs/>
                <w:color w:val="000000"/>
                <w:sz w:val="22"/>
                <w:szCs w:val="22"/>
                <w:lang w:eastAsia="en-GB"/>
              </w:rPr>
            </w:pPr>
            <w:r>
              <w:rPr>
                <w:rFonts w:ascii="Trebuchet MS" w:hAnsi="Trebuchet MS" w:cs="Verdana"/>
                <w:sz w:val="22"/>
                <w:szCs w:val="22"/>
              </w:rPr>
              <w:lastRenderedPageBreak/>
              <w:t xml:space="preserve">Alternative Scheme </w:t>
            </w:r>
            <w:r>
              <w:rPr>
                <w:rFonts w:ascii="Trebuchet MS" w:hAnsi="Trebuchet MS" w:cs="Verdana"/>
                <w:iCs/>
                <w:color w:val="000000"/>
                <w:sz w:val="22"/>
                <w:szCs w:val="22"/>
                <w:lang w:eastAsia="en-GB"/>
              </w:rPr>
              <w:t xml:space="preserve">General Arrangement </w:t>
            </w:r>
            <w:r>
              <w:rPr>
                <w:rFonts w:ascii="Trebuchet MS" w:hAnsi="Trebuchet MS" w:cs="Verdana"/>
                <w:iCs/>
                <w:color w:val="000000"/>
                <w:sz w:val="22"/>
                <w:szCs w:val="22"/>
                <w:lang w:eastAsia="en-GB"/>
              </w:rPr>
              <w:t>Elevations North</w:t>
            </w:r>
            <w:r>
              <w:rPr>
                <w:rFonts w:ascii="Trebuchet MS" w:hAnsi="Trebuchet MS" w:cs="Verdana"/>
                <w:iCs/>
                <w:color w:val="000000"/>
                <w:sz w:val="22"/>
                <w:szCs w:val="22"/>
                <w:lang w:eastAsia="en-GB"/>
              </w:rPr>
              <w:t xml:space="preserve"> Car </w:t>
            </w:r>
            <w:r>
              <w:rPr>
                <w:rFonts w:ascii="Trebuchet MS" w:hAnsi="Trebuchet MS" w:cs="Verdana"/>
                <w:iCs/>
                <w:color w:val="000000"/>
                <w:sz w:val="22"/>
                <w:szCs w:val="22"/>
                <w:lang w:eastAsia="en-GB"/>
              </w:rPr>
              <w:lastRenderedPageBreak/>
              <w:t>Park</w:t>
            </w:r>
          </w:p>
          <w:p w:rsidR="00D57D4D" w:rsidRDefault="00D57D4D" w:rsidP="00D57D4D">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_360</w:t>
            </w:r>
          </w:p>
          <w:p w:rsidR="00297826" w:rsidRDefault="00297826" w:rsidP="00756373">
            <w:pPr>
              <w:rPr>
                <w:rFonts w:ascii="Trebuchet MS" w:hAnsi="Trebuchet MS" w:cs="Verdana"/>
                <w:iCs/>
                <w:color w:val="000000"/>
                <w:sz w:val="22"/>
                <w:szCs w:val="22"/>
                <w:lang w:eastAsia="en-GB"/>
              </w:rPr>
            </w:pPr>
          </w:p>
        </w:tc>
      </w:tr>
      <w:tr w:rsidR="00297826" w:rsidTr="00297826">
        <w:tc>
          <w:tcPr>
            <w:tcW w:w="2377" w:type="dxa"/>
          </w:tcPr>
          <w:p w:rsidR="00297826" w:rsidRPr="0038209F" w:rsidRDefault="00297826" w:rsidP="00871F26">
            <w:pPr>
              <w:rPr>
                <w:rFonts w:ascii="Trebuchet MS" w:eastAsia="Times New Roman" w:hAnsi="Trebuchet MS" w:cs="Arial"/>
                <w:sz w:val="22"/>
                <w:szCs w:val="22"/>
              </w:rPr>
            </w:pPr>
            <w:r>
              <w:rPr>
                <w:rFonts w:ascii="Trebuchet MS" w:eastAsia="Times New Roman" w:hAnsi="Trebuchet MS" w:cs="Arial"/>
                <w:sz w:val="22"/>
                <w:szCs w:val="22"/>
              </w:rPr>
              <w:lastRenderedPageBreak/>
              <w:t>-</w:t>
            </w:r>
          </w:p>
        </w:tc>
        <w:tc>
          <w:tcPr>
            <w:tcW w:w="2268" w:type="dxa"/>
          </w:tcPr>
          <w:p w:rsidR="00297826" w:rsidRDefault="00297826"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2410" w:type="dxa"/>
          </w:tcPr>
          <w:p w:rsidR="00297826" w:rsidRDefault="00297826" w:rsidP="00756373">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General Arrangement Elevations South Car Park North, South, East &amp; West – Drawing no: A_PL_351 Rev 00</w:t>
            </w:r>
          </w:p>
        </w:tc>
        <w:tc>
          <w:tcPr>
            <w:tcW w:w="2410" w:type="dxa"/>
          </w:tcPr>
          <w:p w:rsidR="00D57D4D" w:rsidRDefault="00D57D4D" w:rsidP="00D57D4D">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 xml:space="preserve">General Arrangement Elevations </w:t>
            </w:r>
            <w:r>
              <w:rPr>
                <w:rFonts w:ascii="Trebuchet MS" w:hAnsi="Trebuchet MS" w:cs="Verdana"/>
                <w:iCs/>
                <w:color w:val="000000"/>
                <w:sz w:val="22"/>
                <w:szCs w:val="22"/>
                <w:lang w:eastAsia="en-GB"/>
              </w:rPr>
              <w:t xml:space="preserve">South </w:t>
            </w:r>
            <w:r>
              <w:rPr>
                <w:rFonts w:ascii="Trebuchet MS" w:hAnsi="Trebuchet MS" w:cs="Verdana"/>
                <w:iCs/>
                <w:color w:val="000000"/>
                <w:sz w:val="22"/>
                <w:szCs w:val="22"/>
                <w:lang w:eastAsia="en-GB"/>
              </w:rPr>
              <w:t>Car Park</w:t>
            </w:r>
          </w:p>
          <w:p w:rsidR="00D57D4D" w:rsidRDefault="00D57D4D" w:rsidP="00D57D4D">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_361</w:t>
            </w:r>
          </w:p>
          <w:p w:rsidR="00297826" w:rsidRDefault="00297826" w:rsidP="00756373">
            <w:pPr>
              <w:rPr>
                <w:rFonts w:ascii="Trebuchet MS" w:hAnsi="Trebuchet MS" w:cs="Verdana"/>
                <w:iCs/>
                <w:color w:val="000000"/>
                <w:sz w:val="22"/>
                <w:szCs w:val="22"/>
                <w:lang w:eastAsia="en-GB"/>
              </w:rPr>
            </w:pPr>
          </w:p>
        </w:tc>
      </w:tr>
      <w:tr w:rsidR="00D57D4D" w:rsidTr="00297826">
        <w:tc>
          <w:tcPr>
            <w:tcW w:w="2377" w:type="dxa"/>
          </w:tcPr>
          <w:p w:rsidR="00D57D4D" w:rsidRPr="0038209F" w:rsidRDefault="00D57D4D" w:rsidP="00A76149">
            <w:pPr>
              <w:rPr>
                <w:rFonts w:ascii="Trebuchet MS" w:eastAsia="Times New Roman" w:hAnsi="Trebuchet MS" w:cs="Arial"/>
                <w:sz w:val="22"/>
                <w:szCs w:val="22"/>
              </w:rPr>
            </w:pPr>
            <w:r>
              <w:rPr>
                <w:rFonts w:ascii="Trebuchet MS" w:eastAsia="Times New Roman" w:hAnsi="Trebuchet MS" w:cs="Arial"/>
                <w:sz w:val="22"/>
                <w:szCs w:val="22"/>
              </w:rPr>
              <w:t>-</w:t>
            </w:r>
          </w:p>
        </w:tc>
        <w:tc>
          <w:tcPr>
            <w:tcW w:w="2268" w:type="dxa"/>
          </w:tcPr>
          <w:p w:rsidR="00D57D4D" w:rsidRDefault="00D57D4D" w:rsidP="00A76149">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2410" w:type="dxa"/>
          </w:tcPr>
          <w:p w:rsidR="00D57D4D" w:rsidRDefault="00D57D4D" w:rsidP="008B36F5">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General Arrangement Sections North and South Car Parks,</w:t>
            </w:r>
            <w:r w:rsidR="008B36F5">
              <w:rPr>
                <w:rFonts w:ascii="Trebuchet MS" w:hAnsi="Trebuchet MS" w:cs="Verdana"/>
                <w:iCs/>
                <w:color w:val="000000"/>
                <w:sz w:val="22"/>
                <w:szCs w:val="22"/>
                <w:lang w:eastAsia="en-GB"/>
              </w:rPr>
              <w:t xml:space="preserve"> East/</w:t>
            </w:r>
            <w:r>
              <w:rPr>
                <w:rFonts w:ascii="Trebuchet MS" w:hAnsi="Trebuchet MS" w:cs="Verdana"/>
                <w:iCs/>
                <w:color w:val="000000"/>
                <w:sz w:val="22"/>
                <w:szCs w:val="22"/>
                <w:lang w:eastAsia="en-GB"/>
              </w:rPr>
              <w:t xml:space="preserve">West, </w:t>
            </w:r>
            <w:r w:rsidR="008B36F5">
              <w:rPr>
                <w:rFonts w:ascii="Trebuchet MS" w:hAnsi="Trebuchet MS" w:cs="Verdana"/>
                <w:iCs/>
                <w:color w:val="000000"/>
                <w:sz w:val="22"/>
                <w:szCs w:val="22"/>
                <w:lang w:eastAsia="en-GB"/>
              </w:rPr>
              <w:t xml:space="preserve">&amp; </w:t>
            </w:r>
            <w:r>
              <w:rPr>
                <w:rFonts w:ascii="Trebuchet MS" w:hAnsi="Trebuchet MS" w:cs="Verdana"/>
                <w:iCs/>
                <w:color w:val="000000"/>
                <w:sz w:val="22"/>
                <w:szCs w:val="22"/>
                <w:lang w:eastAsia="en-GB"/>
              </w:rPr>
              <w:t>North</w:t>
            </w:r>
            <w:r w:rsidR="008B36F5">
              <w:rPr>
                <w:rFonts w:ascii="Trebuchet MS" w:hAnsi="Trebuchet MS" w:cs="Verdana"/>
                <w:iCs/>
                <w:color w:val="000000"/>
                <w:sz w:val="22"/>
                <w:szCs w:val="22"/>
                <w:lang w:eastAsia="en-GB"/>
              </w:rPr>
              <w:t>/South</w:t>
            </w:r>
            <w:r>
              <w:rPr>
                <w:rFonts w:ascii="Trebuchet MS" w:hAnsi="Trebuchet MS" w:cs="Verdana"/>
                <w:iCs/>
                <w:color w:val="000000"/>
                <w:sz w:val="22"/>
                <w:szCs w:val="22"/>
                <w:lang w:eastAsia="en-GB"/>
              </w:rPr>
              <w:t xml:space="preserve"> – Drawing </w:t>
            </w:r>
            <w:r w:rsidR="008B36F5">
              <w:rPr>
                <w:rFonts w:ascii="Trebuchet MS" w:hAnsi="Trebuchet MS" w:cs="Verdana"/>
                <w:iCs/>
                <w:color w:val="000000"/>
                <w:sz w:val="22"/>
                <w:szCs w:val="22"/>
                <w:lang w:eastAsia="en-GB"/>
              </w:rPr>
              <w:t>no: A_PL_250 Rev 00</w:t>
            </w:r>
          </w:p>
        </w:tc>
        <w:tc>
          <w:tcPr>
            <w:tcW w:w="2410" w:type="dxa"/>
          </w:tcPr>
          <w:p w:rsidR="00D710A3" w:rsidRDefault="00D710A3" w:rsidP="00D710A3">
            <w:pPr>
              <w:rPr>
                <w:rFonts w:ascii="Trebuchet MS" w:hAnsi="Trebuchet MS" w:cs="Verdana"/>
                <w:iCs/>
                <w:color w:val="000000"/>
                <w:sz w:val="22"/>
                <w:szCs w:val="22"/>
                <w:lang w:eastAsia="en-GB"/>
              </w:rPr>
            </w:pPr>
            <w:r>
              <w:rPr>
                <w:rFonts w:ascii="Trebuchet MS" w:hAnsi="Trebuchet MS" w:cs="Verdana"/>
                <w:sz w:val="22"/>
                <w:szCs w:val="22"/>
              </w:rPr>
              <w:t xml:space="preserve">Alternative Scheme </w:t>
            </w:r>
            <w:r>
              <w:rPr>
                <w:rFonts w:ascii="Trebuchet MS" w:hAnsi="Trebuchet MS" w:cs="Verdana"/>
                <w:iCs/>
                <w:color w:val="000000"/>
                <w:sz w:val="22"/>
                <w:szCs w:val="22"/>
                <w:lang w:eastAsia="en-GB"/>
              </w:rPr>
              <w:t xml:space="preserve">General Arrangement </w:t>
            </w:r>
            <w:r>
              <w:rPr>
                <w:rFonts w:ascii="Trebuchet MS" w:hAnsi="Trebuchet MS" w:cs="Verdana"/>
                <w:iCs/>
                <w:color w:val="000000"/>
                <w:sz w:val="22"/>
                <w:szCs w:val="22"/>
                <w:lang w:eastAsia="en-GB"/>
              </w:rPr>
              <w:t>Sections North &amp; South Car Park</w:t>
            </w:r>
          </w:p>
          <w:p w:rsidR="00D710A3" w:rsidRDefault="00D710A3" w:rsidP="00D710A3">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Drawing no: A_PL</w:t>
            </w:r>
            <w:r>
              <w:rPr>
                <w:rFonts w:ascii="Trebuchet MS" w:hAnsi="Trebuchet MS" w:cs="Verdana"/>
                <w:iCs/>
                <w:color w:val="000000"/>
                <w:sz w:val="22"/>
                <w:szCs w:val="22"/>
                <w:lang w:eastAsia="en-GB"/>
              </w:rPr>
              <w:t>_260</w:t>
            </w:r>
          </w:p>
          <w:p w:rsidR="00D57D4D" w:rsidRDefault="00D57D4D" w:rsidP="00D57D4D">
            <w:pPr>
              <w:rPr>
                <w:rFonts w:ascii="Trebuchet MS" w:hAnsi="Trebuchet MS" w:cs="Verdana"/>
                <w:sz w:val="22"/>
                <w:szCs w:val="22"/>
              </w:rPr>
            </w:pPr>
          </w:p>
        </w:tc>
      </w:tr>
    </w:tbl>
    <w:p w:rsidR="000D488B" w:rsidRDefault="000D488B" w:rsidP="003E662B">
      <w:pPr>
        <w:ind w:left="-426"/>
        <w:jc w:val="both"/>
        <w:rPr>
          <w:rFonts w:ascii="Trebuchet MS" w:eastAsia="Times New Roman" w:hAnsi="Trebuchet MS" w:cs="Times New Roman"/>
          <w:sz w:val="24"/>
          <w:szCs w:val="24"/>
        </w:rPr>
      </w:pPr>
    </w:p>
    <w:p w:rsidR="00F80440" w:rsidRPr="00B51F6C" w:rsidRDefault="004B748A" w:rsidP="001E329A">
      <w:pPr>
        <w:ind w:left="-426"/>
        <w:jc w:val="both"/>
        <w:rPr>
          <w:rFonts w:ascii="Trebuchet MS" w:hAnsi="Trebuchet MS" w:cs="Trebuchet MS"/>
          <w:bCs/>
          <w:color w:val="000000"/>
          <w:sz w:val="22"/>
          <w:szCs w:val="22"/>
        </w:rPr>
      </w:pPr>
      <w:r w:rsidRPr="003E662B">
        <w:rPr>
          <w:rFonts w:ascii="Trebuchet MS" w:hAnsi="Trebuchet MS" w:cs="Trebuchet MS"/>
          <w:bCs/>
          <w:color w:val="000000"/>
          <w:sz w:val="22"/>
          <w:szCs w:val="22"/>
        </w:rPr>
        <w:t xml:space="preserve">The reason for the proposed changes, </w:t>
      </w:r>
      <w:r w:rsidR="00BA63CA">
        <w:rPr>
          <w:rFonts w:ascii="Trebuchet MS" w:hAnsi="Trebuchet MS" w:cs="Trebuchet MS"/>
          <w:bCs/>
          <w:color w:val="000000"/>
          <w:sz w:val="22"/>
          <w:szCs w:val="22"/>
        </w:rPr>
        <w:t xml:space="preserve">as set out by the applicant, is </w:t>
      </w:r>
      <w:r w:rsidR="0000328A">
        <w:rPr>
          <w:rFonts w:ascii="Trebuchet MS" w:hAnsi="Trebuchet MS" w:cs="Trebuchet MS"/>
          <w:bCs/>
          <w:color w:val="000000"/>
          <w:sz w:val="22"/>
          <w:szCs w:val="22"/>
        </w:rPr>
        <w:t xml:space="preserve">that further design changes have been made to relocate the staff changing </w:t>
      </w:r>
      <w:r w:rsidR="0027080E">
        <w:rPr>
          <w:rFonts w:ascii="Trebuchet MS" w:hAnsi="Trebuchet MS" w:cs="Trebuchet MS"/>
          <w:bCs/>
          <w:color w:val="000000"/>
          <w:sz w:val="22"/>
          <w:szCs w:val="22"/>
        </w:rPr>
        <w:t>facilities</w:t>
      </w:r>
      <w:r w:rsidR="0000328A">
        <w:rPr>
          <w:rFonts w:ascii="Trebuchet MS" w:hAnsi="Trebuchet MS" w:cs="Trebuchet MS"/>
          <w:bCs/>
          <w:color w:val="000000"/>
          <w:sz w:val="22"/>
          <w:szCs w:val="22"/>
        </w:rPr>
        <w:t xml:space="preserve"> to the car parking structure, which is intended to </w:t>
      </w:r>
      <w:r w:rsidR="0027080E">
        <w:rPr>
          <w:rFonts w:ascii="Trebuchet MS" w:hAnsi="Trebuchet MS" w:cs="Trebuchet MS"/>
          <w:bCs/>
          <w:color w:val="000000"/>
          <w:sz w:val="22"/>
          <w:szCs w:val="22"/>
        </w:rPr>
        <w:t>create a cons</w:t>
      </w:r>
      <w:r w:rsidR="0000328A">
        <w:rPr>
          <w:rFonts w:ascii="Trebuchet MS" w:hAnsi="Trebuchet MS" w:cs="Trebuchet MS"/>
          <w:bCs/>
          <w:color w:val="000000"/>
          <w:sz w:val="22"/>
          <w:szCs w:val="22"/>
        </w:rPr>
        <w:t>ol</w:t>
      </w:r>
      <w:r w:rsidR="0027080E">
        <w:rPr>
          <w:rFonts w:ascii="Trebuchet MS" w:hAnsi="Trebuchet MS" w:cs="Trebuchet MS"/>
          <w:bCs/>
          <w:color w:val="000000"/>
          <w:sz w:val="22"/>
          <w:szCs w:val="22"/>
        </w:rPr>
        <w:t>idated block in each of the c</w:t>
      </w:r>
      <w:r w:rsidR="0000328A">
        <w:rPr>
          <w:rFonts w:ascii="Trebuchet MS" w:hAnsi="Trebuchet MS" w:cs="Trebuchet MS"/>
          <w:bCs/>
          <w:color w:val="000000"/>
          <w:sz w:val="22"/>
          <w:szCs w:val="22"/>
        </w:rPr>
        <w:t>ar parking structures,</w:t>
      </w:r>
      <w:r w:rsidR="0027080E">
        <w:rPr>
          <w:rFonts w:ascii="Trebuchet MS" w:hAnsi="Trebuchet MS" w:cs="Trebuchet MS"/>
          <w:bCs/>
          <w:color w:val="000000"/>
          <w:sz w:val="22"/>
          <w:szCs w:val="22"/>
        </w:rPr>
        <w:t xml:space="preserve"> </w:t>
      </w:r>
      <w:r w:rsidR="0000328A">
        <w:rPr>
          <w:rFonts w:ascii="Trebuchet MS" w:hAnsi="Trebuchet MS" w:cs="Trebuchet MS"/>
          <w:bCs/>
          <w:color w:val="000000"/>
          <w:sz w:val="22"/>
          <w:szCs w:val="22"/>
        </w:rPr>
        <w:t>so th</w:t>
      </w:r>
      <w:r w:rsidR="0027080E">
        <w:rPr>
          <w:rFonts w:ascii="Trebuchet MS" w:hAnsi="Trebuchet MS" w:cs="Trebuchet MS"/>
          <w:bCs/>
          <w:color w:val="000000"/>
          <w:sz w:val="22"/>
          <w:szCs w:val="22"/>
        </w:rPr>
        <w:t>at the</w:t>
      </w:r>
      <w:r w:rsidR="0000328A">
        <w:rPr>
          <w:rFonts w:ascii="Trebuchet MS" w:hAnsi="Trebuchet MS" w:cs="Trebuchet MS"/>
          <w:bCs/>
          <w:color w:val="000000"/>
          <w:sz w:val="22"/>
          <w:szCs w:val="22"/>
        </w:rPr>
        <w:t xml:space="preserve"> cycle stores and changing </w:t>
      </w:r>
      <w:r w:rsidR="0027080E">
        <w:rPr>
          <w:rFonts w:ascii="Trebuchet MS" w:hAnsi="Trebuchet MS" w:cs="Trebuchet MS"/>
          <w:bCs/>
          <w:color w:val="000000"/>
          <w:sz w:val="22"/>
          <w:szCs w:val="22"/>
        </w:rPr>
        <w:t>facilities</w:t>
      </w:r>
      <w:r w:rsidR="0000328A">
        <w:rPr>
          <w:rFonts w:ascii="Trebuchet MS" w:hAnsi="Trebuchet MS" w:cs="Trebuchet MS"/>
          <w:bCs/>
          <w:color w:val="000000"/>
          <w:sz w:val="22"/>
          <w:szCs w:val="22"/>
        </w:rPr>
        <w:t xml:space="preserve"> are located adjacent to one another, proposed to provide an improved user experience.  The proposed </w:t>
      </w:r>
      <w:r w:rsidR="0027080E">
        <w:rPr>
          <w:rFonts w:ascii="Trebuchet MS" w:hAnsi="Trebuchet MS" w:cs="Trebuchet MS"/>
          <w:bCs/>
          <w:color w:val="000000"/>
          <w:sz w:val="22"/>
          <w:szCs w:val="22"/>
        </w:rPr>
        <w:t>changes</w:t>
      </w:r>
      <w:r w:rsidR="0000328A">
        <w:rPr>
          <w:rFonts w:ascii="Trebuchet MS" w:hAnsi="Trebuchet MS" w:cs="Trebuchet MS"/>
          <w:bCs/>
          <w:color w:val="000000"/>
          <w:sz w:val="22"/>
          <w:szCs w:val="22"/>
        </w:rPr>
        <w:t xml:space="preserve"> provide an </w:t>
      </w:r>
      <w:r w:rsidR="0027080E">
        <w:rPr>
          <w:rFonts w:ascii="Trebuchet MS" w:hAnsi="Trebuchet MS" w:cs="Trebuchet MS"/>
          <w:bCs/>
          <w:color w:val="000000"/>
          <w:sz w:val="22"/>
          <w:szCs w:val="22"/>
        </w:rPr>
        <w:t>alternative</w:t>
      </w:r>
      <w:r w:rsidR="0000328A">
        <w:rPr>
          <w:rFonts w:ascii="Trebuchet MS" w:hAnsi="Trebuchet MS" w:cs="Trebuchet MS"/>
          <w:bCs/>
          <w:color w:val="000000"/>
          <w:sz w:val="22"/>
          <w:szCs w:val="22"/>
        </w:rPr>
        <w:t xml:space="preserve"> to the </w:t>
      </w:r>
      <w:r w:rsidR="0027080E">
        <w:rPr>
          <w:rFonts w:ascii="Trebuchet MS" w:hAnsi="Trebuchet MS" w:cs="Trebuchet MS"/>
          <w:bCs/>
          <w:color w:val="000000"/>
          <w:sz w:val="22"/>
          <w:szCs w:val="22"/>
        </w:rPr>
        <w:t>previous</w:t>
      </w:r>
      <w:r w:rsidR="0000328A">
        <w:rPr>
          <w:rFonts w:ascii="Trebuchet MS" w:hAnsi="Trebuchet MS" w:cs="Trebuchet MS"/>
          <w:bCs/>
          <w:color w:val="000000"/>
          <w:sz w:val="22"/>
          <w:szCs w:val="22"/>
        </w:rPr>
        <w:t xml:space="preserve"> NMA (</w:t>
      </w:r>
      <w:r w:rsidR="0027080E">
        <w:rPr>
          <w:rFonts w:ascii="Trebuchet MS" w:hAnsi="Trebuchet MS" w:cs="Trebuchet MS"/>
          <w:bCs/>
          <w:color w:val="000000"/>
          <w:sz w:val="22"/>
          <w:szCs w:val="22"/>
        </w:rPr>
        <w:t>181608 - NMA</w:t>
      </w:r>
      <w:r w:rsidR="0000328A">
        <w:rPr>
          <w:rFonts w:ascii="Trebuchet MS" w:hAnsi="Trebuchet MS" w:cs="Trebuchet MS"/>
          <w:bCs/>
          <w:color w:val="000000"/>
          <w:sz w:val="22"/>
          <w:szCs w:val="22"/>
        </w:rPr>
        <w:t xml:space="preserve">2), however the proposed amendments to the roof plant area, canopy and building entrance (approved under 181608) are retained </w:t>
      </w:r>
      <w:r w:rsidR="0000328A" w:rsidRPr="00B51F6C">
        <w:rPr>
          <w:rFonts w:ascii="Trebuchet MS" w:hAnsi="Trebuchet MS" w:cs="Trebuchet MS"/>
          <w:bCs/>
          <w:color w:val="000000"/>
          <w:sz w:val="22"/>
          <w:szCs w:val="22"/>
        </w:rPr>
        <w:t>under this application.</w:t>
      </w:r>
    </w:p>
    <w:p w:rsidR="0027080E" w:rsidRPr="00B51F6C" w:rsidRDefault="0027080E" w:rsidP="001E329A">
      <w:pPr>
        <w:ind w:left="-426"/>
        <w:jc w:val="both"/>
        <w:rPr>
          <w:rFonts w:ascii="Trebuchet MS" w:hAnsi="Trebuchet MS" w:cs="Trebuchet MS"/>
          <w:b/>
          <w:bCs/>
          <w:color w:val="000000"/>
          <w:sz w:val="22"/>
          <w:szCs w:val="22"/>
        </w:rPr>
      </w:pPr>
    </w:p>
    <w:p w:rsidR="001D311B" w:rsidRPr="00B51F6C" w:rsidRDefault="001D311B" w:rsidP="001E329A">
      <w:pPr>
        <w:ind w:left="-426"/>
        <w:jc w:val="both"/>
        <w:rPr>
          <w:rFonts w:ascii="Trebuchet MS" w:hAnsi="Trebuchet MS" w:cs="Trebuchet MS"/>
          <w:color w:val="000000"/>
          <w:sz w:val="22"/>
          <w:szCs w:val="22"/>
        </w:rPr>
      </w:pPr>
      <w:r w:rsidRPr="00B51F6C">
        <w:rPr>
          <w:rFonts w:ascii="Trebuchet MS" w:hAnsi="Trebuchet MS" w:cs="Trebuchet MS"/>
          <w:b/>
          <w:bCs/>
          <w:color w:val="000000"/>
          <w:sz w:val="22"/>
          <w:szCs w:val="22"/>
        </w:rPr>
        <w:t>Objections Received (Summary):</w:t>
      </w:r>
    </w:p>
    <w:p w:rsidR="0074351F" w:rsidRDefault="001D311B" w:rsidP="001E329A">
      <w:pPr>
        <w:ind w:left="-426"/>
        <w:jc w:val="both"/>
        <w:rPr>
          <w:rFonts w:ascii="Trebuchet MS" w:hAnsi="Trebuchet MS" w:cs="Trebuchet MS"/>
          <w:color w:val="000000"/>
          <w:sz w:val="22"/>
          <w:szCs w:val="22"/>
        </w:rPr>
      </w:pPr>
      <w:r w:rsidRPr="00B51F6C">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00328A" w:rsidRPr="00B51F6C">
        <w:rPr>
          <w:rFonts w:ascii="Trebuchet MS" w:hAnsi="Trebuchet MS" w:cs="Trebuchet MS"/>
          <w:color w:val="000000"/>
          <w:sz w:val="22"/>
          <w:szCs w:val="22"/>
        </w:rPr>
        <w:t xml:space="preserve">However, Transport </w:t>
      </w:r>
      <w:proofErr w:type="gramStart"/>
      <w:r w:rsidR="0000328A" w:rsidRPr="00B51F6C">
        <w:rPr>
          <w:rFonts w:ascii="Trebuchet MS" w:hAnsi="Trebuchet MS" w:cs="Trebuchet MS"/>
          <w:color w:val="000000"/>
          <w:sz w:val="22"/>
          <w:szCs w:val="22"/>
        </w:rPr>
        <w:t>were</w:t>
      </w:r>
      <w:proofErr w:type="gramEnd"/>
      <w:r w:rsidR="0000328A" w:rsidRPr="00B51F6C">
        <w:rPr>
          <w:rFonts w:ascii="Trebuchet MS" w:hAnsi="Trebuchet MS" w:cs="Trebuchet MS"/>
          <w:color w:val="000000"/>
          <w:sz w:val="22"/>
          <w:szCs w:val="22"/>
        </w:rPr>
        <w:t xml:space="preserve"> consulted and </w:t>
      </w:r>
      <w:r w:rsidR="0027080E" w:rsidRPr="00B51F6C">
        <w:rPr>
          <w:rFonts w:ascii="Trebuchet MS" w:hAnsi="Trebuchet MS" w:cs="Trebuchet MS"/>
          <w:color w:val="000000"/>
          <w:sz w:val="22"/>
          <w:szCs w:val="22"/>
        </w:rPr>
        <w:t>their</w:t>
      </w:r>
      <w:r w:rsidR="0000328A" w:rsidRPr="00B51F6C">
        <w:rPr>
          <w:rFonts w:ascii="Trebuchet MS" w:hAnsi="Trebuchet MS" w:cs="Trebuchet MS"/>
          <w:color w:val="000000"/>
          <w:sz w:val="22"/>
          <w:szCs w:val="22"/>
        </w:rPr>
        <w:t xml:space="preserve"> response</w:t>
      </w:r>
      <w:r w:rsidR="0027080E" w:rsidRPr="00B51F6C">
        <w:rPr>
          <w:rFonts w:ascii="Trebuchet MS" w:hAnsi="Trebuchet MS" w:cs="Trebuchet MS"/>
          <w:color w:val="000000"/>
          <w:sz w:val="22"/>
          <w:szCs w:val="22"/>
        </w:rPr>
        <w:t>s</w:t>
      </w:r>
      <w:r w:rsidR="0000328A" w:rsidRPr="00B51F6C">
        <w:rPr>
          <w:rFonts w:ascii="Trebuchet MS" w:hAnsi="Trebuchet MS" w:cs="Trebuchet MS"/>
          <w:color w:val="000000"/>
          <w:sz w:val="22"/>
          <w:szCs w:val="22"/>
        </w:rPr>
        <w:t xml:space="preserve"> are as follows:</w:t>
      </w:r>
    </w:p>
    <w:p w:rsidR="0027080E" w:rsidRDefault="0027080E" w:rsidP="0027080E">
      <w:pPr>
        <w:ind w:left="-426"/>
        <w:jc w:val="both"/>
        <w:rPr>
          <w:rFonts w:ascii="Trebuchet MS" w:eastAsia="Times New Roman" w:hAnsi="Trebuchet MS" w:cs="Times New Roman"/>
          <w:sz w:val="22"/>
          <w:szCs w:val="22"/>
        </w:rPr>
      </w:pPr>
    </w:p>
    <w:p w:rsidR="0027080E" w:rsidRPr="00375426" w:rsidRDefault="00375426" w:rsidP="0027080E">
      <w:pPr>
        <w:ind w:left="-426"/>
        <w:jc w:val="both"/>
        <w:rPr>
          <w:rFonts w:ascii="Trebuchet MS" w:eastAsia="Times New Roman" w:hAnsi="Trebuchet MS" w:cs="Times New Roman"/>
          <w:sz w:val="22"/>
          <w:szCs w:val="22"/>
        </w:rPr>
      </w:pPr>
      <w:r>
        <w:rPr>
          <w:rFonts w:ascii="Trebuchet MS" w:eastAsia="Times New Roman" w:hAnsi="Trebuchet MS" w:cs="Times New Roman"/>
          <w:sz w:val="22"/>
          <w:szCs w:val="22"/>
        </w:rPr>
        <w:t>“</w:t>
      </w:r>
      <w:r w:rsidR="0027080E" w:rsidRPr="0027080E">
        <w:rPr>
          <w:rFonts w:ascii="Trebuchet MS" w:eastAsia="Times New Roman" w:hAnsi="Trebuchet MS" w:cs="Times New Roman"/>
          <w:sz w:val="22"/>
          <w:szCs w:val="22"/>
        </w:rPr>
        <w:t xml:space="preserve">The proposed non-material change realigns the car park and following a review it is acknowledged that the previously approved car parking provision of 702 spaces is being increased to 716 spaces.  The supporting documents state that the previous provision is however being maintained but this is not the case.  This increase in parking is above the Councils Maximum Parking Standards and therefore cannot be supported and therefore revised plans are required to ensure that the maximum car parking provision on the site is 702 spaces. </w:t>
      </w:r>
    </w:p>
    <w:p w:rsidR="0027080E" w:rsidRPr="00375426" w:rsidRDefault="0027080E" w:rsidP="0027080E">
      <w:pPr>
        <w:ind w:left="-426"/>
        <w:jc w:val="both"/>
        <w:rPr>
          <w:rFonts w:ascii="Trebuchet MS" w:eastAsia="Times New Roman" w:hAnsi="Trebuchet MS" w:cs="Times New Roman"/>
          <w:sz w:val="22"/>
          <w:szCs w:val="22"/>
        </w:rPr>
      </w:pPr>
    </w:p>
    <w:p w:rsidR="0027080E" w:rsidRPr="00375426" w:rsidRDefault="0027080E" w:rsidP="0027080E">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The cycle parking numbers are to be increased from 136 to 264 spaces and this is accepted given that this would be in excess of the Councils standards.  The type of cycle parking would however need to be provided and this would be dealt with by the condition provided as part of application 160569.</w:t>
      </w:r>
    </w:p>
    <w:p w:rsidR="0027080E" w:rsidRPr="00375426" w:rsidRDefault="0027080E" w:rsidP="0027080E">
      <w:pPr>
        <w:ind w:left="-426"/>
        <w:jc w:val="both"/>
        <w:rPr>
          <w:rFonts w:ascii="Trebuchet MS" w:eastAsia="Times New Roman" w:hAnsi="Trebuchet MS" w:cs="Times New Roman"/>
          <w:sz w:val="22"/>
          <w:szCs w:val="22"/>
        </w:rPr>
      </w:pPr>
    </w:p>
    <w:p w:rsidR="0027080E" w:rsidRPr="00375426" w:rsidRDefault="0027080E" w:rsidP="0027080E">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xml:space="preserve">The only other point I have thought of would be that the </w:t>
      </w:r>
      <w:proofErr w:type="spellStart"/>
      <w:r w:rsidRPr="0027080E">
        <w:rPr>
          <w:rFonts w:ascii="Trebuchet MS" w:eastAsia="Times New Roman" w:hAnsi="Trebuchet MS" w:cs="Times New Roman"/>
          <w:sz w:val="22"/>
          <w:szCs w:val="22"/>
        </w:rPr>
        <w:t>SuDs</w:t>
      </w:r>
      <w:proofErr w:type="spellEnd"/>
      <w:r w:rsidRPr="0027080E">
        <w:rPr>
          <w:rFonts w:ascii="Trebuchet MS" w:eastAsia="Times New Roman" w:hAnsi="Trebuchet MS" w:cs="Times New Roman"/>
          <w:sz w:val="22"/>
          <w:szCs w:val="22"/>
        </w:rPr>
        <w:t xml:space="preserve"> scheme was agreed at the application stage and condition 24 requires the applicant to complete the scheme in accordance with the approved details, would they need to address this now or submit a discharge of condition application to address the revised layout and the changes this will have on the drainage scheme. </w:t>
      </w:r>
    </w:p>
    <w:p w:rsidR="0027080E" w:rsidRPr="00375426" w:rsidRDefault="0027080E" w:rsidP="0027080E">
      <w:pPr>
        <w:ind w:left="-426"/>
        <w:jc w:val="both"/>
        <w:rPr>
          <w:rFonts w:ascii="Trebuchet MS" w:eastAsia="Times New Roman" w:hAnsi="Trebuchet MS" w:cs="Times New Roman"/>
          <w:sz w:val="22"/>
          <w:szCs w:val="22"/>
        </w:rPr>
      </w:pPr>
    </w:p>
    <w:p w:rsidR="0027080E" w:rsidRPr="00375426" w:rsidRDefault="0027080E" w:rsidP="0027080E">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Please ask the applicant to submit suitably amended plans to address the above prior to determining this application.</w:t>
      </w:r>
      <w:r w:rsidR="00375426">
        <w:rPr>
          <w:rFonts w:ascii="Trebuchet MS" w:eastAsia="Times New Roman" w:hAnsi="Trebuchet MS" w:cs="Times New Roman"/>
          <w:sz w:val="22"/>
          <w:szCs w:val="22"/>
        </w:rPr>
        <w:t>”</w:t>
      </w:r>
    </w:p>
    <w:p w:rsidR="0027080E" w:rsidRDefault="0027080E" w:rsidP="0027080E">
      <w:pPr>
        <w:ind w:left="-426"/>
        <w:jc w:val="both"/>
        <w:rPr>
          <w:rFonts w:ascii="Trebuchet MS" w:eastAsia="Times New Roman" w:hAnsi="Trebuchet MS" w:cs="Times New Roman"/>
          <w:i/>
          <w:sz w:val="22"/>
          <w:szCs w:val="22"/>
        </w:rPr>
      </w:pPr>
    </w:p>
    <w:p w:rsidR="00375426" w:rsidRDefault="00375426" w:rsidP="00375426">
      <w:pPr>
        <w:ind w:left="-426"/>
        <w:jc w:val="both"/>
        <w:rPr>
          <w:rFonts w:ascii="Verdana" w:eastAsia="Times New Roman" w:hAnsi="Verdana" w:cs="Times New Roman"/>
        </w:rPr>
      </w:pPr>
      <w:r>
        <w:rPr>
          <w:rFonts w:ascii="Trebuchet MS" w:eastAsia="Times New Roman" w:hAnsi="Trebuchet MS" w:cs="Times New Roman"/>
          <w:i/>
          <w:sz w:val="22"/>
          <w:szCs w:val="22"/>
        </w:rPr>
        <w:t>Planning</w:t>
      </w:r>
      <w:r w:rsidR="0027080E">
        <w:rPr>
          <w:rFonts w:ascii="Trebuchet MS" w:eastAsia="Times New Roman" w:hAnsi="Trebuchet MS" w:cs="Times New Roman"/>
          <w:i/>
          <w:sz w:val="22"/>
          <w:szCs w:val="22"/>
        </w:rPr>
        <w:t xml:space="preserve"> Officer </w:t>
      </w:r>
      <w:proofErr w:type="gramStart"/>
      <w:r w:rsidR="0027080E">
        <w:rPr>
          <w:rFonts w:ascii="Trebuchet MS" w:eastAsia="Times New Roman" w:hAnsi="Trebuchet MS" w:cs="Times New Roman"/>
          <w:i/>
          <w:sz w:val="22"/>
          <w:szCs w:val="22"/>
        </w:rPr>
        <w:t>note</w:t>
      </w:r>
      <w:proofErr w:type="gramEnd"/>
      <w:r w:rsidR="0027080E">
        <w:rPr>
          <w:rFonts w:ascii="Trebuchet MS" w:eastAsia="Times New Roman" w:hAnsi="Trebuchet MS" w:cs="Times New Roman"/>
          <w:i/>
          <w:sz w:val="22"/>
          <w:szCs w:val="22"/>
        </w:rPr>
        <w:t xml:space="preserve">: </w:t>
      </w:r>
      <w:r w:rsidR="0027080E" w:rsidRPr="00375426">
        <w:rPr>
          <w:rFonts w:ascii="Trebuchet MS" w:eastAsia="Times New Roman" w:hAnsi="Trebuchet MS" w:cs="Times New Roman"/>
          <w:sz w:val="22"/>
          <w:szCs w:val="22"/>
        </w:rPr>
        <w:t xml:space="preserve">Following confirmation from the applicant </w:t>
      </w:r>
      <w:r w:rsidRPr="00375426">
        <w:rPr>
          <w:rFonts w:ascii="Trebuchet MS" w:eastAsia="Times New Roman" w:hAnsi="Trebuchet MS" w:cs="Times New Roman"/>
          <w:sz w:val="22"/>
          <w:szCs w:val="22"/>
        </w:rPr>
        <w:t xml:space="preserve">that </w:t>
      </w:r>
      <w:r w:rsidRPr="0027080E">
        <w:rPr>
          <w:rFonts w:ascii="Trebuchet MS" w:eastAsia="Times New Roman" w:hAnsi="Trebuchet MS" w:cs="Times New Roman"/>
          <w:sz w:val="22"/>
          <w:szCs w:val="22"/>
        </w:rPr>
        <w:t>the number of car park spaces matches the number of car parking spaces allocated in Ja</w:t>
      </w:r>
      <w:r>
        <w:rPr>
          <w:rFonts w:ascii="Trebuchet MS" w:eastAsia="Times New Roman" w:hAnsi="Trebuchet MS" w:cs="Times New Roman"/>
          <w:sz w:val="22"/>
          <w:szCs w:val="22"/>
        </w:rPr>
        <w:t xml:space="preserve">nuary 2017 consent </w:t>
      </w:r>
      <w:r>
        <w:rPr>
          <w:rFonts w:ascii="Trebuchet MS" w:eastAsia="Times New Roman" w:hAnsi="Trebuchet MS" w:cs="Times New Roman"/>
          <w:sz w:val="22"/>
          <w:szCs w:val="22"/>
        </w:rPr>
        <w:lastRenderedPageBreak/>
        <w:t xml:space="preserve">(Ref.160569).  Transport confirmed acceptance of the amended car parking details.  </w:t>
      </w:r>
      <w:r w:rsidRPr="00375426">
        <w:rPr>
          <w:rFonts w:ascii="Trebuchet MS" w:eastAsia="Times New Roman" w:hAnsi="Trebuchet MS" w:cs="Times New Roman"/>
          <w:sz w:val="22"/>
          <w:szCs w:val="22"/>
        </w:rPr>
        <w:t>The following is a summary of the how the car parking is distributed:</w:t>
      </w:r>
    </w:p>
    <w:p w:rsidR="00375426" w:rsidRDefault="00375426" w:rsidP="00375426">
      <w:pPr>
        <w:ind w:left="-426"/>
        <w:jc w:val="both"/>
        <w:rPr>
          <w:rFonts w:ascii="Trebuchet MS" w:eastAsia="Times New Roman" w:hAnsi="Trebuchet MS" w:cs="Times New Roman"/>
          <w:sz w:val="22"/>
          <w:szCs w:val="22"/>
        </w:rPr>
      </w:pPr>
    </w:p>
    <w:p w:rsidR="00375426" w:rsidRPr="0027080E" w:rsidRDefault="00375426" w:rsidP="00375426">
      <w:pPr>
        <w:ind w:left="-426"/>
        <w:jc w:val="both"/>
        <w:rPr>
          <w:rFonts w:ascii="Verdana" w:eastAsia="Times New Roman" w:hAnsi="Verdana" w:cs="Times New Roman"/>
        </w:rPr>
      </w:pPr>
      <w:r w:rsidRPr="00375426">
        <w:rPr>
          <w:rFonts w:ascii="Trebuchet MS" w:eastAsia="Times New Roman" w:hAnsi="Trebuchet MS" w:cs="Times New Roman"/>
          <w:sz w:val="22"/>
          <w:szCs w:val="22"/>
        </w:rPr>
        <w:t>Approved under original permission 160569:</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Disabled spaces                       20</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xml:space="preserve">At grade spaces                        214       </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Car park structures spaces        488</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xml:space="preserve">Total spaces                             </w:t>
      </w:r>
      <w:r w:rsidRPr="0027080E">
        <w:rPr>
          <w:rFonts w:ascii="Trebuchet MS" w:eastAsia="Times New Roman" w:hAnsi="Trebuchet MS" w:cs="Times New Roman"/>
          <w:b/>
          <w:bCs/>
          <w:sz w:val="22"/>
          <w:szCs w:val="22"/>
        </w:rPr>
        <w:t>722</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w:t>
      </w:r>
    </w:p>
    <w:p w:rsidR="00375426" w:rsidRPr="0027080E" w:rsidRDefault="00375426" w:rsidP="00B51F6C">
      <w:pPr>
        <w:ind w:left="-426"/>
        <w:jc w:val="both"/>
        <w:rPr>
          <w:rFonts w:ascii="Trebuchet MS" w:eastAsia="Times New Roman" w:hAnsi="Trebuchet MS" w:cs="Times New Roman"/>
          <w:sz w:val="22"/>
          <w:szCs w:val="22"/>
        </w:rPr>
      </w:pPr>
      <w:r w:rsidRPr="00375426">
        <w:rPr>
          <w:rFonts w:ascii="Trebuchet MS" w:eastAsia="Times New Roman" w:hAnsi="Trebuchet MS" w:cs="Times New Roman"/>
          <w:sz w:val="22"/>
          <w:szCs w:val="22"/>
        </w:rPr>
        <w:t>Proposed under this application (NMA3)</w:t>
      </w:r>
      <w:r w:rsidRPr="0027080E">
        <w:rPr>
          <w:rFonts w:ascii="Trebuchet MS" w:eastAsia="Times New Roman" w:hAnsi="Trebuchet MS" w:cs="Times New Roman"/>
          <w:sz w:val="22"/>
          <w:szCs w:val="22"/>
        </w:rPr>
        <w:t xml:space="preserve">: </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Disabled spaces                       20</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xml:space="preserve">At grade spaces                        208       </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Car park structures spaces        494</w:t>
      </w:r>
    </w:p>
    <w:p w:rsidR="00375426" w:rsidRPr="0027080E" w:rsidRDefault="00375426" w:rsidP="00B51F6C">
      <w:pPr>
        <w:ind w:left="-426"/>
        <w:jc w:val="both"/>
        <w:rPr>
          <w:rFonts w:ascii="Trebuchet MS" w:eastAsia="Times New Roman" w:hAnsi="Trebuchet MS" w:cs="Times New Roman"/>
          <w:sz w:val="22"/>
          <w:szCs w:val="22"/>
        </w:rPr>
      </w:pPr>
      <w:r w:rsidRPr="0027080E">
        <w:rPr>
          <w:rFonts w:ascii="Trebuchet MS" w:eastAsia="Times New Roman" w:hAnsi="Trebuchet MS" w:cs="Times New Roman"/>
          <w:sz w:val="22"/>
          <w:szCs w:val="22"/>
        </w:rPr>
        <w:t xml:space="preserve">Total spaces                             </w:t>
      </w:r>
      <w:r w:rsidRPr="0027080E">
        <w:rPr>
          <w:rFonts w:ascii="Trebuchet MS" w:eastAsia="Times New Roman" w:hAnsi="Trebuchet MS" w:cs="Times New Roman"/>
          <w:b/>
          <w:bCs/>
          <w:sz w:val="22"/>
          <w:szCs w:val="22"/>
        </w:rPr>
        <w:t>722</w:t>
      </w:r>
    </w:p>
    <w:p w:rsidR="0027080E" w:rsidRPr="0027080E" w:rsidRDefault="0027080E" w:rsidP="00B51F6C">
      <w:pPr>
        <w:ind w:left="-426"/>
        <w:rPr>
          <w:rFonts w:ascii="Calibri" w:eastAsia="Times New Roman" w:hAnsi="Calibri" w:cs="Times New Roman"/>
          <w:sz w:val="22"/>
          <w:szCs w:val="22"/>
        </w:rPr>
      </w:pPr>
    </w:p>
    <w:p w:rsidR="00375426" w:rsidRDefault="00375426" w:rsidP="00B51F6C">
      <w:pPr>
        <w:autoSpaceDE w:val="0"/>
        <w:autoSpaceDN w:val="0"/>
        <w:adjustRightInd w:val="0"/>
        <w:ind w:left="-426"/>
        <w:jc w:val="both"/>
        <w:rPr>
          <w:rFonts w:ascii="Verdana-Bold" w:hAnsi="Verdana-Bold" w:cs="Verdana-Bold"/>
          <w:b/>
          <w:bCs/>
          <w:color w:val="000000"/>
          <w:lang w:eastAsia="en-GB"/>
        </w:rPr>
      </w:pPr>
      <w:r>
        <w:rPr>
          <w:rFonts w:ascii="Trebuchet MS" w:eastAsia="Times New Roman" w:hAnsi="Trebuchet MS" w:cs="Times New Roman"/>
          <w:sz w:val="22"/>
          <w:szCs w:val="22"/>
        </w:rPr>
        <w:t>The applicant also provided a technical note regarding the SUDs (Flood Risk a</w:t>
      </w:r>
      <w:r w:rsidR="00B51F6C">
        <w:rPr>
          <w:rFonts w:ascii="Trebuchet MS" w:eastAsia="Times New Roman" w:hAnsi="Trebuchet MS" w:cs="Times New Roman"/>
          <w:sz w:val="22"/>
          <w:szCs w:val="22"/>
        </w:rPr>
        <w:t xml:space="preserve">nd Sustainable Design Solutions – Design Note no. 3, Project no; 1620001295, dated 27/11/18, prepared by </w:t>
      </w:r>
      <w:proofErr w:type="spellStart"/>
      <w:r w:rsidR="00B51F6C">
        <w:rPr>
          <w:rFonts w:ascii="Trebuchet MS" w:eastAsia="Times New Roman" w:hAnsi="Trebuchet MS" w:cs="Times New Roman"/>
          <w:sz w:val="22"/>
          <w:szCs w:val="22"/>
        </w:rPr>
        <w:t>Ramboll</w:t>
      </w:r>
      <w:proofErr w:type="spellEnd"/>
      <w:r w:rsidR="00B51F6C">
        <w:rPr>
          <w:rFonts w:ascii="Trebuchet MS" w:eastAsia="Times New Roman" w:hAnsi="Trebuchet MS" w:cs="Times New Roman"/>
          <w:sz w:val="22"/>
          <w:szCs w:val="22"/>
        </w:rPr>
        <w:t>, received 28</w:t>
      </w:r>
      <w:r w:rsidR="00B51F6C" w:rsidRPr="00B51F6C">
        <w:rPr>
          <w:rFonts w:ascii="Trebuchet MS" w:eastAsia="Times New Roman" w:hAnsi="Trebuchet MS" w:cs="Times New Roman"/>
          <w:sz w:val="22"/>
          <w:szCs w:val="22"/>
          <w:vertAlign w:val="superscript"/>
        </w:rPr>
        <w:t>th</w:t>
      </w:r>
      <w:r w:rsidR="00B51F6C">
        <w:rPr>
          <w:rFonts w:ascii="Trebuchet MS" w:eastAsia="Times New Roman" w:hAnsi="Trebuchet MS" w:cs="Times New Roman"/>
          <w:sz w:val="22"/>
          <w:szCs w:val="22"/>
        </w:rPr>
        <w:t xml:space="preserve"> November 2018</w:t>
      </w:r>
    </w:p>
    <w:p w:rsidR="00B51F6C" w:rsidRDefault="00B51F6C" w:rsidP="00B51F6C">
      <w:pPr>
        <w:ind w:left="-426"/>
        <w:jc w:val="both"/>
        <w:rPr>
          <w:rFonts w:ascii="Trebuchet MS" w:eastAsia="Times New Roman" w:hAnsi="Trebuchet MS" w:cs="Times New Roman"/>
          <w:sz w:val="22"/>
          <w:szCs w:val="22"/>
        </w:rPr>
      </w:pPr>
    </w:p>
    <w:p w:rsidR="0027080E" w:rsidRDefault="00375426" w:rsidP="00B51F6C">
      <w:pPr>
        <w:ind w:left="-426"/>
        <w:jc w:val="both"/>
        <w:rPr>
          <w:rFonts w:ascii="Trebuchet MS" w:eastAsia="Times New Roman" w:hAnsi="Trebuchet MS" w:cs="Times New Roman"/>
          <w:sz w:val="22"/>
          <w:szCs w:val="22"/>
        </w:rPr>
      </w:pPr>
      <w:r>
        <w:rPr>
          <w:rFonts w:ascii="Trebuchet MS" w:eastAsia="Times New Roman" w:hAnsi="Trebuchet MS" w:cs="Times New Roman"/>
          <w:sz w:val="22"/>
          <w:szCs w:val="22"/>
        </w:rPr>
        <w:t>Transport further commented as follows:</w:t>
      </w:r>
    </w:p>
    <w:p w:rsidR="00375426" w:rsidRPr="00B51F6C" w:rsidRDefault="00375426" w:rsidP="00B51F6C">
      <w:pPr>
        <w:ind w:left="-426"/>
        <w:jc w:val="both"/>
        <w:rPr>
          <w:rFonts w:ascii="Trebuchet MS" w:eastAsia="Times New Roman" w:hAnsi="Trebuchet MS" w:cs="Times New Roman"/>
          <w:i/>
          <w:sz w:val="22"/>
          <w:szCs w:val="22"/>
        </w:rPr>
      </w:pPr>
    </w:p>
    <w:p w:rsidR="00B51F6C" w:rsidRPr="00B51F6C" w:rsidRDefault="00375426" w:rsidP="00B51F6C">
      <w:pPr>
        <w:ind w:left="-426"/>
        <w:jc w:val="both"/>
        <w:rPr>
          <w:rFonts w:ascii="Trebuchet MS" w:eastAsia="Times New Roman" w:hAnsi="Trebuchet MS" w:cs="Times New Roman"/>
          <w:i/>
          <w:sz w:val="22"/>
          <w:szCs w:val="22"/>
        </w:rPr>
      </w:pPr>
      <w:r w:rsidRPr="00B51F6C">
        <w:rPr>
          <w:rFonts w:ascii="Trebuchet MS" w:eastAsia="Times New Roman" w:hAnsi="Trebuchet MS" w:cs="Times New Roman"/>
          <w:i/>
          <w:sz w:val="22"/>
          <w:szCs w:val="22"/>
        </w:rPr>
        <w:t>“</w:t>
      </w:r>
      <w:r w:rsidR="00B51F6C" w:rsidRPr="00B51F6C">
        <w:rPr>
          <w:rFonts w:ascii="Trebuchet MS" w:eastAsia="Times New Roman" w:hAnsi="Trebuchet MS" w:cs="Times New Roman"/>
          <w:i/>
          <w:sz w:val="22"/>
          <w:szCs w:val="22"/>
        </w:rPr>
        <w:t xml:space="preserve">I have reviewed the updated document and I do not agree with the details as proposed.  I appreciate that the area of hardstanding is reducing and the soft landscaping is increasing but the </w:t>
      </w:r>
      <w:proofErr w:type="spellStart"/>
      <w:r w:rsidR="00B51F6C" w:rsidRPr="00B51F6C">
        <w:rPr>
          <w:rFonts w:ascii="Trebuchet MS" w:eastAsia="Times New Roman" w:hAnsi="Trebuchet MS" w:cs="Times New Roman"/>
          <w:i/>
          <w:sz w:val="22"/>
          <w:szCs w:val="22"/>
        </w:rPr>
        <w:t>SuDs</w:t>
      </w:r>
      <w:proofErr w:type="spellEnd"/>
      <w:r w:rsidR="00B51F6C" w:rsidRPr="00B51F6C">
        <w:rPr>
          <w:rFonts w:ascii="Trebuchet MS" w:eastAsia="Times New Roman" w:hAnsi="Trebuchet MS" w:cs="Times New Roman"/>
          <w:i/>
          <w:sz w:val="22"/>
          <w:szCs w:val="22"/>
        </w:rPr>
        <w:t xml:space="preserve"> strategy was fully approved at the application stage and includes attenuation tanks, permeable paving, drainage pipes etc. that will all be affected by the proposed changes.  The proposal as part of this NMA would result in this approved drainage strategy not being implementable and as such a revised </w:t>
      </w:r>
      <w:proofErr w:type="spellStart"/>
      <w:r w:rsidR="00B51F6C" w:rsidRPr="00B51F6C">
        <w:rPr>
          <w:rFonts w:ascii="Trebuchet MS" w:eastAsia="Times New Roman" w:hAnsi="Trebuchet MS" w:cs="Times New Roman"/>
          <w:i/>
          <w:sz w:val="22"/>
          <w:szCs w:val="22"/>
        </w:rPr>
        <w:t>SuDs</w:t>
      </w:r>
      <w:proofErr w:type="spellEnd"/>
      <w:r w:rsidR="00B51F6C" w:rsidRPr="00B51F6C">
        <w:rPr>
          <w:rFonts w:ascii="Trebuchet MS" w:eastAsia="Times New Roman" w:hAnsi="Trebuchet MS" w:cs="Times New Roman"/>
          <w:i/>
          <w:sz w:val="22"/>
          <w:szCs w:val="22"/>
        </w:rPr>
        <w:t xml:space="preserve"> layout would be required.  </w:t>
      </w:r>
    </w:p>
    <w:p w:rsidR="00B51F6C" w:rsidRPr="00B51F6C" w:rsidRDefault="00B51F6C" w:rsidP="00B51F6C">
      <w:pPr>
        <w:jc w:val="both"/>
        <w:rPr>
          <w:rFonts w:ascii="Trebuchet MS" w:eastAsia="Times New Roman" w:hAnsi="Trebuchet MS" w:cs="Times New Roman"/>
          <w:i/>
          <w:sz w:val="22"/>
          <w:szCs w:val="22"/>
        </w:rPr>
      </w:pPr>
    </w:p>
    <w:p w:rsidR="00B51F6C" w:rsidRPr="00B51F6C" w:rsidRDefault="00B51F6C" w:rsidP="00B51F6C">
      <w:pPr>
        <w:ind w:left="-426"/>
        <w:jc w:val="both"/>
        <w:rPr>
          <w:rFonts w:ascii="Trebuchet MS" w:eastAsia="Times New Roman" w:hAnsi="Trebuchet MS" w:cs="Times New Roman"/>
          <w:i/>
          <w:sz w:val="22"/>
          <w:szCs w:val="22"/>
        </w:rPr>
      </w:pPr>
      <w:r w:rsidRPr="00B51F6C">
        <w:rPr>
          <w:rFonts w:ascii="Trebuchet MS" w:eastAsia="Times New Roman" w:hAnsi="Trebuchet MS" w:cs="Times New Roman"/>
          <w:i/>
          <w:sz w:val="22"/>
          <w:szCs w:val="22"/>
        </w:rPr>
        <w:t>This could be regularised as part of this application with the submission of additional information or as you have suggested we place an informative on this permission stating that an additional NMA would be required to regularise this situation.”</w:t>
      </w:r>
    </w:p>
    <w:p w:rsidR="00375426" w:rsidRDefault="00375426" w:rsidP="0027080E">
      <w:pPr>
        <w:ind w:left="-426"/>
        <w:jc w:val="both"/>
        <w:rPr>
          <w:rFonts w:ascii="Trebuchet MS" w:eastAsia="Times New Roman" w:hAnsi="Trebuchet MS" w:cs="Times New Roman"/>
          <w:sz w:val="22"/>
          <w:szCs w:val="22"/>
        </w:rPr>
      </w:pPr>
    </w:p>
    <w:p w:rsidR="0000328A" w:rsidRDefault="00B51F6C" w:rsidP="001E329A">
      <w:pPr>
        <w:ind w:left="-426"/>
        <w:jc w:val="both"/>
        <w:rPr>
          <w:rFonts w:ascii="Trebuchet MS" w:hAnsi="Trebuchet MS" w:cs="Trebuchet MS"/>
          <w:color w:val="000000"/>
          <w:sz w:val="22"/>
          <w:szCs w:val="22"/>
        </w:rPr>
      </w:pPr>
      <w:r>
        <w:rPr>
          <w:rFonts w:ascii="Trebuchet MS" w:eastAsia="Times New Roman" w:hAnsi="Trebuchet MS" w:cs="Times New Roman"/>
          <w:sz w:val="22"/>
          <w:szCs w:val="22"/>
        </w:rPr>
        <w:t xml:space="preserve">Planning Officer </w:t>
      </w:r>
      <w:proofErr w:type="gramStart"/>
      <w:r>
        <w:rPr>
          <w:rFonts w:ascii="Trebuchet MS" w:eastAsia="Times New Roman" w:hAnsi="Trebuchet MS" w:cs="Times New Roman"/>
          <w:sz w:val="22"/>
          <w:szCs w:val="22"/>
        </w:rPr>
        <w:t>note</w:t>
      </w:r>
      <w:proofErr w:type="gramEnd"/>
      <w:r>
        <w:rPr>
          <w:rFonts w:ascii="Trebuchet MS" w:eastAsia="Times New Roman" w:hAnsi="Trebuchet MS" w:cs="Times New Roman"/>
          <w:sz w:val="22"/>
          <w:szCs w:val="22"/>
        </w:rPr>
        <w:t>:  An informative is recommended advising the applicant that in order to implement this amended scheme that the SUDS strategy will have to be updated and submitted under a further NMA, as that originally approved will not be relevant to this amended scheme.</w:t>
      </w:r>
    </w:p>
    <w:p w:rsidR="0000328A" w:rsidRPr="001E329A" w:rsidRDefault="0000328A" w:rsidP="001E329A">
      <w:pPr>
        <w:ind w:left="-426"/>
        <w:jc w:val="both"/>
        <w:rPr>
          <w:rFonts w:ascii="Trebuchet MS" w:hAnsi="Trebuchet MS" w:cs="Trebuchet MS"/>
          <w:color w:val="000000"/>
          <w:sz w:val="22"/>
          <w:szCs w:val="22"/>
        </w:rPr>
      </w:pPr>
    </w:p>
    <w:p w:rsidR="007A2D60"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Relevant Planning History:</w:t>
      </w:r>
    </w:p>
    <w:p w:rsidR="0086651E" w:rsidRDefault="0086651E" w:rsidP="001E329A">
      <w:pPr>
        <w:ind w:left="-426"/>
        <w:jc w:val="both"/>
        <w:rPr>
          <w:rFonts w:ascii="Trebuchet MS" w:hAnsi="Trebuchet MS"/>
          <w:color w:val="000000"/>
          <w:sz w:val="22"/>
          <w:szCs w:val="22"/>
        </w:rPr>
      </w:pPr>
      <w:r>
        <w:rPr>
          <w:rFonts w:ascii="Trebuchet MS" w:hAnsi="Trebuchet MS"/>
          <w:sz w:val="22"/>
          <w:szCs w:val="22"/>
        </w:rPr>
        <w:t xml:space="preserve">160569/FUL - </w:t>
      </w:r>
      <w:r w:rsidR="00DF2537" w:rsidRPr="00B766CE">
        <w:rPr>
          <w:rFonts w:ascii="Trebuchet MS" w:hAnsi="Trebuchet MS"/>
          <w:color w:val="000000"/>
          <w:sz w:val="22"/>
          <w:szCs w:val="22"/>
        </w:rPr>
        <w:t>Development of commercial office buildings (B1 Use Class), access, decked and surface car parking, cycle parking, landscaping, servicing, associated engineering and ancillary works – Approved – 23/1/17</w:t>
      </w:r>
    </w:p>
    <w:p w:rsidR="00560411" w:rsidRDefault="00560411" w:rsidP="00560411">
      <w:pPr>
        <w:ind w:left="-426"/>
        <w:jc w:val="both"/>
        <w:rPr>
          <w:rFonts w:ascii="Trebuchet MS" w:hAnsi="Trebuchet MS"/>
          <w:sz w:val="22"/>
          <w:szCs w:val="22"/>
        </w:rPr>
      </w:pPr>
      <w:r>
        <w:rPr>
          <w:rFonts w:ascii="Trebuchet MS" w:hAnsi="Trebuchet MS"/>
          <w:sz w:val="22"/>
          <w:szCs w:val="22"/>
        </w:rPr>
        <w:t xml:space="preserve">180639/NMC - </w:t>
      </w:r>
      <w:r w:rsidRPr="00560411">
        <w:rPr>
          <w:rFonts w:ascii="Trebuchet MS" w:hAnsi="Trebuchet MS"/>
          <w:sz w:val="22"/>
          <w:szCs w:val="22"/>
        </w:rPr>
        <w:t>Non material amendment to planning application 160569 including</w:t>
      </w:r>
      <w:r>
        <w:rPr>
          <w:rFonts w:ascii="Trebuchet MS" w:hAnsi="Trebuchet MS"/>
          <w:sz w:val="22"/>
          <w:szCs w:val="22"/>
        </w:rPr>
        <w:t xml:space="preserve"> </w:t>
      </w:r>
      <w:r w:rsidRPr="00560411">
        <w:rPr>
          <w:rFonts w:ascii="Trebuchet MS" w:hAnsi="Trebuchet MS"/>
          <w:sz w:val="22"/>
          <w:szCs w:val="22"/>
        </w:rPr>
        <w:t>increasing the height, varying the siting/footprint a</w:t>
      </w:r>
      <w:r>
        <w:rPr>
          <w:rFonts w:ascii="Trebuchet MS" w:hAnsi="Trebuchet MS"/>
          <w:sz w:val="22"/>
          <w:szCs w:val="22"/>
        </w:rPr>
        <w:t>nd increasing the GEA by 645sqm – Approved 29/5/2018</w:t>
      </w:r>
    </w:p>
    <w:p w:rsidR="0027080E" w:rsidRPr="00560411" w:rsidRDefault="0027080E" w:rsidP="0027080E">
      <w:pPr>
        <w:ind w:left="-426"/>
        <w:jc w:val="both"/>
        <w:rPr>
          <w:rFonts w:ascii="Trebuchet MS" w:hAnsi="Trebuchet MS"/>
          <w:b/>
          <w:sz w:val="22"/>
          <w:szCs w:val="22"/>
        </w:rPr>
      </w:pPr>
      <w:r>
        <w:rPr>
          <w:rFonts w:ascii="Trebuchet MS" w:hAnsi="Trebuchet MS"/>
          <w:sz w:val="22"/>
          <w:szCs w:val="22"/>
        </w:rPr>
        <w:t xml:space="preserve">181608/NMA - </w:t>
      </w:r>
      <w:r w:rsidRPr="0027080E">
        <w:rPr>
          <w:rFonts w:ascii="Trebuchet MS" w:hAnsi="Trebuchet MS"/>
          <w:sz w:val="22"/>
          <w:szCs w:val="22"/>
        </w:rPr>
        <w:t>Non Material Amendment for changes to the approved plans under</w:t>
      </w:r>
      <w:r>
        <w:rPr>
          <w:rFonts w:ascii="Trebuchet MS" w:hAnsi="Trebuchet MS"/>
          <w:sz w:val="22"/>
          <w:szCs w:val="22"/>
        </w:rPr>
        <w:t xml:space="preserve"> </w:t>
      </w:r>
      <w:r w:rsidRPr="0027080E">
        <w:rPr>
          <w:rFonts w:ascii="Trebuchet MS" w:hAnsi="Trebuchet MS"/>
          <w:sz w:val="22"/>
          <w:szCs w:val="22"/>
        </w:rPr>
        <w:t>Condition 2 of the Planning Permission Ref. 160569 (as amended by 180639)</w:t>
      </w:r>
      <w:r>
        <w:rPr>
          <w:rFonts w:ascii="Trebuchet MS" w:hAnsi="Trebuchet MS"/>
          <w:sz w:val="22"/>
          <w:szCs w:val="22"/>
        </w:rPr>
        <w:t xml:space="preserve"> – Approved 29/10/2018</w:t>
      </w:r>
    </w:p>
    <w:p w:rsidR="0086651E" w:rsidRDefault="0086651E" w:rsidP="001E329A">
      <w:pPr>
        <w:ind w:left="-426"/>
        <w:jc w:val="both"/>
        <w:rPr>
          <w:rFonts w:ascii="Trebuchet MS" w:hAnsi="Trebuchet MS"/>
          <w:sz w:val="22"/>
          <w:szCs w:val="22"/>
        </w:rPr>
      </w:pPr>
    </w:p>
    <w:p w:rsidR="001D311B" w:rsidRPr="0086651E" w:rsidRDefault="0086651E" w:rsidP="001E329A">
      <w:pPr>
        <w:ind w:left="-426"/>
        <w:jc w:val="both"/>
        <w:rPr>
          <w:rFonts w:ascii="Trebuchet MS" w:hAnsi="Trebuchet MS" w:cs="Trebuchet MS"/>
          <w:b/>
          <w:bCs/>
          <w:color w:val="000000"/>
          <w:sz w:val="22"/>
          <w:szCs w:val="22"/>
        </w:rPr>
      </w:pPr>
      <w:r w:rsidRPr="0086651E">
        <w:rPr>
          <w:rFonts w:ascii="Trebuchet MS" w:hAnsi="Trebuchet MS"/>
          <w:b/>
          <w:sz w:val="22"/>
          <w:szCs w:val="22"/>
        </w:rPr>
        <w:t>Appr</w:t>
      </w:r>
      <w:r w:rsidR="001D311B" w:rsidRPr="0086651E">
        <w:rPr>
          <w:rFonts w:ascii="Trebuchet MS" w:hAnsi="Trebuchet MS" w:cs="Trebuchet MS"/>
          <w:b/>
          <w:bCs/>
          <w:color w:val="000000"/>
          <w:sz w:val="22"/>
          <w:szCs w:val="22"/>
        </w:rPr>
        <w:t>aisal:</w:t>
      </w:r>
    </w:p>
    <w:p w:rsidR="001D311B" w:rsidRPr="001E329A" w:rsidRDefault="003D2250" w:rsidP="001E329A">
      <w:pPr>
        <w:numPr>
          <w:ilvl w:val="0"/>
          <w:numId w:val="21"/>
        </w:numPr>
        <w:tabs>
          <w:tab w:val="clear" w:pos="720"/>
        </w:tabs>
        <w:ind w:left="-426" w:firstLine="0"/>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The </w:t>
      </w:r>
      <w:r w:rsidR="001D311B" w:rsidRPr="001E329A">
        <w:rPr>
          <w:rFonts w:ascii="Trebuchet MS" w:hAnsi="Trebuchet MS" w:cs="Trebuchet MS"/>
          <w:color w:val="000000"/>
          <w:sz w:val="22"/>
          <w:szCs w:val="22"/>
        </w:rPr>
        <w:t>proposed change</w:t>
      </w:r>
      <w:r w:rsidR="006934D9" w:rsidRPr="001E329A">
        <w:rPr>
          <w:rFonts w:ascii="Trebuchet MS" w:hAnsi="Trebuchet MS" w:cs="Trebuchet MS"/>
          <w:color w:val="000000"/>
          <w:sz w:val="22"/>
          <w:szCs w:val="22"/>
        </w:rPr>
        <w:t xml:space="preserve">s </w:t>
      </w:r>
      <w:r w:rsidR="00D73F1B">
        <w:rPr>
          <w:rFonts w:ascii="Trebuchet MS" w:hAnsi="Trebuchet MS" w:cs="Trebuchet MS"/>
          <w:color w:val="000000"/>
          <w:sz w:val="22"/>
          <w:szCs w:val="22"/>
        </w:rPr>
        <w:t xml:space="preserve">are considered acceptable within the overall scale of the scheme and are not </w:t>
      </w:r>
      <w:r w:rsidR="0074351F" w:rsidRPr="001E329A">
        <w:rPr>
          <w:rFonts w:ascii="Trebuchet MS" w:hAnsi="Trebuchet MS" w:cs="Trebuchet MS"/>
          <w:color w:val="000000"/>
          <w:sz w:val="22"/>
          <w:szCs w:val="22"/>
        </w:rPr>
        <w:t>considered to be</w:t>
      </w:r>
      <w:r w:rsidR="001D311B" w:rsidRPr="001E329A">
        <w:rPr>
          <w:rFonts w:ascii="Trebuchet MS" w:hAnsi="Trebuchet MS" w:cs="Trebuchet MS"/>
          <w:color w:val="000000"/>
          <w:sz w:val="22"/>
          <w:szCs w:val="22"/>
        </w:rPr>
        <w:t xml:space="preserve"> harmful to the character and appearance of the </w:t>
      </w:r>
      <w:r w:rsidR="00A278D6" w:rsidRPr="001E329A">
        <w:rPr>
          <w:rFonts w:ascii="Trebuchet MS" w:hAnsi="Trebuchet MS" w:cs="Trebuchet MS"/>
          <w:color w:val="000000"/>
          <w:sz w:val="22"/>
          <w:szCs w:val="22"/>
        </w:rPr>
        <w:t xml:space="preserve">proposal, nor </w:t>
      </w:r>
      <w:r w:rsidR="00D73F1B">
        <w:rPr>
          <w:rFonts w:ascii="Trebuchet MS" w:hAnsi="Trebuchet MS" w:cs="Trebuchet MS"/>
          <w:color w:val="000000"/>
          <w:sz w:val="22"/>
          <w:szCs w:val="22"/>
        </w:rPr>
        <w:t>the a</w:t>
      </w:r>
      <w:r w:rsidR="00576542">
        <w:rPr>
          <w:rFonts w:ascii="Trebuchet MS" w:hAnsi="Trebuchet MS" w:cs="Trebuchet MS"/>
          <w:color w:val="000000"/>
          <w:sz w:val="22"/>
          <w:szCs w:val="22"/>
        </w:rPr>
        <w:t>ccess to and around the building</w:t>
      </w:r>
      <w:r w:rsidR="00D73F1B">
        <w:rPr>
          <w:rFonts w:ascii="Trebuchet MS" w:hAnsi="Trebuchet MS" w:cs="Trebuchet MS"/>
          <w:color w:val="000000"/>
          <w:sz w:val="22"/>
          <w:szCs w:val="22"/>
        </w:rPr>
        <w:t xml:space="preserve">. </w:t>
      </w:r>
    </w:p>
    <w:p w:rsidR="007E4192" w:rsidRPr="001E329A" w:rsidRDefault="000D488B" w:rsidP="001E329A">
      <w:pPr>
        <w:numPr>
          <w:ilvl w:val="0"/>
          <w:numId w:val="21"/>
        </w:numPr>
        <w:tabs>
          <w:tab w:val="clear" w:pos="720"/>
        </w:tabs>
        <w:ind w:left="-426" w:firstLine="0"/>
        <w:jc w:val="both"/>
        <w:rPr>
          <w:rFonts w:ascii="Trebuchet MS" w:hAnsi="Trebuchet MS" w:cs="Trebuchet MS"/>
          <w:color w:val="000000"/>
          <w:sz w:val="22"/>
          <w:szCs w:val="22"/>
        </w:rPr>
      </w:pPr>
      <w:r>
        <w:rPr>
          <w:rFonts w:ascii="Trebuchet MS" w:hAnsi="Trebuchet MS" w:cs="Trebuchet MS"/>
          <w:color w:val="000000"/>
          <w:sz w:val="22"/>
          <w:szCs w:val="22"/>
        </w:rPr>
        <w:t>The proposed c</w:t>
      </w:r>
      <w:r w:rsidR="007E4192" w:rsidRPr="001E329A">
        <w:rPr>
          <w:rFonts w:ascii="Trebuchet MS" w:hAnsi="Trebuchet MS" w:cs="Trebuchet MS"/>
          <w:color w:val="000000"/>
          <w:sz w:val="22"/>
          <w:szCs w:val="22"/>
        </w:rPr>
        <w:t>hanges are considered to be acceptable as an NMC.</w:t>
      </w:r>
    </w:p>
    <w:p w:rsidR="001D311B" w:rsidRPr="001E329A" w:rsidRDefault="001D311B" w:rsidP="001E329A">
      <w:pPr>
        <w:ind w:left="-426"/>
        <w:jc w:val="both"/>
        <w:rPr>
          <w:rFonts w:ascii="Trebuchet MS" w:hAnsi="Trebuchet MS" w:cs="Trebuchet MS"/>
          <w:color w:val="000000"/>
          <w:sz w:val="22"/>
          <w:szCs w:val="22"/>
        </w:rPr>
      </w:pPr>
    </w:p>
    <w:p w:rsidR="00A278D6" w:rsidRPr="001E329A" w:rsidRDefault="00A278D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As the original permission </w:t>
      </w:r>
      <w:r w:rsidR="00A226B9" w:rsidRPr="001E329A">
        <w:rPr>
          <w:rFonts w:ascii="Trebuchet MS" w:hAnsi="Trebuchet MS" w:cs="Trebuchet MS"/>
          <w:color w:val="000000"/>
          <w:sz w:val="22"/>
          <w:szCs w:val="22"/>
        </w:rPr>
        <w:t xml:space="preserve">was with regard to a </w:t>
      </w:r>
      <w:r w:rsidRPr="001E329A">
        <w:rPr>
          <w:rFonts w:ascii="Trebuchet MS" w:hAnsi="Trebuchet MS" w:cs="Trebuchet MS"/>
          <w:color w:val="000000"/>
          <w:sz w:val="22"/>
          <w:szCs w:val="22"/>
        </w:rPr>
        <w:t>major application</w:t>
      </w:r>
      <w:r w:rsidR="00A226B9" w:rsidRPr="001E329A">
        <w:rPr>
          <w:rFonts w:ascii="Trebuchet MS" w:hAnsi="Trebuchet MS" w:cs="Trebuchet MS"/>
          <w:color w:val="000000"/>
          <w:sz w:val="22"/>
          <w:szCs w:val="22"/>
        </w:rPr>
        <w:t>,</w:t>
      </w:r>
      <w:r w:rsidRPr="001E329A">
        <w:rPr>
          <w:rFonts w:ascii="Trebuchet MS" w:hAnsi="Trebuchet MS" w:cs="Trebuchet MS"/>
          <w:color w:val="000000"/>
          <w:sz w:val="22"/>
          <w:szCs w:val="22"/>
        </w:rPr>
        <w:t xml:space="preserve"> confirmation was sought from and approved by Councillors that this could be </w:t>
      </w:r>
      <w:r w:rsidR="00A226B9" w:rsidRPr="001E329A">
        <w:rPr>
          <w:rFonts w:ascii="Trebuchet MS" w:hAnsi="Trebuchet MS" w:cs="Trebuchet MS"/>
          <w:color w:val="000000"/>
          <w:sz w:val="22"/>
          <w:szCs w:val="22"/>
        </w:rPr>
        <w:t xml:space="preserve">a </w:t>
      </w:r>
      <w:r w:rsidRPr="001E329A">
        <w:rPr>
          <w:rFonts w:ascii="Trebuchet MS" w:hAnsi="Trebuchet MS" w:cs="Trebuchet MS"/>
          <w:color w:val="000000"/>
          <w:sz w:val="22"/>
          <w:szCs w:val="22"/>
        </w:rPr>
        <w:t>delegated decision, rather than being considered by Planning Applications Committee.</w:t>
      </w:r>
    </w:p>
    <w:p w:rsidR="00A278D6" w:rsidRPr="001E329A" w:rsidRDefault="00A278D6"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Conclusion: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changes as proposed are considered to be acceptable non-material alterations to the approved scheme.</w:t>
      </w:r>
    </w:p>
    <w:p w:rsidR="001D311B" w:rsidRPr="001E329A" w:rsidRDefault="001D311B"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Recommendation: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Approve non-material amendment subject to conditions. </w:t>
      </w:r>
    </w:p>
    <w:p w:rsidR="001D311B" w:rsidRPr="001E329A" w:rsidRDefault="001D311B"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Although Section 96(A) of the Act does not allow for the original decision to be re-issued, it does allow the modification of, or imposition of, conditions. In this respect it is considered appropriate to impose an additional condition:</w:t>
      </w:r>
    </w:p>
    <w:p w:rsidR="001D311B" w:rsidRPr="001E329A" w:rsidRDefault="001D311B" w:rsidP="001E329A">
      <w:pPr>
        <w:ind w:left="-426"/>
        <w:jc w:val="both"/>
        <w:rPr>
          <w:rFonts w:ascii="Trebuchet MS" w:hAnsi="Trebuchet MS" w:cs="Trebuchet MS"/>
          <w:color w:val="000000"/>
          <w:sz w:val="22"/>
          <w:szCs w:val="22"/>
        </w:rPr>
      </w:pPr>
    </w:p>
    <w:p w:rsidR="00A226B9" w:rsidRPr="001E329A" w:rsidRDefault="00A226B9" w:rsidP="001E329A">
      <w:pPr>
        <w:ind w:left="-426"/>
        <w:jc w:val="both"/>
        <w:rPr>
          <w:rFonts w:ascii="Trebuchet MS" w:hAnsi="Trebuchet MS" w:cs="Trebuchet MS"/>
          <w:b/>
          <w:i/>
          <w:color w:val="000000"/>
          <w:sz w:val="22"/>
          <w:szCs w:val="22"/>
        </w:rPr>
      </w:pPr>
      <w:r w:rsidRPr="001E329A">
        <w:rPr>
          <w:rFonts w:ascii="Trebuchet MS" w:hAnsi="Trebuchet MS" w:cs="Trebuchet MS"/>
          <w:b/>
          <w:i/>
          <w:color w:val="000000"/>
          <w:sz w:val="22"/>
          <w:szCs w:val="22"/>
        </w:rPr>
        <w:t>Condition</w:t>
      </w:r>
    </w:p>
    <w:p w:rsidR="0035471B" w:rsidRDefault="001C7096" w:rsidP="0035471B">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plan</w:t>
      </w:r>
      <w:r w:rsidR="006934D9" w:rsidRPr="001E329A">
        <w:rPr>
          <w:rFonts w:ascii="Trebuchet MS" w:hAnsi="Trebuchet MS" w:cs="Trebuchet MS"/>
          <w:color w:val="000000"/>
          <w:sz w:val="22"/>
          <w:szCs w:val="22"/>
        </w:rPr>
        <w:t>s</w:t>
      </w:r>
      <w:r w:rsidRPr="001E329A">
        <w:rPr>
          <w:rFonts w:ascii="Trebuchet MS" w:hAnsi="Trebuchet MS" w:cs="Trebuchet MS"/>
          <w:color w:val="000000"/>
          <w:sz w:val="22"/>
          <w:szCs w:val="22"/>
        </w:rPr>
        <w:t xml:space="preserve"> hereby approved by this Non-Material Change (under Section</w:t>
      </w:r>
      <w:r w:rsidR="00595451" w:rsidRPr="001E329A">
        <w:rPr>
          <w:rFonts w:ascii="Trebuchet MS" w:hAnsi="Trebuchet MS" w:cs="Trebuchet MS"/>
          <w:color w:val="000000"/>
          <w:sz w:val="22"/>
          <w:szCs w:val="22"/>
        </w:rPr>
        <w:t xml:space="preserve"> </w:t>
      </w:r>
      <w:r w:rsidRPr="001E329A">
        <w:rPr>
          <w:rFonts w:ascii="Trebuchet MS" w:hAnsi="Trebuchet MS" w:cs="Trebuchet MS"/>
          <w:color w:val="000000"/>
          <w:sz w:val="22"/>
          <w:szCs w:val="22"/>
        </w:rPr>
        <w:t>96A of the Town a</w:t>
      </w:r>
      <w:r w:rsidR="006934D9" w:rsidRPr="001E329A">
        <w:rPr>
          <w:rFonts w:ascii="Trebuchet MS" w:hAnsi="Trebuchet MS" w:cs="Trebuchet MS"/>
          <w:color w:val="000000"/>
          <w:sz w:val="22"/>
          <w:szCs w:val="22"/>
        </w:rPr>
        <w:t>nd Country Planning Act 1990) are</w:t>
      </w:r>
      <w:r w:rsidRPr="001E329A">
        <w:rPr>
          <w:rFonts w:ascii="Trebuchet MS" w:hAnsi="Trebuchet MS" w:cs="Trebuchet MS"/>
          <w:color w:val="000000"/>
          <w:sz w:val="22"/>
          <w:szCs w:val="22"/>
        </w:rPr>
        <w:t xml:space="preserve"> as follows</w:t>
      </w:r>
      <w:r w:rsidR="00A226B9" w:rsidRPr="001E329A">
        <w:rPr>
          <w:rFonts w:ascii="Trebuchet MS" w:hAnsi="Trebuchet MS" w:cs="Trebuchet MS"/>
          <w:color w:val="000000"/>
          <w:sz w:val="22"/>
          <w:szCs w:val="22"/>
        </w:rPr>
        <w:t xml:space="preserve">, as received </w:t>
      </w:r>
      <w:r w:rsidR="0035471B">
        <w:rPr>
          <w:rFonts w:ascii="Trebuchet MS" w:hAnsi="Trebuchet MS" w:cs="Trebuchet MS"/>
          <w:color w:val="000000"/>
          <w:sz w:val="22"/>
          <w:szCs w:val="22"/>
        </w:rPr>
        <w:t>4</w:t>
      </w:r>
      <w:r w:rsidR="0035471B" w:rsidRPr="0035471B">
        <w:rPr>
          <w:rFonts w:ascii="Trebuchet MS" w:hAnsi="Trebuchet MS" w:cs="Trebuchet MS"/>
          <w:color w:val="000000"/>
          <w:sz w:val="22"/>
          <w:szCs w:val="22"/>
          <w:vertAlign w:val="superscript"/>
        </w:rPr>
        <w:t>th</w:t>
      </w:r>
      <w:r w:rsidR="0035471B">
        <w:rPr>
          <w:rFonts w:ascii="Trebuchet MS" w:hAnsi="Trebuchet MS" w:cs="Trebuchet MS"/>
          <w:color w:val="000000"/>
          <w:sz w:val="22"/>
          <w:szCs w:val="22"/>
        </w:rPr>
        <w:t xml:space="preserve"> October 2018, unless otherwise indicated</w:t>
      </w:r>
      <w:r w:rsidRPr="001E329A">
        <w:rPr>
          <w:rFonts w:ascii="Trebuchet MS" w:hAnsi="Trebuchet MS" w:cs="Trebuchet MS"/>
          <w:color w:val="000000"/>
          <w:sz w:val="22"/>
          <w:szCs w:val="22"/>
        </w:rPr>
        <w:t>:</w:t>
      </w:r>
      <w:r w:rsidR="000D488B">
        <w:rPr>
          <w:rFonts w:ascii="Trebuchet MS" w:hAnsi="Trebuchet MS" w:cs="Trebuchet MS"/>
          <w:color w:val="000000"/>
          <w:sz w:val="22"/>
          <w:szCs w:val="22"/>
        </w:rPr>
        <w:t xml:space="preserve"> </w:t>
      </w:r>
    </w:p>
    <w:p w:rsidR="0035471B" w:rsidRDefault="0035471B" w:rsidP="0035471B">
      <w:pPr>
        <w:ind w:left="-426"/>
        <w:jc w:val="both"/>
        <w:rPr>
          <w:rFonts w:ascii="Trebuchet MS" w:hAnsi="Trebuchet MS" w:cs="Trebuchet MS"/>
          <w:color w:val="000000"/>
          <w:sz w:val="22"/>
          <w:szCs w:val="22"/>
        </w:rPr>
      </w:pP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Alternative Scheme Site Plan -  Drawing no:A</w:t>
      </w:r>
      <w:r w:rsidRPr="0035471B">
        <w:rPr>
          <w:rFonts w:ascii="Trebuchet MS" w:hAnsi="Trebuchet MS" w:cs="Verdana"/>
          <w:iCs/>
          <w:sz w:val="22"/>
          <w:szCs w:val="22"/>
        </w:rPr>
        <w:t xml:space="preserve">_PL_020 </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00</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A_PL_110</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01</w:t>
      </w:r>
      <w:r w:rsidRPr="0035471B">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A_PL_111</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02</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A_PL_112</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03</w:t>
      </w:r>
      <w:r>
        <w:rPr>
          <w:rFonts w:ascii="Trebuchet MS" w:hAnsi="Trebuchet MS" w:cs="Verdana"/>
          <w:sz w:val="22"/>
          <w:szCs w:val="22"/>
        </w:rPr>
        <w:t xml:space="preserve"> - </w:t>
      </w:r>
      <w:r w:rsidRPr="0035471B">
        <w:rPr>
          <w:rFonts w:ascii="Trebuchet MS" w:hAnsi="Trebuchet MS" w:cs="Verdana"/>
          <w:iCs/>
          <w:color w:val="000000"/>
          <w:sz w:val="22"/>
          <w:szCs w:val="22"/>
          <w:lang w:eastAsia="en-GB"/>
        </w:rPr>
        <w:t>Drawing no: A_PL_113</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04</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A_PL_114</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 Level 05</w:t>
      </w:r>
      <w:r>
        <w:rPr>
          <w:rFonts w:ascii="Trebuchet MS" w:hAnsi="Trebuchet MS" w:cs="Verdana"/>
          <w:sz w:val="22"/>
          <w:szCs w:val="22"/>
        </w:rPr>
        <w:t xml:space="preserve"> - </w:t>
      </w:r>
      <w:r w:rsidRPr="0035471B">
        <w:rPr>
          <w:rFonts w:ascii="Trebuchet MS" w:hAnsi="Trebuchet MS" w:cs="Verdana"/>
          <w:iCs/>
          <w:color w:val="000000"/>
          <w:sz w:val="22"/>
          <w:szCs w:val="22"/>
          <w:lang w:eastAsia="en-GB"/>
        </w:rPr>
        <w:t>Drawing no: A_PL_115</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Alternative Scheme Site Context Sections East/West &amp; North/South</w:t>
      </w:r>
      <w:r>
        <w:rPr>
          <w:rFonts w:ascii="Trebuchet MS" w:hAnsi="Trebuchet MS" w:cs="Verdana"/>
          <w:sz w:val="22"/>
          <w:szCs w:val="22"/>
        </w:rPr>
        <w:t xml:space="preserve"> - </w:t>
      </w:r>
      <w:r w:rsidRPr="0035471B">
        <w:rPr>
          <w:rFonts w:ascii="Trebuchet MS" w:hAnsi="Trebuchet MS" w:cs="Verdana"/>
          <w:iCs/>
          <w:color w:val="000000"/>
          <w:sz w:val="22"/>
          <w:szCs w:val="22"/>
          <w:lang w:eastAsia="en-GB"/>
        </w:rPr>
        <w:t>Drawing no: A_PL_210</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iCs/>
          <w:color w:val="000000"/>
          <w:sz w:val="22"/>
          <w:szCs w:val="22"/>
          <w:lang w:eastAsia="en-GB"/>
        </w:rPr>
        <w:t>General Arrangements Sections East/West North and South Buildings – Drawing no: A_PL_201 Rev 03</w:t>
      </w:r>
      <w:r>
        <w:rPr>
          <w:rFonts w:ascii="Trebuchet MS" w:hAnsi="Trebuchet MS" w:cs="Verdana"/>
          <w:iCs/>
          <w:color w:val="000000"/>
          <w:sz w:val="22"/>
          <w:szCs w:val="22"/>
          <w:lang w:eastAsia="en-GB"/>
        </w:rPr>
        <w:t>, received 16</w:t>
      </w:r>
      <w:r w:rsidRPr="0035471B">
        <w:rPr>
          <w:rFonts w:ascii="Trebuchet MS" w:hAnsi="Trebuchet MS" w:cs="Verdana"/>
          <w:iCs/>
          <w:color w:val="000000"/>
          <w:sz w:val="22"/>
          <w:szCs w:val="22"/>
          <w:vertAlign w:val="superscript"/>
          <w:lang w:eastAsia="en-GB"/>
        </w:rPr>
        <w:t>th</w:t>
      </w:r>
      <w:r>
        <w:rPr>
          <w:rFonts w:ascii="Trebuchet MS" w:hAnsi="Trebuchet MS" w:cs="Verdana"/>
          <w:iCs/>
          <w:color w:val="000000"/>
          <w:sz w:val="22"/>
          <w:szCs w:val="22"/>
          <w:lang w:eastAsia="en-GB"/>
        </w:rPr>
        <w:t xml:space="preserve"> October 2018</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iCs/>
          <w:color w:val="000000"/>
          <w:sz w:val="22"/>
          <w:szCs w:val="22"/>
          <w:lang w:eastAsia="en-GB"/>
        </w:rPr>
        <w:t>General Arrangements Sections East/West North and South Buildings – Drawing no: A_PL_202 Rev 03</w:t>
      </w:r>
      <w:r>
        <w:rPr>
          <w:rFonts w:ascii="Trebuchet MS" w:hAnsi="Trebuchet MS" w:cs="Verdana"/>
          <w:iCs/>
          <w:color w:val="000000"/>
          <w:sz w:val="22"/>
          <w:szCs w:val="22"/>
          <w:lang w:eastAsia="en-GB"/>
        </w:rPr>
        <w:t>, received 16</w:t>
      </w:r>
      <w:r w:rsidRPr="0035471B">
        <w:rPr>
          <w:rFonts w:ascii="Trebuchet MS" w:hAnsi="Trebuchet MS" w:cs="Verdana"/>
          <w:iCs/>
          <w:color w:val="000000"/>
          <w:sz w:val="22"/>
          <w:szCs w:val="22"/>
          <w:vertAlign w:val="superscript"/>
          <w:lang w:eastAsia="en-GB"/>
        </w:rPr>
        <w:t>th</w:t>
      </w:r>
      <w:r>
        <w:rPr>
          <w:rFonts w:ascii="Trebuchet MS" w:hAnsi="Trebuchet MS" w:cs="Verdana"/>
          <w:iCs/>
          <w:color w:val="000000"/>
          <w:sz w:val="22"/>
          <w:szCs w:val="22"/>
          <w:lang w:eastAsia="en-GB"/>
        </w:rPr>
        <w:t xml:space="preserve"> October 2018</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iCs/>
          <w:color w:val="000000"/>
          <w:sz w:val="22"/>
          <w:szCs w:val="22"/>
          <w:lang w:eastAsia="en-GB"/>
        </w:rPr>
        <w:t>General Arrangements Elevations North and East – Drawing no: A_PL_300 Rev 03</w:t>
      </w:r>
      <w:r>
        <w:rPr>
          <w:rFonts w:ascii="Trebuchet MS" w:hAnsi="Trebuchet MS" w:cs="Verdana"/>
          <w:iCs/>
          <w:color w:val="000000"/>
          <w:sz w:val="22"/>
          <w:szCs w:val="22"/>
          <w:lang w:eastAsia="en-GB"/>
        </w:rPr>
        <w:t>, received 16</w:t>
      </w:r>
      <w:r w:rsidRPr="0035471B">
        <w:rPr>
          <w:rFonts w:ascii="Trebuchet MS" w:hAnsi="Trebuchet MS" w:cs="Verdana"/>
          <w:iCs/>
          <w:color w:val="000000"/>
          <w:sz w:val="22"/>
          <w:szCs w:val="22"/>
          <w:vertAlign w:val="superscript"/>
          <w:lang w:eastAsia="en-GB"/>
        </w:rPr>
        <w:t>th</w:t>
      </w:r>
      <w:r>
        <w:rPr>
          <w:rFonts w:ascii="Trebuchet MS" w:hAnsi="Trebuchet MS" w:cs="Verdana"/>
          <w:iCs/>
          <w:color w:val="000000"/>
          <w:sz w:val="22"/>
          <w:szCs w:val="22"/>
          <w:lang w:eastAsia="en-GB"/>
        </w:rPr>
        <w:t xml:space="preserve"> October 2018</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iCs/>
          <w:color w:val="000000"/>
          <w:sz w:val="22"/>
          <w:szCs w:val="22"/>
          <w:lang w:eastAsia="en-GB"/>
        </w:rPr>
        <w:t>General Arrangements Elevations South and West – Drawing no: A_PL_301 Rev 03</w:t>
      </w:r>
      <w:r>
        <w:rPr>
          <w:rFonts w:ascii="Trebuchet MS" w:hAnsi="Trebuchet MS" w:cs="Verdana"/>
          <w:iCs/>
          <w:color w:val="000000"/>
          <w:sz w:val="22"/>
          <w:szCs w:val="22"/>
          <w:lang w:eastAsia="en-GB"/>
        </w:rPr>
        <w:t>, received 16</w:t>
      </w:r>
      <w:r w:rsidRPr="0035471B">
        <w:rPr>
          <w:rFonts w:ascii="Trebuchet MS" w:hAnsi="Trebuchet MS" w:cs="Verdana"/>
          <w:iCs/>
          <w:color w:val="000000"/>
          <w:sz w:val="22"/>
          <w:szCs w:val="22"/>
          <w:vertAlign w:val="superscript"/>
          <w:lang w:eastAsia="en-GB"/>
        </w:rPr>
        <w:t>th</w:t>
      </w:r>
      <w:r>
        <w:rPr>
          <w:rFonts w:ascii="Trebuchet MS" w:hAnsi="Trebuchet MS" w:cs="Verdana"/>
          <w:iCs/>
          <w:color w:val="000000"/>
          <w:sz w:val="22"/>
          <w:szCs w:val="22"/>
          <w:lang w:eastAsia="en-GB"/>
        </w:rPr>
        <w:t xml:space="preserve"> October 2018</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iCs/>
          <w:color w:val="000000"/>
          <w:sz w:val="22"/>
          <w:szCs w:val="22"/>
          <w:lang w:eastAsia="en-GB"/>
        </w:rPr>
        <w:t>General Arrangements Elevations South North and South Building</w:t>
      </w:r>
      <w:r>
        <w:rPr>
          <w:rFonts w:ascii="Trebuchet MS" w:hAnsi="Trebuchet MS" w:cs="Verdana"/>
          <w:iCs/>
          <w:color w:val="000000"/>
          <w:sz w:val="22"/>
          <w:szCs w:val="22"/>
          <w:lang w:eastAsia="en-GB"/>
        </w:rPr>
        <w:t>s - Drawing no: A_PL_302 Rev 03, received 16</w:t>
      </w:r>
      <w:r w:rsidRPr="0035471B">
        <w:rPr>
          <w:rFonts w:ascii="Trebuchet MS" w:hAnsi="Trebuchet MS" w:cs="Verdana"/>
          <w:iCs/>
          <w:color w:val="000000"/>
          <w:sz w:val="22"/>
          <w:szCs w:val="22"/>
          <w:vertAlign w:val="superscript"/>
          <w:lang w:eastAsia="en-GB"/>
        </w:rPr>
        <w:t>th</w:t>
      </w:r>
      <w:r>
        <w:rPr>
          <w:rFonts w:ascii="Trebuchet MS" w:hAnsi="Trebuchet MS" w:cs="Verdana"/>
          <w:iCs/>
          <w:color w:val="000000"/>
          <w:sz w:val="22"/>
          <w:szCs w:val="22"/>
          <w:lang w:eastAsia="en-GB"/>
        </w:rPr>
        <w:t xml:space="preserve"> October 2018</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Plans North Car Park</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A_PL_160</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Plans South Car Park</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A_PL_161</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Elevations North Car Park</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A_PL_360</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Elevations South Car Park</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A_PL_361</w:t>
      </w:r>
    </w:p>
    <w:p w:rsidR="0035471B" w:rsidRPr="0035471B" w:rsidRDefault="0035471B" w:rsidP="0035471B">
      <w:pPr>
        <w:pStyle w:val="ListParagraph"/>
        <w:numPr>
          <w:ilvl w:val="0"/>
          <w:numId w:val="44"/>
        </w:numPr>
        <w:ind w:left="0" w:hanging="426"/>
        <w:jc w:val="both"/>
        <w:rPr>
          <w:rFonts w:ascii="Trebuchet MS" w:hAnsi="Trebuchet MS" w:cs="Verdana"/>
          <w:sz w:val="22"/>
          <w:szCs w:val="22"/>
        </w:rPr>
      </w:pPr>
      <w:r w:rsidRPr="0035471B">
        <w:rPr>
          <w:rFonts w:ascii="Trebuchet MS" w:hAnsi="Trebuchet MS" w:cs="Verdana"/>
          <w:sz w:val="22"/>
          <w:szCs w:val="22"/>
        </w:rPr>
        <w:t xml:space="preserve">Alternative Scheme </w:t>
      </w:r>
      <w:r w:rsidRPr="0035471B">
        <w:rPr>
          <w:rFonts w:ascii="Trebuchet MS" w:hAnsi="Trebuchet MS" w:cs="Verdana"/>
          <w:iCs/>
          <w:color w:val="000000"/>
          <w:sz w:val="22"/>
          <w:szCs w:val="22"/>
          <w:lang w:eastAsia="en-GB"/>
        </w:rPr>
        <w:t>General Arrangement Sections North &amp; South Car Park</w:t>
      </w:r>
      <w:r>
        <w:rPr>
          <w:rFonts w:ascii="Trebuchet MS" w:hAnsi="Trebuchet MS" w:cs="Verdana"/>
          <w:iCs/>
          <w:color w:val="000000"/>
          <w:sz w:val="22"/>
          <w:szCs w:val="22"/>
          <w:lang w:eastAsia="en-GB"/>
        </w:rPr>
        <w:t xml:space="preserve"> - </w:t>
      </w:r>
      <w:r w:rsidRPr="0035471B">
        <w:rPr>
          <w:rFonts w:ascii="Trebuchet MS" w:hAnsi="Trebuchet MS" w:cs="Verdana"/>
          <w:iCs/>
          <w:color w:val="000000"/>
          <w:sz w:val="22"/>
          <w:szCs w:val="22"/>
          <w:lang w:eastAsia="en-GB"/>
        </w:rPr>
        <w:t>Drawing no: A_PL_260</w:t>
      </w:r>
    </w:p>
    <w:p w:rsidR="0035471B" w:rsidRDefault="0035471B" w:rsidP="001E329A">
      <w:pPr>
        <w:ind w:left="-426"/>
        <w:jc w:val="both"/>
        <w:rPr>
          <w:rFonts w:ascii="Trebuchet MS" w:hAnsi="Trebuchet MS" w:cs="Trebuchet MS"/>
          <w:color w:val="000000"/>
          <w:sz w:val="22"/>
          <w:szCs w:val="22"/>
        </w:rPr>
      </w:pPr>
    </w:p>
    <w:p w:rsidR="001D311B" w:rsidRPr="001E329A" w:rsidRDefault="001C709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Reason: to clarify which plan</w:t>
      </w:r>
      <w:r w:rsidR="006934D9" w:rsidRPr="001E329A">
        <w:rPr>
          <w:rFonts w:ascii="Trebuchet MS" w:hAnsi="Trebuchet MS" w:cs="Trebuchet MS"/>
          <w:color w:val="000000"/>
          <w:sz w:val="22"/>
          <w:szCs w:val="22"/>
        </w:rPr>
        <w:t xml:space="preserve">s are </w:t>
      </w:r>
      <w:r w:rsidRPr="001E329A">
        <w:rPr>
          <w:rFonts w:ascii="Trebuchet MS" w:hAnsi="Trebuchet MS" w:cs="Trebuchet MS"/>
          <w:color w:val="000000"/>
          <w:sz w:val="22"/>
          <w:szCs w:val="22"/>
        </w:rPr>
        <w:t xml:space="preserve">approved by this Non-Material </w:t>
      </w:r>
      <w:proofErr w:type="gramStart"/>
      <w:r w:rsidRPr="001E329A">
        <w:rPr>
          <w:rFonts w:ascii="Trebuchet MS" w:hAnsi="Trebuchet MS" w:cs="Trebuchet MS"/>
          <w:color w:val="000000"/>
          <w:sz w:val="22"/>
          <w:szCs w:val="22"/>
        </w:rPr>
        <w:t>Change.</w:t>
      </w:r>
      <w:proofErr w:type="gramEnd"/>
    </w:p>
    <w:p w:rsidR="00BC7E92" w:rsidRPr="001E329A" w:rsidRDefault="00BC7E92" w:rsidP="001E329A">
      <w:pPr>
        <w:ind w:left="-426"/>
        <w:jc w:val="both"/>
        <w:rPr>
          <w:rFonts w:ascii="Trebuchet MS" w:hAnsi="Trebuchet MS" w:cs="Trebuchet MS"/>
          <w:color w:val="000000"/>
          <w:sz w:val="22"/>
          <w:szCs w:val="22"/>
          <w:u w:val="single"/>
        </w:rPr>
      </w:pPr>
    </w:p>
    <w:p w:rsidR="001D311B" w:rsidRPr="001E329A" w:rsidRDefault="001D311B" w:rsidP="001E329A">
      <w:pPr>
        <w:ind w:left="-426"/>
        <w:jc w:val="both"/>
        <w:rPr>
          <w:rFonts w:ascii="Trebuchet MS" w:hAnsi="Trebuchet MS" w:cs="Trebuchet MS"/>
          <w:color w:val="000000"/>
          <w:sz w:val="22"/>
          <w:szCs w:val="22"/>
          <w:u w:val="single"/>
        </w:rPr>
      </w:pPr>
      <w:r w:rsidRPr="001E329A">
        <w:rPr>
          <w:rFonts w:ascii="Trebuchet MS" w:hAnsi="Trebuchet MS" w:cs="Trebuchet MS"/>
          <w:color w:val="000000"/>
          <w:sz w:val="22"/>
          <w:szCs w:val="22"/>
          <w:u w:val="single"/>
        </w:rPr>
        <w:t>INFORMATIVES</w:t>
      </w: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r w:rsidRPr="001E329A">
        <w:rPr>
          <w:rFonts w:ascii="Trebuchet MS" w:eastAsia="Times New Roman" w:hAnsi="Trebuchet MS" w:cs="Arial"/>
          <w:sz w:val="22"/>
          <w:szCs w:val="22"/>
          <w:lang w:val="en-US"/>
        </w:rPr>
        <w:t>1. This notice relates on</w:t>
      </w:r>
      <w:r w:rsidR="000D488B">
        <w:rPr>
          <w:rFonts w:ascii="Trebuchet MS" w:eastAsia="Times New Roman" w:hAnsi="Trebuchet MS" w:cs="Arial"/>
          <w:sz w:val="22"/>
          <w:szCs w:val="22"/>
          <w:lang w:val="en-US"/>
        </w:rPr>
        <w:t>ly to the changes to condition</w:t>
      </w:r>
      <w:r w:rsidR="00B766CE">
        <w:rPr>
          <w:rFonts w:ascii="Trebuchet MS" w:eastAsia="Times New Roman" w:hAnsi="Trebuchet MS" w:cs="Arial"/>
          <w:sz w:val="22"/>
          <w:szCs w:val="22"/>
          <w:lang w:val="en-US"/>
        </w:rPr>
        <w:t xml:space="preserve"> 2</w:t>
      </w:r>
      <w:r w:rsidR="00661EA1">
        <w:rPr>
          <w:rFonts w:ascii="Trebuchet MS" w:eastAsia="Times New Roman" w:hAnsi="Trebuchet MS" w:cs="Arial"/>
          <w:sz w:val="22"/>
          <w:szCs w:val="22"/>
          <w:lang w:val="en-US"/>
        </w:rPr>
        <w:t xml:space="preserve"> of planning permission</w:t>
      </w:r>
      <w:r w:rsidR="00B766CE">
        <w:rPr>
          <w:rFonts w:ascii="Trebuchet MS" w:eastAsia="Times New Roman" w:hAnsi="Trebuchet MS" w:cs="Arial"/>
          <w:sz w:val="22"/>
          <w:szCs w:val="22"/>
          <w:lang w:val="en-US"/>
        </w:rPr>
        <w:t xml:space="preserve"> 160569</w:t>
      </w:r>
      <w:r w:rsidR="00661EA1">
        <w:rPr>
          <w:rFonts w:ascii="Trebuchet MS" w:eastAsia="Times New Roman" w:hAnsi="Trebuchet MS" w:cs="Arial"/>
          <w:sz w:val="22"/>
          <w:szCs w:val="22"/>
          <w:lang w:val="en-US"/>
        </w:rPr>
        <w:t>.  It s</w:t>
      </w:r>
      <w:r w:rsidRPr="001E329A">
        <w:rPr>
          <w:rFonts w:ascii="Trebuchet MS" w:eastAsia="Times New Roman" w:hAnsi="Trebuchet MS" w:cs="Arial"/>
          <w:sz w:val="22"/>
          <w:szCs w:val="22"/>
          <w:lang w:val="en-US"/>
        </w:rPr>
        <w:t xml:space="preserve">hall only be read in the context of the substantive planning permission granted under reference number </w:t>
      </w:r>
      <w:r w:rsidR="00B766CE">
        <w:rPr>
          <w:rFonts w:ascii="Trebuchet MS" w:eastAsia="Times New Roman" w:hAnsi="Trebuchet MS" w:cs="Arial"/>
          <w:sz w:val="22"/>
          <w:szCs w:val="22"/>
          <w:lang w:val="en-US"/>
        </w:rPr>
        <w:t>160569</w:t>
      </w:r>
      <w:r w:rsidRPr="001E329A">
        <w:rPr>
          <w:rFonts w:ascii="Trebuchet MS" w:eastAsia="Times New Roman" w:hAnsi="Trebuchet MS" w:cs="Arial"/>
          <w:sz w:val="22"/>
          <w:szCs w:val="22"/>
          <w:lang w:val="en-US"/>
        </w:rPr>
        <w:t xml:space="preserve">, and is bound by all the conditions and obligations attached to that permission. That permission still stands and this notice (and any other notices issued under section 96a for this development) should be read together. </w:t>
      </w: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p>
    <w:p w:rsidR="00404CE6" w:rsidRDefault="00404CE6" w:rsidP="001E329A">
      <w:pPr>
        <w:autoSpaceDE w:val="0"/>
        <w:autoSpaceDN w:val="0"/>
        <w:ind w:left="-426"/>
        <w:jc w:val="both"/>
        <w:rPr>
          <w:rFonts w:ascii="Trebuchet MS" w:eastAsia="Times New Roman" w:hAnsi="Trebuchet MS" w:cs="Arial"/>
          <w:sz w:val="22"/>
          <w:szCs w:val="22"/>
          <w:lang w:val="en-US"/>
        </w:rPr>
      </w:pPr>
      <w:r w:rsidRPr="001E329A">
        <w:rPr>
          <w:rFonts w:ascii="Trebuchet MS" w:eastAsia="Times New Roman" w:hAnsi="Trebuchet MS" w:cs="Arial"/>
          <w:sz w:val="22"/>
          <w:szCs w:val="22"/>
          <w:lang w:val="en-US"/>
        </w:rPr>
        <w:lastRenderedPageBreak/>
        <w:t xml:space="preserve">2. In reaching this decision, the local planning authority is satisfied that the changes proposed by this application do not constitute material changes to the approved planning permission. </w:t>
      </w:r>
    </w:p>
    <w:p w:rsidR="005857DC" w:rsidRDefault="005857DC" w:rsidP="001E329A">
      <w:pPr>
        <w:autoSpaceDE w:val="0"/>
        <w:autoSpaceDN w:val="0"/>
        <w:ind w:left="-426"/>
        <w:jc w:val="both"/>
        <w:rPr>
          <w:rFonts w:ascii="Trebuchet MS" w:eastAsia="Times New Roman" w:hAnsi="Trebuchet MS" w:cs="Arial"/>
          <w:sz w:val="22"/>
          <w:szCs w:val="22"/>
          <w:lang w:val="en-US"/>
        </w:rPr>
      </w:pPr>
    </w:p>
    <w:p w:rsidR="005857DC" w:rsidRDefault="005857DC" w:rsidP="00CE43EB">
      <w:pPr>
        <w:autoSpaceDE w:val="0"/>
        <w:autoSpaceDN w:val="0"/>
        <w:ind w:left="-426"/>
        <w:jc w:val="both"/>
        <w:rPr>
          <w:rFonts w:ascii="Trebuchet MS" w:eastAsia="Times New Roman" w:hAnsi="Trebuchet MS" w:cs="Arial"/>
          <w:b/>
          <w:sz w:val="22"/>
          <w:szCs w:val="22"/>
          <w:lang w:val="en-US"/>
        </w:rPr>
      </w:pPr>
      <w:r w:rsidRPr="005857DC">
        <w:rPr>
          <w:rFonts w:ascii="Trebuchet MS" w:eastAsia="Times New Roman" w:hAnsi="Trebuchet MS" w:cs="Arial"/>
          <w:b/>
          <w:sz w:val="22"/>
          <w:szCs w:val="22"/>
          <w:lang w:val="en-US"/>
        </w:rPr>
        <w:t>3. The amendments approved under this permission would require amendments to the approved SUDS scheme, as originally ap</w:t>
      </w:r>
      <w:r>
        <w:rPr>
          <w:rFonts w:ascii="Trebuchet MS" w:eastAsia="Times New Roman" w:hAnsi="Trebuchet MS" w:cs="Arial"/>
          <w:b/>
          <w:sz w:val="22"/>
          <w:szCs w:val="22"/>
          <w:lang w:val="en-US"/>
        </w:rPr>
        <w:t>proved under condition 24</w:t>
      </w:r>
      <w:r w:rsidRPr="005857DC">
        <w:rPr>
          <w:rFonts w:ascii="Trebuchet MS" w:eastAsia="Times New Roman" w:hAnsi="Trebuchet MS" w:cs="Arial"/>
          <w:b/>
          <w:sz w:val="22"/>
          <w:szCs w:val="22"/>
          <w:lang w:val="en-US"/>
        </w:rPr>
        <w:t xml:space="preserve"> of </w:t>
      </w:r>
      <w:r>
        <w:rPr>
          <w:rFonts w:ascii="Trebuchet MS" w:eastAsia="Times New Roman" w:hAnsi="Trebuchet MS" w:cs="Arial"/>
          <w:b/>
          <w:sz w:val="22"/>
          <w:szCs w:val="22"/>
          <w:lang w:val="en-US"/>
        </w:rPr>
        <w:t>permission 160569 as follows:</w:t>
      </w:r>
    </w:p>
    <w:p w:rsidR="005857DC" w:rsidRDefault="005857DC" w:rsidP="00CE43EB">
      <w:pPr>
        <w:autoSpaceDE w:val="0"/>
        <w:autoSpaceDN w:val="0"/>
        <w:jc w:val="both"/>
        <w:rPr>
          <w:rFonts w:ascii="Trebuchet MS" w:eastAsia="Times New Roman" w:hAnsi="Trebuchet MS" w:cs="Arial"/>
          <w:i/>
          <w:sz w:val="22"/>
          <w:szCs w:val="22"/>
        </w:rPr>
      </w:pPr>
    </w:p>
    <w:p w:rsidR="005857DC" w:rsidRPr="005857DC" w:rsidRDefault="005857DC" w:rsidP="00CE43EB">
      <w:pPr>
        <w:autoSpaceDE w:val="0"/>
        <w:autoSpaceDN w:val="0"/>
        <w:jc w:val="both"/>
        <w:rPr>
          <w:rFonts w:ascii="Trebuchet MS" w:eastAsia="Times New Roman" w:hAnsi="Trebuchet MS" w:cs="Arial"/>
          <w:i/>
          <w:sz w:val="22"/>
          <w:szCs w:val="22"/>
        </w:rPr>
      </w:pPr>
      <w:r w:rsidRPr="005857DC">
        <w:rPr>
          <w:rFonts w:ascii="Trebuchet MS" w:eastAsia="Times New Roman" w:hAnsi="Trebuchet MS" w:cs="Arial"/>
          <w:i/>
          <w:sz w:val="22"/>
          <w:szCs w:val="22"/>
        </w:rPr>
        <w:t xml:space="preserve">24. No building hereby permitted shall be occupied until the sustainable drainage scheme for the site has been completed in accordance with the submitted and approved details (Surface Water Drainage Strategy, prepared by PBA, dated April 2016, received 14th July 2016).  The sustainable drainage scheme shall be managed and maintained thereafter in accordance with the agreed management and maintenance plan. </w:t>
      </w:r>
    </w:p>
    <w:p w:rsidR="005857DC" w:rsidRDefault="005857DC" w:rsidP="00CE43EB">
      <w:pPr>
        <w:autoSpaceDE w:val="0"/>
        <w:autoSpaceDN w:val="0"/>
        <w:ind w:left="1146"/>
        <w:jc w:val="both"/>
        <w:rPr>
          <w:rFonts w:ascii="Trebuchet MS" w:eastAsia="Times New Roman" w:hAnsi="Trebuchet MS" w:cs="Arial"/>
          <w:i/>
          <w:sz w:val="22"/>
          <w:szCs w:val="22"/>
        </w:rPr>
      </w:pPr>
    </w:p>
    <w:p w:rsidR="005857DC" w:rsidRPr="005857DC" w:rsidRDefault="005857DC" w:rsidP="00CE43EB">
      <w:pPr>
        <w:autoSpaceDE w:val="0"/>
        <w:autoSpaceDN w:val="0"/>
        <w:jc w:val="both"/>
        <w:rPr>
          <w:rFonts w:ascii="Trebuchet MS" w:eastAsia="Times New Roman" w:hAnsi="Trebuchet MS" w:cs="Arial"/>
          <w:i/>
          <w:sz w:val="22"/>
          <w:szCs w:val="22"/>
        </w:rPr>
      </w:pPr>
      <w:r w:rsidRPr="005857DC">
        <w:rPr>
          <w:rFonts w:ascii="Trebuchet MS" w:eastAsia="Times New Roman" w:hAnsi="Trebuchet MS" w:cs="Arial"/>
          <w:i/>
          <w:sz w:val="22"/>
          <w:szCs w:val="22"/>
        </w:rPr>
        <w:t xml:space="preserve">Reason: To minimise the flood risk arising as a result of the development and in the interests of preserving or improving groundwater quality. In accordance with Adopted Core Strategy (2008, altered 2015) Policies CS1: Sustainable Construction and Design and CS34: Pollution and Water Resources and Adopted Sites and Detailed Policies Document (2012, altered 2015) Policy DM1: Adaptation to Climate Change, and NPPF Paragraph 103 and associated Practice Guidance. </w:t>
      </w:r>
    </w:p>
    <w:p w:rsidR="005857DC" w:rsidRDefault="005857DC" w:rsidP="001E329A">
      <w:pPr>
        <w:autoSpaceDE w:val="0"/>
        <w:autoSpaceDN w:val="0"/>
        <w:ind w:left="-426"/>
        <w:jc w:val="both"/>
        <w:rPr>
          <w:rFonts w:ascii="Trebuchet MS" w:eastAsia="Times New Roman" w:hAnsi="Trebuchet MS" w:cs="Arial"/>
          <w:b/>
          <w:sz w:val="22"/>
          <w:szCs w:val="22"/>
          <w:lang w:val="en-US"/>
        </w:rPr>
      </w:pPr>
    </w:p>
    <w:p w:rsidR="005857DC" w:rsidRDefault="005857DC" w:rsidP="001E329A">
      <w:pPr>
        <w:autoSpaceDE w:val="0"/>
        <w:autoSpaceDN w:val="0"/>
        <w:ind w:left="-426"/>
        <w:jc w:val="both"/>
        <w:rPr>
          <w:rFonts w:ascii="Trebuchet MS" w:eastAsia="Times New Roman" w:hAnsi="Trebuchet MS" w:cs="Arial"/>
          <w:b/>
          <w:sz w:val="22"/>
          <w:szCs w:val="22"/>
          <w:lang w:val="en-US"/>
        </w:rPr>
      </w:pPr>
      <w:r w:rsidRPr="005857DC">
        <w:rPr>
          <w:rFonts w:ascii="Trebuchet MS" w:eastAsia="Times New Roman" w:hAnsi="Trebuchet MS" w:cs="Arial"/>
          <w:b/>
          <w:sz w:val="22"/>
          <w:szCs w:val="22"/>
          <w:lang w:val="en-US"/>
        </w:rPr>
        <w:t>Therefore,</w:t>
      </w:r>
      <w:r>
        <w:rPr>
          <w:rFonts w:ascii="Trebuchet MS" w:eastAsia="Times New Roman" w:hAnsi="Trebuchet MS" w:cs="Arial"/>
          <w:b/>
          <w:sz w:val="22"/>
          <w:szCs w:val="22"/>
          <w:lang w:val="en-US"/>
        </w:rPr>
        <w:t xml:space="preserve"> </w:t>
      </w:r>
      <w:r w:rsidRPr="005857DC">
        <w:rPr>
          <w:rFonts w:ascii="Trebuchet MS" w:eastAsia="Times New Roman" w:hAnsi="Trebuchet MS" w:cs="Arial"/>
          <w:b/>
          <w:sz w:val="22"/>
          <w:szCs w:val="22"/>
          <w:lang w:val="en-US"/>
        </w:rPr>
        <w:t>prior to the implementation of the amended scheme hereby approved</w:t>
      </w:r>
      <w:r>
        <w:rPr>
          <w:rFonts w:ascii="Trebuchet MS" w:eastAsia="Times New Roman" w:hAnsi="Trebuchet MS" w:cs="Arial"/>
          <w:b/>
          <w:sz w:val="22"/>
          <w:szCs w:val="22"/>
          <w:lang w:val="en-US"/>
        </w:rPr>
        <w:t>,</w:t>
      </w:r>
      <w:r w:rsidRPr="005857DC">
        <w:rPr>
          <w:rFonts w:ascii="Trebuchet MS" w:eastAsia="Times New Roman" w:hAnsi="Trebuchet MS" w:cs="Arial"/>
          <w:b/>
          <w:sz w:val="22"/>
          <w:szCs w:val="22"/>
          <w:lang w:val="en-US"/>
        </w:rPr>
        <w:t xml:space="preserve"> there would need to be an amended SUDS scheme</w:t>
      </w:r>
      <w:r>
        <w:rPr>
          <w:rFonts w:ascii="Trebuchet MS" w:eastAsia="Times New Roman" w:hAnsi="Trebuchet MS" w:cs="Arial"/>
          <w:b/>
          <w:sz w:val="22"/>
          <w:szCs w:val="22"/>
          <w:lang w:val="en-US"/>
        </w:rPr>
        <w:t xml:space="preserve"> approved, otherwise condition 24</w:t>
      </w:r>
      <w:r w:rsidRPr="005857DC">
        <w:rPr>
          <w:rFonts w:ascii="Trebuchet MS" w:eastAsia="Times New Roman" w:hAnsi="Trebuchet MS" w:cs="Arial"/>
          <w:b/>
          <w:sz w:val="22"/>
          <w:szCs w:val="22"/>
          <w:lang w:val="en-US"/>
        </w:rPr>
        <w:t xml:space="preserve"> of the original permission would be deemed </w:t>
      </w:r>
      <w:r>
        <w:rPr>
          <w:rFonts w:ascii="Trebuchet MS" w:eastAsia="Times New Roman" w:hAnsi="Trebuchet MS" w:cs="Arial"/>
          <w:b/>
          <w:sz w:val="22"/>
          <w:szCs w:val="22"/>
          <w:lang w:val="en-US"/>
        </w:rPr>
        <w:t xml:space="preserve">to not have been </w:t>
      </w:r>
      <w:r w:rsidRPr="005857DC">
        <w:rPr>
          <w:rFonts w:ascii="Trebuchet MS" w:eastAsia="Times New Roman" w:hAnsi="Trebuchet MS" w:cs="Arial"/>
          <w:b/>
          <w:sz w:val="22"/>
          <w:szCs w:val="22"/>
          <w:lang w:val="en-US"/>
        </w:rPr>
        <w:t>discharged.</w:t>
      </w:r>
    </w:p>
    <w:p w:rsidR="005857DC" w:rsidRDefault="005857DC" w:rsidP="001E329A">
      <w:pPr>
        <w:autoSpaceDE w:val="0"/>
        <w:autoSpaceDN w:val="0"/>
        <w:ind w:left="-426"/>
        <w:jc w:val="both"/>
        <w:rPr>
          <w:rFonts w:ascii="Trebuchet MS" w:eastAsia="Times New Roman" w:hAnsi="Trebuchet MS" w:cs="Arial"/>
          <w:b/>
          <w:sz w:val="22"/>
          <w:szCs w:val="22"/>
          <w:lang w:val="en-US"/>
        </w:rPr>
      </w:pPr>
      <w:bookmarkStart w:id="0" w:name="_GoBack"/>
      <w:bookmarkEnd w:id="0"/>
    </w:p>
    <w:p w:rsidR="005857DC" w:rsidRPr="005857DC" w:rsidRDefault="005857DC" w:rsidP="001E329A">
      <w:pPr>
        <w:autoSpaceDE w:val="0"/>
        <w:autoSpaceDN w:val="0"/>
        <w:ind w:left="-426"/>
        <w:jc w:val="both"/>
        <w:rPr>
          <w:rFonts w:ascii="Trebuchet MS" w:eastAsia="Times New Roman" w:hAnsi="Trebuchet MS" w:cs="Arial"/>
          <w:b/>
          <w:sz w:val="22"/>
          <w:szCs w:val="22"/>
          <w:lang w:val="en-US"/>
        </w:rPr>
      </w:pPr>
    </w:p>
    <w:p w:rsidR="00A226B9" w:rsidRPr="001E329A" w:rsidRDefault="00A226B9" w:rsidP="001E329A">
      <w:pPr>
        <w:ind w:left="-426"/>
        <w:jc w:val="both"/>
        <w:rPr>
          <w:rFonts w:ascii="Trebuchet MS" w:eastAsia="Times New Roman" w:hAnsi="Trebuchet MS" w:cs="Arial"/>
          <w:sz w:val="22"/>
          <w:szCs w:val="22"/>
        </w:rPr>
      </w:pPr>
    </w:p>
    <w:p w:rsidR="00A226B9" w:rsidRPr="001E329A" w:rsidRDefault="00A226B9" w:rsidP="001E329A">
      <w:pPr>
        <w:ind w:left="-426"/>
        <w:jc w:val="both"/>
        <w:rPr>
          <w:rFonts w:ascii="Trebuchet MS" w:eastAsia="Times New Roman" w:hAnsi="Trebuchet MS" w:cs="Arial"/>
          <w:sz w:val="22"/>
          <w:szCs w:val="22"/>
        </w:rPr>
      </w:pPr>
    </w:p>
    <w:p w:rsidR="00A226B9" w:rsidRPr="001E329A" w:rsidRDefault="00A226B9" w:rsidP="001E329A">
      <w:pPr>
        <w:ind w:left="-426"/>
        <w:jc w:val="both"/>
        <w:rPr>
          <w:rFonts w:ascii="Trebuchet MS" w:hAnsi="Trebuchet MS" w:cs="Trebuchet MS"/>
          <w:color w:val="000000"/>
          <w:sz w:val="22"/>
          <w:szCs w:val="22"/>
        </w:rPr>
      </w:pPr>
    </w:p>
    <w:sectPr w:rsidR="00A226B9" w:rsidRPr="001E329A"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D14" w:rsidRDefault="00182D14" w:rsidP="00182D14">
      <w:r>
        <w:separator/>
      </w:r>
    </w:p>
  </w:endnote>
  <w:endnote w:type="continuationSeparator" w:id="0">
    <w:p w:rsidR="00182D14" w:rsidRDefault="00182D14" w:rsidP="0018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D14" w:rsidRDefault="00182D14" w:rsidP="00182D14">
      <w:r>
        <w:separator/>
      </w:r>
    </w:p>
  </w:footnote>
  <w:footnote w:type="continuationSeparator" w:id="0">
    <w:p w:rsidR="00182D14" w:rsidRDefault="00182D14" w:rsidP="00182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38370D"/>
    <w:multiLevelType w:val="hybridMultilevel"/>
    <w:tmpl w:val="5D9246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3">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01E075C"/>
    <w:multiLevelType w:val="hybridMultilevel"/>
    <w:tmpl w:val="EEB6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3">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6">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7">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0">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1">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2">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3">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4">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7">
    <w:nsid w:val="6EBE4D0F"/>
    <w:multiLevelType w:val="hybridMultilevel"/>
    <w:tmpl w:val="E4B245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0">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1">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2">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39"/>
  </w:num>
  <w:num w:numId="2">
    <w:abstractNumId w:val="22"/>
  </w:num>
  <w:num w:numId="3">
    <w:abstractNumId w:val="31"/>
  </w:num>
  <w:num w:numId="4">
    <w:abstractNumId w:val="10"/>
  </w:num>
  <w:num w:numId="5">
    <w:abstractNumId w:val="29"/>
  </w:num>
  <w:num w:numId="6">
    <w:abstractNumId w:val="36"/>
  </w:num>
  <w:num w:numId="7">
    <w:abstractNumId w:val="21"/>
  </w:num>
  <w:num w:numId="8">
    <w:abstractNumId w:val="26"/>
  </w:num>
  <w:num w:numId="9">
    <w:abstractNumId w:val="24"/>
  </w:num>
  <w:num w:numId="10">
    <w:abstractNumId w:val="6"/>
  </w:num>
  <w:num w:numId="11">
    <w:abstractNumId w:val="20"/>
  </w:num>
  <w:num w:numId="12">
    <w:abstractNumId w:val="38"/>
  </w:num>
  <w:num w:numId="13">
    <w:abstractNumId w:val="11"/>
  </w:num>
  <w:num w:numId="14">
    <w:abstractNumId w:val="18"/>
  </w:num>
  <w:num w:numId="15">
    <w:abstractNumId w:val="30"/>
  </w:num>
  <w:num w:numId="16">
    <w:abstractNumId w:val="5"/>
  </w:num>
  <w:num w:numId="17">
    <w:abstractNumId w:val="25"/>
  </w:num>
  <w:num w:numId="18">
    <w:abstractNumId w:val="40"/>
  </w:num>
  <w:num w:numId="19">
    <w:abstractNumId w:val="43"/>
  </w:num>
  <w:num w:numId="20">
    <w:abstractNumId w:val="4"/>
  </w:num>
  <w:num w:numId="21">
    <w:abstractNumId w:val="12"/>
  </w:num>
  <w:num w:numId="22">
    <w:abstractNumId w:val="15"/>
  </w:num>
  <w:num w:numId="23">
    <w:abstractNumId w:val="28"/>
  </w:num>
  <w:num w:numId="24">
    <w:abstractNumId w:val="32"/>
  </w:num>
  <w:num w:numId="25">
    <w:abstractNumId w:val="33"/>
  </w:num>
  <w:num w:numId="26">
    <w:abstractNumId w:val="42"/>
  </w:num>
  <w:num w:numId="27">
    <w:abstractNumId w:val="0"/>
  </w:num>
  <w:num w:numId="28">
    <w:abstractNumId w:val="2"/>
  </w:num>
  <w:num w:numId="29">
    <w:abstractNumId w:val="35"/>
  </w:num>
  <w:num w:numId="30">
    <w:abstractNumId w:val="2"/>
  </w:num>
  <w:num w:numId="31">
    <w:abstractNumId w:val="16"/>
  </w:num>
  <w:num w:numId="32">
    <w:abstractNumId w:val="34"/>
  </w:num>
  <w:num w:numId="33">
    <w:abstractNumId w:val="7"/>
  </w:num>
  <w:num w:numId="34">
    <w:abstractNumId w:val="13"/>
  </w:num>
  <w:num w:numId="35">
    <w:abstractNumId w:val="41"/>
  </w:num>
  <w:num w:numId="36">
    <w:abstractNumId w:val="14"/>
  </w:num>
  <w:num w:numId="37">
    <w:abstractNumId w:val="9"/>
  </w:num>
  <w:num w:numId="38">
    <w:abstractNumId w:val="3"/>
  </w:num>
  <w:num w:numId="39">
    <w:abstractNumId w:val="19"/>
  </w:num>
  <w:num w:numId="40">
    <w:abstractNumId w:val="23"/>
  </w:num>
  <w:num w:numId="41">
    <w:abstractNumId w:val="27"/>
  </w:num>
  <w:num w:numId="42">
    <w:abstractNumId w:val="8"/>
  </w:num>
  <w:num w:numId="43">
    <w:abstractNumId w:val="37"/>
  </w:num>
  <w:num w:numId="44">
    <w:abstractNumId w:val="17"/>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0328A"/>
    <w:rsid w:val="00016065"/>
    <w:rsid w:val="00035EF1"/>
    <w:rsid w:val="00044C92"/>
    <w:rsid w:val="000547C6"/>
    <w:rsid w:val="000D488B"/>
    <w:rsid w:val="000D76D8"/>
    <w:rsid w:val="000E12D8"/>
    <w:rsid w:val="00100419"/>
    <w:rsid w:val="00110796"/>
    <w:rsid w:val="0012539B"/>
    <w:rsid w:val="001821D1"/>
    <w:rsid w:val="00182D14"/>
    <w:rsid w:val="001A3749"/>
    <w:rsid w:val="001B13E1"/>
    <w:rsid w:val="001C7096"/>
    <w:rsid w:val="001C7C7C"/>
    <w:rsid w:val="001D311B"/>
    <w:rsid w:val="001E329A"/>
    <w:rsid w:val="00227983"/>
    <w:rsid w:val="00254E00"/>
    <w:rsid w:val="0027080E"/>
    <w:rsid w:val="00297826"/>
    <w:rsid w:val="002B01B9"/>
    <w:rsid w:val="0035471B"/>
    <w:rsid w:val="00375426"/>
    <w:rsid w:val="0038209F"/>
    <w:rsid w:val="00384A5D"/>
    <w:rsid w:val="00396375"/>
    <w:rsid w:val="003A5A3F"/>
    <w:rsid w:val="003A5B5F"/>
    <w:rsid w:val="003C05A9"/>
    <w:rsid w:val="003D100D"/>
    <w:rsid w:val="003D2250"/>
    <w:rsid w:val="003E0D31"/>
    <w:rsid w:val="003E143C"/>
    <w:rsid w:val="003E662B"/>
    <w:rsid w:val="003F707D"/>
    <w:rsid w:val="00404CE6"/>
    <w:rsid w:val="0041009F"/>
    <w:rsid w:val="0042430A"/>
    <w:rsid w:val="00446C1A"/>
    <w:rsid w:val="0045567A"/>
    <w:rsid w:val="00497CEC"/>
    <w:rsid w:val="004B748A"/>
    <w:rsid w:val="004E06BB"/>
    <w:rsid w:val="00502385"/>
    <w:rsid w:val="00515CCF"/>
    <w:rsid w:val="00555331"/>
    <w:rsid w:val="00560411"/>
    <w:rsid w:val="00576542"/>
    <w:rsid w:val="00584504"/>
    <w:rsid w:val="005857DC"/>
    <w:rsid w:val="00595451"/>
    <w:rsid w:val="005B330E"/>
    <w:rsid w:val="005D2C64"/>
    <w:rsid w:val="005E51B8"/>
    <w:rsid w:val="00661EA1"/>
    <w:rsid w:val="006934D9"/>
    <w:rsid w:val="006B7A7D"/>
    <w:rsid w:val="006F3CCF"/>
    <w:rsid w:val="00725B01"/>
    <w:rsid w:val="0074351F"/>
    <w:rsid w:val="00756373"/>
    <w:rsid w:val="0077414D"/>
    <w:rsid w:val="00791383"/>
    <w:rsid w:val="007A2D60"/>
    <w:rsid w:val="007B6158"/>
    <w:rsid w:val="007E4192"/>
    <w:rsid w:val="008176EB"/>
    <w:rsid w:val="00825273"/>
    <w:rsid w:val="0086651E"/>
    <w:rsid w:val="00871F26"/>
    <w:rsid w:val="008B36F5"/>
    <w:rsid w:val="00917C1E"/>
    <w:rsid w:val="009458BD"/>
    <w:rsid w:val="0095544B"/>
    <w:rsid w:val="00964A5B"/>
    <w:rsid w:val="009B050B"/>
    <w:rsid w:val="009B5993"/>
    <w:rsid w:val="00A03807"/>
    <w:rsid w:val="00A05410"/>
    <w:rsid w:val="00A1195F"/>
    <w:rsid w:val="00A13B99"/>
    <w:rsid w:val="00A226B9"/>
    <w:rsid w:val="00A278D6"/>
    <w:rsid w:val="00A45F04"/>
    <w:rsid w:val="00A50C95"/>
    <w:rsid w:val="00A54EC1"/>
    <w:rsid w:val="00A777FD"/>
    <w:rsid w:val="00A80ED7"/>
    <w:rsid w:val="00AB4DB2"/>
    <w:rsid w:val="00AB7D5F"/>
    <w:rsid w:val="00AE39C8"/>
    <w:rsid w:val="00AF72F3"/>
    <w:rsid w:val="00B067D8"/>
    <w:rsid w:val="00B10002"/>
    <w:rsid w:val="00B51F6C"/>
    <w:rsid w:val="00B67F6D"/>
    <w:rsid w:val="00B76250"/>
    <w:rsid w:val="00B766CE"/>
    <w:rsid w:val="00B9124C"/>
    <w:rsid w:val="00BA63CA"/>
    <w:rsid w:val="00BB01BD"/>
    <w:rsid w:val="00BB2C39"/>
    <w:rsid w:val="00BC7E92"/>
    <w:rsid w:val="00C051B9"/>
    <w:rsid w:val="00C15FF7"/>
    <w:rsid w:val="00C85F5E"/>
    <w:rsid w:val="00C97172"/>
    <w:rsid w:val="00CE43EB"/>
    <w:rsid w:val="00D145FA"/>
    <w:rsid w:val="00D25044"/>
    <w:rsid w:val="00D57D4D"/>
    <w:rsid w:val="00D710A3"/>
    <w:rsid w:val="00D73F1B"/>
    <w:rsid w:val="00D80184"/>
    <w:rsid w:val="00D866E2"/>
    <w:rsid w:val="00DD344B"/>
    <w:rsid w:val="00DF2537"/>
    <w:rsid w:val="00E33052"/>
    <w:rsid w:val="00E7688A"/>
    <w:rsid w:val="00ED2C61"/>
    <w:rsid w:val="00F20313"/>
    <w:rsid w:val="00F52D9F"/>
    <w:rsid w:val="00F80440"/>
    <w:rsid w:val="00FA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8</Pages>
  <Words>2880</Words>
  <Characters>16542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19384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10</cp:revision>
  <cp:lastPrinted>2013-10-29T15:13:00Z</cp:lastPrinted>
  <dcterms:created xsi:type="dcterms:W3CDTF">2018-12-11T11:11:00Z</dcterms:created>
  <dcterms:modified xsi:type="dcterms:W3CDTF">2018-12-11T13:45:00Z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2018-05-24T13:20:22Z</vt:filetime>
  </property>
</Properties>
</file>