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A46" w:rsidRPr="00732475" w:rsidRDefault="0059452E" w:rsidP="00405E76">
      <w:pPr>
        <w:pStyle w:val="PlainText"/>
        <w:jc w:val="both"/>
        <w:rPr>
          <w:rFonts w:ascii="Trebuchet MS" w:hAnsi="Trebuchet MS"/>
          <w:b/>
          <w:color w:val="000000" w:themeColor="text1"/>
          <w:sz w:val="24"/>
          <w:szCs w:val="24"/>
        </w:rPr>
      </w:pPr>
      <w:r w:rsidRPr="00732475">
        <w:rPr>
          <w:rFonts w:ascii="Trebuchet MS" w:hAnsi="Trebuchet MS"/>
          <w:b/>
          <w:color w:val="000000" w:themeColor="text1"/>
          <w:sz w:val="24"/>
          <w:szCs w:val="24"/>
        </w:rPr>
        <w:t>DELEGATED APPLICATION REPORT</w:t>
      </w:r>
      <w:r w:rsidR="00790E47" w:rsidRPr="00732475">
        <w:rPr>
          <w:rFonts w:ascii="Trebuchet MS" w:hAnsi="Trebuchet MS"/>
          <w:b/>
          <w:color w:val="000000" w:themeColor="text1"/>
          <w:sz w:val="24"/>
          <w:szCs w:val="24"/>
        </w:rPr>
        <w:t xml:space="preserve"> </w:t>
      </w:r>
      <w:r w:rsidR="00025CC2" w:rsidRPr="00732475">
        <w:rPr>
          <w:rFonts w:ascii="Trebuchet MS" w:hAnsi="Trebuchet MS"/>
          <w:b/>
          <w:color w:val="000000" w:themeColor="text1"/>
          <w:sz w:val="24"/>
          <w:szCs w:val="24"/>
        </w:rPr>
        <w:tab/>
      </w:r>
      <w:r w:rsidR="00025CC2" w:rsidRPr="00732475">
        <w:rPr>
          <w:rFonts w:ascii="Trebuchet MS" w:hAnsi="Trebuchet MS"/>
          <w:b/>
          <w:color w:val="000000" w:themeColor="text1"/>
          <w:sz w:val="24"/>
          <w:szCs w:val="24"/>
        </w:rPr>
        <w:tab/>
      </w:r>
      <w:r w:rsidR="00025CC2" w:rsidRPr="00732475">
        <w:rPr>
          <w:rFonts w:ascii="Trebuchet MS" w:hAnsi="Trebuchet MS"/>
          <w:b/>
          <w:color w:val="000000" w:themeColor="text1"/>
          <w:sz w:val="24"/>
          <w:szCs w:val="24"/>
        </w:rPr>
        <w:tab/>
      </w:r>
      <w:r w:rsidR="00E45194" w:rsidRPr="00732475">
        <w:rPr>
          <w:rFonts w:ascii="Trebuchet MS" w:hAnsi="Trebuchet MS"/>
          <w:b/>
          <w:color w:val="000000" w:themeColor="text1"/>
          <w:sz w:val="24"/>
          <w:szCs w:val="24"/>
        </w:rPr>
        <w:t>Target Date:</w:t>
      </w:r>
      <w:r w:rsidR="004C6A46" w:rsidRPr="00732475">
        <w:rPr>
          <w:rFonts w:ascii="Trebuchet MS" w:hAnsi="Trebuchet MS"/>
          <w:color w:val="000000" w:themeColor="text1"/>
          <w:sz w:val="24"/>
          <w:szCs w:val="24"/>
        </w:rPr>
        <w:t xml:space="preserve"> </w:t>
      </w:r>
      <w:r w:rsidR="000B003E" w:rsidRPr="00732475">
        <w:rPr>
          <w:rFonts w:ascii="Trebuchet MS" w:hAnsi="Trebuchet MS"/>
          <w:color w:val="000000" w:themeColor="text1"/>
          <w:sz w:val="24"/>
          <w:szCs w:val="24"/>
        </w:rPr>
        <w:t>1</w:t>
      </w:r>
      <w:r w:rsidR="00995D0A" w:rsidRPr="00732475">
        <w:rPr>
          <w:rFonts w:ascii="Trebuchet MS" w:hAnsi="Trebuchet MS"/>
          <w:color w:val="000000" w:themeColor="text1"/>
          <w:sz w:val="24"/>
          <w:szCs w:val="24"/>
        </w:rPr>
        <w:t>0</w:t>
      </w:r>
      <w:r w:rsidR="00E45194" w:rsidRPr="00732475">
        <w:rPr>
          <w:rFonts w:ascii="Trebuchet MS" w:hAnsi="Trebuchet MS"/>
          <w:color w:val="000000" w:themeColor="text1"/>
          <w:sz w:val="24"/>
          <w:szCs w:val="24"/>
        </w:rPr>
        <w:t>/</w:t>
      </w:r>
      <w:r w:rsidR="0008664E" w:rsidRPr="00732475">
        <w:rPr>
          <w:rFonts w:ascii="Trebuchet MS" w:hAnsi="Trebuchet MS"/>
          <w:color w:val="000000" w:themeColor="text1"/>
          <w:sz w:val="24"/>
          <w:szCs w:val="24"/>
        </w:rPr>
        <w:t>1</w:t>
      </w:r>
      <w:r w:rsidR="000B003E" w:rsidRPr="00732475">
        <w:rPr>
          <w:rFonts w:ascii="Trebuchet MS" w:hAnsi="Trebuchet MS"/>
          <w:color w:val="000000" w:themeColor="text1"/>
          <w:sz w:val="24"/>
          <w:szCs w:val="24"/>
        </w:rPr>
        <w:t>2</w:t>
      </w:r>
      <w:r w:rsidR="00E45194" w:rsidRPr="00732475">
        <w:rPr>
          <w:rFonts w:ascii="Trebuchet MS" w:hAnsi="Trebuchet MS"/>
          <w:color w:val="000000" w:themeColor="text1"/>
          <w:sz w:val="24"/>
          <w:szCs w:val="24"/>
        </w:rPr>
        <w:t>/201</w:t>
      </w:r>
      <w:r w:rsidR="004C6A46" w:rsidRPr="00732475">
        <w:rPr>
          <w:rFonts w:ascii="Trebuchet MS" w:hAnsi="Trebuchet MS"/>
          <w:color w:val="000000" w:themeColor="text1"/>
          <w:sz w:val="24"/>
          <w:szCs w:val="24"/>
        </w:rPr>
        <w:t>8</w:t>
      </w:r>
      <w:r w:rsidR="00995D0A" w:rsidRPr="00732475">
        <w:rPr>
          <w:rFonts w:ascii="Trebuchet MS" w:hAnsi="Trebuchet MS"/>
          <w:color w:val="000000" w:themeColor="text1"/>
          <w:sz w:val="24"/>
          <w:szCs w:val="24"/>
        </w:rPr>
        <w:tab/>
      </w:r>
      <w:r w:rsidR="00995D0A" w:rsidRPr="00732475">
        <w:rPr>
          <w:rFonts w:ascii="Trebuchet MS" w:hAnsi="Trebuchet MS"/>
          <w:color w:val="000000" w:themeColor="text1"/>
          <w:sz w:val="24"/>
          <w:szCs w:val="24"/>
        </w:rPr>
        <w:tab/>
      </w:r>
      <w:r w:rsidR="00995D0A" w:rsidRPr="00732475">
        <w:rPr>
          <w:rFonts w:ascii="Trebuchet MS" w:hAnsi="Trebuchet MS"/>
          <w:color w:val="000000" w:themeColor="text1"/>
          <w:sz w:val="24"/>
          <w:szCs w:val="24"/>
        </w:rPr>
        <w:tab/>
      </w:r>
      <w:r w:rsidR="00995D0A" w:rsidRPr="00732475">
        <w:rPr>
          <w:rFonts w:ascii="Trebuchet MS" w:hAnsi="Trebuchet MS"/>
          <w:color w:val="000000" w:themeColor="text1"/>
          <w:sz w:val="24"/>
          <w:szCs w:val="24"/>
        </w:rPr>
        <w:tab/>
      </w:r>
    </w:p>
    <w:p w:rsidR="00025CC2" w:rsidRPr="00732475" w:rsidRDefault="00790E47" w:rsidP="00405E76">
      <w:pPr>
        <w:pStyle w:val="PlainText"/>
        <w:jc w:val="both"/>
        <w:rPr>
          <w:rFonts w:ascii="Trebuchet MS" w:hAnsi="Trebuchet MS"/>
          <w:color w:val="000000" w:themeColor="text1"/>
          <w:sz w:val="24"/>
          <w:szCs w:val="24"/>
        </w:rPr>
      </w:pPr>
      <w:r w:rsidRPr="00732475">
        <w:rPr>
          <w:rFonts w:ascii="Trebuchet MS" w:hAnsi="Trebuchet MS"/>
          <w:b/>
          <w:color w:val="000000" w:themeColor="text1"/>
          <w:sz w:val="24"/>
          <w:szCs w:val="24"/>
        </w:rPr>
        <w:t xml:space="preserve">Application No: </w:t>
      </w:r>
      <w:r w:rsidR="001F4B07" w:rsidRPr="00732475">
        <w:rPr>
          <w:rFonts w:ascii="Trebuchet MS" w:hAnsi="Trebuchet MS"/>
          <w:color w:val="000000" w:themeColor="text1"/>
          <w:sz w:val="24"/>
          <w:szCs w:val="24"/>
        </w:rPr>
        <w:t>1</w:t>
      </w:r>
      <w:r w:rsidR="00931E44" w:rsidRPr="00732475">
        <w:rPr>
          <w:rFonts w:ascii="Trebuchet MS" w:hAnsi="Trebuchet MS"/>
          <w:color w:val="000000" w:themeColor="text1"/>
          <w:sz w:val="24"/>
          <w:szCs w:val="24"/>
        </w:rPr>
        <w:t>8</w:t>
      </w:r>
      <w:r w:rsidR="0008664E" w:rsidRPr="00732475">
        <w:rPr>
          <w:rFonts w:ascii="Trebuchet MS" w:hAnsi="Trebuchet MS"/>
          <w:color w:val="000000" w:themeColor="text1"/>
          <w:sz w:val="24"/>
          <w:szCs w:val="24"/>
        </w:rPr>
        <w:t>1</w:t>
      </w:r>
      <w:r w:rsidR="000B003E" w:rsidRPr="00732475">
        <w:rPr>
          <w:rFonts w:ascii="Trebuchet MS" w:hAnsi="Trebuchet MS"/>
          <w:color w:val="000000" w:themeColor="text1"/>
          <w:sz w:val="24"/>
          <w:szCs w:val="24"/>
        </w:rPr>
        <w:t>730</w:t>
      </w:r>
      <w:r w:rsidR="00B5651F" w:rsidRPr="00732475">
        <w:rPr>
          <w:rFonts w:ascii="Trebuchet MS" w:hAnsi="Trebuchet MS"/>
          <w:color w:val="000000" w:themeColor="text1"/>
          <w:sz w:val="24"/>
          <w:szCs w:val="24"/>
        </w:rPr>
        <w:t>/HOU</w:t>
      </w:r>
      <w:r w:rsidR="001F4B07" w:rsidRPr="00732475">
        <w:rPr>
          <w:rFonts w:ascii="Trebuchet MS" w:hAnsi="Trebuchet MS"/>
          <w:color w:val="000000" w:themeColor="text1"/>
          <w:sz w:val="24"/>
          <w:szCs w:val="24"/>
        </w:rPr>
        <w:t xml:space="preserve"> </w:t>
      </w:r>
      <w:r w:rsidR="001F4B07" w:rsidRPr="00732475">
        <w:rPr>
          <w:rFonts w:ascii="Trebuchet MS" w:hAnsi="Trebuchet MS"/>
          <w:color w:val="000000" w:themeColor="text1"/>
          <w:sz w:val="24"/>
          <w:szCs w:val="24"/>
        </w:rPr>
        <w:tab/>
      </w:r>
      <w:r w:rsidR="001F4B07" w:rsidRPr="00732475">
        <w:rPr>
          <w:rFonts w:ascii="Trebuchet MS" w:hAnsi="Trebuchet MS"/>
          <w:color w:val="000000" w:themeColor="text1"/>
          <w:sz w:val="24"/>
          <w:szCs w:val="24"/>
        </w:rPr>
        <w:tab/>
      </w:r>
      <w:r w:rsidR="001F4B07" w:rsidRPr="00732475">
        <w:rPr>
          <w:rFonts w:ascii="Trebuchet MS" w:hAnsi="Trebuchet MS"/>
          <w:color w:val="000000" w:themeColor="text1"/>
          <w:sz w:val="24"/>
          <w:szCs w:val="24"/>
        </w:rPr>
        <w:tab/>
      </w:r>
      <w:r w:rsidR="001F4B07" w:rsidRPr="00732475">
        <w:rPr>
          <w:rFonts w:ascii="Trebuchet MS" w:hAnsi="Trebuchet MS"/>
          <w:color w:val="000000" w:themeColor="text1"/>
          <w:sz w:val="24"/>
          <w:szCs w:val="24"/>
        </w:rPr>
        <w:tab/>
      </w:r>
      <w:r w:rsidR="001F4B07" w:rsidRPr="00732475">
        <w:rPr>
          <w:rFonts w:ascii="Trebuchet MS" w:hAnsi="Trebuchet MS"/>
          <w:color w:val="000000" w:themeColor="text1"/>
          <w:sz w:val="24"/>
          <w:szCs w:val="24"/>
        </w:rPr>
        <w:tab/>
      </w:r>
    </w:p>
    <w:p w:rsidR="00F34000" w:rsidRPr="00732475" w:rsidRDefault="0059452E" w:rsidP="00405E76">
      <w:pPr>
        <w:pStyle w:val="PlainText"/>
        <w:jc w:val="both"/>
        <w:rPr>
          <w:rFonts w:ascii="Trebuchet MS" w:hAnsi="Trebuchet MS"/>
          <w:color w:val="000000" w:themeColor="text1"/>
          <w:sz w:val="24"/>
          <w:szCs w:val="24"/>
        </w:rPr>
      </w:pPr>
      <w:r w:rsidRPr="00732475">
        <w:rPr>
          <w:rFonts w:ascii="Trebuchet MS" w:hAnsi="Trebuchet MS"/>
          <w:b/>
          <w:color w:val="000000" w:themeColor="text1"/>
          <w:sz w:val="24"/>
          <w:szCs w:val="24"/>
        </w:rPr>
        <w:t>Address:</w:t>
      </w:r>
      <w:r w:rsidR="00A3419E" w:rsidRPr="00732475">
        <w:rPr>
          <w:rFonts w:ascii="Trebuchet MS" w:hAnsi="Trebuchet MS"/>
          <w:color w:val="000000" w:themeColor="text1"/>
          <w:sz w:val="24"/>
          <w:szCs w:val="24"/>
        </w:rPr>
        <w:t xml:space="preserve"> </w:t>
      </w:r>
      <w:r w:rsidR="000B003E" w:rsidRPr="00732475">
        <w:rPr>
          <w:rFonts w:ascii="Trebuchet MS" w:hAnsi="Trebuchet MS"/>
          <w:color w:val="000000" w:themeColor="text1"/>
          <w:sz w:val="24"/>
          <w:szCs w:val="24"/>
        </w:rPr>
        <w:t>1 Sylvan Walk, Reading</w:t>
      </w:r>
    </w:p>
    <w:p w:rsidR="000B003E" w:rsidRPr="00732475" w:rsidRDefault="0059452E" w:rsidP="000B003E">
      <w:pPr>
        <w:pStyle w:val="PlainText"/>
        <w:jc w:val="both"/>
        <w:rPr>
          <w:rFonts w:ascii="Trebuchet MS" w:hAnsi="Trebuchet MS"/>
          <w:color w:val="000000" w:themeColor="text1"/>
          <w:sz w:val="24"/>
          <w:szCs w:val="24"/>
        </w:rPr>
      </w:pPr>
      <w:r w:rsidRPr="00732475">
        <w:rPr>
          <w:rFonts w:ascii="Trebuchet MS" w:hAnsi="Trebuchet MS"/>
          <w:b/>
          <w:color w:val="000000" w:themeColor="text1"/>
          <w:sz w:val="24"/>
          <w:szCs w:val="24"/>
        </w:rPr>
        <w:t xml:space="preserve">Proposal: </w:t>
      </w:r>
      <w:r w:rsidR="000B003E" w:rsidRPr="00732475">
        <w:rPr>
          <w:rFonts w:ascii="Trebuchet MS" w:hAnsi="Trebuchet MS"/>
          <w:color w:val="000000" w:themeColor="text1"/>
          <w:sz w:val="24"/>
          <w:szCs w:val="24"/>
        </w:rPr>
        <w:t>First floor side extension and ground floor rear extension</w:t>
      </w:r>
    </w:p>
    <w:p w:rsidR="0059452E" w:rsidRPr="00732475" w:rsidRDefault="0059452E" w:rsidP="000B003E">
      <w:pPr>
        <w:pStyle w:val="PlainText"/>
        <w:jc w:val="both"/>
        <w:rPr>
          <w:rFonts w:ascii="Trebuchet MS" w:hAnsi="Trebuchet MS"/>
          <w:color w:val="000000" w:themeColor="text1"/>
          <w:sz w:val="24"/>
          <w:szCs w:val="24"/>
        </w:rPr>
      </w:pPr>
      <w:r w:rsidRPr="00732475">
        <w:rPr>
          <w:rFonts w:ascii="Trebuchet MS" w:hAnsi="Trebuchet MS"/>
          <w:b/>
          <w:color w:val="000000" w:themeColor="text1"/>
          <w:sz w:val="24"/>
          <w:szCs w:val="24"/>
        </w:rPr>
        <w:t xml:space="preserve">Case officer: </w:t>
      </w:r>
      <w:r w:rsidR="001F4B07" w:rsidRPr="00732475">
        <w:rPr>
          <w:rFonts w:ascii="Trebuchet MS" w:hAnsi="Trebuchet MS"/>
          <w:color w:val="000000" w:themeColor="text1"/>
          <w:sz w:val="24"/>
          <w:szCs w:val="24"/>
        </w:rPr>
        <w:t>Claire Ringwood</w:t>
      </w:r>
    </w:p>
    <w:p w:rsidR="004C6A46" w:rsidRPr="00732475"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732475" w:rsidRDefault="0059452E" w:rsidP="00405E76">
      <w:pPr>
        <w:pStyle w:val="PlainText"/>
        <w:jc w:val="both"/>
        <w:rPr>
          <w:rFonts w:ascii="Trebuchet MS" w:hAnsi="Trebuchet MS"/>
          <w:color w:val="000000" w:themeColor="text1"/>
          <w:sz w:val="24"/>
          <w:szCs w:val="24"/>
        </w:rPr>
      </w:pPr>
    </w:p>
    <w:p w:rsidR="0059452E" w:rsidRPr="00732475" w:rsidRDefault="0059452E" w:rsidP="00405E76">
      <w:pPr>
        <w:pStyle w:val="PlainText"/>
        <w:jc w:val="both"/>
        <w:rPr>
          <w:rFonts w:ascii="Trebuchet MS" w:hAnsi="Trebuchet MS"/>
          <w:b/>
          <w:color w:val="000000" w:themeColor="text1"/>
          <w:sz w:val="24"/>
          <w:szCs w:val="24"/>
        </w:rPr>
      </w:pPr>
      <w:r w:rsidRPr="00732475">
        <w:rPr>
          <w:rFonts w:ascii="Trebuchet MS" w:hAnsi="Trebuchet MS"/>
          <w:b/>
          <w:color w:val="000000" w:themeColor="text1"/>
          <w:sz w:val="24"/>
          <w:szCs w:val="24"/>
        </w:rPr>
        <w:t>Site Description and Surrounding Area</w:t>
      </w:r>
      <w:r w:rsidR="00790E47" w:rsidRPr="00732475">
        <w:rPr>
          <w:rFonts w:ascii="Trebuchet MS" w:hAnsi="Trebuchet MS"/>
          <w:b/>
          <w:color w:val="000000" w:themeColor="text1"/>
          <w:sz w:val="24"/>
          <w:szCs w:val="24"/>
        </w:rPr>
        <w:t>:</w:t>
      </w:r>
      <w:r w:rsidR="000676FE" w:rsidRPr="00732475">
        <w:rPr>
          <w:rFonts w:ascii="Trebuchet MS" w:hAnsi="Trebuchet MS"/>
          <w:b/>
          <w:color w:val="000000" w:themeColor="text1"/>
          <w:sz w:val="24"/>
          <w:szCs w:val="24"/>
        </w:rPr>
        <w:t xml:space="preserve"> </w:t>
      </w:r>
      <w:r w:rsidR="002A1C04" w:rsidRPr="00732475">
        <w:rPr>
          <w:rFonts w:ascii="Trebuchet MS" w:hAnsi="Trebuchet MS"/>
          <w:b/>
          <w:color w:val="000000" w:themeColor="text1"/>
          <w:sz w:val="24"/>
          <w:szCs w:val="24"/>
        </w:rPr>
        <w:t xml:space="preserve">    </w:t>
      </w:r>
    </w:p>
    <w:p w:rsidR="00EB5D5E" w:rsidRPr="00732475" w:rsidRDefault="00EB5D5E" w:rsidP="00405E76">
      <w:pPr>
        <w:autoSpaceDE/>
        <w:autoSpaceDN/>
        <w:jc w:val="both"/>
        <w:rPr>
          <w:rFonts w:ascii="Trebuchet MS" w:hAnsi="Trebuchet MS"/>
          <w:color w:val="000000" w:themeColor="text1"/>
          <w:sz w:val="24"/>
          <w:szCs w:val="24"/>
        </w:rPr>
      </w:pPr>
      <w:r w:rsidRPr="00732475">
        <w:rPr>
          <w:rFonts w:ascii="Trebuchet MS" w:hAnsi="Trebuchet MS"/>
          <w:color w:val="000000" w:themeColor="text1"/>
          <w:sz w:val="24"/>
          <w:szCs w:val="24"/>
        </w:rPr>
        <w:t xml:space="preserve">The site comprises a </w:t>
      </w:r>
      <w:r w:rsidR="00995D0A" w:rsidRPr="00732475">
        <w:rPr>
          <w:rFonts w:ascii="Trebuchet MS" w:hAnsi="Trebuchet MS"/>
          <w:color w:val="000000" w:themeColor="text1"/>
          <w:sz w:val="24"/>
          <w:szCs w:val="24"/>
        </w:rPr>
        <w:t xml:space="preserve">two storey </w:t>
      </w:r>
      <w:r w:rsidR="001C2BA1" w:rsidRPr="00732475">
        <w:rPr>
          <w:rFonts w:ascii="Trebuchet MS" w:hAnsi="Trebuchet MS"/>
          <w:color w:val="000000" w:themeColor="text1"/>
          <w:sz w:val="24"/>
          <w:szCs w:val="24"/>
        </w:rPr>
        <w:t xml:space="preserve">semi-detached </w:t>
      </w:r>
      <w:r w:rsidR="00995D0A" w:rsidRPr="00732475">
        <w:rPr>
          <w:rFonts w:ascii="Trebuchet MS" w:hAnsi="Trebuchet MS"/>
          <w:color w:val="000000" w:themeColor="text1"/>
          <w:sz w:val="24"/>
          <w:szCs w:val="24"/>
        </w:rPr>
        <w:t>property</w:t>
      </w:r>
      <w:r w:rsidR="000B003E" w:rsidRPr="00732475">
        <w:rPr>
          <w:rFonts w:ascii="Trebuchet MS" w:hAnsi="Trebuchet MS"/>
          <w:color w:val="000000" w:themeColor="text1"/>
          <w:sz w:val="24"/>
          <w:szCs w:val="24"/>
        </w:rPr>
        <w:t xml:space="preserve"> at the furthest end of Circuit Lane</w:t>
      </w:r>
      <w:r w:rsidR="001C2BA1" w:rsidRPr="00732475">
        <w:rPr>
          <w:rFonts w:ascii="Trebuchet MS" w:hAnsi="Trebuchet MS"/>
          <w:color w:val="000000" w:themeColor="text1"/>
          <w:sz w:val="24"/>
          <w:szCs w:val="24"/>
        </w:rPr>
        <w:t xml:space="preserve">.  The property has </w:t>
      </w:r>
      <w:r w:rsidR="00995D0A" w:rsidRPr="00732475">
        <w:rPr>
          <w:rFonts w:ascii="Trebuchet MS" w:hAnsi="Trebuchet MS"/>
          <w:color w:val="000000" w:themeColor="text1"/>
          <w:sz w:val="24"/>
          <w:szCs w:val="24"/>
        </w:rPr>
        <w:t xml:space="preserve">a </w:t>
      </w:r>
      <w:r w:rsidR="000B003E" w:rsidRPr="00732475">
        <w:rPr>
          <w:rFonts w:ascii="Trebuchet MS" w:hAnsi="Trebuchet MS"/>
          <w:color w:val="000000" w:themeColor="text1"/>
          <w:sz w:val="24"/>
          <w:szCs w:val="24"/>
        </w:rPr>
        <w:t xml:space="preserve">single storey side addition and a rear conservatory.  The property is adjacent to a large area of green open land.  </w:t>
      </w:r>
      <w:r w:rsidR="00B561A0" w:rsidRPr="00732475">
        <w:rPr>
          <w:rFonts w:ascii="Trebuchet MS" w:hAnsi="Trebuchet MS"/>
          <w:color w:val="000000" w:themeColor="text1"/>
          <w:sz w:val="24"/>
          <w:szCs w:val="24"/>
        </w:rPr>
        <w:t>The surrounding area is predominantly residential.</w:t>
      </w:r>
    </w:p>
    <w:p w:rsidR="00EB5D5E" w:rsidRPr="00732475" w:rsidRDefault="00EB5D5E" w:rsidP="00405E76">
      <w:pPr>
        <w:autoSpaceDE/>
        <w:autoSpaceDN/>
        <w:jc w:val="both"/>
        <w:rPr>
          <w:rFonts w:ascii="Trebuchet MS" w:hAnsi="Trebuchet MS"/>
          <w:color w:val="000000" w:themeColor="text1"/>
          <w:sz w:val="24"/>
          <w:szCs w:val="24"/>
        </w:rPr>
      </w:pPr>
    </w:p>
    <w:p w:rsidR="0059452E" w:rsidRPr="00732475" w:rsidRDefault="0059452E" w:rsidP="00405E76">
      <w:pPr>
        <w:pStyle w:val="PlainText"/>
        <w:jc w:val="both"/>
        <w:rPr>
          <w:rFonts w:ascii="Trebuchet MS" w:hAnsi="Trebuchet MS"/>
          <w:b/>
          <w:color w:val="000000" w:themeColor="text1"/>
          <w:sz w:val="24"/>
          <w:szCs w:val="24"/>
        </w:rPr>
      </w:pPr>
      <w:r w:rsidRPr="00732475">
        <w:rPr>
          <w:rFonts w:ascii="Trebuchet MS" w:hAnsi="Trebuchet MS"/>
          <w:b/>
          <w:color w:val="000000" w:themeColor="text1"/>
          <w:sz w:val="24"/>
          <w:szCs w:val="24"/>
        </w:rPr>
        <w:t>Proposal</w:t>
      </w:r>
      <w:r w:rsidR="00790E47" w:rsidRPr="00732475">
        <w:rPr>
          <w:rFonts w:ascii="Trebuchet MS" w:hAnsi="Trebuchet MS"/>
          <w:b/>
          <w:color w:val="000000" w:themeColor="text1"/>
          <w:sz w:val="24"/>
          <w:szCs w:val="24"/>
        </w:rPr>
        <w:t>:</w:t>
      </w:r>
      <w:r w:rsidR="002A1C04" w:rsidRPr="00732475">
        <w:rPr>
          <w:rFonts w:ascii="Trebuchet MS" w:hAnsi="Trebuchet MS"/>
          <w:b/>
          <w:color w:val="000000" w:themeColor="text1"/>
          <w:sz w:val="24"/>
          <w:szCs w:val="24"/>
        </w:rPr>
        <w:t xml:space="preserve">    </w:t>
      </w:r>
    </w:p>
    <w:p w:rsidR="000B003E" w:rsidRPr="00732475" w:rsidRDefault="00210FCC" w:rsidP="00210FCC">
      <w:pPr>
        <w:jc w:val="both"/>
        <w:rPr>
          <w:rFonts w:ascii="Trebuchet MS" w:hAnsi="Trebuchet MS"/>
          <w:color w:val="000000" w:themeColor="text1"/>
          <w:sz w:val="24"/>
          <w:szCs w:val="24"/>
        </w:rPr>
      </w:pPr>
      <w:r w:rsidRPr="00732475">
        <w:rPr>
          <w:rFonts w:ascii="Trebuchet MS" w:hAnsi="Trebuchet MS"/>
          <w:color w:val="000000" w:themeColor="text1"/>
          <w:sz w:val="24"/>
          <w:szCs w:val="24"/>
        </w:rPr>
        <w:t>Th</w:t>
      </w:r>
      <w:r w:rsidR="00995D0A" w:rsidRPr="00732475">
        <w:rPr>
          <w:rFonts w:ascii="Trebuchet MS" w:hAnsi="Trebuchet MS"/>
          <w:color w:val="000000" w:themeColor="text1"/>
          <w:sz w:val="24"/>
          <w:szCs w:val="24"/>
        </w:rPr>
        <w:t xml:space="preserve">e proposal is for </w:t>
      </w:r>
      <w:r w:rsidR="000B003E" w:rsidRPr="00732475">
        <w:rPr>
          <w:rFonts w:ascii="Trebuchet MS" w:hAnsi="Trebuchet MS"/>
          <w:color w:val="000000" w:themeColor="text1"/>
          <w:sz w:val="24"/>
          <w:szCs w:val="24"/>
        </w:rPr>
        <w:t>a first floor side extension above the existing side addition and a single storey rear extension.  The proposed side extension would be set back from the existing front elevation of the property by 3.3m and set down from the main roof by 1m.  The propos</w:t>
      </w:r>
      <w:r w:rsidR="001878B3" w:rsidRPr="00732475">
        <w:rPr>
          <w:rFonts w:ascii="Trebuchet MS" w:hAnsi="Trebuchet MS"/>
          <w:color w:val="000000" w:themeColor="text1"/>
          <w:sz w:val="24"/>
          <w:szCs w:val="24"/>
        </w:rPr>
        <w:t xml:space="preserve">al also extends at 2 </w:t>
      </w:r>
      <w:proofErr w:type="gramStart"/>
      <w:r w:rsidR="001878B3" w:rsidRPr="00732475">
        <w:rPr>
          <w:rFonts w:ascii="Trebuchet MS" w:hAnsi="Trebuchet MS"/>
          <w:color w:val="000000" w:themeColor="text1"/>
          <w:sz w:val="24"/>
          <w:szCs w:val="24"/>
        </w:rPr>
        <w:t>storey</w:t>
      </w:r>
      <w:proofErr w:type="gramEnd"/>
      <w:r w:rsidR="001878B3" w:rsidRPr="00732475">
        <w:rPr>
          <w:rFonts w:ascii="Trebuchet MS" w:hAnsi="Trebuchet MS"/>
          <w:color w:val="000000" w:themeColor="text1"/>
          <w:sz w:val="24"/>
          <w:szCs w:val="24"/>
        </w:rPr>
        <w:t xml:space="preserve"> by </w:t>
      </w:r>
      <w:r w:rsidR="000B003E" w:rsidRPr="00732475">
        <w:rPr>
          <w:rFonts w:ascii="Trebuchet MS" w:hAnsi="Trebuchet MS"/>
          <w:color w:val="000000" w:themeColor="text1"/>
          <w:sz w:val="24"/>
          <w:szCs w:val="24"/>
        </w:rPr>
        <w:t xml:space="preserve">2.5m </w:t>
      </w:r>
      <w:r w:rsidR="001878B3" w:rsidRPr="00732475">
        <w:rPr>
          <w:rFonts w:ascii="Trebuchet MS" w:hAnsi="Trebuchet MS"/>
          <w:color w:val="000000" w:themeColor="text1"/>
          <w:sz w:val="24"/>
          <w:szCs w:val="24"/>
        </w:rPr>
        <w:t xml:space="preserve">in depth </w:t>
      </w:r>
      <w:r w:rsidR="000B003E" w:rsidRPr="00732475">
        <w:rPr>
          <w:rFonts w:ascii="Trebuchet MS" w:hAnsi="Trebuchet MS"/>
          <w:color w:val="000000" w:themeColor="text1"/>
          <w:sz w:val="24"/>
          <w:szCs w:val="24"/>
        </w:rPr>
        <w:t xml:space="preserve">from the rear of the existing </w:t>
      </w:r>
      <w:r w:rsidR="001878B3" w:rsidRPr="00732475">
        <w:rPr>
          <w:rFonts w:ascii="Trebuchet MS" w:hAnsi="Trebuchet MS"/>
          <w:color w:val="000000" w:themeColor="text1"/>
          <w:sz w:val="24"/>
          <w:szCs w:val="24"/>
        </w:rPr>
        <w:t>side addition</w:t>
      </w:r>
      <w:r w:rsidR="000B003E" w:rsidRPr="00732475">
        <w:rPr>
          <w:rFonts w:ascii="Trebuchet MS" w:hAnsi="Trebuchet MS"/>
          <w:color w:val="000000" w:themeColor="text1"/>
          <w:sz w:val="24"/>
          <w:szCs w:val="24"/>
        </w:rPr>
        <w:t xml:space="preserve"> </w:t>
      </w:r>
      <w:r w:rsidR="001878B3" w:rsidRPr="00732475">
        <w:rPr>
          <w:rFonts w:ascii="Trebuchet MS" w:hAnsi="Trebuchet MS"/>
          <w:color w:val="000000" w:themeColor="text1"/>
          <w:sz w:val="24"/>
          <w:szCs w:val="24"/>
        </w:rPr>
        <w:t xml:space="preserve">with </w:t>
      </w:r>
      <w:r w:rsidR="000B003E" w:rsidRPr="00732475">
        <w:rPr>
          <w:rFonts w:ascii="Trebuchet MS" w:hAnsi="Trebuchet MS"/>
          <w:color w:val="000000" w:themeColor="text1"/>
          <w:sz w:val="24"/>
          <w:szCs w:val="24"/>
        </w:rPr>
        <w:t>a hipped roof.</w:t>
      </w:r>
      <w:r w:rsidR="001878B3" w:rsidRPr="00732475">
        <w:rPr>
          <w:rFonts w:ascii="Trebuchet MS" w:hAnsi="Trebuchet MS"/>
          <w:color w:val="000000" w:themeColor="text1"/>
          <w:sz w:val="24"/>
          <w:szCs w:val="24"/>
        </w:rPr>
        <w:t xml:space="preserve">  </w:t>
      </w:r>
    </w:p>
    <w:p w:rsidR="000B003E" w:rsidRPr="00732475" w:rsidRDefault="000B003E" w:rsidP="00210FCC">
      <w:pPr>
        <w:jc w:val="both"/>
        <w:rPr>
          <w:rFonts w:ascii="Trebuchet MS" w:hAnsi="Trebuchet MS"/>
          <w:color w:val="000000" w:themeColor="text1"/>
          <w:sz w:val="24"/>
          <w:szCs w:val="24"/>
        </w:rPr>
      </w:pPr>
    </w:p>
    <w:p w:rsidR="000B003E" w:rsidRPr="00732475" w:rsidRDefault="000B003E" w:rsidP="00210FCC">
      <w:pPr>
        <w:jc w:val="both"/>
        <w:rPr>
          <w:rFonts w:ascii="Trebuchet MS" w:hAnsi="Trebuchet MS"/>
          <w:color w:val="000000" w:themeColor="text1"/>
          <w:sz w:val="24"/>
          <w:szCs w:val="24"/>
        </w:rPr>
      </w:pPr>
      <w:r w:rsidRPr="00732475">
        <w:rPr>
          <w:rFonts w:ascii="Trebuchet MS" w:hAnsi="Trebuchet MS"/>
          <w:color w:val="000000" w:themeColor="text1"/>
          <w:sz w:val="24"/>
          <w:szCs w:val="24"/>
        </w:rPr>
        <w:t>The proposed single storey rear extension would extend 2.5m in depth with a mono pitch roof measuring 2.2m in height to eaves level and 3.5m in height at its highest point.</w:t>
      </w:r>
      <w:r w:rsidR="001878B3" w:rsidRPr="00732475">
        <w:rPr>
          <w:rFonts w:ascii="Trebuchet MS" w:hAnsi="Trebuchet MS"/>
          <w:color w:val="000000" w:themeColor="text1"/>
          <w:sz w:val="24"/>
          <w:szCs w:val="24"/>
        </w:rPr>
        <w:t xml:space="preserve">  The proposal would extend along the boundary with the neighbouring property at 95 Circuit Lane.</w:t>
      </w:r>
    </w:p>
    <w:p w:rsidR="000B003E" w:rsidRPr="00732475" w:rsidRDefault="000B003E" w:rsidP="00210FCC">
      <w:pPr>
        <w:jc w:val="both"/>
        <w:rPr>
          <w:rFonts w:ascii="Trebuchet MS" w:hAnsi="Trebuchet MS"/>
          <w:color w:val="000000" w:themeColor="text1"/>
          <w:sz w:val="24"/>
          <w:szCs w:val="24"/>
        </w:rPr>
      </w:pPr>
    </w:p>
    <w:p w:rsidR="00793520" w:rsidRPr="00732475" w:rsidRDefault="00995D0A" w:rsidP="00210FCC">
      <w:pPr>
        <w:jc w:val="both"/>
        <w:rPr>
          <w:rFonts w:ascii="Trebuchet MS" w:hAnsi="Trebuchet MS"/>
          <w:color w:val="000000" w:themeColor="text1"/>
          <w:sz w:val="24"/>
          <w:szCs w:val="24"/>
        </w:rPr>
      </w:pPr>
      <w:r w:rsidRPr="00732475">
        <w:rPr>
          <w:rFonts w:ascii="Trebuchet MS" w:hAnsi="Trebuchet MS"/>
          <w:color w:val="000000" w:themeColor="text1"/>
          <w:sz w:val="24"/>
          <w:szCs w:val="24"/>
        </w:rPr>
        <w:t xml:space="preserve">The materials will consist of </w:t>
      </w:r>
      <w:r w:rsidR="00970142" w:rsidRPr="00732475">
        <w:rPr>
          <w:rFonts w:ascii="Trebuchet MS" w:hAnsi="Trebuchet MS"/>
          <w:color w:val="000000" w:themeColor="text1"/>
          <w:sz w:val="24"/>
          <w:szCs w:val="24"/>
        </w:rPr>
        <w:t xml:space="preserve">brick and </w:t>
      </w:r>
      <w:r w:rsidR="001878B3" w:rsidRPr="00732475">
        <w:rPr>
          <w:rFonts w:ascii="Trebuchet MS" w:hAnsi="Trebuchet MS"/>
          <w:color w:val="000000" w:themeColor="text1"/>
          <w:sz w:val="24"/>
          <w:szCs w:val="24"/>
        </w:rPr>
        <w:t xml:space="preserve">concrete tiles </w:t>
      </w:r>
      <w:r w:rsidR="00970142" w:rsidRPr="00732475">
        <w:rPr>
          <w:rFonts w:ascii="Trebuchet MS" w:hAnsi="Trebuchet MS"/>
          <w:color w:val="000000" w:themeColor="text1"/>
          <w:sz w:val="24"/>
          <w:szCs w:val="24"/>
        </w:rPr>
        <w:t>to match the existing property.</w:t>
      </w:r>
    </w:p>
    <w:p w:rsidR="00793520" w:rsidRPr="00732475" w:rsidRDefault="00793520" w:rsidP="00210FCC">
      <w:pPr>
        <w:jc w:val="both"/>
        <w:rPr>
          <w:rFonts w:ascii="Trebuchet MS" w:hAnsi="Trebuchet MS"/>
          <w:color w:val="000000" w:themeColor="text1"/>
          <w:sz w:val="24"/>
          <w:szCs w:val="24"/>
        </w:rPr>
      </w:pPr>
    </w:p>
    <w:p w:rsidR="0059452E" w:rsidRPr="00732475" w:rsidRDefault="0059452E" w:rsidP="00405E76">
      <w:pPr>
        <w:pStyle w:val="PlainText"/>
        <w:jc w:val="both"/>
        <w:rPr>
          <w:rFonts w:ascii="Trebuchet MS" w:hAnsi="Trebuchet MS"/>
          <w:b/>
          <w:color w:val="000000" w:themeColor="text1"/>
          <w:sz w:val="24"/>
          <w:szCs w:val="24"/>
        </w:rPr>
      </w:pPr>
      <w:r w:rsidRPr="00732475">
        <w:rPr>
          <w:rFonts w:ascii="Trebuchet MS" w:hAnsi="Trebuchet MS"/>
          <w:b/>
          <w:color w:val="000000" w:themeColor="text1"/>
          <w:sz w:val="24"/>
          <w:szCs w:val="24"/>
        </w:rPr>
        <w:t>Plans Considered</w:t>
      </w:r>
      <w:r w:rsidR="00790E47" w:rsidRPr="00732475">
        <w:rPr>
          <w:rFonts w:ascii="Trebuchet MS" w:hAnsi="Trebuchet MS"/>
          <w:b/>
          <w:color w:val="000000" w:themeColor="text1"/>
          <w:sz w:val="24"/>
          <w:szCs w:val="24"/>
        </w:rPr>
        <w:t>:</w:t>
      </w:r>
    </w:p>
    <w:p w:rsidR="009741D7" w:rsidRPr="00732475" w:rsidRDefault="009741D7"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The a</w:t>
      </w:r>
      <w:r w:rsidR="004C6A46" w:rsidRPr="00732475">
        <w:rPr>
          <w:rFonts w:ascii="Trebuchet MS" w:hAnsi="Trebuchet MS"/>
          <w:color w:val="000000" w:themeColor="text1"/>
          <w:sz w:val="24"/>
          <w:szCs w:val="24"/>
        </w:rPr>
        <w:t>ge</w:t>
      </w:r>
      <w:r w:rsidR="00747FD1" w:rsidRPr="00732475">
        <w:rPr>
          <w:rFonts w:ascii="Trebuchet MS" w:hAnsi="Trebuchet MS"/>
          <w:color w:val="000000" w:themeColor="text1"/>
          <w:sz w:val="24"/>
          <w:szCs w:val="24"/>
        </w:rPr>
        <w:t xml:space="preserve">nt </w:t>
      </w:r>
      <w:r w:rsidRPr="00732475">
        <w:rPr>
          <w:rFonts w:ascii="Trebuchet MS" w:hAnsi="Trebuchet MS"/>
          <w:color w:val="000000" w:themeColor="text1"/>
          <w:sz w:val="24"/>
          <w:szCs w:val="24"/>
        </w:rPr>
        <w:t>submitted the following drawings, received on</w:t>
      </w:r>
      <w:r w:rsidR="00747FD1" w:rsidRPr="00732475">
        <w:rPr>
          <w:rFonts w:ascii="Trebuchet MS" w:hAnsi="Trebuchet MS"/>
          <w:color w:val="000000" w:themeColor="text1"/>
          <w:sz w:val="24"/>
          <w:szCs w:val="24"/>
        </w:rPr>
        <w:t xml:space="preserve"> </w:t>
      </w:r>
      <w:r w:rsidR="00DD4112" w:rsidRPr="00732475">
        <w:rPr>
          <w:rFonts w:ascii="Trebuchet MS" w:hAnsi="Trebuchet MS"/>
          <w:color w:val="000000" w:themeColor="text1"/>
          <w:sz w:val="24"/>
          <w:szCs w:val="24"/>
        </w:rPr>
        <w:t>10</w:t>
      </w:r>
      <w:r w:rsidR="00DD4112" w:rsidRPr="00732475">
        <w:rPr>
          <w:rFonts w:ascii="Trebuchet MS" w:hAnsi="Trebuchet MS"/>
          <w:color w:val="000000" w:themeColor="text1"/>
          <w:sz w:val="24"/>
          <w:szCs w:val="24"/>
          <w:vertAlign w:val="superscript"/>
        </w:rPr>
        <w:t>th</w:t>
      </w:r>
      <w:r w:rsidR="00DD4112" w:rsidRPr="00732475">
        <w:rPr>
          <w:rFonts w:ascii="Trebuchet MS" w:hAnsi="Trebuchet MS"/>
          <w:color w:val="000000" w:themeColor="text1"/>
          <w:sz w:val="24"/>
          <w:szCs w:val="24"/>
        </w:rPr>
        <w:t xml:space="preserve"> October </w:t>
      </w:r>
      <w:r w:rsidR="00747FD1" w:rsidRPr="00732475">
        <w:rPr>
          <w:rFonts w:ascii="Trebuchet MS" w:hAnsi="Trebuchet MS"/>
          <w:color w:val="000000" w:themeColor="text1"/>
          <w:sz w:val="24"/>
          <w:szCs w:val="24"/>
        </w:rPr>
        <w:t>201</w:t>
      </w:r>
      <w:r w:rsidR="004C6A46" w:rsidRPr="00732475">
        <w:rPr>
          <w:rFonts w:ascii="Trebuchet MS" w:hAnsi="Trebuchet MS"/>
          <w:color w:val="000000" w:themeColor="text1"/>
          <w:sz w:val="24"/>
          <w:szCs w:val="24"/>
        </w:rPr>
        <w:t>8</w:t>
      </w:r>
      <w:r w:rsidRPr="00732475">
        <w:rPr>
          <w:rFonts w:ascii="Trebuchet MS" w:hAnsi="Trebuchet MS"/>
          <w:color w:val="000000" w:themeColor="text1"/>
          <w:sz w:val="24"/>
          <w:szCs w:val="24"/>
        </w:rPr>
        <w:t>:</w:t>
      </w:r>
    </w:p>
    <w:p w:rsidR="00970142" w:rsidRPr="00732475" w:rsidRDefault="0097014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 xml:space="preserve">Location Plan </w:t>
      </w:r>
    </w:p>
    <w:p w:rsidR="00970142" w:rsidRPr="00732475" w:rsidRDefault="0097014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 xml:space="preserve">Existing </w:t>
      </w:r>
      <w:r w:rsidR="00DD4112" w:rsidRPr="00732475">
        <w:rPr>
          <w:rFonts w:ascii="Trebuchet MS" w:hAnsi="Trebuchet MS"/>
          <w:color w:val="000000" w:themeColor="text1"/>
          <w:sz w:val="24"/>
          <w:szCs w:val="24"/>
        </w:rPr>
        <w:t>Elevations and Floor Plans</w:t>
      </w:r>
    </w:p>
    <w:p w:rsidR="00970142" w:rsidRPr="00732475" w:rsidRDefault="00DD411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 xml:space="preserve">Proposed Elevations and Floor Plans </w:t>
      </w:r>
    </w:p>
    <w:p w:rsidR="00970142" w:rsidRPr="00732475" w:rsidRDefault="00970142" w:rsidP="00405E76">
      <w:pPr>
        <w:pStyle w:val="PlainText"/>
        <w:jc w:val="both"/>
        <w:rPr>
          <w:rFonts w:ascii="Trebuchet MS" w:hAnsi="Trebuchet MS"/>
          <w:color w:val="000000" w:themeColor="text1"/>
          <w:sz w:val="24"/>
          <w:szCs w:val="24"/>
        </w:rPr>
      </w:pPr>
    </w:p>
    <w:p w:rsidR="006344EF" w:rsidRPr="00732475" w:rsidRDefault="0097014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The agent submitted the following</w:t>
      </w:r>
      <w:r w:rsidR="00DD4112" w:rsidRPr="00732475">
        <w:rPr>
          <w:rFonts w:ascii="Trebuchet MS" w:hAnsi="Trebuchet MS"/>
          <w:color w:val="000000" w:themeColor="text1"/>
          <w:sz w:val="24"/>
          <w:szCs w:val="24"/>
        </w:rPr>
        <w:t xml:space="preserve"> plan</w:t>
      </w:r>
      <w:r w:rsidRPr="00732475">
        <w:rPr>
          <w:rFonts w:ascii="Trebuchet MS" w:hAnsi="Trebuchet MS"/>
          <w:color w:val="000000" w:themeColor="text1"/>
          <w:sz w:val="24"/>
          <w:szCs w:val="24"/>
        </w:rPr>
        <w:t xml:space="preserve">, received on </w:t>
      </w:r>
      <w:r w:rsidR="00DD4112" w:rsidRPr="00732475">
        <w:rPr>
          <w:rFonts w:ascii="Trebuchet MS" w:hAnsi="Trebuchet MS"/>
          <w:color w:val="000000" w:themeColor="text1"/>
          <w:sz w:val="24"/>
          <w:szCs w:val="24"/>
        </w:rPr>
        <w:t>15</w:t>
      </w:r>
      <w:r w:rsidR="00DD4112" w:rsidRPr="00732475">
        <w:rPr>
          <w:rFonts w:ascii="Trebuchet MS" w:hAnsi="Trebuchet MS"/>
          <w:color w:val="000000" w:themeColor="text1"/>
          <w:sz w:val="24"/>
          <w:szCs w:val="24"/>
          <w:vertAlign w:val="superscript"/>
        </w:rPr>
        <w:t>th</w:t>
      </w:r>
      <w:r w:rsidR="00DD4112" w:rsidRPr="00732475">
        <w:rPr>
          <w:rFonts w:ascii="Trebuchet MS" w:hAnsi="Trebuchet MS"/>
          <w:color w:val="000000" w:themeColor="text1"/>
          <w:sz w:val="24"/>
          <w:szCs w:val="24"/>
        </w:rPr>
        <w:t xml:space="preserve"> October </w:t>
      </w:r>
      <w:r w:rsidRPr="00732475">
        <w:rPr>
          <w:rFonts w:ascii="Trebuchet MS" w:hAnsi="Trebuchet MS"/>
          <w:color w:val="000000" w:themeColor="text1"/>
          <w:sz w:val="24"/>
          <w:szCs w:val="24"/>
        </w:rPr>
        <w:t>2018:</w:t>
      </w:r>
    </w:p>
    <w:p w:rsidR="001C2BA1" w:rsidRPr="00732475" w:rsidRDefault="00DD411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Block Plan</w:t>
      </w:r>
    </w:p>
    <w:p w:rsidR="000271F2" w:rsidRPr="00732475" w:rsidRDefault="000271F2" w:rsidP="00405E76">
      <w:pPr>
        <w:pStyle w:val="PlainText"/>
        <w:jc w:val="both"/>
        <w:rPr>
          <w:rFonts w:ascii="Trebuchet MS" w:hAnsi="Trebuchet MS"/>
          <w:color w:val="000000" w:themeColor="text1"/>
          <w:sz w:val="24"/>
          <w:szCs w:val="24"/>
        </w:rPr>
      </w:pPr>
    </w:p>
    <w:p w:rsidR="0059452E" w:rsidRPr="00732475" w:rsidRDefault="0059452E" w:rsidP="00405E76">
      <w:pPr>
        <w:pStyle w:val="PlainText"/>
        <w:jc w:val="both"/>
        <w:rPr>
          <w:rFonts w:ascii="Trebuchet MS" w:hAnsi="Trebuchet MS"/>
          <w:b/>
          <w:color w:val="000000" w:themeColor="text1"/>
          <w:sz w:val="24"/>
          <w:szCs w:val="24"/>
        </w:rPr>
      </w:pPr>
      <w:r w:rsidRPr="00732475">
        <w:rPr>
          <w:rFonts w:ascii="Trebuchet MS" w:hAnsi="Trebuchet MS"/>
          <w:b/>
          <w:color w:val="000000" w:themeColor="text1"/>
          <w:sz w:val="24"/>
          <w:szCs w:val="24"/>
        </w:rPr>
        <w:t>Relevant Planning History</w:t>
      </w:r>
      <w:r w:rsidR="00790E47" w:rsidRPr="00732475">
        <w:rPr>
          <w:rFonts w:ascii="Trebuchet MS" w:hAnsi="Trebuchet MS"/>
          <w:b/>
          <w:color w:val="000000" w:themeColor="text1"/>
          <w:sz w:val="24"/>
          <w:szCs w:val="24"/>
        </w:rPr>
        <w:t>:</w:t>
      </w:r>
    </w:p>
    <w:p w:rsidR="0008664E" w:rsidRPr="00732475" w:rsidRDefault="00A16CB8" w:rsidP="0008664E">
      <w:pPr>
        <w:pStyle w:val="PlainText"/>
        <w:jc w:val="both"/>
        <w:rPr>
          <w:rFonts w:ascii="Trebuchet MS" w:hAnsi="Trebuchet MS"/>
          <w:color w:val="000000" w:themeColor="text1"/>
          <w:sz w:val="24"/>
          <w:szCs w:val="24"/>
        </w:rPr>
      </w:pPr>
      <w:proofErr w:type="gramStart"/>
      <w:r w:rsidRPr="00732475">
        <w:rPr>
          <w:rFonts w:ascii="Trebuchet MS" w:hAnsi="Trebuchet MS" w:cs="Times New Roman"/>
          <w:color w:val="000000" w:themeColor="text1"/>
          <w:sz w:val="24"/>
          <w:szCs w:val="24"/>
          <w:lang w:val="en-US" w:eastAsia="en-US"/>
        </w:rPr>
        <w:t>None.</w:t>
      </w:r>
      <w:proofErr w:type="gramEnd"/>
    </w:p>
    <w:p w:rsidR="0008664E" w:rsidRPr="00732475" w:rsidRDefault="0008664E" w:rsidP="00405E76">
      <w:pPr>
        <w:pStyle w:val="PlainText"/>
        <w:jc w:val="both"/>
        <w:rPr>
          <w:rFonts w:ascii="Trebuchet MS" w:hAnsi="Trebuchet MS" w:cs="Times New Roman"/>
          <w:color w:val="000000" w:themeColor="text1"/>
          <w:sz w:val="24"/>
          <w:szCs w:val="24"/>
          <w:lang w:val="en-US" w:eastAsia="en-US"/>
        </w:rPr>
      </w:pPr>
    </w:p>
    <w:p w:rsidR="009741D7" w:rsidRPr="00732475" w:rsidRDefault="009741D7" w:rsidP="00405E76">
      <w:pPr>
        <w:pStyle w:val="PlainText"/>
        <w:jc w:val="both"/>
        <w:rPr>
          <w:rFonts w:ascii="Trebuchet MS" w:hAnsi="Trebuchet MS"/>
          <w:b/>
          <w:color w:val="000000" w:themeColor="text1"/>
          <w:sz w:val="24"/>
          <w:szCs w:val="24"/>
        </w:rPr>
      </w:pPr>
      <w:r w:rsidRPr="00732475">
        <w:rPr>
          <w:rFonts w:ascii="Trebuchet MS" w:hAnsi="Trebuchet MS"/>
          <w:b/>
          <w:color w:val="000000" w:themeColor="text1"/>
          <w:sz w:val="24"/>
          <w:szCs w:val="24"/>
        </w:rPr>
        <w:t>Consultation Responses:</w:t>
      </w:r>
    </w:p>
    <w:p w:rsidR="0071703A" w:rsidRPr="00732475" w:rsidRDefault="00613DD1" w:rsidP="00405E76">
      <w:pPr>
        <w:pStyle w:val="PlainText"/>
        <w:jc w:val="both"/>
        <w:rPr>
          <w:rFonts w:ascii="Trebuchet MS" w:hAnsi="Trebuchet MS"/>
          <w:b/>
          <w:color w:val="000000" w:themeColor="text1"/>
          <w:sz w:val="24"/>
          <w:szCs w:val="24"/>
        </w:rPr>
      </w:pPr>
      <w:r w:rsidRPr="00732475">
        <w:rPr>
          <w:rFonts w:ascii="Trebuchet MS" w:hAnsi="Trebuchet MS"/>
          <w:color w:val="000000" w:themeColor="text1"/>
          <w:sz w:val="24"/>
          <w:szCs w:val="24"/>
        </w:rPr>
        <w:t>P</w:t>
      </w:r>
      <w:r w:rsidR="009741D7" w:rsidRPr="00732475">
        <w:rPr>
          <w:rFonts w:ascii="Trebuchet MS" w:hAnsi="Trebuchet MS"/>
          <w:color w:val="000000" w:themeColor="text1"/>
          <w:sz w:val="24"/>
          <w:szCs w:val="24"/>
        </w:rPr>
        <w:t xml:space="preserve">roperties at </w:t>
      </w:r>
      <w:r w:rsidR="00DD4112" w:rsidRPr="00732475">
        <w:rPr>
          <w:rFonts w:ascii="Trebuchet MS" w:hAnsi="Trebuchet MS"/>
          <w:color w:val="000000" w:themeColor="text1"/>
          <w:sz w:val="24"/>
          <w:szCs w:val="24"/>
        </w:rPr>
        <w:t xml:space="preserve">95 Circuit Lane and 3 Sylvan Walk </w:t>
      </w:r>
      <w:r w:rsidR="009741D7" w:rsidRPr="00732475">
        <w:rPr>
          <w:rFonts w:ascii="Trebuchet MS" w:hAnsi="Trebuchet MS"/>
          <w:color w:val="000000" w:themeColor="text1"/>
          <w:sz w:val="24"/>
          <w:szCs w:val="24"/>
        </w:rPr>
        <w:t>were consulted</w:t>
      </w:r>
      <w:r w:rsidR="0071703A" w:rsidRPr="00732475">
        <w:rPr>
          <w:rFonts w:ascii="Trebuchet MS" w:hAnsi="Trebuchet MS"/>
          <w:color w:val="000000" w:themeColor="text1"/>
          <w:sz w:val="24"/>
          <w:szCs w:val="24"/>
        </w:rPr>
        <w:t xml:space="preserve">.  </w:t>
      </w:r>
      <w:r w:rsidRPr="00732475">
        <w:rPr>
          <w:rFonts w:ascii="Trebuchet MS" w:hAnsi="Trebuchet MS"/>
          <w:color w:val="000000" w:themeColor="text1"/>
          <w:sz w:val="24"/>
          <w:szCs w:val="24"/>
        </w:rPr>
        <w:t>No</w:t>
      </w:r>
      <w:r w:rsidR="00D7589A" w:rsidRPr="00732475">
        <w:rPr>
          <w:rFonts w:ascii="Trebuchet MS" w:hAnsi="Trebuchet MS"/>
          <w:color w:val="000000" w:themeColor="text1"/>
          <w:sz w:val="24"/>
          <w:szCs w:val="24"/>
        </w:rPr>
        <w:t xml:space="preserve"> letter</w:t>
      </w:r>
      <w:r w:rsidRPr="00732475">
        <w:rPr>
          <w:rFonts w:ascii="Trebuchet MS" w:hAnsi="Trebuchet MS"/>
          <w:color w:val="000000" w:themeColor="text1"/>
          <w:sz w:val="24"/>
          <w:szCs w:val="24"/>
        </w:rPr>
        <w:t xml:space="preserve">s have </w:t>
      </w:r>
      <w:r w:rsidR="002B25CE" w:rsidRPr="00732475">
        <w:rPr>
          <w:rFonts w:ascii="Trebuchet MS" w:hAnsi="Trebuchet MS"/>
          <w:color w:val="000000" w:themeColor="text1"/>
          <w:sz w:val="24"/>
          <w:szCs w:val="24"/>
        </w:rPr>
        <w:t>been received.</w:t>
      </w:r>
    </w:p>
    <w:p w:rsidR="0071703A" w:rsidRPr="00732475" w:rsidRDefault="0071703A" w:rsidP="00405E76">
      <w:pPr>
        <w:pStyle w:val="PlainText"/>
        <w:jc w:val="both"/>
        <w:rPr>
          <w:rFonts w:ascii="Trebuchet MS" w:hAnsi="Trebuchet MS"/>
          <w:b/>
          <w:color w:val="000000" w:themeColor="text1"/>
          <w:sz w:val="24"/>
          <w:szCs w:val="24"/>
        </w:rPr>
      </w:pPr>
    </w:p>
    <w:p w:rsidR="00884254" w:rsidRPr="00732475" w:rsidRDefault="00884254" w:rsidP="00884254">
      <w:pPr>
        <w:jc w:val="both"/>
        <w:rPr>
          <w:rFonts w:ascii="Trebuchet MS" w:hAnsi="Trebuchet MS"/>
          <w:color w:val="000000" w:themeColor="text1"/>
          <w:sz w:val="24"/>
          <w:szCs w:val="24"/>
        </w:rPr>
      </w:pPr>
      <w:r w:rsidRPr="00732475">
        <w:rPr>
          <w:rFonts w:ascii="Trebuchet MS" w:hAnsi="Trebuchet MS"/>
          <w:b/>
          <w:color w:val="000000" w:themeColor="text1"/>
          <w:sz w:val="24"/>
          <w:szCs w:val="24"/>
        </w:rPr>
        <w:t>Summary of discussions with applicant/agent:</w:t>
      </w:r>
    </w:p>
    <w:p w:rsidR="00884254" w:rsidRPr="00732475" w:rsidRDefault="00DD4112" w:rsidP="00405E76">
      <w:pPr>
        <w:pStyle w:val="PlainText"/>
        <w:jc w:val="both"/>
        <w:rPr>
          <w:rFonts w:ascii="Trebuchet MS" w:hAnsi="Trebuchet MS"/>
          <w:b/>
          <w:color w:val="000000" w:themeColor="text1"/>
          <w:sz w:val="24"/>
          <w:szCs w:val="24"/>
        </w:rPr>
      </w:pPr>
      <w:proofErr w:type="gramStart"/>
      <w:r w:rsidRPr="00732475">
        <w:rPr>
          <w:rFonts w:ascii="Trebuchet MS" w:hAnsi="Trebuchet MS"/>
          <w:color w:val="000000" w:themeColor="text1"/>
          <w:sz w:val="24"/>
          <w:szCs w:val="24"/>
        </w:rPr>
        <w:t>None</w:t>
      </w:r>
      <w:r w:rsidR="00A16CB8" w:rsidRPr="00732475">
        <w:rPr>
          <w:rFonts w:ascii="Trebuchet MS" w:hAnsi="Trebuchet MS"/>
          <w:color w:val="000000" w:themeColor="text1"/>
          <w:sz w:val="24"/>
          <w:szCs w:val="24"/>
        </w:rPr>
        <w:t>.</w:t>
      </w:r>
      <w:proofErr w:type="gramEnd"/>
    </w:p>
    <w:p w:rsidR="00793520" w:rsidRDefault="00793520" w:rsidP="00405E76">
      <w:pPr>
        <w:pStyle w:val="PlainText"/>
        <w:jc w:val="both"/>
        <w:rPr>
          <w:rFonts w:ascii="Trebuchet MS" w:hAnsi="Trebuchet MS"/>
          <w:b/>
          <w:color w:val="000000" w:themeColor="text1"/>
          <w:sz w:val="24"/>
          <w:szCs w:val="24"/>
        </w:rPr>
      </w:pPr>
    </w:p>
    <w:p w:rsidR="00732475" w:rsidRDefault="00732475" w:rsidP="00405E76">
      <w:pPr>
        <w:pStyle w:val="PlainText"/>
        <w:jc w:val="both"/>
        <w:rPr>
          <w:rFonts w:ascii="Trebuchet MS" w:hAnsi="Trebuchet MS"/>
          <w:b/>
          <w:color w:val="000000" w:themeColor="text1"/>
          <w:sz w:val="24"/>
          <w:szCs w:val="24"/>
        </w:rPr>
      </w:pPr>
    </w:p>
    <w:p w:rsidR="00732475" w:rsidRPr="00732475" w:rsidRDefault="00732475" w:rsidP="00405E76">
      <w:pPr>
        <w:pStyle w:val="PlainText"/>
        <w:jc w:val="both"/>
        <w:rPr>
          <w:rFonts w:ascii="Trebuchet MS" w:hAnsi="Trebuchet MS"/>
          <w:b/>
          <w:color w:val="000000" w:themeColor="text1"/>
          <w:sz w:val="24"/>
          <w:szCs w:val="24"/>
        </w:rPr>
      </w:pPr>
    </w:p>
    <w:p w:rsidR="00790E47" w:rsidRPr="00732475" w:rsidRDefault="00790E47" w:rsidP="00405E76">
      <w:pPr>
        <w:jc w:val="both"/>
        <w:rPr>
          <w:rFonts w:ascii="Trebuchet MS" w:hAnsi="Trebuchet MS" w:cs="Arial"/>
          <w:b/>
          <w:bCs/>
          <w:color w:val="000000" w:themeColor="text1"/>
          <w:sz w:val="24"/>
          <w:szCs w:val="24"/>
        </w:rPr>
      </w:pPr>
      <w:r w:rsidRPr="00732475">
        <w:rPr>
          <w:rFonts w:ascii="Trebuchet MS" w:hAnsi="Trebuchet MS" w:cs="Arial"/>
          <w:b/>
          <w:bCs/>
          <w:color w:val="000000" w:themeColor="text1"/>
          <w:sz w:val="24"/>
          <w:szCs w:val="24"/>
        </w:rPr>
        <w:lastRenderedPageBreak/>
        <w:t>Equality Act 2010:</w:t>
      </w:r>
      <w:r w:rsidR="00B6088E" w:rsidRPr="00732475">
        <w:rPr>
          <w:rFonts w:ascii="Trebuchet MS" w:hAnsi="Trebuchet MS" w:cs="Arial"/>
          <w:b/>
          <w:bCs/>
          <w:color w:val="000000" w:themeColor="text1"/>
          <w:sz w:val="24"/>
          <w:szCs w:val="24"/>
        </w:rPr>
        <w:t xml:space="preserve"> </w:t>
      </w:r>
    </w:p>
    <w:p w:rsidR="00790E47" w:rsidRPr="00732475" w:rsidRDefault="00790E47" w:rsidP="00405E76">
      <w:pPr>
        <w:jc w:val="both"/>
        <w:rPr>
          <w:rFonts w:ascii="Trebuchet MS" w:hAnsi="Trebuchet MS" w:cs="Arial"/>
          <w:bCs/>
          <w:color w:val="000000" w:themeColor="text1"/>
          <w:sz w:val="24"/>
          <w:szCs w:val="24"/>
        </w:rPr>
      </w:pPr>
      <w:r w:rsidRPr="0073247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732475" w:rsidRDefault="0059452E" w:rsidP="00405E76">
      <w:pPr>
        <w:pStyle w:val="PlainText"/>
        <w:jc w:val="both"/>
        <w:rPr>
          <w:rFonts w:ascii="Trebuchet MS" w:hAnsi="Trebuchet MS"/>
          <w:color w:val="000000" w:themeColor="text1"/>
          <w:sz w:val="24"/>
          <w:szCs w:val="24"/>
        </w:rPr>
      </w:pPr>
    </w:p>
    <w:p w:rsidR="0059452E" w:rsidRPr="00732475" w:rsidRDefault="0059452E" w:rsidP="00405E76">
      <w:pPr>
        <w:pStyle w:val="PlainText"/>
        <w:jc w:val="both"/>
        <w:rPr>
          <w:rFonts w:ascii="Trebuchet MS" w:hAnsi="Trebuchet MS"/>
          <w:b/>
          <w:color w:val="000000" w:themeColor="text1"/>
          <w:sz w:val="24"/>
          <w:szCs w:val="24"/>
        </w:rPr>
      </w:pPr>
      <w:r w:rsidRPr="00732475">
        <w:rPr>
          <w:rFonts w:ascii="Trebuchet MS" w:hAnsi="Trebuchet MS"/>
          <w:b/>
          <w:color w:val="000000" w:themeColor="text1"/>
          <w:sz w:val="24"/>
          <w:szCs w:val="24"/>
        </w:rPr>
        <w:t>Relevant Planning Policy and Guidance</w:t>
      </w:r>
      <w:r w:rsidR="002A1C04" w:rsidRPr="00732475">
        <w:rPr>
          <w:rFonts w:ascii="Trebuchet MS" w:hAnsi="Trebuchet MS"/>
          <w:b/>
          <w:color w:val="000000" w:themeColor="text1"/>
          <w:sz w:val="24"/>
          <w:szCs w:val="24"/>
        </w:rPr>
        <w:t xml:space="preserve">   </w:t>
      </w:r>
    </w:p>
    <w:p w:rsidR="00025CC2" w:rsidRPr="00732475" w:rsidRDefault="00025CC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 xml:space="preserve">The following local and national planning policy and guidance </w:t>
      </w:r>
      <w:r w:rsidR="00DB3988" w:rsidRPr="00732475">
        <w:rPr>
          <w:rFonts w:ascii="Trebuchet MS" w:hAnsi="Trebuchet MS"/>
          <w:color w:val="000000" w:themeColor="text1"/>
          <w:sz w:val="24"/>
          <w:szCs w:val="24"/>
        </w:rPr>
        <w:t>is relevant to this application:</w:t>
      </w:r>
    </w:p>
    <w:p w:rsidR="00DB3988" w:rsidRPr="00732475" w:rsidRDefault="00DB3988" w:rsidP="00405E76">
      <w:pPr>
        <w:pStyle w:val="PlainText"/>
        <w:jc w:val="both"/>
        <w:rPr>
          <w:rFonts w:ascii="Trebuchet MS" w:hAnsi="Trebuchet MS"/>
          <w:color w:val="000000" w:themeColor="text1"/>
          <w:sz w:val="24"/>
          <w:szCs w:val="24"/>
        </w:rPr>
      </w:pPr>
    </w:p>
    <w:p w:rsidR="00025CC2" w:rsidRPr="00732475" w:rsidRDefault="00025CC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Reading Borough Local Development Framework Core Strategy (2008)</w:t>
      </w:r>
    </w:p>
    <w:p w:rsidR="00025CC2" w:rsidRPr="00732475" w:rsidRDefault="00025CC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CS7 (Design and the Public Realm)</w:t>
      </w:r>
    </w:p>
    <w:p w:rsidR="00AD63D4" w:rsidRPr="00732475" w:rsidRDefault="00AD63D4" w:rsidP="00405E76">
      <w:pPr>
        <w:pStyle w:val="PlainText"/>
        <w:jc w:val="both"/>
        <w:rPr>
          <w:rFonts w:ascii="Trebuchet MS" w:hAnsi="Trebuchet MS"/>
          <w:color w:val="000000" w:themeColor="text1"/>
          <w:sz w:val="24"/>
          <w:szCs w:val="24"/>
        </w:rPr>
      </w:pPr>
    </w:p>
    <w:p w:rsidR="00025CC2" w:rsidRPr="00732475" w:rsidRDefault="00025CC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Sites and Detailed Policies Document (</w:t>
      </w:r>
      <w:r w:rsidR="00DB3988" w:rsidRPr="00732475">
        <w:rPr>
          <w:rFonts w:ascii="Trebuchet MS" w:hAnsi="Trebuchet MS"/>
          <w:color w:val="000000" w:themeColor="text1"/>
          <w:sz w:val="24"/>
          <w:szCs w:val="24"/>
        </w:rPr>
        <w:t xml:space="preserve">Oct </w:t>
      </w:r>
      <w:r w:rsidRPr="00732475">
        <w:rPr>
          <w:rFonts w:ascii="Trebuchet MS" w:hAnsi="Trebuchet MS"/>
          <w:color w:val="000000" w:themeColor="text1"/>
          <w:sz w:val="24"/>
          <w:szCs w:val="24"/>
        </w:rPr>
        <w:t>201</w:t>
      </w:r>
      <w:r w:rsidR="00DB3988" w:rsidRPr="00732475">
        <w:rPr>
          <w:rFonts w:ascii="Trebuchet MS" w:hAnsi="Trebuchet MS"/>
          <w:color w:val="000000" w:themeColor="text1"/>
          <w:sz w:val="24"/>
          <w:szCs w:val="24"/>
        </w:rPr>
        <w:t>2</w:t>
      </w:r>
      <w:r w:rsidRPr="00732475">
        <w:rPr>
          <w:rFonts w:ascii="Trebuchet MS" w:hAnsi="Trebuchet MS"/>
          <w:color w:val="000000" w:themeColor="text1"/>
          <w:sz w:val="24"/>
          <w:szCs w:val="24"/>
        </w:rPr>
        <w:t>)</w:t>
      </w:r>
    </w:p>
    <w:p w:rsidR="00025CC2" w:rsidRPr="00732475" w:rsidRDefault="00025CC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 xml:space="preserve">DM4: Safeguarding Amenity </w:t>
      </w:r>
    </w:p>
    <w:p w:rsidR="00025CC2" w:rsidRPr="00732475" w:rsidRDefault="00025CC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DM9: House Extensions and Ancillary Accommodation</w:t>
      </w:r>
    </w:p>
    <w:p w:rsidR="00025CC2" w:rsidRPr="00732475" w:rsidRDefault="00025CC2" w:rsidP="00405E76">
      <w:pPr>
        <w:pStyle w:val="PlainText"/>
        <w:jc w:val="both"/>
        <w:rPr>
          <w:rFonts w:ascii="Trebuchet MS" w:hAnsi="Trebuchet MS"/>
          <w:color w:val="000000" w:themeColor="text1"/>
          <w:sz w:val="24"/>
          <w:szCs w:val="24"/>
        </w:rPr>
      </w:pPr>
    </w:p>
    <w:p w:rsidR="0059452E" w:rsidRPr="00732475" w:rsidRDefault="00025CC2" w:rsidP="00405E76">
      <w:pPr>
        <w:pStyle w:val="PlainText"/>
        <w:jc w:val="both"/>
        <w:rPr>
          <w:rFonts w:ascii="Trebuchet MS" w:hAnsi="Trebuchet MS"/>
          <w:color w:val="000000" w:themeColor="text1"/>
          <w:sz w:val="24"/>
          <w:szCs w:val="24"/>
        </w:rPr>
      </w:pPr>
      <w:r w:rsidRPr="00732475">
        <w:rPr>
          <w:rFonts w:ascii="Trebuchet MS" w:hAnsi="Trebuchet MS"/>
          <w:color w:val="000000" w:themeColor="text1"/>
          <w:sz w:val="24"/>
          <w:szCs w:val="24"/>
        </w:rPr>
        <w:t>S</w:t>
      </w:r>
      <w:r w:rsidR="00A879BC" w:rsidRPr="00732475">
        <w:rPr>
          <w:rFonts w:ascii="Trebuchet MS" w:hAnsi="Trebuchet MS"/>
          <w:color w:val="000000" w:themeColor="text1"/>
          <w:sz w:val="24"/>
          <w:szCs w:val="24"/>
        </w:rPr>
        <w:t xml:space="preserve">upplementary Planning Guidance - </w:t>
      </w:r>
      <w:r w:rsidRPr="00732475">
        <w:rPr>
          <w:rFonts w:ascii="Trebuchet MS" w:hAnsi="Trebuchet MS"/>
          <w:color w:val="000000" w:themeColor="text1"/>
          <w:sz w:val="24"/>
          <w:szCs w:val="24"/>
        </w:rPr>
        <w:t>A Design Guide to House Extensions (2003)</w:t>
      </w:r>
    </w:p>
    <w:p w:rsidR="00025CC2" w:rsidRPr="00732475" w:rsidRDefault="00025CC2" w:rsidP="00405E76">
      <w:pPr>
        <w:pStyle w:val="PlainText"/>
        <w:jc w:val="both"/>
        <w:rPr>
          <w:rFonts w:ascii="Trebuchet MS" w:hAnsi="Trebuchet MS"/>
          <w:color w:val="000000" w:themeColor="text1"/>
          <w:sz w:val="24"/>
          <w:szCs w:val="24"/>
        </w:rPr>
      </w:pPr>
    </w:p>
    <w:p w:rsidR="00974F11" w:rsidRPr="00732475" w:rsidRDefault="00974F11" w:rsidP="00405E76">
      <w:pPr>
        <w:pStyle w:val="PlainText"/>
        <w:jc w:val="both"/>
        <w:rPr>
          <w:rFonts w:ascii="Trebuchet MS" w:hAnsi="Trebuchet MS"/>
          <w:b/>
          <w:color w:val="000000" w:themeColor="text1"/>
          <w:sz w:val="24"/>
          <w:szCs w:val="24"/>
        </w:rPr>
      </w:pPr>
      <w:r w:rsidRPr="00732475">
        <w:rPr>
          <w:rFonts w:ascii="Trebuchet MS" w:hAnsi="Trebuchet MS"/>
          <w:b/>
          <w:color w:val="000000" w:themeColor="text1"/>
          <w:sz w:val="24"/>
          <w:szCs w:val="24"/>
        </w:rPr>
        <w:t>Appraisal Checklist</w:t>
      </w:r>
    </w:p>
    <w:p w:rsidR="00974F11" w:rsidRPr="00732475" w:rsidRDefault="00974F11" w:rsidP="00405E76">
      <w:pPr>
        <w:jc w:val="both"/>
        <w:rPr>
          <w:rFonts w:ascii="Trebuchet MS" w:hAnsi="Trebuchet MS"/>
          <w:color w:val="000000" w:themeColor="text1"/>
          <w:sz w:val="24"/>
          <w:szCs w:val="24"/>
        </w:rPr>
      </w:pPr>
      <w:r w:rsidRPr="00732475">
        <w:rPr>
          <w:rFonts w:ascii="Trebuchet MS" w:hAnsi="Trebuchet MS"/>
          <w:color w:val="000000" w:themeColor="text1"/>
          <w:sz w:val="24"/>
          <w:szCs w:val="24"/>
        </w:rPr>
        <w:t>DM9 states: An extension to a house will be acceptable where it:</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32475">
        <w:rPr>
          <w:rFonts w:ascii="Trebuchet MS" w:hAnsi="Trebuchet MS"/>
          <w:color w:val="000000" w:themeColor="text1"/>
          <w:sz w:val="24"/>
          <w:szCs w:val="24"/>
          <w:u w:val="single"/>
        </w:rPr>
        <w:t>Respects the character of the house in terms of scale, location, materials and design;</w:t>
      </w:r>
    </w:p>
    <w:p w:rsidR="00974F11" w:rsidRPr="00732475" w:rsidRDefault="00974F11" w:rsidP="00405E76">
      <w:pPr>
        <w:autoSpaceDE/>
        <w:autoSpaceDN/>
        <w:ind w:left="720"/>
        <w:jc w:val="both"/>
        <w:rPr>
          <w:rFonts w:ascii="Trebuchet MS" w:hAnsi="Trebuchet MS"/>
          <w:color w:val="000000" w:themeColor="text1"/>
          <w:sz w:val="24"/>
          <w:szCs w:val="24"/>
        </w:rPr>
      </w:pPr>
    </w:p>
    <w:p w:rsidR="00974F11" w:rsidRPr="00732475" w:rsidRDefault="00974F11" w:rsidP="00405E76">
      <w:pPr>
        <w:autoSpaceDE/>
        <w:autoSpaceDN/>
        <w:jc w:val="both"/>
        <w:rPr>
          <w:rFonts w:ascii="Trebuchet MS" w:hAnsi="Trebuchet MS"/>
          <w:color w:val="000000" w:themeColor="text1"/>
          <w:sz w:val="24"/>
          <w:szCs w:val="24"/>
        </w:rPr>
      </w:pPr>
      <w:r w:rsidRPr="00732475">
        <w:rPr>
          <w:rFonts w:ascii="Trebuchet MS" w:hAnsi="Trebuchet MS"/>
          <w:color w:val="000000" w:themeColor="text1"/>
          <w:sz w:val="24"/>
          <w:szCs w:val="24"/>
        </w:rPr>
        <w:t>To assess this, the following has been considered – would the proposal:</w:t>
      </w:r>
    </w:p>
    <w:p w:rsidR="00974F11" w:rsidRPr="00732475" w:rsidRDefault="00974F11" w:rsidP="00405E76">
      <w:pPr>
        <w:pStyle w:val="ListParagraph"/>
        <w:numPr>
          <w:ilvl w:val="0"/>
          <w:numId w:val="10"/>
        </w:numPr>
        <w:jc w:val="both"/>
        <w:rPr>
          <w:rFonts w:ascii="Trebuchet MS" w:hAnsi="Trebuchet MS"/>
          <w:b/>
          <w:color w:val="000000" w:themeColor="text1"/>
          <w:sz w:val="24"/>
          <w:szCs w:val="24"/>
        </w:rPr>
      </w:pPr>
      <w:r w:rsidRPr="00732475">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732475">
        <w:rPr>
          <w:rFonts w:ascii="Trebuchet MS" w:hAnsi="Trebuchet MS"/>
          <w:b/>
          <w:bCs/>
          <w:color w:val="000000" w:themeColor="text1"/>
          <w:sz w:val="24"/>
          <w:szCs w:val="24"/>
        </w:rPr>
        <w:t>NO</w:t>
      </w:r>
      <w:r w:rsidR="00D9733D" w:rsidRPr="00732475">
        <w:rPr>
          <w:rFonts w:ascii="Trebuchet MS" w:hAnsi="Trebuchet MS"/>
          <w:b/>
          <w:bCs/>
          <w:color w:val="000000" w:themeColor="text1"/>
          <w:sz w:val="24"/>
          <w:szCs w:val="24"/>
        </w:rPr>
        <w:t>, although the propos</w:t>
      </w:r>
      <w:r w:rsidR="00DD4112" w:rsidRPr="00732475">
        <w:rPr>
          <w:rFonts w:ascii="Trebuchet MS" w:hAnsi="Trebuchet MS"/>
          <w:b/>
          <w:bCs/>
          <w:color w:val="000000" w:themeColor="text1"/>
          <w:sz w:val="24"/>
          <w:szCs w:val="24"/>
        </w:rPr>
        <w:t xml:space="preserve">ed first floor side extension is wider than half the width of the existing property due to its location at the end of Circuit Lane and its sufficient set back and set down, </w:t>
      </w:r>
      <w:r w:rsidR="00732475" w:rsidRPr="00732475">
        <w:rPr>
          <w:rFonts w:ascii="Trebuchet MS" w:hAnsi="Trebuchet MS"/>
          <w:b/>
          <w:bCs/>
          <w:color w:val="000000" w:themeColor="text1"/>
          <w:sz w:val="24"/>
          <w:szCs w:val="24"/>
        </w:rPr>
        <w:t>it is not considered to detract from the appearance of the original property.</w:t>
      </w:r>
      <w:r w:rsidRPr="00732475">
        <w:rPr>
          <w:rFonts w:ascii="Trebuchet MS" w:hAnsi="Trebuchet MS"/>
          <w:b/>
          <w:bCs/>
          <w:color w:val="000000" w:themeColor="text1"/>
          <w:sz w:val="24"/>
          <w:szCs w:val="24"/>
        </w:rPr>
        <w:t xml:space="preserve">  </w:t>
      </w:r>
    </w:p>
    <w:p w:rsidR="00974F11" w:rsidRPr="00732475" w:rsidRDefault="00974F11" w:rsidP="00405E76">
      <w:pPr>
        <w:pStyle w:val="ListParagraph"/>
        <w:numPr>
          <w:ilvl w:val="0"/>
          <w:numId w:val="10"/>
        </w:numPr>
        <w:jc w:val="both"/>
        <w:rPr>
          <w:rFonts w:ascii="Trebuchet MS" w:hAnsi="Trebuchet MS"/>
          <w:b/>
          <w:color w:val="000000" w:themeColor="text1"/>
          <w:sz w:val="24"/>
          <w:szCs w:val="24"/>
        </w:rPr>
      </w:pPr>
      <w:r w:rsidRPr="00732475">
        <w:rPr>
          <w:rFonts w:ascii="Trebuchet MS" w:hAnsi="Trebuchet MS"/>
          <w:bCs/>
          <w:color w:val="000000" w:themeColor="text1"/>
          <w:sz w:val="24"/>
          <w:szCs w:val="24"/>
        </w:rPr>
        <w:t xml:space="preserve">reduce the amount of usable amenity space for the property to an unacceptable degree; </w:t>
      </w:r>
      <w:r w:rsidRPr="00732475">
        <w:rPr>
          <w:rFonts w:ascii="Trebuchet MS" w:hAnsi="Trebuchet MS"/>
          <w:b/>
          <w:color w:val="000000" w:themeColor="text1"/>
          <w:sz w:val="24"/>
          <w:szCs w:val="24"/>
        </w:rPr>
        <w:t xml:space="preserve">NO  </w:t>
      </w:r>
    </w:p>
    <w:p w:rsidR="00974F11" w:rsidRPr="00732475"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732475">
        <w:rPr>
          <w:rFonts w:ascii="Trebuchet MS" w:hAnsi="Trebuchet MS"/>
          <w:bCs/>
          <w:color w:val="000000" w:themeColor="text1"/>
          <w:sz w:val="24"/>
          <w:szCs w:val="24"/>
        </w:rPr>
        <w:t xml:space="preserve">require the loss of trees in the garden or put significant trees at risk; </w:t>
      </w:r>
      <w:r w:rsidRPr="00732475">
        <w:rPr>
          <w:rFonts w:ascii="Trebuchet MS" w:hAnsi="Trebuchet MS"/>
          <w:b/>
          <w:color w:val="000000" w:themeColor="text1"/>
          <w:sz w:val="24"/>
          <w:szCs w:val="24"/>
        </w:rPr>
        <w:t>NO</w:t>
      </w:r>
    </w:p>
    <w:p w:rsidR="00974F11" w:rsidRPr="00732475" w:rsidRDefault="00974F11" w:rsidP="00405E76">
      <w:pPr>
        <w:pStyle w:val="ListParagraph"/>
        <w:autoSpaceDE/>
        <w:autoSpaceDN/>
        <w:jc w:val="both"/>
        <w:rPr>
          <w:rFonts w:ascii="Trebuchet MS" w:hAnsi="Trebuchet MS"/>
          <w:color w:val="000000" w:themeColor="text1"/>
          <w:sz w:val="24"/>
          <w:szCs w:val="24"/>
        </w:rPr>
      </w:pPr>
    </w:p>
    <w:p w:rsidR="00974F11" w:rsidRPr="0073247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32475">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autoSpaceDE/>
        <w:autoSpaceDN/>
        <w:jc w:val="both"/>
        <w:rPr>
          <w:rFonts w:ascii="Trebuchet MS" w:hAnsi="Trebuchet MS"/>
          <w:color w:val="000000" w:themeColor="text1"/>
          <w:sz w:val="24"/>
          <w:szCs w:val="24"/>
        </w:rPr>
      </w:pPr>
      <w:r w:rsidRPr="00732475">
        <w:rPr>
          <w:rFonts w:ascii="Trebuchet MS" w:hAnsi="Trebuchet MS"/>
          <w:color w:val="000000" w:themeColor="text1"/>
          <w:sz w:val="24"/>
          <w:szCs w:val="24"/>
        </w:rPr>
        <w:t>To assess this, the following has been considered – would the proposal:</w:t>
      </w:r>
    </w:p>
    <w:p w:rsidR="00974F11" w:rsidRPr="00732475"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bCs/>
          <w:color w:val="000000" w:themeColor="text1"/>
          <w:sz w:val="24"/>
          <w:szCs w:val="24"/>
        </w:rPr>
        <w:t xml:space="preserve">significantly reduce the amount of daylight and sunlight enjoyed by neighbouring properties; </w:t>
      </w:r>
      <w:r w:rsidRPr="00732475">
        <w:rPr>
          <w:rFonts w:ascii="Trebuchet MS" w:hAnsi="Trebuchet MS"/>
          <w:b/>
          <w:bCs/>
          <w:color w:val="000000" w:themeColor="text1"/>
          <w:sz w:val="24"/>
          <w:szCs w:val="24"/>
        </w:rPr>
        <w:t>NO</w:t>
      </w:r>
      <w:r w:rsidR="0045753E" w:rsidRPr="00732475">
        <w:rPr>
          <w:rFonts w:ascii="Trebuchet MS" w:hAnsi="Trebuchet MS"/>
          <w:b/>
          <w:bCs/>
          <w:color w:val="000000" w:themeColor="text1"/>
          <w:sz w:val="24"/>
          <w:szCs w:val="24"/>
        </w:rPr>
        <w:t xml:space="preserve">, the proposal is a sufficient distance from </w:t>
      </w:r>
      <w:r w:rsidR="00732475" w:rsidRPr="00732475">
        <w:rPr>
          <w:rFonts w:ascii="Trebuchet MS" w:hAnsi="Trebuchet MS"/>
          <w:b/>
          <w:bCs/>
          <w:color w:val="000000" w:themeColor="text1"/>
          <w:sz w:val="24"/>
          <w:szCs w:val="24"/>
        </w:rPr>
        <w:t xml:space="preserve">3 Sylvan Walk whose side elevation extends directly along the rear boundary of the application site (and there are no windows along this elevation) and </w:t>
      </w:r>
      <w:r w:rsidR="00732475" w:rsidRPr="00732475">
        <w:rPr>
          <w:rFonts w:ascii="Trebuchet MS" w:hAnsi="Trebuchet MS"/>
          <w:b/>
          <w:bCs/>
          <w:color w:val="000000" w:themeColor="text1"/>
          <w:sz w:val="24"/>
          <w:szCs w:val="24"/>
        </w:rPr>
        <w:lastRenderedPageBreak/>
        <w:t>the two storey element does not encroach on a line taken at 45 degrees which protects light reaching habitable rooms at 95 Circuit Lane</w:t>
      </w:r>
      <w:r w:rsidR="0045753E" w:rsidRPr="00732475">
        <w:rPr>
          <w:rFonts w:ascii="Trebuchet MS" w:hAnsi="Trebuchet MS"/>
          <w:b/>
          <w:bCs/>
          <w:color w:val="000000" w:themeColor="text1"/>
          <w:sz w:val="24"/>
          <w:szCs w:val="24"/>
        </w:rPr>
        <w:t>.</w:t>
      </w:r>
      <w:r w:rsidRPr="00732475">
        <w:rPr>
          <w:rFonts w:ascii="Trebuchet MS" w:hAnsi="Trebuchet MS"/>
          <w:b/>
          <w:bCs/>
          <w:color w:val="000000" w:themeColor="text1"/>
          <w:sz w:val="24"/>
          <w:szCs w:val="24"/>
        </w:rPr>
        <w:t xml:space="preserve"> </w:t>
      </w:r>
      <w:r w:rsidRPr="00732475">
        <w:rPr>
          <w:rFonts w:ascii="Trebuchet MS" w:hAnsi="Trebuchet MS"/>
          <w:b/>
          <w:color w:val="000000" w:themeColor="text1"/>
          <w:sz w:val="24"/>
          <w:szCs w:val="24"/>
        </w:rPr>
        <w:t xml:space="preserve">  </w:t>
      </w:r>
      <w:r w:rsidRPr="00732475">
        <w:rPr>
          <w:rFonts w:ascii="Trebuchet MS" w:hAnsi="Trebuchet MS"/>
          <w:b/>
          <w:bCs/>
          <w:color w:val="000000" w:themeColor="text1"/>
          <w:sz w:val="24"/>
          <w:szCs w:val="24"/>
        </w:rPr>
        <w:t xml:space="preserve"> </w:t>
      </w:r>
    </w:p>
    <w:p w:rsidR="00974F11" w:rsidRPr="00732475"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bCs/>
          <w:color w:val="000000" w:themeColor="text1"/>
          <w:sz w:val="24"/>
          <w:szCs w:val="24"/>
        </w:rPr>
        <w:t>invade the privacy of neighbouring properties through overlooking from windows or balconies;</w:t>
      </w:r>
      <w:r w:rsidRPr="00732475">
        <w:rPr>
          <w:rFonts w:ascii="Trebuchet MS" w:hAnsi="Trebuchet MS"/>
          <w:color w:val="000000" w:themeColor="text1"/>
          <w:sz w:val="24"/>
          <w:szCs w:val="24"/>
        </w:rPr>
        <w:t xml:space="preserve"> </w:t>
      </w:r>
      <w:r w:rsidRPr="00732475">
        <w:rPr>
          <w:rFonts w:ascii="Trebuchet MS" w:hAnsi="Trebuchet MS"/>
          <w:b/>
          <w:color w:val="000000" w:themeColor="text1"/>
          <w:sz w:val="24"/>
          <w:szCs w:val="24"/>
        </w:rPr>
        <w:t xml:space="preserve">NO   </w:t>
      </w:r>
    </w:p>
    <w:p w:rsidR="00974F11" w:rsidRPr="00732475" w:rsidRDefault="00974F11" w:rsidP="00405E76">
      <w:pPr>
        <w:pStyle w:val="ListParagraph"/>
        <w:numPr>
          <w:ilvl w:val="0"/>
          <w:numId w:val="9"/>
        </w:numPr>
        <w:jc w:val="both"/>
        <w:rPr>
          <w:rFonts w:ascii="Trebuchet MS" w:hAnsi="Trebuchet MS"/>
          <w:color w:val="000000" w:themeColor="text1"/>
          <w:sz w:val="24"/>
          <w:szCs w:val="24"/>
        </w:rPr>
      </w:pPr>
      <w:r w:rsidRPr="00732475">
        <w:rPr>
          <w:rFonts w:ascii="Trebuchet MS" w:hAnsi="Trebuchet MS"/>
          <w:bCs/>
          <w:color w:val="000000" w:themeColor="text1"/>
          <w:sz w:val="24"/>
          <w:szCs w:val="24"/>
        </w:rPr>
        <w:t>detract from the character of neighbouring properties through siting, excessive bulk, ill-matching materials or inconsistent design;</w:t>
      </w:r>
      <w:r w:rsidRPr="00732475">
        <w:rPr>
          <w:rFonts w:ascii="Trebuchet MS" w:hAnsi="Trebuchet MS"/>
          <w:color w:val="000000" w:themeColor="text1"/>
          <w:sz w:val="24"/>
          <w:szCs w:val="24"/>
        </w:rPr>
        <w:t xml:space="preserve"> </w:t>
      </w:r>
      <w:r w:rsidRPr="00732475">
        <w:rPr>
          <w:rFonts w:ascii="Trebuchet MS" w:hAnsi="Trebuchet MS"/>
          <w:b/>
          <w:color w:val="000000" w:themeColor="text1"/>
          <w:sz w:val="24"/>
          <w:szCs w:val="24"/>
        </w:rPr>
        <w:t xml:space="preserve">NO </w:t>
      </w:r>
    </w:p>
    <w:p w:rsidR="00974F11" w:rsidRPr="00732475" w:rsidRDefault="00974F11" w:rsidP="00405E76">
      <w:pPr>
        <w:pStyle w:val="ListParagraph"/>
        <w:numPr>
          <w:ilvl w:val="0"/>
          <w:numId w:val="9"/>
        </w:numPr>
        <w:jc w:val="both"/>
        <w:rPr>
          <w:rFonts w:ascii="Trebuchet MS" w:hAnsi="Trebuchet MS"/>
          <w:color w:val="000000" w:themeColor="text1"/>
          <w:sz w:val="24"/>
          <w:szCs w:val="24"/>
        </w:rPr>
      </w:pPr>
      <w:r w:rsidRPr="00732475">
        <w:rPr>
          <w:rFonts w:ascii="Trebuchet MS" w:hAnsi="Trebuchet MS"/>
          <w:bCs/>
          <w:color w:val="000000" w:themeColor="text1"/>
          <w:sz w:val="24"/>
          <w:szCs w:val="24"/>
        </w:rPr>
        <w:t>detract from the appearance of the street or area by using ill-matched materials, glazing and detailing;</w:t>
      </w:r>
      <w:r w:rsidRPr="00732475">
        <w:rPr>
          <w:rFonts w:ascii="Trebuchet MS" w:hAnsi="Trebuchet MS"/>
          <w:color w:val="000000" w:themeColor="text1"/>
          <w:sz w:val="24"/>
          <w:szCs w:val="24"/>
        </w:rPr>
        <w:t xml:space="preserve"> </w:t>
      </w:r>
      <w:r w:rsidRPr="00732475">
        <w:rPr>
          <w:rFonts w:ascii="Trebuchet MS" w:hAnsi="Trebuchet MS"/>
          <w:b/>
          <w:color w:val="000000" w:themeColor="text1"/>
          <w:sz w:val="24"/>
          <w:szCs w:val="24"/>
        </w:rPr>
        <w:t>NO</w:t>
      </w:r>
    </w:p>
    <w:p w:rsidR="00974F11" w:rsidRPr="00732475" w:rsidRDefault="00974F11" w:rsidP="00405E76">
      <w:pPr>
        <w:pStyle w:val="ListParagraph"/>
        <w:jc w:val="both"/>
        <w:rPr>
          <w:rFonts w:ascii="Trebuchet MS" w:hAnsi="Trebuchet MS"/>
          <w:color w:val="000000" w:themeColor="text1"/>
          <w:sz w:val="24"/>
          <w:szCs w:val="24"/>
        </w:rPr>
      </w:pPr>
    </w:p>
    <w:p w:rsidR="00974F11" w:rsidRPr="00732475" w:rsidRDefault="00974F11" w:rsidP="00405E76">
      <w:pPr>
        <w:jc w:val="both"/>
        <w:rPr>
          <w:rFonts w:ascii="Trebuchet MS" w:hAnsi="Trebuchet MS"/>
          <w:color w:val="000000" w:themeColor="text1"/>
          <w:sz w:val="24"/>
          <w:szCs w:val="24"/>
        </w:rPr>
      </w:pPr>
      <w:r w:rsidRPr="00732475">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jc w:val="both"/>
        <w:rPr>
          <w:rFonts w:ascii="Trebuchet MS" w:hAnsi="Trebuchet MS"/>
          <w:color w:val="000000" w:themeColor="text1"/>
          <w:sz w:val="24"/>
          <w:szCs w:val="24"/>
        </w:rPr>
      </w:pPr>
      <w:r w:rsidRPr="0073247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color w:val="000000" w:themeColor="text1"/>
          <w:sz w:val="24"/>
          <w:szCs w:val="24"/>
        </w:rPr>
        <w:t xml:space="preserve">Privacy and overlooking; </w:t>
      </w:r>
      <w:r w:rsidRPr="00732475">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color w:val="000000" w:themeColor="text1"/>
          <w:sz w:val="24"/>
          <w:szCs w:val="24"/>
        </w:rPr>
        <w:t xml:space="preserve">Access to </w:t>
      </w:r>
      <w:r w:rsidRPr="00793520">
        <w:rPr>
          <w:rFonts w:ascii="Trebuchet MS" w:hAnsi="Trebuchet MS"/>
          <w:color w:val="000000" w:themeColor="text1"/>
          <w:sz w:val="24"/>
          <w:szCs w:val="24"/>
        </w:rPr>
        <w:t xml:space="preserve">sunlight and daylight; </w:t>
      </w:r>
      <w:r w:rsidRPr="00793520">
        <w:rPr>
          <w:rFonts w:ascii="Trebuchet MS" w:hAnsi="Trebuchet MS"/>
          <w:b/>
          <w:color w:val="000000" w:themeColor="text1"/>
          <w:sz w:val="24"/>
          <w:szCs w:val="24"/>
        </w:rPr>
        <w:t>NO</w:t>
      </w:r>
      <w:r w:rsidR="0045753E">
        <w:rPr>
          <w:rFonts w:ascii="Trebuchet MS" w:hAnsi="Trebuchet MS"/>
          <w:b/>
          <w:color w:val="000000" w:themeColor="text1"/>
          <w:sz w:val="24"/>
          <w:szCs w:val="24"/>
        </w:rPr>
        <w:t>, see comments above.</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Visual dominance and overbearing effects of a development; </w:t>
      </w:r>
      <w:r w:rsidRPr="00793520">
        <w:rPr>
          <w:rFonts w:ascii="Trebuchet MS" w:hAnsi="Trebuchet MS"/>
          <w:b/>
          <w:color w:val="000000" w:themeColor="text1"/>
          <w:sz w:val="24"/>
          <w:szCs w:val="24"/>
        </w:rPr>
        <w:t>NO</w:t>
      </w:r>
      <w:r w:rsidR="0029698C" w:rsidRPr="00793520">
        <w:rPr>
          <w:rFonts w:ascii="Trebuchet MS" w:hAnsi="Trebuchet MS"/>
          <w:b/>
          <w:color w:val="000000" w:themeColor="text1"/>
          <w:sz w:val="24"/>
          <w:szCs w:val="24"/>
        </w:rPr>
        <w:t>, although the residents of the neighbouring propert</w:t>
      </w:r>
      <w:r w:rsidR="0045753E">
        <w:rPr>
          <w:rFonts w:ascii="Trebuchet MS" w:hAnsi="Trebuchet MS"/>
          <w:b/>
          <w:color w:val="000000" w:themeColor="text1"/>
          <w:sz w:val="24"/>
          <w:szCs w:val="24"/>
        </w:rPr>
        <w:t>ies</w:t>
      </w:r>
      <w:r w:rsidR="0029698C" w:rsidRPr="00793520">
        <w:rPr>
          <w:rFonts w:ascii="Trebuchet MS" w:hAnsi="Trebuchet MS"/>
          <w:b/>
          <w:color w:val="000000" w:themeColor="text1"/>
          <w:sz w:val="24"/>
          <w:szCs w:val="24"/>
        </w:rPr>
        <w:t xml:space="preserve"> will notice the additional height and depth of the proposal</w:t>
      </w:r>
      <w:r w:rsidR="00793520" w:rsidRPr="00793520">
        <w:rPr>
          <w:rFonts w:ascii="Trebuchet MS" w:hAnsi="Trebuchet MS"/>
          <w:b/>
          <w:color w:val="000000" w:themeColor="text1"/>
          <w:sz w:val="24"/>
          <w:szCs w:val="24"/>
        </w:rPr>
        <w:t xml:space="preserve"> it is </w:t>
      </w:r>
      <w:r w:rsidR="0029698C" w:rsidRPr="00793520">
        <w:rPr>
          <w:rFonts w:ascii="Trebuchet MS" w:hAnsi="Trebuchet MS"/>
          <w:b/>
          <w:color w:val="000000" w:themeColor="text1"/>
          <w:sz w:val="24"/>
          <w:szCs w:val="24"/>
        </w:rPr>
        <w:t>not considered visually dominant or overbearing.</w:t>
      </w:r>
      <w:r w:rsidRPr="00793520">
        <w:rPr>
          <w:rFonts w:ascii="Trebuchet MS" w:hAnsi="Trebuchet MS"/>
          <w:b/>
          <w:color w:val="000000" w:themeColor="text1"/>
          <w:sz w:val="24"/>
          <w:szCs w:val="24"/>
        </w:rPr>
        <w:t xml:space="preserve">  </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Noise and disturbance;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Artificial lighting;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Vibration;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Dust and fumes;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Smell;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Crime and safety; </w:t>
      </w:r>
      <w:r w:rsidRPr="00793520">
        <w:rPr>
          <w:rFonts w:ascii="Trebuchet MS" w:hAnsi="Trebuchet MS"/>
          <w:b/>
          <w:color w:val="000000" w:themeColor="text1"/>
          <w:sz w:val="24"/>
          <w:szCs w:val="24"/>
        </w:rPr>
        <w:t>NO</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jc w:val="both"/>
        <w:rPr>
          <w:rFonts w:ascii="Trebuchet MS" w:hAnsi="Trebuchet MS"/>
          <w:b/>
          <w:bCs/>
          <w:color w:val="000000" w:themeColor="text1"/>
          <w:sz w:val="24"/>
          <w:szCs w:val="24"/>
        </w:rPr>
      </w:pPr>
      <w:r w:rsidRPr="00793520">
        <w:rPr>
          <w:rFonts w:ascii="Trebuchet MS" w:hAnsi="Trebuchet MS"/>
          <w:b/>
          <w:bCs/>
          <w:color w:val="000000" w:themeColor="text1"/>
          <w:sz w:val="24"/>
          <w:szCs w:val="24"/>
        </w:rPr>
        <w:t xml:space="preserve">RECOMMENDATION:    </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ind w:hanging="11"/>
        <w:jc w:val="both"/>
        <w:rPr>
          <w:rFonts w:ascii="Trebuchet MS" w:hAnsi="Trebuchet MS" w:cs="Trebuchet MS"/>
          <w:b/>
          <w:color w:val="000000" w:themeColor="text1"/>
          <w:sz w:val="24"/>
          <w:szCs w:val="24"/>
        </w:rPr>
      </w:pPr>
      <w:r w:rsidRPr="00793520">
        <w:rPr>
          <w:rFonts w:ascii="Trebuchet MS" w:hAnsi="Trebuchet MS" w:cs="Trebuchet MS"/>
          <w:b/>
          <w:color w:val="000000" w:themeColor="text1"/>
          <w:sz w:val="24"/>
          <w:szCs w:val="24"/>
        </w:rPr>
        <w:t>GRANT</w:t>
      </w:r>
    </w:p>
    <w:p w:rsidR="00974F11" w:rsidRPr="00793520" w:rsidRDefault="00974F11" w:rsidP="00405E76">
      <w:pPr>
        <w:ind w:hanging="11"/>
        <w:jc w:val="both"/>
        <w:rPr>
          <w:rFonts w:ascii="Trebuchet MS" w:hAnsi="Trebuchet MS" w:cs="Trebuchet MS"/>
          <w:color w:val="000000" w:themeColor="text1"/>
          <w:sz w:val="24"/>
          <w:szCs w:val="24"/>
        </w:rPr>
      </w:pPr>
      <w:bookmarkStart w:id="0" w:name="_GoBack"/>
      <w:bookmarkEnd w:id="0"/>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Subject to the following conditions:</w:t>
      </w:r>
    </w:p>
    <w:p w:rsidR="000310E3" w:rsidRDefault="000310E3"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Time Limit </w:t>
      </w:r>
    </w:p>
    <w:p w:rsidR="00974F11" w:rsidRDefault="00974F11" w:rsidP="00405E76">
      <w:pPr>
        <w:pStyle w:val="ListParagraph"/>
        <w:numPr>
          <w:ilvl w:val="0"/>
          <w:numId w:val="17"/>
        </w:numPr>
        <w:ind w:hanging="720"/>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Approved plans  </w:t>
      </w:r>
    </w:p>
    <w:p w:rsidR="00E93446" w:rsidRPr="00E93446" w:rsidRDefault="00E93446"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Materials to match existing </w:t>
      </w:r>
    </w:p>
    <w:p w:rsidR="00613DD1" w:rsidRPr="00793520" w:rsidRDefault="00613DD1" w:rsidP="00613DD1">
      <w:pPr>
        <w:pStyle w:val="ListParagraph"/>
        <w:jc w:val="both"/>
        <w:rPr>
          <w:rFonts w:ascii="Trebuchet MS" w:hAnsi="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Informatives relating to:</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Positive and proactive </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Terms and conditions</w:t>
      </w:r>
    </w:p>
    <w:p w:rsidR="00974F11" w:rsidRPr="000310E3"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0310E3">
        <w:rPr>
          <w:rFonts w:ascii="Trebuchet MS" w:hAnsi="Trebuchet MS"/>
          <w:color w:val="000000" w:themeColor="text1"/>
          <w:sz w:val="24"/>
          <w:szCs w:val="24"/>
        </w:rPr>
        <w:t xml:space="preserve">Building regulations </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Encroachment and Party Wall</w:t>
      </w:r>
    </w:p>
    <w:p w:rsidR="000310E3" w:rsidRP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Construction and demolition </w:t>
      </w:r>
    </w:p>
    <w:p w:rsidR="00974F11" w:rsidRPr="00793520" w:rsidRDefault="00974F11" w:rsidP="00405E76">
      <w:pPr>
        <w:jc w:val="both"/>
        <w:rPr>
          <w:rFonts w:ascii="Trebuchet MS" w:hAnsi="Trebuchet MS"/>
          <w:color w:val="4F81BD" w:themeColor="accent1"/>
          <w:sz w:val="24"/>
          <w:szCs w:val="24"/>
        </w:rPr>
      </w:pPr>
    </w:p>
    <w:p w:rsidR="00347B30" w:rsidRPr="00400E9B" w:rsidRDefault="00347B30" w:rsidP="00405E76">
      <w:pPr>
        <w:jc w:val="both"/>
        <w:rPr>
          <w:rFonts w:ascii="Trebuchet MS" w:hAnsi="Trebuchet MS"/>
          <w:color w:val="000000" w:themeColor="text1"/>
          <w:sz w:val="24"/>
          <w:szCs w:val="24"/>
        </w:rPr>
      </w:pPr>
    </w:p>
    <w:sectPr w:rsidR="00347B30" w:rsidRPr="00400E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664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13DD1"/>
    <w:rsid w:val="00625F54"/>
    <w:rsid w:val="006344EF"/>
    <w:rsid w:val="006438B0"/>
    <w:rsid w:val="0064507C"/>
    <w:rsid w:val="006543C5"/>
    <w:rsid w:val="00654790"/>
    <w:rsid w:val="00680052"/>
    <w:rsid w:val="00682469"/>
    <w:rsid w:val="00691679"/>
    <w:rsid w:val="006976A1"/>
    <w:rsid w:val="006C2414"/>
    <w:rsid w:val="006C710B"/>
    <w:rsid w:val="006D671C"/>
    <w:rsid w:val="006E4EAA"/>
    <w:rsid w:val="00713AC9"/>
    <w:rsid w:val="0071703A"/>
    <w:rsid w:val="00724C37"/>
    <w:rsid w:val="00732475"/>
    <w:rsid w:val="00747FD1"/>
    <w:rsid w:val="00751521"/>
    <w:rsid w:val="00771CE9"/>
    <w:rsid w:val="0077450A"/>
    <w:rsid w:val="007824CF"/>
    <w:rsid w:val="00790E47"/>
    <w:rsid w:val="00793520"/>
    <w:rsid w:val="00793BA9"/>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4112"/>
    <w:rsid w:val="00DD78A5"/>
    <w:rsid w:val="00DE61E2"/>
    <w:rsid w:val="00E03AAB"/>
    <w:rsid w:val="00E22892"/>
    <w:rsid w:val="00E23505"/>
    <w:rsid w:val="00E336B3"/>
    <w:rsid w:val="00E33F2B"/>
    <w:rsid w:val="00E40E89"/>
    <w:rsid w:val="00E418D7"/>
    <w:rsid w:val="00E45194"/>
    <w:rsid w:val="00E51018"/>
    <w:rsid w:val="00E554B0"/>
    <w:rsid w:val="00E80235"/>
    <w:rsid w:val="00E82E85"/>
    <w:rsid w:val="00E93446"/>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ABDB3-E91F-4002-8AFC-0BFF61BBA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1054</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76</cp:revision>
  <cp:lastPrinted>2012-12-21T16:02:00Z</cp:lastPrinted>
  <dcterms:created xsi:type="dcterms:W3CDTF">2014-12-01T17:45:00Z</dcterms:created>
  <dcterms:modified xsi:type="dcterms:W3CDTF">2018-12-07T11:55:00Z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