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97" w:type="dxa"/>
        <w:tblLayout w:type="fixed"/>
        <w:tblLook w:val="0000" w:firstRow="0" w:lastRow="0" w:firstColumn="0" w:lastColumn="0" w:noHBand="0" w:noVBand="0"/>
      </w:tblPr>
      <w:tblGrid>
        <w:gridCol w:w="18"/>
        <w:gridCol w:w="1791"/>
        <w:gridCol w:w="3629"/>
        <w:gridCol w:w="5018"/>
        <w:gridCol w:w="141"/>
      </w:tblGrid>
      <w:tr w:rsidR="00C02969" w:rsidRPr="007E02BF" w:rsidTr="00723186">
        <w:trPr>
          <w:gridBefore w:val="1"/>
          <w:gridAfter w:val="1"/>
          <w:wBefore w:w="18" w:type="dxa"/>
          <w:wAfter w:w="141" w:type="dxa"/>
          <w:trHeight w:val="2480"/>
        </w:trPr>
        <w:tc>
          <w:tcPr>
            <w:tcW w:w="5420" w:type="dxa"/>
            <w:gridSpan w:val="2"/>
            <w:tcBorders>
              <w:top w:val="nil"/>
              <w:left w:val="nil"/>
              <w:bottom w:val="nil"/>
              <w:right w:val="nil"/>
            </w:tcBorders>
          </w:tcPr>
          <w:p w:rsidR="00C02969" w:rsidRPr="007E02BF" w:rsidRDefault="00C02969" w:rsidP="00723186">
            <w:pPr>
              <w:autoSpaceDE w:val="0"/>
              <w:autoSpaceDN w:val="0"/>
              <w:rPr>
                <w:rFonts w:ascii="Trebuchet MS" w:hAnsi="Trebuchet MS" w:cs="Trebuchet MS"/>
              </w:rPr>
            </w:pPr>
            <w:bookmarkStart w:id="0" w:name="_GoBack"/>
            <w:bookmarkEnd w:id="0"/>
            <w:r w:rsidRPr="007E02BF">
              <w:rPr>
                <w:rFonts w:ascii="Trebuchet MS" w:hAnsi="Trebuchet MS"/>
                <w:b/>
                <w:noProof/>
                <w:lang w:eastAsia="en-GB"/>
              </w:rPr>
              <w:drawing>
                <wp:inline distT="0" distB="0" distL="0" distR="0" wp14:anchorId="1A90164D" wp14:editId="24B444D1">
                  <wp:extent cx="2728595" cy="1137285"/>
                  <wp:effectExtent l="0" t="0" r="0" b="0"/>
                  <wp:docPr id="1" name="Picture 1" descr="Purple_RB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rple_RBC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8595" cy="1137285"/>
                          </a:xfrm>
                          <a:prstGeom prst="rect">
                            <a:avLst/>
                          </a:prstGeom>
                          <a:noFill/>
                          <a:ln>
                            <a:noFill/>
                          </a:ln>
                        </pic:spPr>
                      </pic:pic>
                    </a:graphicData>
                  </a:graphic>
                </wp:inline>
              </w:drawing>
            </w:r>
          </w:p>
          <w:p w:rsidR="00C02969" w:rsidRPr="007E02BF" w:rsidRDefault="00C02969" w:rsidP="00723186">
            <w:pPr>
              <w:autoSpaceDE w:val="0"/>
              <w:autoSpaceDN w:val="0"/>
              <w:ind w:left="479"/>
              <w:rPr>
                <w:rFonts w:ascii="Trebuchet MS" w:hAnsi="Trebuchet MS" w:cs="Trebuchet MS"/>
              </w:rPr>
            </w:pPr>
          </w:p>
          <w:p w:rsidR="00C02969" w:rsidRDefault="00C02969" w:rsidP="00723186">
            <w:pPr>
              <w:autoSpaceDE w:val="0"/>
              <w:autoSpaceDN w:val="0"/>
              <w:ind w:left="479"/>
              <w:rPr>
                <w:rFonts w:ascii="Trebuchet MS" w:hAnsi="Trebuchet MS"/>
              </w:rPr>
            </w:pPr>
            <w:r>
              <w:rPr>
                <w:rFonts w:ascii="Trebuchet MS" w:hAnsi="Trebuchet MS"/>
              </w:rPr>
              <w:t>Mr Mark Lucas</w:t>
            </w:r>
          </w:p>
          <w:p w:rsidR="00C02969" w:rsidRDefault="00C02969" w:rsidP="00723186">
            <w:pPr>
              <w:autoSpaceDE w:val="0"/>
              <w:autoSpaceDN w:val="0"/>
              <w:ind w:left="479"/>
              <w:rPr>
                <w:rFonts w:ascii="Trebuchet MS" w:hAnsi="Trebuchet MS"/>
              </w:rPr>
            </w:pPr>
            <w:r>
              <w:rPr>
                <w:rFonts w:ascii="Trebuchet MS" w:hAnsi="Trebuchet MS"/>
              </w:rPr>
              <w:t xml:space="preserve">Orbit Architects </w:t>
            </w:r>
          </w:p>
          <w:p w:rsidR="00C02969" w:rsidRDefault="00C02969" w:rsidP="00723186">
            <w:pPr>
              <w:autoSpaceDE w:val="0"/>
              <w:autoSpaceDN w:val="0"/>
              <w:ind w:left="479"/>
              <w:rPr>
                <w:rFonts w:ascii="Trebuchet MS" w:hAnsi="Trebuchet MS"/>
              </w:rPr>
            </w:pPr>
            <w:r>
              <w:rPr>
                <w:rFonts w:ascii="Trebuchet MS" w:hAnsi="Trebuchet MS"/>
              </w:rPr>
              <w:t>83 Blackfriars Road</w:t>
            </w:r>
          </w:p>
          <w:p w:rsidR="00C02969" w:rsidRDefault="00C02969" w:rsidP="00723186">
            <w:pPr>
              <w:autoSpaceDE w:val="0"/>
              <w:autoSpaceDN w:val="0"/>
              <w:ind w:left="479"/>
              <w:rPr>
                <w:rFonts w:ascii="Trebuchet MS" w:hAnsi="Trebuchet MS"/>
              </w:rPr>
            </w:pPr>
            <w:r>
              <w:rPr>
                <w:rFonts w:ascii="Trebuchet MS" w:hAnsi="Trebuchet MS"/>
              </w:rPr>
              <w:t>London</w:t>
            </w:r>
          </w:p>
          <w:p w:rsidR="00C02969" w:rsidRPr="007E02BF" w:rsidRDefault="00C02969" w:rsidP="00723186">
            <w:pPr>
              <w:autoSpaceDE w:val="0"/>
              <w:autoSpaceDN w:val="0"/>
              <w:ind w:left="479"/>
              <w:rPr>
                <w:rFonts w:ascii="Trebuchet MS" w:hAnsi="Trebuchet MS"/>
              </w:rPr>
            </w:pPr>
            <w:r>
              <w:rPr>
                <w:rFonts w:ascii="Trebuchet MS" w:hAnsi="Trebuchet MS"/>
              </w:rPr>
              <w:t>SE1 8HA</w:t>
            </w:r>
          </w:p>
        </w:tc>
        <w:tc>
          <w:tcPr>
            <w:tcW w:w="5018" w:type="dxa"/>
            <w:tcBorders>
              <w:top w:val="nil"/>
              <w:left w:val="nil"/>
              <w:bottom w:val="nil"/>
              <w:right w:val="nil"/>
            </w:tcBorders>
          </w:tcPr>
          <w:p w:rsidR="00C02969" w:rsidRPr="007E02BF" w:rsidRDefault="00C02969" w:rsidP="00723186">
            <w:pPr>
              <w:rPr>
                <w:rFonts w:ascii="Trebuchet MS" w:hAnsi="Trebuchet MS"/>
                <w:lang w:val="en-US"/>
              </w:rPr>
            </w:pPr>
            <w:r w:rsidRPr="007E02BF">
              <w:rPr>
                <w:rFonts w:ascii="Trebuchet MS" w:hAnsi="Trebuchet MS"/>
                <w:lang w:val="en-US"/>
              </w:rPr>
              <w:t>Giorgio Framalicco</w:t>
            </w:r>
          </w:p>
          <w:p w:rsidR="00C02969" w:rsidRPr="007E02BF" w:rsidRDefault="00C02969" w:rsidP="00723186">
            <w:pPr>
              <w:rPr>
                <w:rFonts w:ascii="Trebuchet MS" w:hAnsi="Trebuchet MS"/>
                <w:b/>
                <w:lang w:val="en-US"/>
              </w:rPr>
            </w:pPr>
            <w:r w:rsidRPr="007E02BF">
              <w:rPr>
                <w:rFonts w:ascii="Trebuchet MS" w:hAnsi="Trebuchet MS"/>
                <w:b/>
                <w:lang w:val="en-US"/>
              </w:rPr>
              <w:t>Head of Planning, Development &amp; Regulatory Services</w:t>
            </w:r>
          </w:p>
          <w:p w:rsidR="00C02969" w:rsidRPr="007E02BF" w:rsidRDefault="00C02969" w:rsidP="00723186">
            <w:pPr>
              <w:ind w:left="1296"/>
              <w:rPr>
                <w:rFonts w:ascii="Trebuchet MS" w:hAnsi="Trebuchet MS"/>
                <w:b/>
                <w:lang w:val="en-US"/>
              </w:rPr>
            </w:pPr>
          </w:p>
          <w:p w:rsidR="00C02969" w:rsidRPr="007E02BF" w:rsidRDefault="00C02969" w:rsidP="00723186">
            <w:pPr>
              <w:rPr>
                <w:rFonts w:ascii="Trebuchet MS" w:hAnsi="Trebuchet MS"/>
                <w:lang w:val="en-US"/>
              </w:rPr>
            </w:pPr>
            <w:r w:rsidRPr="007E02BF">
              <w:rPr>
                <w:rFonts w:ascii="Trebuchet MS" w:hAnsi="Trebuchet MS"/>
                <w:lang w:val="en-US"/>
              </w:rPr>
              <w:t>Civic Offices, Bridge Street, Reading, RG1 2LU</w:t>
            </w:r>
          </w:p>
          <w:p w:rsidR="00C02969" w:rsidRDefault="00C02969" w:rsidP="00723186">
            <w:pPr>
              <w:rPr>
                <w:rFonts w:ascii="Trebuchet MS" w:hAnsi="Trebuchet MS"/>
                <w:lang w:val="en-US"/>
              </w:rPr>
            </w:pPr>
            <w:r w:rsidRPr="007E02BF">
              <w:rPr>
                <w:rFonts w:ascii="Trebuchet MS" w:hAnsi="Trebuchet MS"/>
                <w:lang w:val="en-US"/>
              </w:rPr>
              <w:sym w:font="Wingdings" w:char="F028"/>
            </w:r>
            <w:r w:rsidRPr="007E02BF">
              <w:rPr>
                <w:rFonts w:ascii="Trebuchet MS" w:hAnsi="Trebuchet MS"/>
                <w:lang w:val="en-US"/>
              </w:rPr>
              <w:t xml:space="preserve"> 0118 937 3787</w:t>
            </w:r>
          </w:p>
          <w:p w:rsidR="00C02969" w:rsidRDefault="00C02969" w:rsidP="00723186">
            <w:pPr>
              <w:rPr>
                <w:rFonts w:ascii="Trebuchet MS" w:hAnsi="Trebuchet MS"/>
                <w:lang w:val="en-US"/>
              </w:rPr>
            </w:pPr>
          </w:p>
          <w:p w:rsidR="00C02969" w:rsidRPr="00C43A03" w:rsidRDefault="00C02969" w:rsidP="00723186">
            <w:pPr>
              <w:rPr>
                <w:rFonts w:ascii="Trebuchet MS" w:hAnsi="Trebuchet MS"/>
                <w:lang w:val="en-US"/>
              </w:rPr>
            </w:pPr>
            <w:r w:rsidRPr="007E02BF">
              <w:rPr>
                <w:rFonts w:ascii="Trebuchet MS" w:hAnsi="Trebuchet MS" w:cs="Trebuchet MS"/>
              </w:rPr>
              <w:t xml:space="preserve">Our Ref: </w:t>
            </w:r>
            <w:r w:rsidR="00002A1D">
              <w:rPr>
                <w:rFonts w:ascii="Trebuchet MS" w:hAnsi="Trebuchet MS" w:cs="Trebuchet MS"/>
              </w:rPr>
              <w:t>1822</w:t>
            </w:r>
            <w:r w:rsidR="0096003C">
              <w:rPr>
                <w:rFonts w:ascii="Trebuchet MS" w:hAnsi="Trebuchet MS" w:cs="Trebuchet MS"/>
              </w:rPr>
              <w:t>50</w:t>
            </w:r>
            <w:r>
              <w:rPr>
                <w:rFonts w:ascii="Trebuchet MS" w:hAnsi="Trebuchet MS" w:cs="Trebuchet MS"/>
              </w:rPr>
              <w:t>/APPCON</w:t>
            </w:r>
          </w:p>
          <w:p w:rsidR="00C02969" w:rsidRDefault="00C02969" w:rsidP="00723186">
            <w:pPr>
              <w:autoSpaceDE w:val="0"/>
              <w:autoSpaceDN w:val="0"/>
              <w:ind w:right="-108"/>
              <w:rPr>
                <w:rFonts w:ascii="Trebuchet MS" w:hAnsi="Trebuchet MS" w:cs="Trebuchet MS"/>
              </w:rPr>
            </w:pPr>
          </w:p>
          <w:p w:rsidR="00C02969" w:rsidRDefault="00C02969" w:rsidP="00723186">
            <w:pPr>
              <w:autoSpaceDE w:val="0"/>
              <w:autoSpaceDN w:val="0"/>
              <w:ind w:right="-108"/>
              <w:rPr>
                <w:rFonts w:ascii="Trebuchet MS" w:hAnsi="Trebuchet MS" w:cs="Trebuchet MS"/>
              </w:rPr>
            </w:pPr>
            <w:r w:rsidRPr="007E02BF">
              <w:rPr>
                <w:rFonts w:ascii="Trebuchet MS" w:hAnsi="Trebuchet MS" w:cs="Trebuchet MS"/>
              </w:rPr>
              <w:t xml:space="preserve">Direct: </w:t>
            </w:r>
            <w:r w:rsidRPr="007E02BF">
              <w:rPr>
                <w:rFonts w:ascii="Trebuchet MS" w:hAnsi="Trebuchet MS" w:cs="Trebuchet MS"/>
              </w:rPr>
              <w:sym w:font="Wingdings" w:char="F028"/>
            </w:r>
            <w:r w:rsidRPr="007E02BF">
              <w:rPr>
                <w:rFonts w:ascii="Trebuchet MS" w:hAnsi="Trebuchet MS" w:cs="Trebuchet MS"/>
              </w:rPr>
              <w:t xml:space="preserve"> </w:t>
            </w:r>
            <w:r w:rsidRPr="007E02BF">
              <w:rPr>
                <w:rFonts w:ascii="Trebuchet MS" w:hAnsi="Trebuchet MS" w:cs="Trebuchet MS"/>
                <w:lang w:val="en-US"/>
              </w:rPr>
              <w:t xml:space="preserve">0118 937 </w:t>
            </w:r>
            <w:r w:rsidR="0096003C">
              <w:rPr>
                <w:rFonts w:ascii="Trebuchet MS" w:hAnsi="Trebuchet MS" w:cs="Trebuchet MS"/>
                <w:lang w:val="en-US"/>
              </w:rPr>
              <w:t>4237</w:t>
            </w:r>
          </w:p>
          <w:p w:rsidR="00C02969" w:rsidRDefault="00C02969" w:rsidP="00723186">
            <w:pPr>
              <w:autoSpaceDE w:val="0"/>
              <w:autoSpaceDN w:val="0"/>
              <w:ind w:right="-108"/>
              <w:rPr>
                <w:rFonts w:ascii="Trebuchet MS" w:hAnsi="Trebuchet MS" w:cs="Trebuchet MS"/>
              </w:rPr>
            </w:pPr>
          </w:p>
          <w:p w:rsidR="00C02969" w:rsidRDefault="00C02969" w:rsidP="00723186">
            <w:pPr>
              <w:autoSpaceDE w:val="0"/>
              <w:autoSpaceDN w:val="0"/>
              <w:ind w:right="-108"/>
            </w:pPr>
            <w:r w:rsidRPr="007E02BF">
              <w:rPr>
                <w:rFonts w:ascii="Trebuchet MS" w:hAnsi="Trebuchet MS" w:cs="Trebuchet MS"/>
              </w:rPr>
              <w:t xml:space="preserve">e-mail: </w:t>
            </w:r>
            <w:hyperlink r:id="rId9" w:history="1">
              <w:r w:rsidR="0096003C" w:rsidRPr="00AC7B23">
                <w:rPr>
                  <w:rStyle w:val="Hyperlink"/>
                </w:rPr>
                <w:t>Nathalie.Weekes@reading.gov.uk</w:t>
              </w:r>
            </w:hyperlink>
          </w:p>
          <w:p w:rsidR="00C02969" w:rsidRDefault="00C02969" w:rsidP="00723186">
            <w:pPr>
              <w:autoSpaceDE w:val="0"/>
              <w:autoSpaceDN w:val="0"/>
              <w:ind w:right="-108"/>
              <w:rPr>
                <w:rFonts w:ascii="Trebuchet MS" w:hAnsi="Trebuchet MS" w:cs="Trebuchet MS"/>
              </w:rPr>
            </w:pPr>
          </w:p>
          <w:p w:rsidR="00C02969" w:rsidRPr="007E02BF" w:rsidRDefault="003B7D6C" w:rsidP="0096003C">
            <w:pPr>
              <w:autoSpaceDE w:val="0"/>
              <w:autoSpaceDN w:val="0"/>
              <w:ind w:right="-108"/>
              <w:rPr>
                <w:rFonts w:ascii="Trebuchet MS" w:hAnsi="Trebuchet MS" w:cs="Trebuchet MS"/>
              </w:rPr>
            </w:pPr>
            <w:r>
              <w:rPr>
                <w:rFonts w:ascii="Trebuchet MS" w:hAnsi="Trebuchet MS" w:cs="Trebuchet MS"/>
              </w:rPr>
              <w:t>2</w:t>
            </w:r>
            <w:r w:rsidR="0096003C">
              <w:rPr>
                <w:rFonts w:ascii="Trebuchet MS" w:hAnsi="Trebuchet MS" w:cs="Trebuchet MS"/>
              </w:rPr>
              <w:t>6</w:t>
            </w:r>
            <w:r w:rsidR="00C02969" w:rsidRPr="00935EED">
              <w:rPr>
                <w:rFonts w:ascii="Trebuchet MS" w:hAnsi="Trebuchet MS" w:cs="Trebuchet MS"/>
                <w:vertAlign w:val="superscript"/>
              </w:rPr>
              <w:t>th</w:t>
            </w:r>
            <w:r w:rsidR="00C02969">
              <w:rPr>
                <w:rFonts w:ascii="Trebuchet MS" w:hAnsi="Trebuchet MS" w:cs="Trebuchet MS"/>
              </w:rPr>
              <w:t xml:space="preserve"> February 2019</w:t>
            </w:r>
          </w:p>
        </w:tc>
      </w:tr>
      <w:tr w:rsidR="00C02969" w:rsidRPr="007E02BF" w:rsidTr="00723186">
        <w:tc>
          <w:tcPr>
            <w:tcW w:w="1809" w:type="dxa"/>
            <w:gridSpan w:val="2"/>
            <w:tcBorders>
              <w:top w:val="nil"/>
              <w:left w:val="nil"/>
              <w:bottom w:val="nil"/>
              <w:right w:val="nil"/>
            </w:tcBorders>
            <w:vAlign w:val="center"/>
          </w:tcPr>
          <w:p w:rsidR="00C02969" w:rsidRPr="007E02BF" w:rsidRDefault="00C02969" w:rsidP="00723186">
            <w:pPr>
              <w:autoSpaceDE w:val="0"/>
              <w:autoSpaceDN w:val="0"/>
              <w:ind w:right="-249"/>
              <w:rPr>
                <w:rFonts w:ascii="Trebuchet MS" w:hAnsi="Trebuchet MS" w:cs="Trebuchet MS"/>
              </w:rPr>
            </w:pPr>
            <w:r w:rsidRPr="007E02BF">
              <w:rPr>
                <w:rFonts w:ascii="Trebuchet MS" w:hAnsi="Trebuchet MS" w:cs="Trebuchet MS"/>
              </w:rPr>
              <w:t>Your contact is:</w:t>
            </w:r>
          </w:p>
        </w:tc>
        <w:tc>
          <w:tcPr>
            <w:tcW w:w="8788" w:type="dxa"/>
            <w:gridSpan w:val="3"/>
            <w:tcBorders>
              <w:top w:val="nil"/>
              <w:left w:val="nil"/>
              <w:bottom w:val="nil"/>
              <w:right w:val="nil"/>
            </w:tcBorders>
            <w:shd w:val="pct5" w:color="auto" w:fill="FFFFFF"/>
          </w:tcPr>
          <w:p w:rsidR="00C02969" w:rsidRPr="007E02BF" w:rsidRDefault="0096003C" w:rsidP="00723186">
            <w:pPr>
              <w:tabs>
                <w:tab w:val="center" w:pos="4513"/>
                <w:tab w:val="right" w:pos="9026"/>
              </w:tabs>
              <w:rPr>
                <w:rFonts w:ascii="Trebuchet MS" w:eastAsiaTheme="minorHAnsi" w:hAnsi="Trebuchet MS" w:cs="Trebuchet MS"/>
                <w:sz w:val="22"/>
                <w:szCs w:val="22"/>
              </w:rPr>
            </w:pPr>
            <w:r>
              <w:rPr>
                <w:rFonts w:ascii="Trebuchet MS" w:eastAsiaTheme="minorHAnsi" w:hAnsi="Trebuchet MS" w:cs="Trebuchet MS"/>
                <w:sz w:val="22"/>
                <w:szCs w:val="22"/>
                <w:lang w:val="en-US"/>
              </w:rPr>
              <w:t>Nathalie Weekes</w:t>
            </w:r>
            <w:r w:rsidR="00C02969">
              <w:rPr>
                <w:rFonts w:ascii="Trebuchet MS" w:eastAsiaTheme="minorHAnsi" w:hAnsi="Trebuchet MS" w:cs="Trebuchet MS"/>
                <w:sz w:val="22"/>
                <w:szCs w:val="22"/>
                <w:lang w:val="en-US"/>
              </w:rPr>
              <w:t xml:space="preserve">, Planning </w:t>
            </w:r>
          </w:p>
        </w:tc>
      </w:tr>
    </w:tbl>
    <w:p w:rsidR="00D11FA4" w:rsidRDefault="00D11FA4"/>
    <w:p w:rsidR="00C02969" w:rsidRDefault="0096003C" w:rsidP="00C02969">
      <w:pPr>
        <w:autoSpaceDE w:val="0"/>
        <w:autoSpaceDN w:val="0"/>
        <w:rPr>
          <w:rFonts w:ascii="Trebuchet MS" w:hAnsi="Trebuchet MS"/>
          <w:b/>
          <w:lang w:val="en-US"/>
        </w:rPr>
      </w:pPr>
      <w:r w:rsidRPr="0096003C">
        <w:rPr>
          <w:rFonts w:ascii="Trebuchet MS" w:hAnsi="Trebuchet MS"/>
          <w:b/>
          <w:lang w:val="en-US"/>
        </w:rPr>
        <w:t>Discharge condition 3 of permitted application 171428</w:t>
      </w:r>
      <w:r>
        <w:rPr>
          <w:rFonts w:ascii="Trebuchet MS" w:hAnsi="Trebuchet MS"/>
          <w:b/>
          <w:lang w:val="en-US"/>
        </w:rPr>
        <w:t xml:space="preserve"> </w:t>
      </w:r>
      <w:r w:rsidR="00C02969">
        <w:rPr>
          <w:rFonts w:ascii="Trebuchet MS" w:hAnsi="Trebuchet MS"/>
          <w:b/>
          <w:lang w:val="en-US"/>
        </w:rPr>
        <w:t>Kings Wharf 20-30</w:t>
      </w:r>
      <w:r>
        <w:rPr>
          <w:rFonts w:ascii="Trebuchet MS" w:hAnsi="Trebuchet MS"/>
          <w:b/>
          <w:lang w:val="en-US"/>
        </w:rPr>
        <w:t xml:space="preserve"> </w:t>
      </w:r>
      <w:r w:rsidR="00C02969">
        <w:rPr>
          <w:rFonts w:ascii="Trebuchet MS" w:hAnsi="Trebuchet MS"/>
          <w:b/>
          <w:lang w:val="en-US"/>
        </w:rPr>
        <w:t xml:space="preserve">Kings Road and Highbridge House Wharf </w:t>
      </w:r>
    </w:p>
    <w:p w:rsidR="00C02969" w:rsidRPr="007E02BF" w:rsidRDefault="00C02969" w:rsidP="00C02969">
      <w:pPr>
        <w:autoSpaceDE w:val="0"/>
        <w:autoSpaceDN w:val="0"/>
        <w:rPr>
          <w:rFonts w:ascii="Trebuchet MS" w:hAnsi="Trebuchet MS"/>
          <w:b/>
          <w:lang w:val="en-US"/>
        </w:rPr>
      </w:pPr>
    </w:p>
    <w:p w:rsidR="00C02969" w:rsidRPr="007E02BF" w:rsidRDefault="00C02969" w:rsidP="00C02969">
      <w:pPr>
        <w:autoSpaceDE w:val="0"/>
        <w:autoSpaceDN w:val="0"/>
        <w:rPr>
          <w:rFonts w:ascii="Trebuchet MS" w:hAnsi="Trebuchet MS"/>
          <w:lang w:val="en-US"/>
        </w:rPr>
      </w:pPr>
      <w:r w:rsidRPr="007E02BF">
        <w:rPr>
          <w:rFonts w:ascii="Trebuchet MS" w:hAnsi="Trebuchet MS"/>
          <w:lang w:val="en-US"/>
        </w:rPr>
        <w:t>I write with regards to conditions at the above site.</w:t>
      </w:r>
    </w:p>
    <w:p w:rsidR="00C02969" w:rsidRPr="007E02BF" w:rsidRDefault="00C02969" w:rsidP="00C02969">
      <w:pPr>
        <w:autoSpaceDE w:val="0"/>
        <w:autoSpaceDN w:val="0"/>
        <w:rPr>
          <w:rFonts w:ascii="Trebuchet MS" w:hAnsi="Trebuchet MS"/>
          <w:lang w:val="en-US"/>
        </w:rPr>
      </w:pPr>
    </w:p>
    <w:p w:rsidR="00C02969" w:rsidRDefault="00C02969" w:rsidP="00C02969">
      <w:pPr>
        <w:autoSpaceDE w:val="0"/>
        <w:autoSpaceDN w:val="0"/>
        <w:rPr>
          <w:rFonts w:ascii="Trebuchet MS" w:hAnsi="Trebuchet MS"/>
          <w:lang w:val="en-US"/>
        </w:rPr>
      </w:pPr>
      <w:r>
        <w:rPr>
          <w:rFonts w:ascii="Trebuchet MS" w:hAnsi="Trebuchet MS"/>
          <w:lang w:val="en-US"/>
        </w:rPr>
        <w:t xml:space="preserve">As a reminder, Condition 3 (details of </w:t>
      </w:r>
      <w:r w:rsidR="0096003C">
        <w:rPr>
          <w:rFonts w:ascii="Trebuchet MS" w:hAnsi="Trebuchet MS"/>
          <w:lang w:val="en-US"/>
        </w:rPr>
        <w:t>a Construction Method Statement</w:t>
      </w:r>
      <w:r>
        <w:rPr>
          <w:rFonts w:ascii="Trebuchet MS" w:hAnsi="Trebuchet MS"/>
          <w:lang w:val="en-US"/>
        </w:rPr>
        <w:t xml:space="preserve">) states: </w:t>
      </w:r>
    </w:p>
    <w:p w:rsidR="00C02969" w:rsidRPr="00692921" w:rsidRDefault="00C02969" w:rsidP="00C02969">
      <w:pPr>
        <w:autoSpaceDE w:val="0"/>
        <w:autoSpaceDN w:val="0"/>
        <w:rPr>
          <w:rFonts w:ascii="Trebuchet MS" w:hAnsi="Trebuchet MS"/>
          <w:lang w:val="en-US"/>
        </w:rPr>
      </w:pPr>
    </w:p>
    <w:p w:rsidR="0096003C" w:rsidRPr="0096003C" w:rsidRDefault="0096003C" w:rsidP="0096003C">
      <w:pPr>
        <w:pStyle w:val="Default"/>
        <w:rPr>
          <w:i/>
        </w:rPr>
      </w:pPr>
      <w:r w:rsidRPr="0096003C">
        <w:rPr>
          <w:i/>
        </w:rPr>
        <w:t xml:space="preserve">No development shall take place, including any works of demolition, until a Construction Method Statement has been submitted to and been approved in writing by the local planning authority to provide for: </w:t>
      </w:r>
    </w:p>
    <w:p w:rsidR="0096003C" w:rsidRPr="0096003C" w:rsidRDefault="0096003C" w:rsidP="0096003C">
      <w:pPr>
        <w:pStyle w:val="Default"/>
        <w:rPr>
          <w:i/>
        </w:rPr>
      </w:pPr>
      <w:r w:rsidRPr="0096003C">
        <w:rPr>
          <w:i/>
        </w:rPr>
        <w:t xml:space="preserve">a) space on site where vehicles of site operatives and visitors </w:t>
      </w:r>
    </w:p>
    <w:p w:rsidR="0096003C" w:rsidRPr="0096003C" w:rsidRDefault="0096003C" w:rsidP="0096003C">
      <w:pPr>
        <w:pStyle w:val="Default"/>
        <w:rPr>
          <w:i/>
        </w:rPr>
      </w:pPr>
      <w:r w:rsidRPr="0096003C">
        <w:rPr>
          <w:i/>
        </w:rPr>
        <w:t xml:space="preserve">can be parked with details of how site operatives and visitors will be required to make use of the parking area provided </w:t>
      </w:r>
    </w:p>
    <w:p w:rsidR="0096003C" w:rsidRPr="0096003C" w:rsidRDefault="0096003C" w:rsidP="0096003C">
      <w:pPr>
        <w:pStyle w:val="Default"/>
        <w:rPr>
          <w:i/>
        </w:rPr>
      </w:pPr>
      <w:r w:rsidRPr="0096003C">
        <w:rPr>
          <w:i/>
        </w:rPr>
        <w:t xml:space="preserve">b) location on site for storage of plant and materials used in constructing the development </w:t>
      </w:r>
    </w:p>
    <w:p w:rsidR="0096003C" w:rsidRPr="0096003C" w:rsidRDefault="0096003C" w:rsidP="0096003C">
      <w:pPr>
        <w:pStyle w:val="Default"/>
        <w:rPr>
          <w:i/>
        </w:rPr>
      </w:pPr>
      <w:r w:rsidRPr="0096003C">
        <w:rPr>
          <w:i/>
        </w:rPr>
        <w:t xml:space="preserve">c) the erection and maintenance (including removal of any </w:t>
      </w:r>
    </w:p>
    <w:p w:rsidR="0096003C" w:rsidRPr="0096003C" w:rsidRDefault="0096003C" w:rsidP="0096003C">
      <w:pPr>
        <w:pStyle w:val="Default"/>
        <w:rPr>
          <w:i/>
        </w:rPr>
      </w:pPr>
      <w:r w:rsidRPr="0096003C">
        <w:rPr>
          <w:i/>
        </w:rPr>
        <w:t xml:space="preserve">graffiti or fly posters) of security hoarding around the site </w:t>
      </w:r>
    </w:p>
    <w:p w:rsidR="0096003C" w:rsidRPr="0096003C" w:rsidRDefault="0096003C" w:rsidP="0096003C">
      <w:pPr>
        <w:pStyle w:val="Default"/>
        <w:rPr>
          <w:i/>
        </w:rPr>
      </w:pPr>
      <w:r w:rsidRPr="0096003C">
        <w:rPr>
          <w:i/>
        </w:rPr>
        <w:t xml:space="preserve">d) any footpath closures or road closures needed during </w:t>
      </w:r>
    </w:p>
    <w:p w:rsidR="0096003C" w:rsidRPr="0096003C" w:rsidRDefault="0096003C" w:rsidP="0096003C">
      <w:pPr>
        <w:pStyle w:val="Default"/>
        <w:rPr>
          <w:i/>
        </w:rPr>
      </w:pPr>
      <w:r w:rsidRPr="0096003C">
        <w:rPr>
          <w:i/>
        </w:rPr>
        <w:t xml:space="preserve">construction </w:t>
      </w:r>
    </w:p>
    <w:p w:rsidR="0096003C" w:rsidRPr="0096003C" w:rsidRDefault="0096003C" w:rsidP="0096003C">
      <w:pPr>
        <w:pStyle w:val="Default"/>
        <w:rPr>
          <w:i/>
        </w:rPr>
      </w:pPr>
      <w:r w:rsidRPr="0096003C">
        <w:rPr>
          <w:i/>
        </w:rPr>
        <w:t xml:space="preserve">e) wheel washing facilities on site </w:t>
      </w:r>
    </w:p>
    <w:p w:rsidR="0096003C" w:rsidRPr="0096003C" w:rsidRDefault="0096003C" w:rsidP="0096003C">
      <w:pPr>
        <w:pStyle w:val="Default"/>
        <w:rPr>
          <w:i/>
        </w:rPr>
      </w:pPr>
      <w:r w:rsidRPr="0096003C">
        <w:rPr>
          <w:i/>
        </w:rPr>
        <w:t xml:space="preserve">f) a scheme for recycling waste resulting from the construction works </w:t>
      </w:r>
    </w:p>
    <w:p w:rsidR="0096003C" w:rsidRPr="0096003C" w:rsidRDefault="0096003C" w:rsidP="0096003C">
      <w:pPr>
        <w:pStyle w:val="Default"/>
        <w:rPr>
          <w:i/>
        </w:rPr>
      </w:pPr>
      <w:r w:rsidRPr="0096003C">
        <w:rPr>
          <w:i/>
        </w:rPr>
        <w:t xml:space="preserve">The measures within the approved Construction Method Statement shall be maintained and adhered to throughout the course of the development unless changes are agreed in advance and in writing by the local planning authority. </w:t>
      </w:r>
    </w:p>
    <w:p w:rsidR="0096003C" w:rsidRPr="0096003C" w:rsidRDefault="0096003C" w:rsidP="0096003C">
      <w:pPr>
        <w:pStyle w:val="Default"/>
        <w:rPr>
          <w:i/>
        </w:rPr>
      </w:pPr>
      <w:r w:rsidRPr="0096003C">
        <w:rPr>
          <w:i/>
        </w:rPr>
        <w:t xml:space="preserve">Reason: In the interests of safety, protecting the amenity of local land uses, neighbouring residents and highway safety in accordance with Policies CS20 and CS34 of the Reading Borough LDF Core Strategy 2008 (Altered 2015) and Policies DM4 and DM12 of the Sites and Detailed Polices Document 2012 (Altered 2015). </w:t>
      </w:r>
    </w:p>
    <w:p w:rsidR="0096003C" w:rsidRDefault="0096003C" w:rsidP="0096003C">
      <w:pPr>
        <w:pStyle w:val="Default"/>
        <w:rPr>
          <w:sz w:val="23"/>
          <w:szCs w:val="23"/>
        </w:rPr>
      </w:pPr>
    </w:p>
    <w:p w:rsidR="00C02969" w:rsidRPr="007E02BF" w:rsidRDefault="00C02969" w:rsidP="00C02969">
      <w:pPr>
        <w:autoSpaceDE w:val="0"/>
        <w:autoSpaceDN w:val="0"/>
        <w:rPr>
          <w:rFonts w:ascii="Trebuchet MS" w:hAnsi="Trebuchet MS"/>
          <w:lang w:val="en-US"/>
        </w:rPr>
      </w:pPr>
    </w:p>
    <w:p w:rsidR="00C02969" w:rsidRDefault="00C02969" w:rsidP="00C02969">
      <w:pPr>
        <w:spacing w:after="200" w:line="276" w:lineRule="auto"/>
        <w:rPr>
          <w:rFonts w:ascii="Trebuchet MS" w:eastAsiaTheme="minorHAnsi" w:hAnsi="Trebuchet MS" w:cstheme="minorBidi"/>
        </w:rPr>
      </w:pPr>
      <w:r w:rsidRPr="00FC2AE9">
        <w:rPr>
          <w:rFonts w:ascii="Trebuchet MS" w:eastAsiaTheme="minorHAnsi" w:hAnsi="Trebuchet MS" w:cstheme="minorBidi"/>
        </w:rPr>
        <w:lastRenderedPageBreak/>
        <w:t xml:space="preserve">The below information has been submitted </w:t>
      </w:r>
      <w:r>
        <w:rPr>
          <w:rFonts w:ascii="Trebuchet MS" w:eastAsiaTheme="minorHAnsi" w:hAnsi="Trebuchet MS" w:cstheme="minorBidi"/>
        </w:rPr>
        <w:t xml:space="preserve">for Condition 3: </w:t>
      </w:r>
    </w:p>
    <w:p w:rsidR="00C92109" w:rsidRDefault="0096003C" w:rsidP="00C02969">
      <w:pPr>
        <w:pStyle w:val="ListParagraph"/>
        <w:numPr>
          <w:ilvl w:val="0"/>
          <w:numId w:val="2"/>
        </w:numPr>
        <w:spacing w:after="200" w:line="276" w:lineRule="auto"/>
        <w:rPr>
          <w:rFonts w:ascii="Trebuchet MS" w:eastAsiaTheme="minorHAnsi" w:hAnsi="Trebuchet MS" w:cstheme="minorBidi"/>
        </w:rPr>
      </w:pPr>
      <w:r>
        <w:rPr>
          <w:rFonts w:ascii="Trebuchet MS" w:eastAsiaTheme="minorHAnsi" w:hAnsi="Trebuchet MS" w:cstheme="minorBidi"/>
        </w:rPr>
        <w:t>Construction Method Statement / Management plan dated November 2018</w:t>
      </w:r>
    </w:p>
    <w:p w:rsidR="00C02969" w:rsidRPr="00C92109" w:rsidRDefault="00C92109" w:rsidP="00C92109">
      <w:pPr>
        <w:spacing w:after="200" w:line="276" w:lineRule="auto"/>
        <w:rPr>
          <w:rFonts w:ascii="Trebuchet MS" w:eastAsiaTheme="minorHAnsi" w:hAnsi="Trebuchet MS" w:cstheme="minorBidi"/>
        </w:rPr>
      </w:pPr>
      <w:r>
        <w:rPr>
          <w:rFonts w:ascii="Trebuchet MS" w:eastAsiaTheme="minorHAnsi" w:hAnsi="Trebuchet MS" w:cstheme="minorBidi"/>
        </w:rPr>
        <w:t xml:space="preserve">Received </w:t>
      </w:r>
      <w:r w:rsidR="0096003C">
        <w:rPr>
          <w:rFonts w:ascii="Trebuchet MS" w:eastAsiaTheme="minorHAnsi" w:hAnsi="Trebuchet MS" w:cstheme="minorBidi"/>
        </w:rPr>
        <w:t>21</w:t>
      </w:r>
      <w:r w:rsidR="0096003C" w:rsidRPr="0096003C">
        <w:rPr>
          <w:rFonts w:ascii="Trebuchet MS" w:eastAsiaTheme="minorHAnsi" w:hAnsi="Trebuchet MS" w:cstheme="minorBidi"/>
          <w:vertAlign w:val="superscript"/>
        </w:rPr>
        <w:t>st</w:t>
      </w:r>
      <w:r w:rsidR="0096003C">
        <w:rPr>
          <w:rFonts w:ascii="Trebuchet MS" w:eastAsiaTheme="minorHAnsi" w:hAnsi="Trebuchet MS" w:cstheme="minorBidi"/>
        </w:rPr>
        <w:t xml:space="preserve"> December 2018</w:t>
      </w:r>
      <w:r>
        <w:rPr>
          <w:rFonts w:ascii="Trebuchet MS" w:eastAsiaTheme="minorHAnsi" w:hAnsi="Trebuchet MS" w:cstheme="minorBidi"/>
        </w:rPr>
        <w:t xml:space="preserve">. </w:t>
      </w:r>
      <w:r w:rsidRPr="00C92109">
        <w:rPr>
          <w:rFonts w:ascii="Trebuchet MS" w:eastAsiaTheme="minorHAnsi" w:hAnsi="Trebuchet MS" w:cstheme="minorBidi"/>
        </w:rPr>
        <w:t xml:space="preserve"> </w:t>
      </w:r>
    </w:p>
    <w:p w:rsidR="00C02969" w:rsidRDefault="00C02969" w:rsidP="00C02969">
      <w:pPr>
        <w:rPr>
          <w:rFonts w:ascii="Trebuchet MS" w:eastAsiaTheme="minorHAnsi" w:hAnsi="Trebuchet MS" w:cstheme="minorBidi"/>
        </w:rPr>
      </w:pPr>
      <w:r w:rsidRPr="0030665E">
        <w:rPr>
          <w:rFonts w:ascii="Trebuchet MS" w:eastAsiaTheme="minorHAnsi" w:hAnsi="Trebuchet MS" w:cstheme="minorBidi"/>
        </w:rPr>
        <w:t xml:space="preserve">The </w:t>
      </w:r>
      <w:r w:rsidR="0096003C">
        <w:rPr>
          <w:rFonts w:ascii="Trebuchet MS" w:eastAsiaTheme="minorHAnsi" w:hAnsi="Trebuchet MS" w:cstheme="minorBidi"/>
        </w:rPr>
        <w:t>Construction Method Statement</w:t>
      </w:r>
      <w:r>
        <w:rPr>
          <w:rFonts w:ascii="Trebuchet MS" w:eastAsiaTheme="minorHAnsi" w:hAnsi="Trebuchet MS" w:cstheme="minorBidi"/>
        </w:rPr>
        <w:t xml:space="preserve"> w</w:t>
      </w:r>
      <w:r w:rsidR="0096003C">
        <w:rPr>
          <w:rFonts w:ascii="Trebuchet MS" w:eastAsiaTheme="minorHAnsi" w:hAnsi="Trebuchet MS" w:cstheme="minorBidi"/>
        </w:rPr>
        <w:t>as</w:t>
      </w:r>
      <w:r w:rsidRPr="0030665E">
        <w:rPr>
          <w:rFonts w:ascii="Trebuchet MS" w:eastAsiaTheme="minorHAnsi" w:hAnsi="Trebuchet MS" w:cstheme="minorBidi"/>
        </w:rPr>
        <w:t xml:space="preserve"> reviewed by the Case Officer and the Reading Borough Council</w:t>
      </w:r>
      <w:r w:rsidR="0096003C">
        <w:rPr>
          <w:rFonts w:ascii="Trebuchet MS" w:eastAsiaTheme="minorHAnsi" w:hAnsi="Trebuchet MS" w:cstheme="minorBidi"/>
        </w:rPr>
        <w:t xml:space="preserve"> Transport</w:t>
      </w:r>
      <w:r w:rsidR="005A50DF">
        <w:rPr>
          <w:rFonts w:ascii="Trebuchet MS" w:eastAsiaTheme="minorHAnsi" w:hAnsi="Trebuchet MS" w:cstheme="minorBidi"/>
        </w:rPr>
        <w:t xml:space="preserve"> and Environmental Health</w:t>
      </w:r>
      <w:r w:rsidR="0096003C">
        <w:rPr>
          <w:rFonts w:ascii="Trebuchet MS" w:eastAsiaTheme="minorHAnsi" w:hAnsi="Trebuchet MS" w:cstheme="minorBidi"/>
        </w:rPr>
        <w:t xml:space="preserve"> Officer</w:t>
      </w:r>
      <w:r w:rsidR="005A50DF">
        <w:rPr>
          <w:rFonts w:ascii="Trebuchet MS" w:eastAsiaTheme="minorHAnsi" w:hAnsi="Trebuchet MS" w:cstheme="minorBidi"/>
        </w:rPr>
        <w:t>s</w:t>
      </w:r>
      <w:r w:rsidRPr="0030665E">
        <w:rPr>
          <w:rFonts w:ascii="Trebuchet MS" w:eastAsiaTheme="minorHAnsi" w:hAnsi="Trebuchet MS" w:cstheme="minorBidi"/>
        </w:rPr>
        <w:t>. It is considered that the information provided is sufficient to fulfil the requirements of Con</w:t>
      </w:r>
      <w:r>
        <w:rPr>
          <w:rFonts w:ascii="Trebuchet MS" w:eastAsiaTheme="minorHAnsi" w:hAnsi="Trebuchet MS" w:cstheme="minorBidi"/>
        </w:rPr>
        <w:t xml:space="preserve">dition 3 </w:t>
      </w:r>
      <w:r w:rsidRPr="0030665E">
        <w:rPr>
          <w:rFonts w:ascii="Trebuchet MS" w:eastAsiaTheme="minorHAnsi" w:hAnsi="Trebuchet MS" w:cstheme="minorBidi"/>
        </w:rPr>
        <w:t xml:space="preserve">of </w:t>
      </w:r>
      <w:r w:rsidR="0096003C">
        <w:rPr>
          <w:rFonts w:ascii="Trebuchet MS" w:eastAsiaTheme="minorHAnsi" w:hAnsi="Trebuchet MS" w:cstheme="minorBidi"/>
        </w:rPr>
        <w:t>planning approval 171428</w:t>
      </w:r>
      <w:r w:rsidRPr="0030665E">
        <w:rPr>
          <w:rFonts w:ascii="Trebuchet MS" w:eastAsiaTheme="minorHAnsi" w:hAnsi="Trebuchet MS" w:cstheme="minorBidi"/>
        </w:rPr>
        <w:t xml:space="preserve">. </w:t>
      </w:r>
      <w:r w:rsidRPr="00906A05">
        <w:rPr>
          <w:rFonts w:ascii="Trebuchet MS" w:eastAsiaTheme="minorHAnsi" w:hAnsi="Trebuchet MS" w:cstheme="minorBidi"/>
          <w:u w:val="single"/>
        </w:rPr>
        <w:t>As such, this condition is hereby discharged</w:t>
      </w:r>
      <w:r w:rsidRPr="0030665E">
        <w:rPr>
          <w:rFonts w:ascii="Trebuchet MS" w:eastAsiaTheme="minorHAnsi" w:hAnsi="Trebuchet MS" w:cstheme="minorBidi"/>
        </w:rPr>
        <w:t>.</w:t>
      </w:r>
    </w:p>
    <w:p w:rsidR="00C02969" w:rsidRDefault="00C02969" w:rsidP="00C02969">
      <w:pPr>
        <w:rPr>
          <w:rFonts w:ascii="Trebuchet MS" w:eastAsiaTheme="minorHAnsi" w:hAnsi="Trebuchet MS" w:cstheme="minorBidi"/>
        </w:rPr>
      </w:pPr>
    </w:p>
    <w:p w:rsidR="00C02969" w:rsidRPr="000C7D8B" w:rsidRDefault="00C02969" w:rsidP="00C02969">
      <w:pPr>
        <w:rPr>
          <w:rFonts w:ascii="Trebuchet MS" w:eastAsiaTheme="minorHAnsi" w:hAnsi="Trebuchet MS" w:cstheme="minorBidi"/>
        </w:rPr>
      </w:pPr>
      <w:r w:rsidRPr="00D5732B">
        <w:rPr>
          <w:rFonts w:ascii="Trebuchet MS" w:eastAsiaTheme="minorHAnsi" w:hAnsi="Trebuchet MS" w:cstheme="minorBidi"/>
        </w:rPr>
        <w:t>I can therefore co</w:t>
      </w:r>
      <w:r w:rsidR="00402FD1">
        <w:rPr>
          <w:rFonts w:ascii="Trebuchet MS" w:eastAsiaTheme="minorHAnsi" w:hAnsi="Trebuchet MS" w:cstheme="minorBidi"/>
        </w:rPr>
        <w:t>nfirm that C</w:t>
      </w:r>
      <w:r>
        <w:rPr>
          <w:rFonts w:ascii="Trebuchet MS" w:eastAsiaTheme="minorHAnsi" w:hAnsi="Trebuchet MS" w:cstheme="minorBidi"/>
        </w:rPr>
        <w:t xml:space="preserve">ondition 3 </w:t>
      </w:r>
      <w:r w:rsidRPr="00D5732B">
        <w:rPr>
          <w:rFonts w:ascii="Trebuchet MS" w:eastAsiaTheme="minorHAnsi" w:hAnsi="Trebuchet MS" w:cstheme="minorBidi"/>
        </w:rPr>
        <w:t xml:space="preserve">of listed </w:t>
      </w:r>
      <w:r>
        <w:rPr>
          <w:rFonts w:ascii="Trebuchet MS" w:eastAsiaTheme="minorHAnsi" w:hAnsi="Trebuchet MS" w:cstheme="minorBidi"/>
        </w:rPr>
        <w:t>building consent ref. 17142</w:t>
      </w:r>
      <w:r w:rsidR="008F22DD">
        <w:rPr>
          <w:rFonts w:ascii="Trebuchet MS" w:eastAsiaTheme="minorHAnsi" w:hAnsi="Trebuchet MS" w:cstheme="minorBidi"/>
        </w:rPr>
        <w:t>8</w:t>
      </w:r>
      <w:r>
        <w:rPr>
          <w:rFonts w:ascii="Trebuchet MS" w:eastAsiaTheme="minorHAnsi" w:hAnsi="Trebuchet MS" w:cstheme="minorBidi"/>
        </w:rPr>
        <w:t>, is</w:t>
      </w:r>
      <w:r w:rsidRPr="00D5732B">
        <w:rPr>
          <w:rFonts w:ascii="Trebuchet MS" w:eastAsiaTheme="minorHAnsi" w:hAnsi="Trebuchet MS" w:cstheme="minorBidi"/>
        </w:rPr>
        <w:t xml:space="preserve"> considered to have been discharged, providing that the development is undertaken in accordance with the approved details and information.</w:t>
      </w:r>
    </w:p>
    <w:p w:rsidR="00C02969" w:rsidRPr="007E02BF" w:rsidRDefault="00C02969" w:rsidP="00C02969">
      <w:pPr>
        <w:autoSpaceDE w:val="0"/>
        <w:autoSpaceDN w:val="0"/>
        <w:jc w:val="both"/>
        <w:rPr>
          <w:rFonts w:ascii="Trebuchet MS" w:hAnsi="Trebuchet MS" w:cs="Arial"/>
        </w:rPr>
      </w:pPr>
    </w:p>
    <w:p w:rsidR="00C02969" w:rsidRPr="007E02BF" w:rsidRDefault="00C02969" w:rsidP="00C02969">
      <w:pPr>
        <w:autoSpaceDE w:val="0"/>
        <w:autoSpaceDN w:val="0"/>
        <w:rPr>
          <w:rFonts w:ascii="Trebuchet MS" w:hAnsi="Trebuchet MS"/>
          <w:lang w:val="en-US"/>
        </w:rPr>
      </w:pPr>
      <w:r w:rsidRPr="007E02BF">
        <w:rPr>
          <w:rFonts w:ascii="Trebuchet MS" w:hAnsi="Trebuchet MS"/>
          <w:lang w:val="en-US"/>
        </w:rPr>
        <w:t>I trust the above is satisfactory, however, please contact me on the number above if you have any further queries.</w:t>
      </w:r>
    </w:p>
    <w:p w:rsidR="00C02969" w:rsidRPr="007E02BF" w:rsidRDefault="00C02969" w:rsidP="00C02969">
      <w:pPr>
        <w:autoSpaceDE w:val="0"/>
        <w:autoSpaceDN w:val="0"/>
        <w:rPr>
          <w:rFonts w:ascii="Trebuchet MS" w:hAnsi="Trebuchet MS"/>
          <w:lang w:val="en-US"/>
        </w:rPr>
      </w:pPr>
    </w:p>
    <w:p w:rsidR="00C02969" w:rsidRPr="007E02BF" w:rsidRDefault="00C02969" w:rsidP="00C02969">
      <w:pPr>
        <w:autoSpaceDE w:val="0"/>
        <w:autoSpaceDN w:val="0"/>
        <w:rPr>
          <w:rFonts w:ascii="Trebuchet MS" w:hAnsi="Trebuchet MS"/>
          <w:lang w:val="en-US"/>
        </w:rPr>
      </w:pPr>
      <w:r w:rsidRPr="007E02BF">
        <w:rPr>
          <w:rFonts w:ascii="Trebuchet MS" w:hAnsi="Trebuchet MS"/>
          <w:lang w:val="en-US"/>
        </w:rPr>
        <w:t>Yours sincerely,</w:t>
      </w:r>
    </w:p>
    <w:p w:rsidR="00C02969" w:rsidRPr="007E02BF" w:rsidRDefault="00C02969" w:rsidP="00C02969">
      <w:pPr>
        <w:autoSpaceDE w:val="0"/>
        <w:autoSpaceDN w:val="0"/>
        <w:rPr>
          <w:rFonts w:ascii="Trebuchet MS" w:hAnsi="Trebuchet MS"/>
          <w:lang w:val="en-US"/>
        </w:rPr>
      </w:pPr>
    </w:p>
    <w:p w:rsidR="00C02969" w:rsidRPr="008F22DD" w:rsidRDefault="008F22DD" w:rsidP="00C02969">
      <w:pPr>
        <w:autoSpaceDE w:val="0"/>
        <w:autoSpaceDN w:val="0"/>
        <w:rPr>
          <w:rFonts w:ascii="Lucida Handwriting" w:hAnsi="Lucida Handwriting"/>
          <w:b/>
          <w:lang w:val="en-US"/>
        </w:rPr>
      </w:pPr>
      <w:r w:rsidRPr="008F22DD">
        <w:rPr>
          <w:rFonts w:ascii="Lucida Handwriting" w:hAnsi="Lucida Handwriting"/>
          <w:b/>
          <w:lang w:val="en-US"/>
        </w:rPr>
        <w:t>Nathalie Weekes</w:t>
      </w:r>
      <w:r w:rsidR="008577FA">
        <w:rPr>
          <w:rFonts w:ascii="Lucida Handwriting" w:hAnsi="Lucida Handwriting"/>
          <w:b/>
          <w:lang w:val="en-US"/>
        </w:rPr>
        <w:t xml:space="preserve">     </w:t>
      </w:r>
    </w:p>
    <w:p w:rsidR="00C02969" w:rsidRPr="006C7F08" w:rsidRDefault="00C02969" w:rsidP="00C02969">
      <w:pPr>
        <w:autoSpaceDE w:val="0"/>
        <w:autoSpaceDN w:val="0"/>
        <w:rPr>
          <w:rFonts w:ascii="Trebuchet MS" w:hAnsi="Trebuchet MS"/>
          <w:lang w:val="en-US"/>
        </w:rPr>
      </w:pPr>
      <w:r w:rsidRPr="007E02BF">
        <w:rPr>
          <w:rFonts w:ascii="Trebuchet MS" w:hAnsi="Trebuchet MS"/>
          <w:lang w:val="en-US"/>
        </w:rPr>
        <w:t>Planning Officer (North/Central)</w:t>
      </w:r>
    </w:p>
    <w:p w:rsidR="00C02969" w:rsidRPr="008577FA" w:rsidRDefault="008577FA">
      <w:pPr>
        <w:rPr>
          <w:rFonts w:ascii="Bradley Hand ITC" w:hAnsi="Bradley Hand ITC"/>
          <w:i/>
        </w:rPr>
      </w:pPr>
      <w:r w:rsidRPr="008577FA">
        <w:rPr>
          <w:rFonts w:ascii="Bradley Hand ITC" w:hAnsi="Bradley Hand ITC"/>
          <w:i/>
        </w:rPr>
        <w:t xml:space="preserve">SFB </w:t>
      </w:r>
    </w:p>
    <w:sectPr w:rsidR="00C02969" w:rsidRPr="008577FA">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969" w:rsidRDefault="00C02969" w:rsidP="00702094">
      <w:r>
        <w:separator/>
      </w:r>
    </w:p>
  </w:endnote>
  <w:endnote w:type="continuationSeparator" w:id="0">
    <w:p w:rsidR="00C02969" w:rsidRDefault="00C02969" w:rsidP="0070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p w:rsidR="00002A1D" w:rsidRDefault="00AD1D56">
    <w:pPr>
      <w:pStyle w:val="Footer"/>
    </w:pPr>
    <w:r>
      <w:fldChar w:fldCharType="begin"/>
    </w:r>
    <w:r>
      <w:instrText xml:space="preserve"> DOCPROPERTY ClassificationMarking \* MERGEFORMAT </w:instrText>
    </w:r>
    <w:r>
      <w:fldChar w:fldCharType="separate"/>
    </w:r>
    <w:r>
      <w:t>Classification: UNCLASSIFIED</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p w:rsidR="00002A1D" w:rsidRDefault="00AD1D56">
    <w:pPr>
      <w:pStyle w:val="Footer"/>
    </w:pPr>
    <w:r>
      <w:fldChar w:fldCharType="begin"/>
    </w:r>
    <w:r>
      <w:instrText xml:space="preserve"> DOCPROPERTY ClassificationMarking \* MERGEFORMAT </w:instrText>
    </w:r>
    <w:r>
      <w:fldChar w:fldCharType="separate"/>
    </w:r>
    <w:r>
      <w:t>Classification: UNCLASSIFIED</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969" w:rsidRDefault="00C02969" w:rsidP="00702094">
      <w:r>
        <w:separator/>
      </w:r>
    </w:p>
  </w:footnote>
  <w:footnote w:type="continuationSeparator" w:id="0">
    <w:p w:rsidR="00C02969" w:rsidRDefault="00C02969" w:rsidP="007020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AD1D56">
    <w:pPr>
      <w:pStyle w:val="Header"/>
    </w:pPr>
    <w:r>
      <w:fldChar w:fldCharType="begin"/>
    </w:r>
    <w:r>
      <w:instrText xml:space="preserve"> DOCPROPERTY ClassificationMarking \* MERGEFORMAT </w:instrText>
    </w:r>
    <w:r>
      <w:fldChar w:fldCharType="separate"/>
    </w:r>
    <w:r>
      <w:t>Classification: UNCLASSIFIED</w:t>
    </w:r>
    <w:r>
      <w:fldChar w:fldCharType="end"/>
    </w:r>
  </w:p>
  <w:p w:rsidR="00002A1D" w:rsidRDefault="00002A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2DD" w:rsidRDefault="008F22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AD1D56">
    <w:pPr>
      <w:pStyle w:val="Header"/>
    </w:pPr>
    <w:r>
      <w:fldChar w:fldCharType="begin"/>
    </w:r>
    <w:r>
      <w:instrText xml:space="preserve"> DOCPROPERTY ClassificationMarking \* MERGEFORMAT </w:instrText>
    </w:r>
    <w:r>
      <w:fldChar w:fldCharType="separate"/>
    </w:r>
    <w:r>
      <w:t>Classification: UNCLASSIFIED</w:t>
    </w:r>
    <w:r>
      <w:fldChar w:fldCharType="end"/>
    </w:r>
  </w:p>
  <w:p w:rsidR="00002A1D" w:rsidRDefault="00002A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35B71"/>
    <w:multiLevelType w:val="hybridMultilevel"/>
    <w:tmpl w:val="84DC4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1A6361B"/>
    <w:multiLevelType w:val="hybridMultilevel"/>
    <w:tmpl w:val="D2B4D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969"/>
    <w:rsid w:val="00002A1D"/>
    <w:rsid w:val="000065DB"/>
    <w:rsid w:val="00024822"/>
    <w:rsid w:val="00095320"/>
    <w:rsid w:val="000B5641"/>
    <w:rsid w:val="000C0859"/>
    <w:rsid w:val="000C1656"/>
    <w:rsid w:val="000D0407"/>
    <w:rsid w:val="000E4224"/>
    <w:rsid w:val="001274D6"/>
    <w:rsid w:val="00156787"/>
    <w:rsid w:val="0019353F"/>
    <w:rsid w:val="0019742F"/>
    <w:rsid w:val="001B03B4"/>
    <w:rsid w:val="001B4E3D"/>
    <w:rsid w:val="001B53D5"/>
    <w:rsid w:val="001C6B6F"/>
    <w:rsid w:val="001D2782"/>
    <w:rsid w:val="001D522E"/>
    <w:rsid w:val="00207B36"/>
    <w:rsid w:val="002211E6"/>
    <w:rsid w:val="002223DE"/>
    <w:rsid w:val="002D0AF7"/>
    <w:rsid w:val="002D5A2C"/>
    <w:rsid w:val="00300911"/>
    <w:rsid w:val="003063CB"/>
    <w:rsid w:val="00311267"/>
    <w:rsid w:val="00335FEE"/>
    <w:rsid w:val="003705F6"/>
    <w:rsid w:val="003B7D6C"/>
    <w:rsid w:val="003D654F"/>
    <w:rsid w:val="00402FD1"/>
    <w:rsid w:val="00414957"/>
    <w:rsid w:val="004321E4"/>
    <w:rsid w:val="00444ADF"/>
    <w:rsid w:val="004B0688"/>
    <w:rsid w:val="004B7163"/>
    <w:rsid w:val="004C25E2"/>
    <w:rsid w:val="004D5511"/>
    <w:rsid w:val="004F78FC"/>
    <w:rsid w:val="00520D85"/>
    <w:rsid w:val="00532C1C"/>
    <w:rsid w:val="005336D7"/>
    <w:rsid w:val="00540120"/>
    <w:rsid w:val="005841DD"/>
    <w:rsid w:val="005A50DF"/>
    <w:rsid w:val="005C2A92"/>
    <w:rsid w:val="005C57FC"/>
    <w:rsid w:val="006510D5"/>
    <w:rsid w:val="00651558"/>
    <w:rsid w:val="00655851"/>
    <w:rsid w:val="006660E3"/>
    <w:rsid w:val="00677DD7"/>
    <w:rsid w:val="00694DA6"/>
    <w:rsid w:val="006E1E2E"/>
    <w:rsid w:val="00702094"/>
    <w:rsid w:val="007173AA"/>
    <w:rsid w:val="00724F54"/>
    <w:rsid w:val="00737566"/>
    <w:rsid w:val="007418E3"/>
    <w:rsid w:val="008057F4"/>
    <w:rsid w:val="00806C49"/>
    <w:rsid w:val="00844027"/>
    <w:rsid w:val="00854F1F"/>
    <w:rsid w:val="008577FA"/>
    <w:rsid w:val="00866010"/>
    <w:rsid w:val="008763BC"/>
    <w:rsid w:val="00876B2C"/>
    <w:rsid w:val="008A783F"/>
    <w:rsid w:val="008C65AD"/>
    <w:rsid w:val="008F22DD"/>
    <w:rsid w:val="00916397"/>
    <w:rsid w:val="009232D7"/>
    <w:rsid w:val="00935877"/>
    <w:rsid w:val="0095743B"/>
    <w:rsid w:val="0096003C"/>
    <w:rsid w:val="00997AEB"/>
    <w:rsid w:val="009B1C03"/>
    <w:rsid w:val="009E2678"/>
    <w:rsid w:val="009F165E"/>
    <w:rsid w:val="00A933E2"/>
    <w:rsid w:val="00AB1082"/>
    <w:rsid w:val="00AD1D56"/>
    <w:rsid w:val="00AF411E"/>
    <w:rsid w:val="00AF593F"/>
    <w:rsid w:val="00B00C00"/>
    <w:rsid w:val="00B22A0E"/>
    <w:rsid w:val="00B271AC"/>
    <w:rsid w:val="00B53D68"/>
    <w:rsid w:val="00B5796A"/>
    <w:rsid w:val="00B90A06"/>
    <w:rsid w:val="00BB5F9C"/>
    <w:rsid w:val="00BD7F18"/>
    <w:rsid w:val="00C02969"/>
    <w:rsid w:val="00C50C4F"/>
    <w:rsid w:val="00C547F3"/>
    <w:rsid w:val="00C74D0E"/>
    <w:rsid w:val="00C92109"/>
    <w:rsid w:val="00CC60AA"/>
    <w:rsid w:val="00CF553C"/>
    <w:rsid w:val="00D11FA4"/>
    <w:rsid w:val="00D56393"/>
    <w:rsid w:val="00D677BF"/>
    <w:rsid w:val="00D845F1"/>
    <w:rsid w:val="00D84E8A"/>
    <w:rsid w:val="00DB3041"/>
    <w:rsid w:val="00DB60DA"/>
    <w:rsid w:val="00DC51AE"/>
    <w:rsid w:val="00DF1C9D"/>
    <w:rsid w:val="00DF4AF4"/>
    <w:rsid w:val="00E06010"/>
    <w:rsid w:val="00E3526E"/>
    <w:rsid w:val="00E400DD"/>
    <w:rsid w:val="00E651BA"/>
    <w:rsid w:val="00EA7DF7"/>
    <w:rsid w:val="00ED7D5D"/>
    <w:rsid w:val="00EF6B4A"/>
    <w:rsid w:val="00F014BD"/>
    <w:rsid w:val="00F250FB"/>
    <w:rsid w:val="00F44A71"/>
    <w:rsid w:val="00F5136B"/>
    <w:rsid w:val="00FC000B"/>
    <w:rsid w:val="00FD67EF"/>
    <w:rsid w:val="00FE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969"/>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p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pPr>
  </w:style>
  <w:style w:type="character" w:customStyle="1" w:styleId="FooterChar">
    <w:name w:val="Footer Char"/>
    <w:basedOn w:val="DefaultParagraphFont"/>
    <w:link w:val="Footer"/>
    <w:uiPriority w:val="99"/>
    <w:rsid w:val="00702094"/>
    <w:rPr>
      <w:sz w:val="24"/>
      <w:szCs w:val="24"/>
      <w:lang w:eastAsia="en-US"/>
    </w:rPr>
  </w:style>
  <w:style w:type="character" w:styleId="Hyperlink">
    <w:name w:val="Hyperlink"/>
    <w:basedOn w:val="DefaultParagraphFont"/>
    <w:uiPriority w:val="99"/>
    <w:unhideWhenUsed/>
    <w:rsid w:val="00C02969"/>
    <w:rPr>
      <w:color w:val="0000FF" w:themeColor="hyperlink"/>
      <w:u w:val="single"/>
    </w:rPr>
  </w:style>
  <w:style w:type="paragraph" w:styleId="BalloonText">
    <w:name w:val="Balloon Text"/>
    <w:basedOn w:val="Normal"/>
    <w:link w:val="BalloonTextChar"/>
    <w:uiPriority w:val="99"/>
    <w:semiHidden/>
    <w:unhideWhenUsed/>
    <w:rsid w:val="00C02969"/>
    <w:rPr>
      <w:rFonts w:ascii="Tahoma" w:hAnsi="Tahoma" w:cs="Tahoma"/>
      <w:sz w:val="16"/>
      <w:szCs w:val="16"/>
    </w:rPr>
  </w:style>
  <w:style w:type="character" w:customStyle="1" w:styleId="BalloonTextChar">
    <w:name w:val="Balloon Text Char"/>
    <w:basedOn w:val="DefaultParagraphFont"/>
    <w:link w:val="BalloonText"/>
    <w:uiPriority w:val="99"/>
    <w:semiHidden/>
    <w:rsid w:val="00C02969"/>
    <w:rPr>
      <w:rFonts w:ascii="Tahoma" w:hAnsi="Tahoma" w:cs="Tahoma"/>
      <w:sz w:val="16"/>
      <w:szCs w:val="16"/>
      <w:lang w:eastAsia="en-US"/>
    </w:rPr>
  </w:style>
  <w:style w:type="paragraph" w:styleId="ListParagraph">
    <w:name w:val="List Paragraph"/>
    <w:basedOn w:val="Normal"/>
    <w:uiPriority w:val="34"/>
    <w:qFormat/>
    <w:rsid w:val="00C02969"/>
    <w:pPr>
      <w:ind w:left="720"/>
      <w:contextualSpacing/>
    </w:pPr>
  </w:style>
  <w:style w:type="paragraph" w:customStyle="1" w:styleId="Default">
    <w:name w:val="Default"/>
    <w:rsid w:val="00C02969"/>
    <w:pPr>
      <w:autoSpaceDE w:val="0"/>
      <w:autoSpaceDN w:val="0"/>
      <w:adjustRightInd w:val="0"/>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969"/>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p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pPr>
  </w:style>
  <w:style w:type="character" w:customStyle="1" w:styleId="FooterChar">
    <w:name w:val="Footer Char"/>
    <w:basedOn w:val="DefaultParagraphFont"/>
    <w:link w:val="Footer"/>
    <w:uiPriority w:val="99"/>
    <w:rsid w:val="00702094"/>
    <w:rPr>
      <w:sz w:val="24"/>
      <w:szCs w:val="24"/>
      <w:lang w:eastAsia="en-US"/>
    </w:rPr>
  </w:style>
  <w:style w:type="character" w:styleId="Hyperlink">
    <w:name w:val="Hyperlink"/>
    <w:basedOn w:val="DefaultParagraphFont"/>
    <w:uiPriority w:val="99"/>
    <w:unhideWhenUsed/>
    <w:rsid w:val="00C02969"/>
    <w:rPr>
      <w:color w:val="0000FF" w:themeColor="hyperlink"/>
      <w:u w:val="single"/>
    </w:rPr>
  </w:style>
  <w:style w:type="paragraph" w:styleId="BalloonText">
    <w:name w:val="Balloon Text"/>
    <w:basedOn w:val="Normal"/>
    <w:link w:val="BalloonTextChar"/>
    <w:uiPriority w:val="99"/>
    <w:semiHidden/>
    <w:unhideWhenUsed/>
    <w:rsid w:val="00C02969"/>
    <w:rPr>
      <w:rFonts w:ascii="Tahoma" w:hAnsi="Tahoma" w:cs="Tahoma"/>
      <w:sz w:val="16"/>
      <w:szCs w:val="16"/>
    </w:rPr>
  </w:style>
  <w:style w:type="character" w:customStyle="1" w:styleId="BalloonTextChar">
    <w:name w:val="Balloon Text Char"/>
    <w:basedOn w:val="DefaultParagraphFont"/>
    <w:link w:val="BalloonText"/>
    <w:uiPriority w:val="99"/>
    <w:semiHidden/>
    <w:rsid w:val="00C02969"/>
    <w:rPr>
      <w:rFonts w:ascii="Tahoma" w:hAnsi="Tahoma" w:cs="Tahoma"/>
      <w:sz w:val="16"/>
      <w:szCs w:val="16"/>
      <w:lang w:eastAsia="en-US"/>
    </w:rPr>
  </w:style>
  <w:style w:type="paragraph" w:styleId="ListParagraph">
    <w:name w:val="List Paragraph"/>
    <w:basedOn w:val="Normal"/>
    <w:uiPriority w:val="34"/>
    <w:qFormat/>
    <w:rsid w:val="00C02969"/>
    <w:pPr>
      <w:ind w:left="720"/>
      <w:contextualSpacing/>
    </w:pPr>
  </w:style>
  <w:style w:type="paragraph" w:customStyle="1" w:styleId="Default">
    <w:name w:val="Default"/>
    <w:rsid w:val="00C02969"/>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thalie.Weekes@reading.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19E69B70</Template>
  <TotalTime>0</TotalTime>
  <Pages>2</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Davis, Connie</dc:creator>
  <cp:lastModifiedBy>Bedford, Susanna</cp:lastModifiedBy>
  <cp:revision>2</cp:revision>
  <cp:lastPrinted>2019-02-25T16:21:00Z</cp:lastPrinted>
  <dcterms:created xsi:type="dcterms:W3CDTF">2019-02-27T19:54:00Z</dcterms:created>
  <dcterms:modified xsi:type="dcterms:W3CDTF">2019-02-27T19:54:00Z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RBC\Weeknat</vt:lpwstr>
  </property>
  <property fmtid="{D5CDD505-2E9C-101B-9397-08002B2CF9AE}" pid="5" name="ClassificationMadeExternally">
    <vt:lpwstr>No</vt:lpwstr>
  </property>
  <property fmtid="{D5CDD505-2E9C-101B-9397-08002B2CF9AE}" pid="6" name="ClassificationMadeOn">
    <vt:filetime>2019-02-27T09:56:49Z</vt:filetime>
  </property>
</Properties>
</file>