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783" w:rsidRPr="00EC7BC8" w:rsidRDefault="00C55783" w:rsidP="00C55783">
      <w:pPr>
        <w:spacing w:line="240" w:lineRule="auto"/>
        <w:rPr>
          <w:rFonts w:ascii="Trebuchet MS" w:hAnsi="Trebuchet MS"/>
          <w:sz w:val="24"/>
          <w:szCs w:val="24"/>
        </w:rPr>
      </w:pPr>
      <w:r>
        <w:rPr>
          <w:rFonts w:ascii="Trebuchet MS" w:hAnsi="Trebuchet MS"/>
          <w:b/>
          <w:sz w:val="24"/>
          <w:szCs w:val="24"/>
        </w:rPr>
        <w:t>De</w:t>
      </w:r>
      <w:r w:rsidR="00EC7BC8">
        <w:rPr>
          <w:rFonts w:ascii="Trebuchet MS" w:hAnsi="Trebuchet MS"/>
          <w:b/>
          <w:sz w:val="24"/>
          <w:szCs w:val="24"/>
        </w:rPr>
        <w:t>legated Application Report</w:t>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Pr>
          <w:rFonts w:ascii="Trebuchet MS" w:hAnsi="Trebuchet MS"/>
          <w:b/>
          <w:sz w:val="24"/>
          <w:szCs w:val="24"/>
        </w:rPr>
        <w:t>Target Date:</w:t>
      </w:r>
      <w:r w:rsidR="00EC7BC8">
        <w:rPr>
          <w:rFonts w:ascii="Trebuchet MS" w:hAnsi="Trebuchet MS"/>
          <w:b/>
          <w:sz w:val="24"/>
          <w:szCs w:val="24"/>
        </w:rPr>
        <w:t xml:space="preserve"> </w:t>
      </w:r>
      <w:r w:rsidR="00210A9A" w:rsidRPr="00210A9A">
        <w:rPr>
          <w:rFonts w:ascii="Trebuchet MS" w:hAnsi="Trebuchet MS"/>
          <w:sz w:val="24"/>
          <w:szCs w:val="24"/>
        </w:rPr>
        <w:t>20/09/19</w:t>
      </w:r>
    </w:p>
    <w:p w:rsidR="00C55783" w:rsidRPr="00210A9A" w:rsidRDefault="00C55783" w:rsidP="00C55783">
      <w:pPr>
        <w:spacing w:line="240" w:lineRule="auto"/>
        <w:rPr>
          <w:rFonts w:ascii="Trebuchet MS" w:hAnsi="Trebuchet MS"/>
          <w:sz w:val="24"/>
          <w:szCs w:val="24"/>
        </w:rPr>
      </w:pPr>
      <w:r>
        <w:rPr>
          <w:rFonts w:ascii="Trebuchet MS" w:hAnsi="Trebuchet MS"/>
          <w:b/>
          <w:sz w:val="24"/>
          <w:szCs w:val="24"/>
        </w:rPr>
        <w:t>Address:</w:t>
      </w:r>
      <w:r w:rsidR="00EC7BC8">
        <w:rPr>
          <w:rFonts w:ascii="Trebuchet MS" w:hAnsi="Trebuchet MS"/>
          <w:b/>
          <w:sz w:val="24"/>
          <w:szCs w:val="24"/>
        </w:rPr>
        <w:t xml:space="preserve"> </w:t>
      </w:r>
      <w:r w:rsidR="00210A9A">
        <w:rPr>
          <w:rFonts w:ascii="Trebuchet MS" w:hAnsi="Trebuchet MS"/>
          <w:sz w:val="24"/>
          <w:szCs w:val="24"/>
        </w:rPr>
        <w:t xml:space="preserve">6 Basingstoke Road </w:t>
      </w:r>
    </w:p>
    <w:p w:rsidR="00C55783" w:rsidRPr="00210A9A" w:rsidRDefault="00C55783" w:rsidP="00C55783">
      <w:pPr>
        <w:spacing w:line="240" w:lineRule="auto"/>
        <w:rPr>
          <w:rFonts w:ascii="Trebuchet MS" w:hAnsi="Trebuchet MS"/>
          <w:sz w:val="24"/>
          <w:szCs w:val="24"/>
        </w:rPr>
      </w:pPr>
      <w:r>
        <w:rPr>
          <w:rFonts w:ascii="Trebuchet MS" w:hAnsi="Trebuchet MS"/>
          <w:b/>
          <w:sz w:val="24"/>
          <w:szCs w:val="24"/>
        </w:rPr>
        <w:t>Application No:</w:t>
      </w:r>
      <w:r w:rsidR="00EC7BC8">
        <w:rPr>
          <w:rFonts w:ascii="Trebuchet MS" w:hAnsi="Trebuchet MS"/>
          <w:b/>
          <w:sz w:val="24"/>
          <w:szCs w:val="24"/>
        </w:rPr>
        <w:t xml:space="preserve"> </w:t>
      </w:r>
      <w:r w:rsidR="00210A9A">
        <w:rPr>
          <w:rFonts w:ascii="Trebuchet MS" w:hAnsi="Trebuchet MS"/>
          <w:sz w:val="24"/>
          <w:szCs w:val="24"/>
        </w:rPr>
        <w:t>191066/CLE</w:t>
      </w:r>
    </w:p>
    <w:p w:rsidR="00C55783" w:rsidRPr="00210A9A" w:rsidRDefault="00C55783" w:rsidP="00C55783">
      <w:pPr>
        <w:spacing w:line="240" w:lineRule="auto"/>
        <w:rPr>
          <w:rFonts w:ascii="Trebuchet MS" w:hAnsi="Trebuchet MS"/>
          <w:sz w:val="24"/>
          <w:szCs w:val="24"/>
        </w:rPr>
      </w:pPr>
      <w:r>
        <w:rPr>
          <w:rFonts w:ascii="Trebuchet MS" w:hAnsi="Trebuchet MS"/>
          <w:b/>
          <w:sz w:val="24"/>
          <w:szCs w:val="24"/>
        </w:rPr>
        <w:t>Proposal:</w:t>
      </w:r>
      <w:r w:rsidR="00EC7BC8">
        <w:rPr>
          <w:rFonts w:ascii="Trebuchet MS" w:hAnsi="Trebuchet MS"/>
          <w:b/>
          <w:sz w:val="24"/>
          <w:szCs w:val="24"/>
        </w:rPr>
        <w:t xml:space="preserve"> </w:t>
      </w:r>
      <w:r w:rsidR="00210A9A">
        <w:rPr>
          <w:rFonts w:ascii="Trebuchet MS" w:hAnsi="Trebuchet MS"/>
          <w:sz w:val="24"/>
          <w:szCs w:val="24"/>
        </w:rPr>
        <w:t>Use as two self-contained flats (Class C3)</w:t>
      </w:r>
    </w:p>
    <w:p w:rsidR="00C55783" w:rsidRPr="00EC7BC8" w:rsidRDefault="00C55783" w:rsidP="00C55783">
      <w:pPr>
        <w:spacing w:line="240" w:lineRule="auto"/>
        <w:rPr>
          <w:rFonts w:ascii="Trebuchet MS" w:hAnsi="Trebuchet MS"/>
          <w:sz w:val="24"/>
          <w:szCs w:val="24"/>
        </w:rPr>
      </w:pPr>
      <w:r>
        <w:rPr>
          <w:rFonts w:ascii="Trebuchet MS" w:hAnsi="Trebuchet MS"/>
          <w:b/>
          <w:sz w:val="24"/>
          <w:szCs w:val="24"/>
        </w:rPr>
        <w:t>Case Officer:</w:t>
      </w:r>
      <w:r w:rsidR="00EC7BC8">
        <w:rPr>
          <w:rFonts w:ascii="Trebuchet MS" w:hAnsi="Trebuchet MS"/>
          <w:b/>
          <w:sz w:val="24"/>
          <w:szCs w:val="24"/>
        </w:rPr>
        <w:t xml:space="preserve"> </w:t>
      </w:r>
      <w:r w:rsidR="00EC7BC8">
        <w:rPr>
          <w:rFonts w:ascii="Trebuchet MS" w:hAnsi="Trebuchet MS"/>
          <w:sz w:val="24"/>
          <w:szCs w:val="24"/>
        </w:rPr>
        <w:t>Tom Hughes</w:t>
      </w:r>
    </w:p>
    <w:p w:rsidR="00C55783" w:rsidRDefault="00C55783" w:rsidP="00C55783">
      <w:pPr>
        <w:spacing w:line="240" w:lineRule="auto"/>
        <w:rPr>
          <w:rFonts w:ascii="Trebuchet MS" w:hAnsi="Trebuchet MS"/>
          <w:b/>
          <w:sz w:val="24"/>
          <w:szCs w:val="24"/>
        </w:rPr>
      </w:pPr>
      <w:r>
        <w:rPr>
          <w:rFonts w:ascii="Trebuchet MS" w:hAnsi="Trebuchet MS"/>
          <w:b/>
          <w:sz w:val="24"/>
          <w:szCs w:val="24"/>
        </w:rPr>
        <w:t>Site Description</w:t>
      </w:r>
    </w:p>
    <w:p w:rsidR="00210A9A" w:rsidRPr="00210A9A" w:rsidRDefault="00210A9A" w:rsidP="00C55783">
      <w:pPr>
        <w:spacing w:line="240" w:lineRule="auto"/>
        <w:rPr>
          <w:rFonts w:ascii="Trebuchet MS" w:hAnsi="Trebuchet MS"/>
          <w:sz w:val="24"/>
          <w:szCs w:val="24"/>
        </w:rPr>
      </w:pPr>
      <w:r>
        <w:rPr>
          <w:rFonts w:ascii="Trebuchet MS" w:hAnsi="Trebuchet MS"/>
          <w:sz w:val="24"/>
          <w:szCs w:val="24"/>
        </w:rPr>
        <w:t xml:space="preserve">The application site is a three storey mid-terraced property. The surrounding area is predominantly residential. </w:t>
      </w:r>
    </w:p>
    <w:p w:rsidR="00C55783" w:rsidRDefault="00C55783" w:rsidP="00C55783">
      <w:pPr>
        <w:spacing w:line="240" w:lineRule="auto"/>
        <w:rPr>
          <w:rFonts w:ascii="Trebuchet MS" w:hAnsi="Trebuchet MS"/>
          <w:b/>
          <w:sz w:val="24"/>
          <w:szCs w:val="24"/>
        </w:rPr>
      </w:pPr>
      <w:r>
        <w:rPr>
          <w:rFonts w:ascii="Trebuchet MS" w:hAnsi="Trebuchet MS"/>
          <w:b/>
          <w:sz w:val="24"/>
          <w:szCs w:val="24"/>
        </w:rPr>
        <w:t>Description of Use or Development</w:t>
      </w:r>
    </w:p>
    <w:p w:rsidR="00C53C47" w:rsidRPr="00C53C47" w:rsidRDefault="00C53C47" w:rsidP="00C55783">
      <w:pPr>
        <w:spacing w:line="240" w:lineRule="auto"/>
        <w:rPr>
          <w:rFonts w:ascii="Trebuchet MS" w:hAnsi="Trebuchet MS"/>
          <w:sz w:val="24"/>
          <w:szCs w:val="24"/>
        </w:rPr>
      </w:pPr>
      <w:r>
        <w:rPr>
          <w:rFonts w:ascii="Trebuchet MS" w:hAnsi="Trebuchet MS"/>
          <w:sz w:val="24"/>
          <w:szCs w:val="24"/>
        </w:rPr>
        <w:t xml:space="preserve">A Lawful Development Certificate for an existing use is sought for the use of 6 Basingstoke Road as two self-contained flats. The relevant time period is 26/07/15 – 26/07/19. </w:t>
      </w:r>
    </w:p>
    <w:p w:rsidR="00C55783" w:rsidRDefault="00C55783" w:rsidP="00C55783">
      <w:pPr>
        <w:spacing w:line="240" w:lineRule="auto"/>
        <w:rPr>
          <w:rFonts w:ascii="Trebuchet MS" w:hAnsi="Trebuchet MS"/>
          <w:b/>
          <w:sz w:val="24"/>
          <w:szCs w:val="24"/>
        </w:rPr>
      </w:pPr>
      <w:r>
        <w:rPr>
          <w:rFonts w:ascii="Trebuchet MS" w:hAnsi="Trebuchet MS"/>
          <w:b/>
          <w:sz w:val="24"/>
          <w:szCs w:val="24"/>
        </w:rPr>
        <w:t>Relevant Planning History</w:t>
      </w:r>
    </w:p>
    <w:p w:rsidR="00C53C47" w:rsidRPr="00C53C47" w:rsidRDefault="00C53C47" w:rsidP="00C55783">
      <w:pPr>
        <w:spacing w:line="240" w:lineRule="auto"/>
        <w:rPr>
          <w:rFonts w:ascii="Trebuchet MS" w:hAnsi="Trebuchet MS"/>
          <w:sz w:val="24"/>
          <w:szCs w:val="24"/>
        </w:rPr>
      </w:pPr>
      <w:proofErr w:type="gramStart"/>
      <w:r>
        <w:rPr>
          <w:rFonts w:ascii="Trebuchet MS" w:hAnsi="Trebuchet MS"/>
          <w:sz w:val="24"/>
          <w:szCs w:val="24"/>
        </w:rPr>
        <w:t>None.</w:t>
      </w:r>
      <w:proofErr w:type="gramEnd"/>
      <w:r>
        <w:rPr>
          <w:rFonts w:ascii="Trebuchet MS" w:hAnsi="Trebuchet MS"/>
          <w:sz w:val="24"/>
          <w:szCs w:val="24"/>
        </w:rPr>
        <w:t xml:space="preserve"> </w:t>
      </w:r>
    </w:p>
    <w:p w:rsidR="00C55783" w:rsidRDefault="00C55783" w:rsidP="00C55783">
      <w:pPr>
        <w:spacing w:line="240" w:lineRule="auto"/>
        <w:rPr>
          <w:rFonts w:ascii="Trebuchet MS" w:hAnsi="Trebuchet MS"/>
          <w:b/>
          <w:sz w:val="24"/>
          <w:szCs w:val="24"/>
        </w:rPr>
      </w:pPr>
      <w:r>
        <w:rPr>
          <w:rFonts w:ascii="Trebuchet MS" w:hAnsi="Trebuchet MS"/>
          <w:b/>
          <w:sz w:val="24"/>
          <w:szCs w:val="24"/>
        </w:rPr>
        <w:t>Relevant Planning Policy and Guidance</w:t>
      </w:r>
    </w:p>
    <w:p w:rsidR="00C55783" w:rsidRDefault="00C55783" w:rsidP="00C55783">
      <w:pPr>
        <w:spacing w:line="240" w:lineRule="auto"/>
        <w:rPr>
          <w:rFonts w:ascii="Trebuchet MS" w:hAnsi="Trebuchet MS"/>
          <w:sz w:val="24"/>
          <w:szCs w:val="24"/>
        </w:rPr>
      </w:pPr>
      <w:r>
        <w:rPr>
          <w:rFonts w:ascii="Trebuchet MS" w:hAnsi="Trebuchet MS"/>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C55783" w:rsidRDefault="00C55783" w:rsidP="00C55783">
      <w:pPr>
        <w:spacing w:line="240" w:lineRule="auto"/>
        <w:rPr>
          <w:rFonts w:ascii="Trebuchet MS" w:hAnsi="Trebuchet MS"/>
          <w:sz w:val="24"/>
          <w:szCs w:val="24"/>
        </w:rPr>
      </w:pPr>
      <w:r>
        <w:rPr>
          <w:rFonts w:ascii="Trebuchet MS" w:hAnsi="Trebuchet MS"/>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Default="00EC7BC8" w:rsidP="00C55783">
      <w:pPr>
        <w:spacing w:line="240" w:lineRule="auto"/>
        <w:rPr>
          <w:rFonts w:ascii="Trebuchet MS" w:hAnsi="Trebuchet MS"/>
          <w:sz w:val="24"/>
          <w:szCs w:val="24"/>
        </w:rPr>
      </w:pPr>
      <w:r>
        <w:rPr>
          <w:rFonts w:ascii="Trebuchet MS" w:hAnsi="Trebuchet MS"/>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55783" w:rsidRPr="00C55783" w:rsidRDefault="00EC7BC8" w:rsidP="00C55783">
      <w:pPr>
        <w:spacing w:line="240" w:lineRule="auto"/>
        <w:rPr>
          <w:rFonts w:ascii="Trebuchet MS" w:hAnsi="Trebuchet MS"/>
          <w:sz w:val="24"/>
          <w:szCs w:val="24"/>
        </w:rPr>
      </w:pPr>
      <w:r>
        <w:rPr>
          <w:rFonts w:ascii="Trebuchet MS" w:hAnsi="Trebuchet MS"/>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w:t>
      </w:r>
      <w:r>
        <w:rPr>
          <w:rFonts w:ascii="Trebuchet MS" w:hAnsi="Trebuchet MS"/>
          <w:sz w:val="24"/>
          <w:szCs w:val="24"/>
        </w:rPr>
        <w:lastRenderedPageBreak/>
        <w:t xml:space="preserve">precise and unambiguous to justify the grant of a certificate on the balance of probability’. </w:t>
      </w:r>
    </w:p>
    <w:p w:rsidR="00C55783" w:rsidRDefault="00C55783" w:rsidP="00C55783">
      <w:pPr>
        <w:spacing w:line="240" w:lineRule="auto"/>
        <w:rPr>
          <w:rFonts w:ascii="Trebuchet MS" w:hAnsi="Trebuchet MS"/>
          <w:b/>
          <w:sz w:val="24"/>
          <w:szCs w:val="24"/>
        </w:rPr>
      </w:pPr>
      <w:r>
        <w:rPr>
          <w:rFonts w:ascii="Trebuchet MS" w:hAnsi="Trebuchet MS"/>
          <w:b/>
          <w:sz w:val="24"/>
          <w:szCs w:val="24"/>
        </w:rPr>
        <w:t>Consultations</w:t>
      </w:r>
    </w:p>
    <w:p w:rsidR="000A1259" w:rsidRDefault="000A1259" w:rsidP="00C55783">
      <w:pPr>
        <w:spacing w:line="240" w:lineRule="auto"/>
        <w:rPr>
          <w:rFonts w:ascii="Trebuchet MS" w:hAnsi="Trebuchet MS"/>
          <w:sz w:val="24"/>
          <w:szCs w:val="24"/>
          <w:u w:val="single"/>
        </w:rPr>
      </w:pPr>
      <w:r>
        <w:rPr>
          <w:rFonts w:ascii="Trebuchet MS" w:hAnsi="Trebuchet MS"/>
          <w:sz w:val="24"/>
          <w:szCs w:val="24"/>
          <w:u w:val="single"/>
        </w:rPr>
        <w:t>Planning Enforcement</w:t>
      </w:r>
    </w:p>
    <w:p w:rsidR="000A1259" w:rsidRDefault="000A1259" w:rsidP="00C55783">
      <w:pPr>
        <w:spacing w:line="240" w:lineRule="auto"/>
        <w:rPr>
          <w:rFonts w:ascii="Trebuchet MS" w:hAnsi="Trebuchet MS"/>
          <w:sz w:val="24"/>
          <w:szCs w:val="24"/>
        </w:rPr>
      </w:pPr>
      <w:r>
        <w:rPr>
          <w:rFonts w:ascii="Trebuchet MS" w:hAnsi="Trebuchet MS"/>
          <w:sz w:val="24"/>
          <w:szCs w:val="24"/>
        </w:rPr>
        <w:t xml:space="preserve">No previous dealings with the property. </w:t>
      </w:r>
    </w:p>
    <w:p w:rsidR="000A1259" w:rsidRDefault="000A1259" w:rsidP="00C55783">
      <w:pPr>
        <w:spacing w:line="240" w:lineRule="auto"/>
        <w:rPr>
          <w:rFonts w:ascii="Trebuchet MS" w:hAnsi="Trebuchet MS"/>
          <w:sz w:val="24"/>
          <w:szCs w:val="24"/>
          <w:u w:val="single"/>
        </w:rPr>
      </w:pPr>
      <w:r>
        <w:rPr>
          <w:rFonts w:ascii="Trebuchet MS" w:hAnsi="Trebuchet MS"/>
          <w:sz w:val="24"/>
          <w:szCs w:val="24"/>
          <w:u w:val="single"/>
        </w:rPr>
        <w:t>Council Tax</w:t>
      </w:r>
    </w:p>
    <w:p w:rsidR="000A1259" w:rsidRDefault="000A1259" w:rsidP="00C55783">
      <w:pPr>
        <w:spacing w:line="240" w:lineRule="auto"/>
        <w:rPr>
          <w:rFonts w:ascii="Trebuchet MS" w:hAnsi="Trebuchet MS"/>
          <w:sz w:val="24"/>
          <w:szCs w:val="24"/>
        </w:rPr>
      </w:pPr>
      <w:r>
        <w:rPr>
          <w:rFonts w:ascii="Trebuchet MS" w:hAnsi="Trebuchet MS"/>
          <w:sz w:val="24"/>
          <w:szCs w:val="24"/>
        </w:rPr>
        <w:t xml:space="preserve">Records show 6 Basingstoke Road as two separate flats, banded separately for council tax purposes since 01/04/97. </w:t>
      </w:r>
    </w:p>
    <w:p w:rsidR="00A71710" w:rsidRDefault="00A71710" w:rsidP="00C55783">
      <w:pPr>
        <w:spacing w:line="240" w:lineRule="auto"/>
        <w:rPr>
          <w:rFonts w:ascii="Trebuchet MS" w:hAnsi="Trebuchet MS"/>
          <w:sz w:val="24"/>
          <w:szCs w:val="24"/>
          <w:u w:val="single"/>
        </w:rPr>
      </w:pPr>
      <w:r w:rsidRPr="00A71710">
        <w:rPr>
          <w:rFonts w:ascii="Trebuchet MS" w:hAnsi="Trebuchet MS"/>
          <w:sz w:val="24"/>
          <w:szCs w:val="24"/>
          <w:u w:val="single"/>
        </w:rPr>
        <w:t>Legal</w:t>
      </w:r>
    </w:p>
    <w:p w:rsidR="00A71710" w:rsidRPr="00A71710" w:rsidRDefault="00A71710" w:rsidP="00C55783">
      <w:pPr>
        <w:spacing w:line="240" w:lineRule="auto"/>
        <w:rPr>
          <w:rFonts w:ascii="Trebuchet MS" w:hAnsi="Trebuchet MS"/>
          <w:sz w:val="24"/>
          <w:szCs w:val="24"/>
        </w:rPr>
      </w:pPr>
      <w:r w:rsidRPr="00A71710">
        <w:rPr>
          <w:rFonts w:ascii="Trebuchet MS" w:hAnsi="Trebuchet MS"/>
          <w:sz w:val="24"/>
          <w:szCs w:val="24"/>
        </w:rPr>
        <w:t xml:space="preserve">The Council’s </w:t>
      </w:r>
      <w:r>
        <w:rPr>
          <w:rFonts w:ascii="Trebuchet MS" w:hAnsi="Trebuchet MS"/>
          <w:sz w:val="24"/>
          <w:szCs w:val="24"/>
        </w:rPr>
        <w:t xml:space="preserve">Planning Solicitor confirmed agreement with the Officer recommendation in an email dated 05/11/19. </w:t>
      </w:r>
      <w:bookmarkStart w:id="0" w:name="_GoBack"/>
      <w:bookmarkEnd w:id="0"/>
    </w:p>
    <w:p w:rsidR="00C55783" w:rsidRDefault="00C55783" w:rsidP="00C55783">
      <w:pPr>
        <w:spacing w:line="240" w:lineRule="auto"/>
        <w:rPr>
          <w:rFonts w:ascii="Trebuchet MS" w:hAnsi="Trebuchet MS"/>
          <w:b/>
          <w:sz w:val="24"/>
          <w:szCs w:val="24"/>
        </w:rPr>
      </w:pPr>
      <w:r>
        <w:rPr>
          <w:rFonts w:ascii="Trebuchet MS" w:hAnsi="Trebuchet MS"/>
          <w:b/>
          <w:sz w:val="24"/>
          <w:szCs w:val="24"/>
        </w:rPr>
        <w:t>Submitted Evidence</w:t>
      </w:r>
    </w:p>
    <w:p w:rsidR="005D6A35" w:rsidRDefault="005D6A35" w:rsidP="00C55783">
      <w:pPr>
        <w:spacing w:line="240" w:lineRule="auto"/>
        <w:rPr>
          <w:rFonts w:ascii="Trebuchet MS" w:hAnsi="Trebuchet MS"/>
          <w:sz w:val="24"/>
          <w:szCs w:val="24"/>
        </w:rPr>
      </w:pPr>
      <w:r>
        <w:rPr>
          <w:rFonts w:ascii="Trebuchet MS" w:hAnsi="Trebuchet MS"/>
          <w:sz w:val="24"/>
          <w:szCs w:val="24"/>
        </w:rPr>
        <w:t>The agent supplied the following, received on 03/07/19:</w:t>
      </w:r>
    </w:p>
    <w:p w:rsidR="005D6A35" w:rsidRDefault="005D6A35" w:rsidP="00C55783">
      <w:pPr>
        <w:spacing w:line="240" w:lineRule="auto"/>
        <w:rPr>
          <w:rFonts w:ascii="Trebuchet MS" w:hAnsi="Trebuchet MS"/>
          <w:sz w:val="24"/>
          <w:szCs w:val="24"/>
        </w:rPr>
      </w:pPr>
      <w:r>
        <w:rPr>
          <w:rFonts w:ascii="Trebuchet MS" w:hAnsi="Trebuchet MS"/>
          <w:sz w:val="24"/>
          <w:szCs w:val="24"/>
        </w:rPr>
        <w:t>Planning Statement</w:t>
      </w:r>
    </w:p>
    <w:p w:rsidR="005D6A35" w:rsidRDefault="005D6A35" w:rsidP="00C55783">
      <w:pPr>
        <w:spacing w:line="240" w:lineRule="auto"/>
        <w:rPr>
          <w:rFonts w:ascii="Trebuchet MS" w:hAnsi="Trebuchet MS"/>
          <w:sz w:val="24"/>
          <w:szCs w:val="24"/>
        </w:rPr>
      </w:pPr>
      <w:r>
        <w:rPr>
          <w:rFonts w:ascii="Trebuchet MS" w:hAnsi="Trebuchet MS"/>
          <w:sz w:val="24"/>
          <w:szCs w:val="24"/>
        </w:rPr>
        <w:t>Site Location</w:t>
      </w:r>
    </w:p>
    <w:p w:rsidR="005D6A35" w:rsidRDefault="005D6A35" w:rsidP="00C55783">
      <w:pPr>
        <w:spacing w:line="240" w:lineRule="auto"/>
        <w:rPr>
          <w:rFonts w:ascii="Trebuchet MS" w:hAnsi="Trebuchet MS"/>
          <w:sz w:val="24"/>
          <w:szCs w:val="24"/>
        </w:rPr>
      </w:pPr>
      <w:r>
        <w:rPr>
          <w:rFonts w:ascii="Trebuchet MS" w:hAnsi="Trebuchet MS"/>
          <w:sz w:val="24"/>
          <w:szCs w:val="24"/>
        </w:rPr>
        <w:t>Drawing No: 03 – Existing Site Plan</w:t>
      </w:r>
    </w:p>
    <w:p w:rsidR="005D6A35" w:rsidRDefault="005D6A35" w:rsidP="00C55783">
      <w:pPr>
        <w:spacing w:line="240" w:lineRule="auto"/>
        <w:rPr>
          <w:rFonts w:ascii="Trebuchet MS" w:hAnsi="Trebuchet MS"/>
          <w:sz w:val="24"/>
          <w:szCs w:val="24"/>
        </w:rPr>
      </w:pPr>
      <w:r>
        <w:rPr>
          <w:rFonts w:ascii="Trebuchet MS" w:hAnsi="Trebuchet MS"/>
          <w:sz w:val="24"/>
          <w:szCs w:val="24"/>
        </w:rPr>
        <w:t>Drawing No: 01 – Existing Floor and Roof Plans</w:t>
      </w:r>
    </w:p>
    <w:p w:rsidR="005D6A35" w:rsidRDefault="005D6A35" w:rsidP="00C55783">
      <w:pPr>
        <w:spacing w:line="240" w:lineRule="auto"/>
        <w:rPr>
          <w:rFonts w:ascii="Trebuchet MS" w:hAnsi="Trebuchet MS"/>
          <w:sz w:val="24"/>
          <w:szCs w:val="24"/>
        </w:rPr>
      </w:pPr>
      <w:r>
        <w:rPr>
          <w:rFonts w:ascii="Trebuchet MS" w:hAnsi="Trebuchet MS"/>
          <w:sz w:val="24"/>
          <w:szCs w:val="24"/>
        </w:rPr>
        <w:t>Drawing No: 02 – Existing Elevations</w:t>
      </w:r>
    </w:p>
    <w:p w:rsidR="005D6A35" w:rsidRDefault="005D6A35" w:rsidP="00C55783">
      <w:pPr>
        <w:spacing w:line="240" w:lineRule="auto"/>
        <w:rPr>
          <w:rFonts w:ascii="Trebuchet MS" w:hAnsi="Trebuchet MS"/>
          <w:sz w:val="24"/>
          <w:szCs w:val="24"/>
        </w:rPr>
      </w:pPr>
      <w:r>
        <w:rPr>
          <w:rFonts w:ascii="Trebuchet MS" w:hAnsi="Trebuchet MS"/>
          <w:sz w:val="24"/>
          <w:szCs w:val="24"/>
        </w:rPr>
        <w:t xml:space="preserve">Letter from </w:t>
      </w:r>
      <w:proofErr w:type="spellStart"/>
      <w:r>
        <w:rPr>
          <w:rFonts w:ascii="Trebuchet MS" w:hAnsi="Trebuchet MS"/>
          <w:sz w:val="24"/>
          <w:szCs w:val="24"/>
        </w:rPr>
        <w:t>Haslams</w:t>
      </w:r>
      <w:proofErr w:type="spellEnd"/>
      <w:r>
        <w:rPr>
          <w:rFonts w:ascii="Trebuchet MS" w:hAnsi="Trebuchet MS"/>
          <w:sz w:val="24"/>
          <w:szCs w:val="24"/>
        </w:rPr>
        <w:t xml:space="preserve"> estate agents, dated 21/01/09, regarding the sale or letting of two flats at 6 Basingstoke Road </w:t>
      </w:r>
    </w:p>
    <w:p w:rsidR="005D6A35" w:rsidRDefault="005D6A35" w:rsidP="00C55783">
      <w:pPr>
        <w:spacing w:line="240" w:lineRule="auto"/>
        <w:rPr>
          <w:rFonts w:ascii="Trebuchet MS" w:hAnsi="Trebuchet MS"/>
          <w:sz w:val="24"/>
          <w:szCs w:val="24"/>
        </w:rPr>
      </w:pPr>
      <w:r>
        <w:rPr>
          <w:rFonts w:ascii="Trebuchet MS" w:hAnsi="Trebuchet MS"/>
          <w:sz w:val="24"/>
          <w:szCs w:val="24"/>
        </w:rPr>
        <w:t>List of deposits – ground floor flat, dated 23/08/09 - 31/07/18</w:t>
      </w:r>
    </w:p>
    <w:p w:rsidR="005D6A35" w:rsidRDefault="005D6A35" w:rsidP="00C55783">
      <w:pPr>
        <w:spacing w:line="240" w:lineRule="auto"/>
        <w:rPr>
          <w:rFonts w:ascii="Trebuchet MS" w:hAnsi="Trebuchet MS"/>
          <w:sz w:val="24"/>
          <w:szCs w:val="24"/>
        </w:rPr>
      </w:pPr>
      <w:r>
        <w:rPr>
          <w:rFonts w:ascii="Trebuchet MS" w:hAnsi="Trebuchet MS"/>
          <w:sz w:val="24"/>
          <w:szCs w:val="24"/>
        </w:rPr>
        <w:t>List of deposits – first floor flat, dated 29/02/08 - 25/07/18</w:t>
      </w:r>
    </w:p>
    <w:p w:rsidR="005D6A35" w:rsidRDefault="005D6A35" w:rsidP="00C55783">
      <w:pPr>
        <w:spacing w:line="240" w:lineRule="auto"/>
        <w:rPr>
          <w:rFonts w:ascii="Trebuchet MS" w:hAnsi="Trebuchet MS"/>
          <w:sz w:val="24"/>
          <w:szCs w:val="24"/>
        </w:rPr>
      </w:pPr>
      <w:r>
        <w:rPr>
          <w:rFonts w:ascii="Trebuchet MS" w:hAnsi="Trebuchet MS"/>
          <w:sz w:val="24"/>
          <w:szCs w:val="24"/>
        </w:rPr>
        <w:t>Quinquennial inspection report, dated October 2018, by W M Graham Associates, regarding two flats at Basingstoke Road</w:t>
      </w:r>
    </w:p>
    <w:p w:rsidR="005D6A35" w:rsidRDefault="005D6A35" w:rsidP="00C55783">
      <w:pPr>
        <w:spacing w:line="240" w:lineRule="auto"/>
        <w:rPr>
          <w:rFonts w:ascii="Trebuchet MS" w:hAnsi="Trebuchet MS"/>
          <w:sz w:val="24"/>
          <w:szCs w:val="24"/>
        </w:rPr>
      </w:pPr>
      <w:r>
        <w:rPr>
          <w:rFonts w:ascii="Trebuchet MS" w:hAnsi="Trebuchet MS"/>
          <w:sz w:val="24"/>
          <w:szCs w:val="24"/>
        </w:rPr>
        <w:t xml:space="preserve">Invoices from </w:t>
      </w:r>
      <w:proofErr w:type="spellStart"/>
      <w:r>
        <w:rPr>
          <w:rFonts w:ascii="Trebuchet MS" w:hAnsi="Trebuchet MS"/>
          <w:sz w:val="24"/>
          <w:szCs w:val="24"/>
        </w:rPr>
        <w:t>Demir</w:t>
      </w:r>
      <w:proofErr w:type="spellEnd"/>
      <w:r>
        <w:rPr>
          <w:rFonts w:ascii="Trebuchet MS" w:hAnsi="Trebuchet MS"/>
          <w:sz w:val="24"/>
          <w:szCs w:val="24"/>
        </w:rPr>
        <w:t xml:space="preserve"> Build, dated 21/11/18, 13/12/18, 08/01/19, </w:t>
      </w:r>
      <w:r w:rsidR="00046AE9">
        <w:rPr>
          <w:rFonts w:ascii="Trebuchet MS" w:hAnsi="Trebuchet MS"/>
          <w:sz w:val="24"/>
          <w:szCs w:val="24"/>
        </w:rPr>
        <w:t>07/02/19, 07/03/19 and 14/03/19, regarding renovation works to two flats at 6 Basingstoke Road</w:t>
      </w:r>
    </w:p>
    <w:p w:rsidR="00046AE9" w:rsidRDefault="00046AE9" w:rsidP="00C55783">
      <w:pPr>
        <w:spacing w:line="240" w:lineRule="auto"/>
        <w:rPr>
          <w:rFonts w:ascii="Trebuchet MS" w:hAnsi="Trebuchet MS"/>
          <w:sz w:val="24"/>
          <w:szCs w:val="24"/>
        </w:rPr>
      </w:pPr>
      <w:r>
        <w:rPr>
          <w:rFonts w:ascii="Trebuchet MS" w:hAnsi="Trebuchet MS"/>
          <w:sz w:val="24"/>
          <w:szCs w:val="24"/>
        </w:rPr>
        <w:t>Tenancy agreement, dated 15/07/16 – 31/07/17, at 6a Basingstoke Road (ground floor flat)</w:t>
      </w:r>
    </w:p>
    <w:p w:rsidR="00046AE9" w:rsidRDefault="00046AE9" w:rsidP="00C55783">
      <w:pPr>
        <w:spacing w:line="240" w:lineRule="auto"/>
        <w:rPr>
          <w:rFonts w:ascii="Trebuchet MS" w:hAnsi="Trebuchet MS"/>
          <w:sz w:val="24"/>
          <w:szCs w:val="24"/>
        </w:rPr>
      </w:pPr>
      <w:r>
        <w:rPr>
          <w:rFonts w:ascii="Trebuchet MS" w:hAnsi="Trebuchet MS"/>
          <w:sz w:val="24"/>
          <w:szCs w:val="24"/>
        </w:rPr>
        <w:t>Tenancy agreement, dated 01/08/17 – 31/07/18, at 6a Basingstoke Road (ground floor flat)</w:t>
      </w:r>
    </w:p>
    <w:p w:rsidR="00046AE9" w:rsidRDefault="00046AE9" w:rsidP="00C55783">
      <w:pPr>
        <w:spacing w:line="240" w:lineRule="auto"/>
        <w:rPr>
          <w:rFonts w:ascii="Trebuchet MS" w:hAnsi="Trebuchet MS"/>
          <w:sz w:val="24"/>
          <w:szCs w:val="24"/>
        </w:rPr>
      </w:pPr>
      <w:r>
        <w:rPr>
          <w:rFonts w:ascii="Trebuchet MS" w:hAnsi="Trebuchet MS"/>
          <w:sz w:val="24"/>
          <w:szCs w:val="24"/>
        </w:rPr>
        <w:t>Tenancy agreement, dated 28/05/19 – 27/05/20, at 6a Basingstoke Road (ground floor flat)</w:t>
      </w:r>
    </w:p>
    <w:p w:rsidR="00046AE9" w:rsidRDefault="00046AE9" w:rsidP="00C55783">
      <w:pPr>
        <w:spacing w:line="240" w:lineRule="auto"/>
        <w:rPr>
          <w:rFonts w:ascii="Trebuchet MS" w:hAnsi="Trebuchet MS"/>
          <w:sz w:val="24"/>
          <w:szCs w:val="24"/>
        </w:rPr>
      </w:pPr>
      <w:r>
        <w:rPr>
          <w:rFonts w:ascii="Trebuchet MS" w:hAnsi="Trebuchet MS"/>
          <w:sz w:val="24"/>
          <w:szCs w:val="24"/>
        </w:rPr>
        <w:t>Tenancy agreement, dated 26/09/15 – 25/09/16, at 6b Basingstoke Road (top floor flat)</w:t>
      </w:r>
    </w:p>
    <w:p w:rsidR="00046AE9" w:rsidRDefault="00046AE9" w:rsidP="00C55783">
      <w:pPr>
        <w:spacing w:line="240" w:lineRule="auto"/>
        <w:rPr>
          <w:rFonts w:ascii="Trebuchet MS" w:hAnsi="Trebuchet MS"/>
          <w:sz w:val="24"/>
          <w:szCs w:val="24"/>
        </w:rPr>
      </w:pPr>
      <w:r>
        <w:rPr>
          <w:rFonts w:ascii="Trebuchet MS" w:hAnsi="Trebuchet MS"/>
          <w:sz w:val="24"/>
          <w:szCs w:val="24"/>
        </w:rPr>
        <w:t>Tenancy agreement, dated 26/09/16 – 25/07/18, at 6b Basingstoke Road (top floor flat)</w:t>
      </w:r>
    </w:p>
    <w:p w:rsidR="00046AE9" w:rsidRDefault="00046AE9" w:rsidP="00C55783">
      <w:pPr>
        <w:spacing w:line="240" w:lineRule="auto"/>
        <w:rPr>
          <w:rFonts w:ascii="Trebuchet MS" w:hAnsi="Trebuchet MS"/>
          <w:sz w:val="24"/>
          <w:szCs w:val="24"/>
        </w:rPr>
      </w:pPr>
      <w:r>
        <w:rPr>
          <w:rFonts w:ascii="Trebuchet MS" w:hAnsi="Trebuchet MS"/>
          <w:sz w:val="24"/>
          <w:szCs w:val="24"/>
        </w:rPr>
        <w:lastRenderedPageBreak/>
        <w:t>T</w:t>
      </w:r>
      <w:r w:rsidR="00EF1C1E">
        <w:rPr>
          <w:rFonts w:ascii="Trebuchet MS" w:hAnsi="Trebuchet MS"/>
          <w:sz w:val="24"/>
          <w:szCs w:val="24"/>
        </w:rPr>
        <w:t>enancy agreement, dated 01/06/19 – 31/05/20, at 6b Basingstoke Road (top floor flat)</w:t>
      </w:r>
    </w:p>
    <w:p w:rsidR="00EF1C1E" w:rsidRDefault="00EF1C1E" w:rsidP="00C55783">
      <w:pPr>
        <w:spacing w:line="240" w:lineRule="auto"/>
        <w:rPr>
          <w:rFonts w:ascii="Trebuchet MS" w:hAnsi="Trebuchet MS"/>
          <w:sz w:val="24"/>
          <w:szCs w:val="24"/>
        </w:rPr>
      </w:pPr>
      <w:r>
        <w:rPr>
          <w:rFonts w:ascii="Trebuchet MS" w:hAnsi="Trebuchet MS"/>
          <w:sz w:val="24"/>
          <w:szCs w:val="24"/>
        </w:rPr>
        <w:t xml:space="preserve">Invoices from Stately Construction Ltd, dated 25/04/19, 18/03/19 and 18/04/19, regarding renovation works to two flats at 6 Basingstoke Road </w:t>
      </w:r>
    </w:p>
    <w:p w:rsidR="00EF1C1E" w:rsidRDefault="00EF1C1E" w:rsidP="00C55783">
      <w:pPr>
        <w:spacing w:line="240" w:lineRule="auto"/>
        <w:rPr>
          <w:rFonts w:ascii="Trebuchet MS" w:hAnsi="Trebuchet MS"/>
          <w:sz w:val="24"/>
          <w:szCs w:val="24"/>
        </w:rPr>
      </w:pPr>
      <w:r>
        <w:rPr>
          <w:rFonts w:ascii="Trebuchet MS" w:hAnsi="Trebuchet MS"/>
          <w:sz w:val="24"/>
          <w:szCs w:val="24"/>
        </w:rPr>
        <w:t>Statutory Declaration from applicant, dated 20/06/19, regarding the following:</w:t>
      </w:r>
    </w:p>
    <w:p w:rsidR="00EF1C1E" w:rsidRDefault="00EF1C1E" w:rsidP="00EF1C1E">
      <w:pPr>
        <w:pStyle w:val="ListParagraph"/>
        <w:numPr>
          <w:ilvl w:val="0"/>
          <w:numId w:val="1"/>
        </w:numPr>
        <w:spacing w:line="240" w:lineRule="auto"/>
        <w:rPr>
          <w:rFonts w:ascii="Trebuchet MS" w:hAnsi="Trebuchet MS"/>
          <w:sz w:val="24"/>
          <w:szCs w:val="24"/>
        </w:rPr>
      </w:pPr>
      <w:r>
        <w:rPr>
          <w:rFonts w:ascii="Trebuchet MS" w:hAnsi="Trebuchet MS"/>
          <w:sz w:val="24"/>
          <w:szCs w:val="24"/>
        </w:rPr>
        <w:t>6a and 6b Basingstoke Road have both in use as rental flats for in excess of 10 years in a continuous and uninterrupted fashion</w:t>
      </w:r>
    </w:p>
    <w:p w:rsidR="00EF1C1E" w:rsidRPr="00EF1C1E" w:rsidRDefault="00EF1C1E" w:rsidP="00EF1C1E">
      <w:pPr>
        <w:pStyle w:val="ListParagraph"/>
        <w:numPr>
          <w:ilvl w:val="0"/>
          <w:numId w:val="1"/>
        </w:numPr>
        <w:spacing w:line="240" w:lineRule="auto"/>
        <w:rPr>
          <w:rFonts w:ascii="Trebuchet MS" w:hAnsi="Trebuchet MS"/>
          <w:sz w:val="24"/>
          <w:szCs w:val="24"/>
        </w:rPr>
      </w:pPr>
      <w:r>
        <w:rPr>
          <w:rFonts w:ascii="Trebuchet MS" w:hAnsi="Trebuchet MS"/>
          <w:sz w:val="24"/>
          <w:szCs w:val="24"/>
        </w:rPr>
        <w:t>6a and 6b Basingstoke Road were renovated between November 2018 and May 2019</w:t>
      </w:r>
    </w:p>
    <w:p w:rsidR="00C55783" w:rsidRDefault="00C55783" w:rsidP="00C55783">
      <w:pPr>
        <w:spacing w:line="240" w:lineRule="auto"/>
        <w:rPr>
          <w:rFonts w:ascii="Trebuchet MS" w:hAnsi="Trebuchet MS"/>
          <w:b/>
          <w:sz w:val="24"/>
          <w:szCs w:val="24"/>
        </w:rPr>
      </w:pPr>
      <w:r>
        <w:rPr>
          <w:rFonts w:ascii="Trebuchet MS" w:hAnsi="Trebuchet MS"/>
          <w:b/>
          <w:sz w:val="24"/>
          <w:szCs w:val="24"/>
        </w:rPr>
        <w:t>Analysis of Evidence</w:t>
      </w:r>
    </w:p>
    <w:p w:rsidR="00681959" w:rsidRDefault="00681959" w:rsidP="00C55783">
      <w:pPr>
        <w:spacing w:line="240" w:lineRule="auto"/>
        <w:rPr>
          <w:rFonts w:ascii="Trebuchet MS" w:hAnsi="Trebuchet MS"/>
          <w:sz w:val="24"/>
          <w:szCs w:val="24"/>
        </w:rPr>
      </w:pPr>
      <w:r>
        <w:rPr>
          <w:rFonts w:ascii="Trebuchet MS" w:hAnsi="Trebuchet MS"/>
          <w:sz w:val="24"/>
          <w:szCs w:val="24"/>
        </w:rPr>
        <w:t xml:space="preserve">The agent has submitted an Application for a Lawful Development Certificate for an existing use, to establish that the use of 6 Basingstoke Road as two self-contained flats has been ongoing for more than four years. </w:t>
      </w:r>
    </w:p>
    <w:p w:rsidR="00681959" w:rsidRDefault="00681959" w:rsidP="00C55783">
      <w:pPr>
        <w:spacing w:line="240" w:lineRule="auto"/>
        <w:rPr>
          <w:rFonts w:ascii="Trebuchet MS" w:hAnsi="Trebuchet MS"/>
          <w:sz w:val="24"/>
          <w:szCs w:val="24"/>
        </w:rPr>
      </w:pPr>
      <w:r>
        <w:rPr>
          <w:rFonts w:ascii="Trebuchet MS" w:hAnsi="Trebuchet MS"/>
          <w:sz w:val="24"/>
          <w:szCs w:val="24"/>
        </w:rPr>
        <w:t>The relevant time period is 26/07/15 – 26/07/19.</w:t>
      </w:r>
    </w:p>
    <w:p w:rsidR="00B03DC5" w:rsidRDefault="00B03DC5" w:rsidP="00C55783">
      <w:pPr>
        <w:spacing w:line="240" w:lineRule="auto"/>
        <w:rPr>
          <w:rFonts w:ascii="Trebuchet MS" w:hAnsi="Trebuchet MS"/>
          <w:sz w:val="24"/>
          <w:szCs w:val="24"/>
        </w:rPr>
      </w:pPr>
      <w:r>
        <w:rPr>
          <w:rFonts w:ascii="Trebuchet MS" w:hAnsi="Trebuchet MS"/>
          <w:sz w:val="24"/>
          <w:szCs w:val="24"/>
        </w:rPr>
        <w:t xml:space="preserve">The agent has supplied evidence dating to 2009 showing the use of the property as two self-contained flats. The Local Planning Authority has evidence of its own to show that the use of the property as two self-contained flats has been ongoing since 1997. Tenancy agreements, building inspections and renovation invoices supplied are sufficient to corroborate the information contained within the Statutory Declaration, that the property has been used as two self-contained flats for more than four years. Officers are also satisfied that the vacancy of the flats between late-2018 and May 2019 was for renovations of the property. </w:t>
      </w:r>
    </w:p>
    <w:p w:rsidR="00B03DC5" w:rsidRPr="00681959" w:rsidRDefault="00B03DC5" w:rsidP="00C55783">
      <w:pPr>
        <w:spacing w:line="240" w:lineRule="auto"/>
        <w:rPr>
          <w:rFonts w:ascii="Trebuchet MS" w:hAnsi="Trebuchet MS"/>
          <w:sz w:val="24"/>
          <w:szCs w:val="24"/>
        </w:rPr>
      </w:pPr>
      <w:r>
        <w:rPr>
          <w:rFonts w:ascii="Trebuchet MS" w:hAnsi="Trebuchet MS"/>
          <w:sz w:val="24"/>
          <w:szCs w:val="24"/>
        </w:rPr>
        <w:t xml:space="preserve">Having regard to the foregoing, it is considered on the balance of probability, the property known as 6 Basingstoke Road, Reading, RG2 0EL has been in use as two self-contained flats for a period in excess of four years. In the circumstance, it is considered appropriate to grant a Certificate of Lawfulness to that effect.  </w:t>
      </w:r>
    </w:p>
    <w:p w:rsidR="00C55783" w:rsidRDefault="00C55783" w:rsidP="00C55783">
      <w:pPr>
        <w:spacing w:line="240" w:lineRule="auto"/>
        <w:rPr>
          <w:rFonts w:ascii="Trebuchet MS" w:hAnsi="Trebuchet MS"/>
          <w:b/>
          <w:sz w:val="24"/>
          <w:szCs w:val="24"/>
        </w:rPr>
      </w:pPr>
      <w:r>
        <w:rPr>
          <w:rFonts w:ascii="Trebuchet MS" w:hAnsi="Trebuchet MS"/>
          <w:b/>
          <w:sz w:val="24"/>
          <w:szCs w:val="24"/>
        </w:rPr>
        <w:t>Recommendation</w:t>
      </w:r>
    </w:p>
    <w:p w:rsidR="00B03DC5" w:rsidRDefault="00B03DC5" w:rsidP="00C55783">
      <w:pPr>
        <w:spacing w:line="240" w:lineRule="auto"/>
        <w:rPr>
          <w:rFonts w:ascii="Trebuchet MS" w:hAnsi="Trebuchet MS"/>
          <w:sz w:val="24"/>
          <w:szCs w:val="24"/>
        </w:rPr>
      </w:pPr>
      <w:r>
        <w:rPr>
          <w:rFonts w:ascii="Trebuchet MS" w:hAnsi="Trebuchet MS"/>
          <w:sz w:val="24"/>
          <w:szCs w:val="24"/>
        </w:rPr>
        <w:t xml:space="preserve">Grant Certificate </w:t>
      </w:r>
    </w:p>
    <w:p w:rsidR="00B03DC5" w:rsidRDefault="00B03DC5" w:rsidP="00C55783">
      <w:pPr>
        <w:spacing w:line="240" w:lineRule="auto"/>
        <w:rPr>
          <w:rFonts w:ascii="Trebuchet MS" w:hAnsi="Trebuchet MS"/>
          <w:sz w:val="24"/>
          <w:szCs w:val="24"/>
        </w:rPr>
      </w:pPr>
      <w:r>
        <w:rPr>
          <w:noProof/>
        </w:rPr>
        <w:lastRenderedPageBreak/>
        <w:drawing>
          <wp:inline distT="0" distB="0" distL="0" distR="0" wp14:anchorId="38AB1FB6" wp14:editId="60895A99">
            <wp:extent cx="4563836" cy="4678136"/>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563836" cy="4678136"/>
                    </a:xfrm>
                    <a:prstGeom prst="rect">
                      <a:avLst/>
                    </a:prstGeom>
                  </pic:spPr>
                </pic:pic>
              </a:graphicData>
            </a:graphic>
          </wp:inline>
        </w:drawing>
      </w:r>
    </w:p>
    <w:p w:rsidR="007E01C8" w:rsidRPr="007E01C8" w:rsidRDefault="007E01C8" w:rsidP="00C55783">
      <w:pPr>
        <w:spacing w:line="240" w:lineRule="auto"/>
        <w:rPr>
          <w:rFonts w:ascii="Trebuchet MS" w:hAnsi="Trebuchet MS"/>
          <w:b/>
          <w:sz w:val="24"/>
          <w:szCs w:val="24"/>
        </w:rPr>
      </w:pPr>
      <w:r w:rsidRPr="007E01C8">
        <w:rPr>
          <w:rFonts w:ascii="Trebuchet MS" w:hAnsi="Trebuchet MS"/>
          <w:b/>
          <w:sz w:val="24"/>
          <w:szCs w:val="24"/>
        </w:rPr>
        <w:t>Site Location</w:t>
      </w:r>
    </w:p>
    <w:sectPr w:rsidR="007E01C8" w:rsidRPr="007E01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0C4897"/>
    <w:multiLevelType w:val="hybridMultilevel"/>
    <w:tmpl w:val="1666A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46AE9"/>
    <w:rsid w:val="000A1259"/>
    <w:rsid w:val="001A023A"/>
    <w:rsid w:val="00210A9A"/>
    <w:rsid w:val="005D6A35"/>
    <w:rsid w:val="00681959"/>
    <w:rsid w:val="007E01C8"/>
    <w:rsid w:val="00A71710"/>
    <w:rsid w:val="00B03DC5"/>
    <w:rsid w:val="00C53C47"/>
    <w:rsid w:val="00C55783"/>
    <w:rsid w:val="00EC7BC8"/>
    <w:rsid w:val="00EF1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C1E"/>
    <w:pPr>
      <w:ind w:left="720"/>
      <w:contextualSpacing/>
    </w:pPr>
  </w:style>
  <w:style w:type="paragraph" w:styleId="BalloonText">
    <w:name w:val="Balloon Text"/>
    <w:basedOn w:val="Normal"/>
    <w:link w:val="BalloonTextChar"/>
    <w:uiPriority w:val="99"/>
    <w:semiHidden/>
    <w:unhideWhenUsed/>
    <w:rsid w:val="00B03D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C1E"/>
    <w:pPr>
      <w:ind w:left="720"/>
      <w:contextualSpacing/>
    </w:pPr>
  </w:style>
  <w:style w:type="paragraph" w:styleId="BalloonText">
    <w:name w:val="Balloon Text"/>
    <w:basedOn w:val="Normal"/>
    <w:link w:val="BalloonTextChar"/>
    <w:uiPriority w:val="99"/>
    <w:semiHidden/>
    <w:unhideWhenUsed/>
    <w:rsid w:val="00B03D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4</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2019-10-18T11:06:00Z</dcterms:created>
  <dcterms:modified xsi:type="dcterms:W3CDTF">2019-11-06T10:29:00Z</dcterms:modified>
</cp:coreProperties>
</file>