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E8BCFF" w14:textId="77777777" w:rsidR="00CD0A33" w:rsidRPr="00BD0842" w:rsidRDefault="00CD0A33">
      <w:pPr>
        <w:rPr>
          <w:b/>
          <w:lang w:val="en-US"/>
        </w:rPr>
      </w:pPr>
      <w:r w:rsidRPr="00BD0842">
        <w:rPr>
          <w:b/>
          <w:lang w:val="en-US"/>
        </w:rPr>
        <w:t>Heritage statement</w:t>
      </w:r>
    </w:p>
    <w:p w14:paraId="58A72EC5" w14:textId="77777777" w:rsidR="00CD0A33" w:rsidRDefault="00CD0A33">
      <w:pPr>
        <w:rPr>
          <w:lang w:val="en-US"/>
        </w:rPr>
      </w:pPr>
    </w:p>
    <w:p w14:paraId="20BA14E3" w14:textId="577C1DEB" w:rsidR="00CD0A33" w:rsidRPr="00BD0842" w:rsidRDefault="00B0782D">
      <w:pPr>
        <w:rPr>
          <w:b/>
          <w:lang w:val="en-US"/>
        </w:rPr>
      </w:pPr>
      <w:r>
        <w:rPr>
          <w:b/>
          <w:lang w:val="en-US"/>
        </w:rPr>
        <w:t>02</w:t>
      </w:r>
      <w:r w:rsidR="00CD0A33" w:rsidRPr="00BD0842">
        <w:rPr>
          <w:b/>
          <w:vertAlign w:val="superscript"/>
          <w:lang w:val="en-US"/>
        </w:rPr>
        <w:t>th</w:t>
      </w:r>
      <w:r w:rsidR="00CD0A33" w:rsidRPr="00BD0842">
        <w:rPr>
          <w:b/>
          <w:lang w:val="en-US"/>
        </w:rPr>
        <w:t xml:space="preserve"> </w:t>
      </w:r>
      <w:r>
        <w:rPr>
          <w:b/>
          <w:lang w:val="en-US"/>
        </w:rPr>
        <w:t>December</w:t>
      </w:r>
      <w:r w:rsidR="00CD0A33" w:rsidRPr="00BD0842">
        <w:rPr>
          <w:b/>
          <w:lang w:val="en-US"/>
        </w:rPr>
        <w:t xml:space="preserve"> 20</w:t>
      </w:r>
      <w:r>
        <w:rPr>
          <w:b/>
          <w:lang w:val="en-US"/>
        </w:rPr>
        <w:t>20</w:t>
      </w:r>
    </w:p>
    <w:p w14:paraId="1DC0005D" w14:textId="77777777" w:rsidR="00CD0A33" w:rsidRPr="00BD0842" w:rsidRDefault="00CD0A33">
      <w:pPr>
        <w:rPr>
          <w:b/>
          <w:lang w:val="en-US"/>
        </w:rPr>
      </w:pPr>
    </w:p>
    <w:p w14:paraId="69DAB697" w14:textId="4D02AA8D" w:rsidR="000A7FE7" w:rsidRPr="00BD0842" w:rsidRDefault="00B0782D">
      <w:pPr>
        <w:rPr>
          <w:b/>
          <w:lang w:val="en-US"/>
        </w:rPr>
      </w:pPr>
      <w:r>
        <w:rPr>
          <w:b/>
          <w:lang w:val="en-US"/>
        </w:rPr>
        <w:t xml:space="preserve">19 </w:t>
      </w:r>
      <w:proofErr w:type="spellStart"/>
      <w:r>
        <w:rPr>
          <w:b/>
          <w:lang w:val="en-US"/>
        </w:rPr>
        <w:t>Surley</w:t>
      </w:r>
      <w:proofErr w:type="spellEnd"/>
      <w:r>
        <w:rPr>
          <w:b/>
          <w:lang w:val="en-US"/>
        </w:rPr>
        <w:t xml:space="preserve"> Row, Reading, RG4 8ND</w:t>
      </w:r>
    </w:p>
    <w:p w14:paraId="069BB1A6" w14:textId="77777777" w:rsidR="000A7FE7" w:rsidRPr="00BD0842" w:rsidRDefault="000A7FE7">
      <w:pPr>
        <w:rPr>
          <w:b/>
          <w:lang w:val="en-US"/>
        </w:rPr>
      </w:pPr>
    </w:p>
    <w:p w14:paraId="1DFAEB46" w14:textId="77777777" w:rsidR="000A7FE7" w:rsidRDefault="00BD0842" w:rsidP="00C74181">
      <w:pPr>
        <w:pStyle w:val="ListParagraph"/>
        <w:numPr>
          <w:ilvl w:val="0"/>
          <w:numId w:val="1"/>
        </w:numPr>
        <w:rPr>
          <w:lang w:val="en-US"/>
        </w:rPr>
      </w:pPr>
      <w:r>
        <w:rPr>
          <w:lang w:val="en-US"/>
        </w:rPr>
        <w:t xml:space="preserve">Proposed </w:t>
      </w:r>
      <w:r w:rsidR="00C74181">
        <w:rPr>
          <w:lang w:val="en-US"/>
        </w:rPr>
        <w:t>works</w:t>
      </w:r>
    </w:p>
    <w:p w14:paraId="3E209839" w14:textId="77777777" w:rsidR="00C74181" w:rsidRDefault="00C74181" w:rsidP="00C74181">
      <w:pPr>
        <w:rPr>
          <w:lang w:val="en-US"/>
        </w:rPr>
      </w:pPr>
    </w:p>
    <w:p w14:paraId="037C9A9A" w14:textId="1F5680D2" w:rsidR="00C74181" w:rsidRPr="00A60B23" w:rsidRDefault="00AB5589" w:rsidP="00C74181">
      <w:pPr>
        <w:rPr>
          <w:u w:val="single"/>
          <w:lang w:val="en-US"/>
        </w:rPr>
      </w:pPr>
      <w:r>
        <w:rPr>
          <w:lang w:val="en-US"/>
        </w:rPr>
        <w:t xml:space="preserve">19 </w:t>
      </w:r>
      <w:proofErr w:type="spellStart"/>
      <w:r>
        <w:rPr>
          <w:lang w:val="en-US"/>
        </w:rPr>
        <w:t>Surley</w:t>
      </w:r>
      <w:proofErr w:type="spellEnd"/>
      <w:r>
        <w:rPr>
          <w:lang w:val="en-US"/>
        </w:rPr>
        <w:t xml:space="preserve"> row is </w:t>
      </w:r>
      <w:r w:rsidR="009F55B1">
        <w:rPr>
          <w:lang w:val="en-US"/>
        </w:rPr>
        <w:t xml:space="preserve">a </w:t>
      </w:r>
      <w:r>
        <w:rPr>
          <w:lang w:val="en-US"/>
        </w:rPr>
        <w:t>4</w:t>
      </w:r>
      <w:r w:rsidR="009F55B1">
        <w:rPr>
          <w:lang w:val="en-US"/>
        </w:rPr>
        <w:t xml:space="preserve"> bedroom detached property.  </w:t>
      </w:r>
      <w:r w:rsidR="006A27B8">
        <w:rPr>
          <w:lang w:val="en-US"/>
        </w:rPr>
        <w:t xml:space="preserve">It is concealed from sight </w:t>
      </w:r>
      <w:r w:rsidR="00717A41">
        <w:rPr>
          <w:lang w:val="en-US"/>
        </w:rPr>
        <w:t>down</w:t>
      </w:r>
      <w:r w:rsidR="006A27B8">
        <w:rPr>
          <w:lang w:val="en-US"/>
        </w:rPr>
        <w:t xml:space="preserve"> the </w:t>
      </w:r>
      <w:r w:rsidR="00717A41">
        <w:rPr>
          <w:lang w:val="en-US"/>
        </w:rPr>
        <w:t>road</w:t>
      </w:r>
      <w:r w:rsidR="006A27B8">
        <w:rPr>
          <w:lang w:val="en-US"/>
        </w:rPr>
        <w:t xml:space="preserve"> of </w:t>
      </w:r>
      <w:proofErr w:type="spellStart"/>
      <w:r w:rsidR="00717A41">
        <w:rPr>
          <w:lang w:val="en-US"/>
        </w:rPr>
        <w:t>peppard</w:t>
      </w:r>
      <w:proofErr w:type="spellEnd"/>
      <w:r w:rsidR="00717A41">
        <w:rPr>
          <w:lang w:val="en-US"/>
        </w:rPr>
        <w:t xml:space="preserve"> road which see most daily traffic. </w:t>
      </w:r>
      <w:r w:rsidR="00C74181">
        <w:rPr>
          <w:lang w:val="en-US"/>
        </w:rPr>
        <w:t xml:space="preserve">The above mentioned property is sited within the </w:t>
      </w:r>
      <w:r w:rsidR="00320EA1">
        <w:rPr>
          <w:lang w:val="en-US"/>
        </w:rPr>
        <w:t>Reading</w:t>
      </w:r>
      <w:r w:rsidR="00C74181">
        <w:rPr>
          <w:lang w:val="en-US"/>
        </w:rPr>
        <w:t xml:space="preserve"> conservation area.  The Property is not listed</w:t>
      </w:r>
      <w:r w:rsidR="00B17DCD">
        <w:rPr>
          <w:lang w:val="en-US"/>
        </w:rPr>
        <w:t xml:space="preserve"> nor </w:t>
      </w:r>
      <w:r w:rsidR="003859AD">
        <w:rPr>
          <w:lang w:val="en-US"/>
        </w:rPr>
        <w:t xml:space="preserve">are </w:t>
      </w:r>
      <w:r w:rsidR="00B17DCD">
        <w:rPr>
          <w:lang w:val="en-US"/>
        </w:rPr>
        <w:t xml:space="preserve">any of the other </w:t>
      </w:r>
      <w:r w:rsidR="00320EA1">
        <w:rPr>
          <w:lang w:val="en-US"/>
        </w:rPr>
        <w:t>dwelling situated on the road</w:t>
      </w:r>
      <w:r w:rsidR="00B17DCD">
        <w:rPr>
          <w:lang w:val="en-US"/>
        </w:rPr>
        <w:t xml:space="preserve">.  </w:t>
      </w:r>
      <w:r w:rsidR="00A60B23">
        <w:rPr>
          <w:lang w:val="en-US"/>
        </w:rPr>
        <w:t xml:space="preserve">The works are as per the drawings attached to the associated planning application.  </w:t>
      </w:r>
      <w:r w:rsidR="00212C36">
        <w:rPr>
          <w:lang w:val="en-US"/>
        </w:rPr>
        <w:t xml:space="preserve">The proposal is to extend the cottage </w:t>
      </w:r>
      <w:r w:rsidR="00E47554">
        <w:rPr>
          <w:lang w:val="en-US"/>
        </w:rPr>
        <w:t xml:space="preserve">by a two </w:t>
      </w:r>
      <w:proofErr w:type="spellStart"/>
      <w:r w:rsidR="00E47554">
        <w:rPr>
          <w:lang w:val="en-US"/>
        </w:rPr>
        <w:t>storey</w:t>
      </w:r>
      <w:proofErr w:type="spellEnd"/>
      <w:r w:rsidR="00E47554">
        <w:rPr>
          <w:lang w:val="en-US"/>
        </w:rPr>
        <w:t xml:space="preserve"> </w:t>
      </w:r>
      <w:r w:rsidR="00212C36">
        <w:rPr>
          <w:lang w:val="en-US"/>
        </w:rPr>
        <w:t xml:space="preserve">side </w:t>
      </w:r>
      <w:r w:rsidR="00100D6F">
        <w:rPr>
          <w:lang w:val="en-US"/>
        </w:rPr>
        <w:t>infill</w:t>
      </w:r>
      <w:r w:rsidR="002573F5">
        <w:rPr>
          <w:lang w:val="en-US"/>
        </w:rPr>
        <w:t xml:space="preserve"> extension.</w:t>
      </w:r>
      <w:r w:rsidR="00BB0352">
        <w:rPr>
          <w:lang w:val="en-US"/>
        </w:rPr>
        <w:t xml:space="preserve"> Once complete, the dwelling will appear a seamless and original as built looking property complementing the mature surroundings. </w:t>
      </w:r>
    </w:p>
    <w:p w14:paraId="5E43BBE4" w14:textId="77777777" w:rsidR="000A7FE7" w:rsidRDefault="000A7FE7">
      <w:pPr>
        <w:rPr>
          <w:lang w:val="en-US"/>
        </w:rPr>
      </w:pPr>
    </w:p>
    <w:p w14:paraId="678C11A3" w14:textId="77777777" w:rsidR="000A7FE7" w:rsidRDefault="00A65068">
      <w:pPr>
        <w:rPr>
          <w:lang w:val="en-US"/>
        </w:rPr>
      </w:pPr>
      <w:r>
        <w:rPr>
          <w:lang w:val="en-US"/>
        </w:rPr>
        <w:t>The works proposed</w:t>
      </w:r>
    </w:p>
    <w:p w14:paraId="038D8511" w14:textId="77777777" w:rsidR="00A65068" w:rsidRDefault="00A65068">
      <w:pPr>
        <w:rPr>
          <w:lang w:val="en-US"/>
        </w:rPr>
      </w:pPr>
    </w:p>
    <w:p w14:paraId="67369166" w14:textId="77777777" w:rsidR="00A65068" w:rsidRDefault="00A65068" w:rsidP="00A65068">
      <w:pPr>
        <w:pStyle w:val="ListParagraph"/>
        <w:numPr>
          <w:ilvl w:val="0"/>
          <w:numId w:val="2"/>
        </w:numPr>
        <w:rPr>
          <w:lang w:val="en-US"/>
        </w:rPr>
      </w:pPr>
      <w:r>
        <w:rPr>
          <w:lang w:val="en-US"/>
        </w:rPr>
        <w:t>Replace windows with a wood</w:t>
      </w:r>
      <w:r w:rsidR="008A0CEA">
        <w:rPr>
          <w:lang w:val="en-US"/>
        </w:rPr>
        <w:t xml:space="preserve"> effect </w:t>
      </w:r>
      <w:r w:rsidR="004A52D7">
        <w:rPr>
          <w:lang w:val="en-US"/>
        </w:rPr>
        <w:t xml:space="preserve">uPVC double glazed </w:t>
      </w:r>
      <w:r w:rsidR="003C1DDC">
        <w:rPr>
          <w:lang w:val="en-US"/>
        </w:rPr>
        <w:t>windows and the same for the new windows in the extension</w:t>
      </w:r>
      <w:r w:rsidR="006749A6">
        <w:rPr>
          <w:lang w:val="en-US"/>
        </w:rPr>
        <w:t>;</w:t>
      </w:r>
    </w:p>
    <w:p w14:paraId="3374E70C" w14:textId="20466965" w:rsidR="004A52D7" w:rsidRDefault="004A52D7" w:rsidP="00A65068">
      <w:pPr>
        <w:pStyle w:val="ListParagraph"/>
        <w:numPr>
          <w:ilvl w:val="0"/>
          <w:numId w:val="2"/>
        </w:numPr>
        <w:rPr>
          <w:lang w:val="en-US"/>
        </w:rPr>
      </w:pPr>
      <w:r>
        <w:rPr>
          <w:lang w:val="en-US"/>
        </w:rPr>
        <w:t xml:space="preserve">Remove </w:t>
      </w:r>
      <w:r w:rsidR="001158A2">
        <w:rPr>
          <w:lang w:val="en-US"/>
        </w:rPr>
        <w:t>internal</w:t>
      </w:r>
      <w:r>
        <w:rPr>
          <w:lang w:val="en-US"/>
        </w:rPr>
        <w:t xml:space="preserve"> wall</w:t>
      </w:r>
      <w:r w:rsidR="005D0242">
        <w:rPr>
          <w:lang w:val="en-US"/>
        </w:rPr>
        <w:t>/s</w:t>
      </w:r>
      <w:r w:rsidR="006749A6">
        <w:rPr>
          <w:lang w:val="en-US"/>
        </w:rPr>
        <w:t>;</w:t>
      </w:r>
    </w:p>
    <w:p w14:paraId="29E0A8E4" w14:textId="192A6A4D" w:rsidR="00CD1C1A" w:rsidRPr="005D0242" w:rsidRDefault="00350743" w:rsidP="005D0242">
      <w:pPr>
        <w:pStyle w:val="ListParagraph"/>
        <w:numPr>
          <w:ilvl w:val="0"/>
          <w:numId w:val="2"/>
        </w:numPr>
        <w:rPr>
          <w:lang w:val="en-US"/>
        </w:rPr>
      </w:pPr>
      <w:r>
        <w:rPr>
          <w:lang w:val="en-US"/>
        </w:rPr>
        <w:t xml:space="preserve">Two </w:t>
      </w:r>
      <w:proofErr w:type="spellStart"/>
      <w:r>
        <w:rPr>
          <w:lang w:val="en-US"/>
        </w:rPr>
        <w:t>storey</w:t>
      </w:r>
      <w:proofErr w:type="spellEnd"/>
      <w:r>
        <w:rPr>
          <w:lang w:val="en-US"/>
        </w:rPr>
        <w:t xml:space="preserve"> extension to the </w:t>
      </w:r>
      <w:r w:rsidR="005D0242">
        <w:rPr>
          <w:lang w:val="en-US"/>
        </w:rPr>
        <w:t>side</w:t>
      </w:r>
      <w:r w:rsidR="006749A6">
        <w:rPr>
          <w:lang w:val="en-US"/>
        </w:rPr>
        <w:t>;</w:t>
      </w:r>
    </w:p>
    <w:p w14:paraId="2ABC01BB" w14:textId="77777777" w:rsidR="004A52D7" w:rsidRDefault="00CD1C1A" w:rsidP="00A65068">
      <w:pPr>
        <w:pStyle w:val="ListParagraph"/>
        <w:numPr>
          <w:ilvl w:val="0"/>
          <w:numId w:val="2"/>
        </w:numPr>
        <w:rPr>
          <w:lang w:val="en-US"/>
        </w:rPr>
      </w:pPr>
      <w:r>
        <w:rPr>
          <w:lang w:val="en-US"/>
        </w:rPr>
        <w:t>Develop the pitched roof</w:t>
      </w:r>
      <w:r w:rsidR="006749A6">
        <w:rPr>
          <w:lang w:val="en-US"/>
        </w:rPr>
        <w:t>;</w:t>
      </w:r>
    </w:p>
    <w:p w14:paraId="099B20AE" w14:textId="77777777" w:rsidR="00FC7D45" w:rsidRDefault="00FC7D45" w:rsidP="00A65068">
      <w:pPr>
        <w:pStyle w:val="ListParagraph"/>
        <w:numPr>
          <w:ilvl w:val="0"/>
          <w:numId w:val="2"/>
        </w:numPr>
        <w:rPr>
          <w:lang w:val="en-US"/>
        </w:rPr>
      </w:pPr>
      <w:r>
        <w:rPr>
          <w:lang w:val="en-US"/>
        </w:rPr>
        <w:t xml:space="preserve">The </w:t>
      </w:r>
      <w:r w:rsidR="00BB0352">
        <w:rPr>
          <w:lang w:val="en-US"/>
        </w:rPr>
        <w:t>new roof line will be subservient to the existing by having the proposed ridge lower than the existing and being set back from the front elevation.  There will be no impact on the adjoining properties</w:t>
      </w:r>
      <w:r w:rsidR="00BB647B">
        <w:rPr>
          <w:lang w:val="en-US"/>
        </w:rPr>
        <w:t>;</w:t>
      </w:r>
    </w:p>
    <w:p w14:paraId="1F415A1A" w14:textId="77777777" w:rsidR="00CD0761" w:rsidRPr="003A5183" w:rsidRDefault="00BB0352" w:rsidP="003A5183">
      <w:pPr>
        <w:pStyle w:val="ListParagraph"/>
        <w:numPr>
          <w:ilvl w:val="0"/>
          <w:numId w:val="2"/>
        </w:numPr>
        <w:rPr>
          <w:lang w:val="en-US"/>
        </w:rPr>
      </w:pPr>
      <w:r>
        <w:rPr>
          <w:lang w:val="en-US"/>
        </w:rPr>
        <w:t xml:space="preserve">Brickwork </w:t>
      </w:r>
      <w:r w:rsidR="00BB647B">
        <w:rPr>
          <w:lang w:val="en-US"/>
        </w:rPr>
        <w:t xml:space="preserve">and roof tiles </w:t>
      </w:r>
      <w:r>
        <w:rPr>
          <w:lang w:val="en-US"/>
        </w:rPr>
        <w:t>will be sourced to match the existin</w:t>
      </w:r>
      <w:r w:rsidR="00BB647B">
        <w:rPr>
          <w:lang w:val="en-US"/>
        </w:rPr>
        <w:t>g</w:t>
      </w:r>
      <w:r>
        <w:rPr>
          <w:lang w:val="en-US"/>
        </w:rPr>
        <w:t>.</w:t>
      </w:r>
    </w:p>
    <w:p w14:paraId="292A5556" w14:textId="77777777" w:rsidR="00CD0761" w:rsidRDefault="00CD0761" w:rsidP="00CD0761">
      <w:pPr>
        <w:rPr>
          <w:lang w:val="en-US"/>
        </w:rPr>
      </w:pPr>
    </w:p>
    <w:p w14:paraId="58189F6E" w14:textId="77777777" w:rsidR="00CD0761" w:rsidRDefault="00CD0761" w:rsidP="00CD0761">
      <w:pPr>
        <w:pStyle w:val="ListParagraph"/>
        <w:numPr>
          <w:ilvl w:val="0"/>
          <w:numId w:val="1"/>
        </w:numPr>
        <w:rPr>
          <w:lang w:val="en-US"/>
        </w:rPr>
      </w:pPr>
      <w:r>
        <w:rPr>
          <w:lang w:val="en-US"/>
        </w:rPr>
        <w:t>What is known about the affected heritage asset?</w:t>
      </w:r>
    </w:p>
    <w:p w14:paraId="43A91AF9" w14:textId="77777777" w:rsidR="00CD0761" w:rsidRDefault="00CD0761" w:rsidP="00CD0761">
      <w:pPr>
        <w:rPr>
          <w:lang w:val="en-US"/>
        </w:rPr>
      </w:pPr>
    </w:p>
    <w:p w14:paraId="497C9E65" w14:textId="397E78E9" w:rsidR="008462C8" w:rsidRDefault="0019670F" w:rsidP="00CD0761">
      <w:r>
        <w:rPr>
          <w:lang w:val="en-US"/>
        </w:rPr>
        <w:t xml:space="preserve">The property is </w:t>
      </w:r>
      <w:r w:rsidR="00CD0761">
        <w:rPr>
          <w:lang w:val="en-US"/>
        </w:rPr>
        <w:t xml:space="preserve">within the </w:t>
      </w:r>
      <w:r w:rsidR="004E3AC4">
        <w:rPr>
          <w:lang w:val="en-US"/>
        </w:rPr>
        <w:t>Reading</w:t>
      </w:r>
      <w:r w:rsidR="00CD0761">
        <w:rPr>
          <w:lang w:val="en-US"/>
        </w:rPr>
        <w:t xml:space="preserve"> conservation area</w:t>
      </w:r>
      <w:r w:rsidR="00E60E35">
        <w:rPr>
          <w:lang w:val="en-US"/>
        </w:rPr>
        <w:t>, is down a narrow road off a busy</w:t>
      </w:r>
      <w:r w:rsidR="00333784">
        <w:rPr>
          <w:lang w:val="en-US"/>
        </w:rPr>
        <w:t xml:space="preserve"> main road within emmer green</w:t>
      </w:r>
      <w:r w:rsidR="001A5655">
        <w:rPr>
          <w:lang w:val="en-US"/>
        </w:rPr>
        <w:t xml:space="preserve">.  </w:t>
      </w:r>
      <w:r w:rsidR="00CD0761">
        <w:rPr>
          <w:lang w:val="en-US"/>
        </w:rPr>
        <w:t>It is described as rural in appearance</w:t>
      </w:r>
      <w:r w:rsidR="00333784">
        <w:rPr>
          <w:lang w:val="en-US"/>
        </w:rPr>
        <w:t xml:space="preserve"> with </w:t>
      </w:r>
      <w:r w:rsidR="00B54D00">
        <w:rPr>
          <w:lang w:val="en-US"/>
        </w:rPr>
        <w:t>dwelling spaces apart man being  cottage style and larger detached units</w:t>
      </w:r>
      <w:r w:rsidR="00C568F0">
        <w:rPr>
          <w:lang w:val="en-US"/>
        </w:rPr>
        <w:t xml:space="preserve">.  </w:t>
      </w:r>
      <w:r w:rsidR="000A671B">
        <w:rPr>
          <w:lang w:val="en-US"/>
        </w:rPr>
        <w:t xml:space="preserve">The right hand </w:t>
      </w:r>
      <w:r w:rsidR="00495DA4">
        <w:rPr>
          <w:lang w:val="en-US"/>
        </w:rPr>
        <w:t>road</w:t>
      </w:r>
      <w:r w:rsidR="000A671B">
        <w:rPr>
          <w:lang w:val="en-US"/>
        </w:rPr>
        <w:t xml:space="preserve"> serves a pair of white painted brick cottages, gable </w:t>
      </w:r>
      <w:r w:rsidR="008752AA">
        <w:rPr>
          <w:lang w:val="en-US"/>
        </w:rPr>
        <w:t xml:space="preserve">fronted under a slate roof.  The left hand track serves </w:t>
      </w:r>
      <w:r w:rsidR="003A1809">
        <w:rPr>
          <w:lang w:val="en-US"/>
        </w:rPr>
        <w:t xml:space="preserve">6 cottages, sat in </w:t>
      </w:r>
      <w:r w:rsidR="003A1809">
        <w:t xml:space="preserve">3 semi detached pairs.  </w:t>
      </w:r>
      <w:r w:rsidR="008462C8">
        <w:t>These are in line and level with Staverton House. They give the impression that they were built to house the workers of the estate.  They are of C18 appearance.  Flemish bond brickwork showing blue headers, small timber casement windows</w:t>
      </w:r>
      <w:r w:rsidR="009C1BA4">
        <w:t xml:space="preserve">. </w:t>
      </w:r>
      <w:r w:rsidR="00DA5233">
        <w:t xml:space="preserve">Right hand pair </w:t>
      </w:r>
      <w:r w:rsidR="009C1BA4">
        <w:t xml:space="preserve">have been painted white with tiles added to the </w:t>
      </w:r>
      <w:r w:rsidR="00962E5B">
        <w:t xml:space="preserve">chimney step ledges. </w:t>
      </w:r>
    </w:p>
    <w:p w14:paraId="4CD55DA9" w14:textId="77777777" w:rsidR="00962E5B" w:rsidRDefault="00962E5B" w:rsidP="00CD0761"/>
    <w:p w14:paraId="3076F57C" w14:textId="77777777" w:rsidR="00962E5B" w:rsidRDefault="00962E5B" w:rsidP="00CD0761">
      <w:r>
        <w:t xml:space="preserve">There are some </w:t>
      </w:r>
      <w:r w:rsidR="002B2A30">
        <w:t xml:space="preserve">old brick outbuildings visible on the </w:t>
      </w:r>
      <w:r w:rsidR="00DF1001">
        <w:t>Staverton</w:t>
      </w:r>
      <w:r w:rsidR="002B2A30">
        <w:t xml:space="preserve"> lodge estate.  The boundary wall has currently fallen but it is subject to a planning application to reinstate.</w:t>
      </w:r>
    </w:p>
    <w:p w14:paraId="5EB46EC3" w14:textId="77777777" w:rsidR="002B2A30" w:rsidRDefault="002B2A30" w:rsidP="00CD0761"/>
    <w:p w14:paraId="4B0A0B14" w14:textId="77777777" w:rsidR="002B2A30" w:rsidRDefault="002B2A30" w:rsidP="00CD0761">
      <w:r>
        <w:t>The pine woodland is a feature of the Lower Common area.</w:t>
      </w:r>
    </w:p>
    <w:p w14:paraId="5B57C8BE" w14:textId="77777777" w:rsidR="002B2A30" w:rsidRDefault="002B2A30" w:rsidP="00CD0761"/>
    <w:p w14:paraId="51BD0FFE" w14:textId="77777777" w:rsidR="002B2A30" w:rsidRDefault="002B2A30" w:rsidP="00CD0761">
      <w:r>
        <w:t>A small woodland play area has been developed to the southern end of Mud Lane.  There are attractive views up Mud Lane towards the pairs of cottages.</w:t>
      </w:r>
    </w:p>
    <w:p w14:paraId="5D1B5D7C" w14:textId="77777777" w:rsidR="002B2A30" w:rsidRDefault="002B2A30" w:rsidP="00CD0761"/>
    <w:p w14:paraId="7DDE528F" w14:textId="77777777" w:rsidR="002B2A30" w:rsidRDefault="00FA5A62" w:rsidP="00CD0761">
      <w:r>
        <w:t xml:space="preserve">As already noted </w:t>
      </w:r>
      <w:r w:rsidR="00680F5F">
        <w:t xml:space="preserve">above and in line with </w:t>
      </w:r>
      <w:r>
        <w:t xml:space="preserve">the pre application advice </w:t>
      </w:r>
      <w:r w:rsidR="00170DA5">
        <w:t xml:space="preserve">the windows will be in similar style to the existing windows so as to maintain the character of this row of cottages.  </w:t>
      </w:r>
    </w:p>
    <w:p w14:paraId="55122319" w14:textId="77777777" w:rsidR="00170DA5" w:rsidRDefault="00170DA5" w:rsidP="00CD0761"/>
    <w:p w14:paraId="33D94655" w14:textId="77777777" w:rsidR="00170DA5" w:rsidRDefault="00170DA5" w:rsidP="00170DA5">
      <w:pPr>
        <w:pStyle w:val="ListParagraph"/>
        <w:numPr>
          <w:ilvl w:val="0"/>
          <w:numId w:val="1"/>
        </w:numPr>
      </w:pPr>
      <w:r>
        <w:t>How will the proposals impact on the significance of the heritage asset and its setting?</w:t>
      </w:r>
    </w:p>
    <w:p w14:paraId="316BF2F6" w14:textId="77777777" w:rsidR="00170DA5" w:rsidRDefault="00170DA5" w:rsidP="00170DA5"/>
    <w:p w14:paraId="1554972B" w14:textId="77777777" w:rsidR="00170DA5" w:rsidRDefault="00170DA5" w:rsidP="00170DA5">
      <w:r>
        <w:lastRenderedPageBreak/>
        <w:t>The proposals will alter the front elevation by the addition of the two storey side extension.  Albeit this is an alteration by addition and not demolition.  The rear elevation will result in the loss of the lean to conservatory and a two storey extension in its place</w:t>
      </w:r>
      <w:r w:rsidR="007C70D7">
        <w:t>.</w:t>
      </w:r>
      <w:r>
        <w:t xml:space="preserve">  </w:t>
      </w:r>
      <w:r w:rsidR="00D91C31">
        <w:t xml:space="preserve">  The current downstairs bathroom is single storey and this will be made into two storey. </w:t>
      </w:r>
      <w:r>
        <w:t>The pitched roof will be extended to accommodate the rear extension.</w:t>
      </w:r>
    </w:p>
    <w:p w14:paraId="69381141" w14:textId="77777777" w:rsidR="00170DA5" w:rsidRDefault="00170DA5" w:rsidP="00170DA5"/>
    <w:p w14:paraId="26FAD324" w14:textId="77777777" w:rsidR="00170DA5" w:rsidRDefault="00170DA5" w:rsidP="00170DA5">
      <w:r>
        <w:t xml:space="preserve">This cottage is the last of the 6 properties to be extended.  There is a planning history of the remaining 5 cottages having side and rear extensions as their plots permit. </w:t>
      </w:r>
    </w:p>
    <w:p w14:paraId="7F82CE76" w14:textId="77777777" w:rsidR="007C70D7" w:rsidRDefault="007C70D7" w:rsidP="00170DA5"/>
    <w:p w14:paraId="58378285" w14:textId="77777777" w:rsidR="007C70D7" w:rsidRDefault="00E9147F" w:rsidP="00AA1BFB">
      <w:pPr>
        <w:pStyle w:val="ListParagraph"/>
        <w:numPr>
          <w:ilvl w:val="0"/>
          <w:numId w:val="1"/>
        </w:numPr>
      </w:pPr>
      <w:r>
        <w:t xml:space="preserve">How has the proposal been designed to conserve the significance of the heritage </w:t>
      </w:r>
      <w:r w:rsidR="00AA1BFB">
        <w:t>asset and their setting?</w:t>
      </w:r>
    </w:p>
    <w:p w14:paraId="649719AE" w14:textId="77777777" w:rsidR="00B713C9" w:rsidRDefault="00B713C9" w:rsidP="00B713C9">
      <w:pPr>
        <w:pStyle w:val="ListParagraph"/>
      </w:pPr>
    </w:p>
    <w:p w14:paraId="13C12199" w14:textId="77777777" w:rsidR="00AA1BFB" w:rsidRDefault="005827F1" w:rsidP="00AA1BFB">
      <w:r>
        <w:t xml:space="preserve">The </w:t>
      </w:r>
      <w:r w:rsidR="00346C0E">
        <w:t xml:space="preserve">design has been heavily </w:t>
      </w:r>
      <w:r w:rsidR="00843EA7">
        <w:t>influenced by the neighbouring properties and the key features which make up the Eversley Street conservation area.  The eaves and ridge heights are low to reflect the cottage feel of this dwelling and the neighbouring properties.  The extension is of brick with tiled roof in order to be sympathetic to the surrounding properties.</w:t>
      </w:r>
    </w:p>
    <w:p w14:paraId="7332A7F2" w14:textId="77777777" w:rsidR="00843EA7" w:rsidRDefault="00843EA7" w:rsidP="00AA1BFB"/>
    <w:p w14:paraId="7961E60C" w14:textId="77777777" w:rsidR="00843EA7" w:rsidRDefault="00843EA7" w:rsidP="00AA1BFB">
      <w:r>
        <w:t xml:space="preserve">The proposed extension to this dwelling does not require any of the surrounding hedgerows to be taken down.  </w:t>
      </w:r>
    </w:p>
    <w:p w14:paraId="3BC3535F" w14:textId="77777777" w:rsidR="00843EA7" w:rsidRDefault="00843EA7" w:rsidP="00AA1BFB"/>
    <w:p w14:paraId="4F622479" w14:textId="77777777" w:rsidR="00843EA7" w:rsidRDefault="00843EA7" w:rsidP="00843EA7">
      <w:pPr>
        <w:pStyle w:val="ListParagraph"/>
        <w:numPr>
          <w:ilvl w:val="0"/>
          <w:numId w:val="1"/>
        </w:numPr>
      </w:pPr>
      <w:r>
        <w:t>Conclusion</w:t>
      </w:r>
    </w:p>
    <w:p w14:paraId="031E224F" w14:textId="77777777" w:rsidR="00843EA7" w:rsidRDefault="00843EA7" w:rsidP="00AA1BFB"/>
    <w:p w14:paraId="3616D6D7" w14:textId="77777777" w:rsidR="00843EA7" w:rsidRDefault="00843EA7" w:rsidP="00AA1BFB">
      <w:r>
        <w:t xml:space="preserve">This statement demonstrates how the proposed extension will be sympathetic to the Eversley Street Conservation Area.  The extension is in keeping and reflects the local vernacular and character is of Eversley. It is for these reasons that it is believed the proposal will have little or no impact on the conservation area of Eversley Street. </w:t>
      </w:r>
    </w:p>
    <w:p w14:paraId="253CBB0B" w14:textId="77777777" w:rsidR="00843EA7" w:rsidRDefault="00843EA7" w:rsidP="00AA1BFB"/>
    <w:p w14:paraId="25E063AC" w14:textId="77777777" w:rsidR="00843EA7" w:rsidRDefault="00843EA7" w:rsidP="00AA1BFB"/>
    <w:p w14:paraId="2C5C8CAF" w14:textId="77777777" w:rsidR="00843EA7" w:rsidRPr="003A1809" w:rsidRDefault="00843EA7" w:rsidP="00AA1BFB"/>
    <w:sectPr w:rsidR="00843EA7" w:rsidRPr="003A18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63B39A9"/>
    <w:multiLevelType w:val="hybridMultilevel"/>
    <w:tmpl w:val="70FAA5C2"/>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E4C522E"/>
    <w:multiLevelType w:val="hybridMultilevel"/>
    <w:tmpl w:val="D7322AB8"/>
    <w:lvl w:ilvl="0" w:tplc="FFFFFFFF">
      <w:start w:val="1"/>
      <w:numFmt w:val="bullet"/>
      <w:lvlText w:val="-"/>
      <w:lvlJc w:val="left"/>
      <w:pPr>
        <w:ind w:left="720" w:hanging="360"/>
      </w:pPr>
      <w:rPr>
        <w:rFonts w:ascii="Calibri" w:eastAsiaTheme="minorEastAsia"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QxNLY0MDK3NDOzMDVU0lEKTi0uzszPAykwrAUAlJEqjCwAAAA="/>
  </w:docVars>
  <w:rsids>
    <w:rsidRoot w:val="00CD0A33"/>
    <w:rsid w:val="0004625D"/>
    <w:rsid w:val="000A671B"/>
    <w:rsid w:val="000A7FE7"/>
    <w:rsid w:val="000C4610"/>
    <w:rsid w:val="00100D6F"/>
    <w:rsid w:val="001158A2"/>
    <w:rsid w:val="00153A85"/>
    <w:rsid w:val="00170DA5"/>
    <w:rsid w:val="0019670F"/>
    <w:rsid w:val="001A224B"/>
    <w:rsid w:val="001A5655"/>
    <w:rsid w:val="001A7C1F"/>
    <w:rsid w:val="001F02A9"/>
    <w:rsid w:val="00212C36"/>
    <w:rsid w:val="002573F5"/>
    <w:rsid w:val="002B2A30"/>
    <w:rsid w:val="00320EA1"/>
    <w:rsid w:val="00333784"/>
    <w:rsid w:val="00346C0E"/>
    <w:rsid w:val="00350743"/>
    <w:rsid w:val="003859AD"/>
    <w:rsid w:val="003A1809"/>
    <w:rsid w:val="003A5183"/>
    <w:rsid w:val="003C1DDC"/>
    <w:rsid w:val="004025DB"/>
    <w:rsid w:val="00446E05"/>
    <w:rsid w:val="00495DA4"/>
    <w:rsid w:val="004A52D7"/>
    <w:rsid w:val="004E3AC4"/>
    <w:rsid w:val="004F6A14"/>
    <w:rsid w:val="005827F1"/>
    <w:rsid w:val="005D0242"/>
    <w:rsid w:val="006749A6"/>
    <w:rsid w:val="00680F5F"/>
    <w:rsid w:val="006A27B8"/>
    <w:rsid w:val="00717A41"/>
    <w:rsid w:val="007C70D7"/>
    <w:rsid w:val="00843EA7"/>
    <w:rsid w:val="008462C8"/>
    <w:rsid w:val="008752AA"/>
    <w:rsid w:val="008A0CEA"/>
    <w:rsid w:val="008D611D"/>
    <w:rsid w:val="00962E5B"/>
    <w:rsid w:val="009C1BA4"/>
    <w:rsid w:val="009F55B1"/>
    <w:rsid w:val="00A60B23"/>
    <w:rsid w:val="00A65068"/>
    <w:rsid w:val="00A94FD4"/>
    <w:rsid w:val="00AA1BFB"/>
    <w:rsid w:val="00AB5589"/>
    <w:rsid w:val="00B0782D"/>
    <w:rsid w:val="00B17DCD"/>
    <w:rsid w:val="00B51740"/>
    <w:rsid w:val="00B54D00"/>
    <w:rsid w:val="00B61D71"/>
    <w:rsid w:val="00B713C9"/>
    <w:rsid w:val="00BB0352"/>
    <w:rsid w:val="00BB647B"/>
    <w:rsid w:val="00BD0842"/>
    <w:rsid w:val="00C568F0"/>
    <w:rsid w:val="00C74181"/>
    <w:rsid w:val="00C93428"/>
    <w:rsid w:val="00CD0761"/>
    <w:rsid w:val="00CD0A33"/>
    <w:rsid w:val="00CD1C1A"/>
    <w:rsid w:val="00D91C31"/>
    <w:rsid w:val="00DA5233"/>
    <w:rsid w:val="00DE7967"/>
    <w:rsid w:val="00DF1001"/>
    <w:rsid w:val="00E47554"/>
    <w:rsid w:val="00E60E35"/>
    <w:rsid w:val="00E9147F"/>
    <w:rsid w:val="00FA5A62"/>
    <w:rsid w:val="00FC7D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85A1F"/>
  <w15:chartTrackingRefBased/>
  <w15:docId w15:val="{7D69BC22-742B-C845-97E2-587CA790ED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741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FE00A45E559B47B62D0E7D3A37B035" ma:contentTypeVersion="10" ma:contentTypeDescription="Create a new document." ma:contentTypeScope="" ma:versionID="3006870552dd7ffd3795ff26545187c4">
  <xsd:schema xmlns:xsd="http://www.w3.org/2001/XMLSchema" xmlns:xs="http://www.w3.org/2001/XMLSchema" xmlns:p="http://schemas.microsoft.com/office/2006/metadata/properties" xmlns:ns2="d8a53ec0-83ae-439a-89e3-f3821765f374" targetNamespace="http://schemas.microsoft.com/office/2006/metadata/properties" ma:root="true" ma:fieldsID="3932045d92145b21411b0578500267fc" ns2:_="">
    <xsd:import namespace="d8a53ec0-83ae-439a-89e3-f3821765f37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a53ec0-83ae-439a-89e3-f3821765f3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3D6C228-A3BF-404D-9D21-E26EDFC2123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1A494EB-8586-47B9-938A-AE68637DED10}">
  <ds:schemaRefs>
    <ds:schemaRef ds:uri="http://schemas.microsoft.com/sharepoint/v3/contenttype/forms"/>
  </ds:schemaRefs>
</ds:datastoreItem>
</file>

<file path=customXml/itemProps3.xml><?xml version="1.0" encoding="utf-8"?>
<ds:datastoreItem xmlns:ds="http://schemas.openxmlformats.org/officeDocument/2006/customXml" ds:itemID="{1674CD73-EC12-4E67-95E4-DCD6F037F3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a53ec0-83ae-439a-89e3-f3821765f3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620</Words>
  <Characters>3535</Characters>
  <Application>Microsoft Office Word</Application>
  <DocSecurity>0</DocSecurity>
  <Lines>29</Lines>
  <Paragraphs>8</Paragraphs>
  <ScaleCrop>false</ScaleCrop>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Hayden Cooper</cp:lastModifiedBy>
  <cp:revision>17</cp:revision>
  <dcterms:created xsi:type="dcterms:W3CDTF">2019-04-09T13:01:00Z</dcterms:created>
  <dcterms:modified xsi:type="dcterms:W3CDTF">2020-12-02T20:28:00Z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0x0101004CFE00A45E559B47B62D0E7D3A37B035</vt:lpwstr>
  </property>
</Properties>
</file>