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582D1" w14:textId="77777777" w:rsidR="004F7B2D" w:rsidRPr="002F7947" w:rsidRDefault="002F7947" w:rsidP="00267E15">
      <w:pPr>
        <w:jc w:val="right"/>
      </w:pPr>
      <w:r w:rsidRPr="002F7947">
        <w:rPr>
          <w:rFonts w:asciiTheme="majorHAnsi" w:hAnsiTheme="majorHAnsi"/>
          <w:sz w:val="32"/>
          <w:szCs w:val="32"/>
        </w:rPr>
        <w:t>Design and Access Statement</w:t>
      </w:r>
    </w:p>
    <w:p w14:paraId="6D58762C" w14:textId="77777777" w:rsidR="008C518B" w:rsidRPr="002F7947" w:rsidRDefault="008C518B" w:rsidP="0072140E">
      <w:pPr>
        <w:jc w:val="center"/>
        <w:rPr>
          <w:b/>
          <w:sz w:val="28"/>
          <w:szCs w:val="28"/>
        </w:rPr>
      </w:pPr>
    </w:p>
    <w:p w14:paraId="75BA658D" w14:textId="77777777" w:rsidR="00D4423F" w:rsidRPr="00873D97" w:rsidRDefault="00D4423F" w:rsidP="0072140E">
      <w:pPr>
        <w:jc w:val="center"/>
        <w:rPr>
          <w:b/>
          <w:sz w:val="28"/>
          <w:szCs w:val="28"/>
        </w:rPr>
      </w:pPr>
    </w:p>
    <w:p w14:paraId="0AD6BDE6" w14:textId="4C8A4BC8" w:rsidR="00471CAA" w:rsidRPr="00276485" w:rsidRDefault="003329B9" w:rsidP="00130B66">
      <w:pPr>
        <w:rPr>
          <w:szCs w:val="24"/>
        </w:rPr>
      </w:pPr>
      <w:r w:rsidRPr="00276485">
        <w:rPr>
          <w:szCs w:val="24"/>
        </w:rPr>
        <w:t xml:space="preserve">This Design and Access Statement has been produced to accompany and support a Householder Planning Application for the addition of a </w:t>
      </w:r>
      <w:r w:rsidR="00267E15" w:rsidRPr="00276485">
        <w:rPr>
          <w:szCs w:val="24"/>
        </w:rPr>
        <w:t xml:space="preserve">single </w:t>
      </w:r>
      <w:proofErr w:type="spellStart"/>
      <w:r w:rsidR="00267E15" w:rsidRPr="00276485">
        <w:rPr>
          <w:szCs w:val="24"/>
        </w:rPr>
        <w:t>storey</w:t>
      </w:r>
      <w:proofErr w:type="spellEnd"/>
      <w:r w:rsidR="00267E15" w:rsidRPr="00276485">
        <w:rPr>
          <w:szCs w:val="24"/>
        </w:rPr>
        <w:t xml:space="preserve"> </w:t>
      </w:r>
      <w:r w:rsidR="00873D97" w:rsidRPr="00276485">
        <w:rPr>
          <w:szCs w:val="24"/>
        </w:rPr>
        <w:t xml:space="preserve">glass canopy to the </w:t>
      </w:r>
      <w:r w:rsidR="00CD4AFE">
        <w:rPr>
          <w:szCs w:val="24"/>
        </w:rPr>
        <w:t>rear</w:t>
      </w:r>
      <w:r w:rsidRPr="00276485">
        <w:rPr>
          <w:szCs w:val="24"/>
        </w:rPr>
        <w:t xml:space="preserve"> elevation of the </w:t>
      </w:r>
      <w:r w:rsidR="00471CAA" w:rsidRPr="00276485">
        <w:rPr>
          <w:szCs w:val="24"/>
        </w:rPr>
        <w:t>P</w:t>
      </w:r>
      <w:r w:rsidRPr="00276485">
        <w:rPr>
          <w:szCs w:val="24"/>
        </w:rPr>
        <w:t>roperty.</w:t>
      </w:r>
    </w:p>
    <w:p w14:paraId="6B3FD4C7" w14:textId="77777777" w:rsidR="00471CAA" w:rsidRPr="00276485" w:rsidRDefault="00471CAA" w:rsidP="00130B66">
      <w:pPr>
        <w:rPr>
          <w:szCs w:val="24"/>
        </w:rPr>
      </w:pPr>
    </w:p>
    <w:p w14:paraId="65080AEB" w14:textId="46492B2A" w:rsidR="0018337A" w:rsidRPr="00276485" w:rsidRDefault="00471CAA" w:rsidP="00130B66">
      <w:pPr>
        <w:rPr>
          <w:szCs w:val="24"/>
        </w:rPr>
      </w:pPr>
      <w:r w:rsidRPr="00276485">
        <w:rPr>
          <w:szCs w:val="24"/>
        </w:rPr>
        <w:t xml:space="preserve">The existing residential property is located at </w:t>
      </w:r>
      <w:r w:rsidR="004F5E22">
        <w:rPr>
          <w:szCs w:val="24"/>
        </w:rPr>
        <w:t>3 Park Lane, Tilehurst, Reading, RG31 5DJ</w:t>
      </w:r>
      <w:r w:rsidR="000037C0" w:rsidRPr="00276485">
        <w:rPr>
          <w:szCs w:val="24"/>
        </w:rPr>
        <w:t>.</w:t>
      </w:r>
      <w:r w:rsidR="00130B66" w:rsidRPr="00276485">
        <w:rPr>
          <w:szCs w:val="24"/>
        </w:rPr>
        <w:t xml:space="preserve"> The </w:t>
      </w:r>
      <w:r w:rsidR="00CD4AFE">
        <w:rPr>
          <w:szCs w:val="24"/>
        </w:rPr>
        <w:t>multi-</w:t>
      </w:r>
      <w:proofErr w:type="spellStart"/>
      <w:r w:rsidR="00CD4AFE">
        <w:rPr>
          <w:szCs w:val="24"/>
        </w:rPr>
        <w:t>storey</w:t>
      </w:r>
      <w:proofErr w:type="spellEnd"/>
      <w:r w:rsidR="00CD4AFE">
        <w:rPr>
          <w:szCs w:val="24"/>
        </w:rPr>
        <w:t xml:space="preserve"> house</w:t>
      </w:r>
      <w:r w:rsidR="00130B66" w:rsidRPr="00276485">
        <w:rPr>
          <w:szCs w:val="24"/>
        </w:rPr>
        <w:t xml:space="preserve"> comprises red brick </w:t>
      </w:r>
      <w:r w:rsidR="00873D97" w:rsidRPr="00276485">
        <w:rPr>
          <w:szCs w:val="24"/>
        </w:rPr>
        <w:t>and cream-</w:t>
      </w:r>
      <w:proofErr w:type="spellStart"/>
      <w:r w:rsidR="00873D97" w:rsidRPr="00276485">
        <w:rPr>
          <w:szCs w:val="24"/>
        </w:rPr>
        <w:t>coloured</w:t>
      </w:r>
      <w:proofErr w:type="spellEnd"/>
      <w:r w:rsidR="00873D97" w:rsidRPr="00276485">
        <w:rPr>
          <w:szCs w:val="24"/>
        </w:rPr>
        <w:t xml:space="preserve"> render, with </w:t>
      </w:r>
      <w:r w:rsidR="004B68A2" w:rsidRPr="00276485">
        <w:rPr>
          <w:szCs w:val="24"/>
        </w:rPr>
        <w:t>white</w:t>
      </w:r>
      <w:r w:rsidR="00130B66" w:rsidRPr="00276485">
        <w:rPr>
          <w:szCs w:val="24"/>
        </w:rPr>
        <w:t xml:space="preserve"> doors and window frames. </w:t>
      </w:r>
      <w:r w:rsidR="00CD4AFE">
        <w:rPr>
          <w:szCs w:val="24"/>
        </w:rPr>
        <w:t xml:space="preserve">The property benefits from an existing rear extension. </w:t>
      </w:r>
      <w:r w:rsidR="0018337A" w:rsidRPr="00276485">
        <w:rPr>
          <w:szCs w:val="24"/>
        </w:rPr>
        <w:t>Access to the site is via</w:t>
      </w:r>
      <w:r w:rsidR="00D4423F" w:rsidRPr="00276485">
        <w:rPr>
          <w:szCs w:val="24"/>
        </w:rPr>
        <w:t xml:space="preserve"> </w:t>
      </w:r>
      <w:r w:rsidR="004F5E22">
        <w:rPr>
          <w:szCs w:val="24"/>
        </w:rPr>
        <w:t>Park Lane</w:t>
      </w:r>
      <w:r w:rsidR="00D4423F" w:rsidRPr="00276485">
        <w:rPr>
          <w:szCs w:val="24"/>
        </w:rPr>
        <w:t>.</w:t>
      </w:r>
      <w:r w:rsidR="0018337A" w:rsidRPr="00276485">
        <w:rPr>
          <w:szCs w:val="24"/>
        </w:rPr>
        <w:t xml:space="preserve"> The driveway allows access for parking and routes around the site. </w:t>
      </w:r>
      <w:r w:rsidRPr="00276485">
        <w:rPr>
          <w:szCs w:val="24"/>
        </w:rPr>
        <w:t>The main point of access into the property is via the front elevation</w:t>
      </w:r>
      <w:r w:rsidR="00873D97" w:rsidRPr="00276485">
        <w:rPr>
          <w:szCs w:val="24"/>
        </w:rPr>
        <w:t>.</w:t>
      </w:r>
      <w:r w:rsidRPr="00276485">
        <w:rPr>
          <w:szCs w:val="24"/>
        </w:rPr>
        <w:t xml:space="preserve"> </w:t>
      </w:r>
      <w:r w:rsidR="00873D97" w:rsidRPr="00276485">
        <w:rPr>
          <w:szCs w:val="24"/>
        </w:rPr>
        <w:t>T</w:t>
      </w:r>
      <w:r w:rsidRPr="00276485">
        <w:rPr>
          <w:szCs w:val="24"/>
        </w:rPr>
        <w:t>he</w:t>
      </w:r>
      <w:r w:rsidR="00DE19A1" w:rsidRPr="00276485">
        <w:rPr>
          <w:szCs w:val="24"/>
        </w:rPr>
        <w:t xml:space="preserve"> site of the proposal is on the </w:t>
      </w:r>
      <w:r w:rsidR="00CD4AFE">
        <w:rPr>
          <w:szCs w:val="24"/>
        </w:rPr>
        <w:t>rear elevation</w:t>
      </w:r>
      <w:r w:rsidRPr="00276485">
        <w:rPr>
          <w:szCs w:val="24"/>
        </w:rPr>
        <w:t xml:space="preserve">, situated </w:t>
      </w:r>
      <w:r w:rsidR="00873D97" w:rsidRPr="00276485">
        <w:rPr>
          <w:szCs w:val="24"/>
        </w:rPr>
        <w:t xml:space="preserve">in </w:t>
      </w:r>
      <w:r w:rsidR="00CD4AFE">
        <w:rPr>
          <w:szCs w:val="24"/>
        </w:rPr>
        <w:t>the garden.</w:t>
      </w:r>
    </w:p>
    <w:p w14:paraId="0097BD7B" w14:textId="77777777" w:rsidR="0018337A" w:rsidRPr="00276485" w:rsidRDefault="0018337A" w:rsidP="00130B66">
      <w:pPr>
        <w:rPr>
          <w:szCs w:val="24"/>
        </w:rPr>
      </w:pPr>
    </w:p>
    <w:p w14:paraId="44D3658D" w14:textId="0FA0FCAF" w:rsidR="004F7B2D" w:rsidRPr="00276485" w:rsidRDefault="004F7B2D" w:rsidP="00130B66">
      <w:pPr>
        <w:rPr>
          <w:szCs w:val="24"/>
        </w:rPr>
      </w:pPr>
      <w:r w:rsidRPr="00276485">
        <w:rPr>
          <w:rStyle w:val="SubtleEmphasis"/>
          <w:i w:val="0"/>
          <w:color w:val="auto"/>
        </w:rPr>
        <w:t xml:space="preserve">The design of the </w:t>
      </w:r>
      <w:r w:rsidR="00274FD9" w:rsidRPr="00276485">
        <w:rPr>
          <w:rStyle w:val="SubtleEmphasis"/>
          <w:i w:val="0"/>
          <w:color w:val="auto"/>
        </w:rPr>
        <w:t xml:space="preserve">Glass </w:t>
      </w:r>
      <w:r w:rsidRPr="00276485">
        <w:rPr>
          <w:rStyle w:val="SubtleEmphasis"/>
          <w:i w:val="0"/>
          <w:color w:val="auto"/>
        </w:rPr>
        <w:t>Canopy has a gutter system built into the supporting posts. This is an elegant design, which does not detract from the existing building and is both functional and sleek. The</w:t>
      </w:r>
      <w:r w:rsidR="00DE19A1" w:rsidRPr="00276485">
        <w:rPr>
          <w:rStyle w:val="SubtleEmphasis"/>
          <w:i w:val="0"/>
          <w:color w:val="auto"/>
        </w:rPr>
        <w:t xml:space="preserve"> </w:t>
      </w:r>
      <w:r w:rsidR="00873D97" w:rsidRPr="00276485">
        <w:rPr>
          <w:rStyle w:val="SubtleEmphasis"/>
          <w:i w:val="0"/>
          <w:color w:val="auto"/>
        </w:rPr>
        <w:t>5</w:t>
      </w:r>
      <w:r w:rsidR="00CD4AFE">
        <w:rPr>
          <w:rStyle w:val="SubtleEmphasis"/>
          <w:i w:val="0"/>
          <w:color w:val="auto"/>
        </w:rPr>
        <w:t>.</w:t>
      </w:r>
      <w:r w:rsidR="004F5E22">
        <w:rPr>
          <w:rStyle w:val="SubtleEmphasis"/>
          <w:i w:val="0"/>
          <w:color w:val="auto"/>
        </w:rPr>
        <w:t>2</w:t>
      </w:r>
      <w:r w:rsidRPr="00276485">
        <w:rPr>
          <w:rStyle w:val="SubtleEmphasis"/>
          <w:i w:val="0"/>
          <w:color w:val="auto"/>
        </w:rPr>
        <w:t>° pitch of the roof enables rainwater to roll down and into the gutter, rather than lying flat on the roof and therefore is essential to the design.</w:t>
      </w:r>
    </w:p>
    <w:p w14:paraId="7CEB9D73" w14:textId="77777777" w:rsidR="002D4166" w:rsidRPr="00276485" w:rsidRDefault="002D4166" w:rsidP="00130B66">
      <w:pPr>
        <w:rPr>
          <w:szCs w:val="24"/>
        </w:rPr>
      </w:pPr>
    </w:p>
    <w:p w14:paraId="76042CB3" w14:textId="49801B72" w:rsidR="00274FD9" w:rsidRPr="00276485" w:rsidRDefault="002D4A20" w:rsidP="00130B66">
      <w:pPr>
        <w:rPr>
          <w:szCs w:val="24"/>
        </w:rPr>
      </w:pPr>
      <w:r w:rsidRPr="00276485">
        <w:rPr>
          <w:szCs w:val="24"/>
        </w:rPr>
        <w:t xml:space="preserve">Whilst the floor space of the Glass Canopy will be </w:t>
      </w:r>
      <w:r w:rsidR="004F5E22">
        <w:rPr>
          <w:szCs w:val="24"/>
        </w:rPr>
        <w:t>13</w:t>
      </w:r>
      <w:r w:rsidR="00CD4AFE">
        <w:rPr>
          <w:szCs w:val="24"/>
        </w:rPr>
        <w:t>.5</w:t>
      </w:r>
      <w:r w:rsidRPr="00276485">
        <w:rPr>
          <w:szCs w:val="24"/>
        </w:rPr>
        <w:t>m², no additional living space is being created. The Glass roo</w:t>
      </w:r>
      <w:r w:rsidR="00873D97" w:rsidRPr="00276485">
        <w:rPr>
          <w:szCs w:val="24"/>
        </w:rPr>
        <w:t>t</w:t>
      </w:r>
      <w:r w:rsidRPr="00276485">
        <w:rPr>
          <w:szCs w:val="24"/>
        </w:rPr>
        <w:t xml:space="preserve"> comprises </w:t>
      </w:r>
      <w:r w:rsidR="00873D97" w:rsidRPr="00276485">
        <w:rPr>
          <w:szCs w:val="24"/>
        </w:rPr>
        <w:t>WT 029/</w:t>
      </w:r>
      <w:r w:rsidR="004F5E22">
        <w:rPr>
          <w:szCs w:val="24"/>
        </w:rPr>
        <w:t xml:space="preserve">60740 </w:t>
      </w:r>
      <w:r w:rsidR="00CD4AFE">
        <w:rPr>
          <w:szCs w:val="24"/>
        </w:rPr>
        <w:t>metallic ‘</w:t>
      </w:r>
      <w:r w:rsidR="004F5E22">
        <w:rPr>
          <w:szCs w:val="24"/>
        </w:rPr>
        <w:t>Chestnut Brown’</w:t>
      </w:r>
      <w:bookmarkStart w:id="0" w:name="_GoBack"/>
      <w:bookmarkEnd w:id="0"/>
      <w:r w:rsidR="00AF6D4D" w:rsidRPr="00276485">
        <w:rPr>
          <w:szCs w:val="24"/>
        </w:rPr>
        <w:t xml:space="preserve"> </w:t>
      </w:r>
      <w:r w:rsidR="00D47D11" w:rsidRPr="00276485">
        <w:rPr>
          <w:szCs w:val="24"/>
        </w:rPr>
        <w:t xml:space="preserve">posts and </w:t>
      </w:r>
      <w:r w:rsidR="00B41B89" w:rsidRPr="00276485">
        <w:rPr>
          <w:szCs w:val="24"/>
        </w:rPr>
        <w:t>profiles</w:t>
      </w:r>
      <w:r w:rsidR="00CD4AFE">
        <w:rPr>
          <w:szCs w:val="24"/>
        </w:rPr>
        <w:t xml:space="preserve"> </w:t>
      </w:r>
      <w:r w:rsidR="00471CAA" w:rsidRPr="00276485">
        <w:rPr>
          <w:szCs w:val="24"/>
        </w:rPr>
        <w:t>and a clear glazed roof</w:t>
      </w:r>
      <w:r w:rsidRPr="00276485">
        <w:rPr>
          <w:szCs w:val="24"/>
        </w:rPr>
        <w:t>.</w:t>
      </w:r>
    </w:p>
    <w:p w14:paraId="1933CCD6" w14:textId="77777777" w:rsidR="009924F5" w:rsidRPr="00276485" w:rsidRDefault="00274FD9" w:rsidP="00130B66">
      <w:pPr>
        <w:rPr>
          <w:szCs w:val="24"/>
        </w:rPr>
      </w:pPr>
      <w:r w:rsidRPr="00276485">
        <w:rPr>
          <w:szCs w:val="24"/>
        </w:rPr>
        <w:t xml:space="preserve"> </w:t>
      </w:r>
    </w:p>
    <w:p w14:paraId="5ABB7491" w14:textId="1FD370D3" w:rsidR="008C563E" w:rsidRPr="00276485" w:rsidRDefault="009924F5" w:rsidP="00130B66">
      <w:pPr>
        <w:rPr>
          <w:szCs w:val="24"/>
        </w:rPr>
      </w:pPr>
      <w:r w:rsidRPr="00276485">
        <w:rPr>
          <w:szCs w:val="24"/>
        </w:rPr>
        <w:t>The character of the existing dwelling is preserved, through the addition of the clear glass. The original buil</w:t>
      </w:r>
      <w:r w:rsidR="0018337A" w:rsidRPr="00276485">
        <w:rPr>
          <w:szCs w:val="24"/>
        </w:rPr>
        <w:t>ding is unharmed as t</w:t>
      </w:r>
      <w:r w:rsidRPr="00276485">
        <w:rPr>
          <w:szCs w:val="24"/>
        </w:rPr>
        <w:t>he construction</w:t>
      </w:r>
      <w:r w:rsidR="006E58B4" w:rsidRPr="00276485">
        <w:rPr>
          <w:szCs w:val="24"/>
        </w:rPr>
        <w:t xml:space="preserve"> of the proposal is demountable, with unobtrusive fixings</w:t>
      </w:r>
      <w:r w:rsidR="00276485" w:rsidRPr="00276485">
        <w:rPr>
          <w:szCs w:val="24"/>
        </w:rPr>
        <w:t xml:space="preserve">. </w:t>
      </w:r>
      <w:r w:rsidRPr="00276485">
        <w:rPr>
          <w:szCs w:val="24"/>
        </w:rPr>
        <w:t>The proposal is aesthetically ple</w:t>
      </w:r>
      <w:r w:rsidR="00B41B89" w:rsidRPr="00276485">
        <w:rPr>
          <w:szCs w:val="24"/>
        </w:rPr>
        <w:t xml:space="preserve">asing with the colour choice. </w:t>
      </w:r>
    </w:p>
    <w:p w14:paraId="6473C34D" w14:textId="77777777" w:rsidR="006E58B4" w:rsidRPr="00276485" w:rsidRDefault="006E58B4" w:rsidP="00130B66">
      <w:pPr>
        <w:rPr>
          <w:szCs w:val="24"/>
        </w:rPr>
      </w:pPr>
    </w:p>
    <w:p w14:paraId="48185F00" w14:textId="6BDD4E71" w:rsidR="006E58B4" w:rsidRPr="00276485" w:rsidRDefault="006E58B4" w:rsidP="00130B66">
      <w:pPr>
        <w:rPr>
          <w:szCs w:val="24"/>
        </w:rPr>
      </w:pPr>
      <w:r w:rsidRPr="00276485">
        <w:rPr>
          <w:szCs w:val="24"/>
        </w:rPr>
        <w:t xml:space="preserve">The proposed Glass Canopy is an elegant solution to the client’s requirements, providing a sheltered area </w:t>
      </w:r>
      <w:r w:rsidR="005A1B88">
        <w:rPr>
          <w:szCs w:val="24"/>
        </w:rPr>
        <w:t>in the garden,</w:t>
      </w:r>
      <w:r w:rsidR="00276485" w:rsidRPr="00276485">
        <w:rPr>
          <w:szCs w:val="24"/>
        </w:rPr>
        <w:t xml:space="preserve"> with</w:t>
      </w:r>
      <w:r w:rsidRPr="00276485">
        <w:rPr>
          <w:szCs w:val="24"/>
        </w:rPr>
        <w:t xml:space="preserve"> minimal disturbance of the building both visually and materially. This discreet design is both elegant and fitting for the function and site.</w:t>
      </w:r>
    </w:p>
    <w:p w14:paraId="6A0170C5" w14:textId="77777777" w:rsidR="00D4423F" w:rsidRDefault="00D4423F" w:rsidP="00804475">
      <w:pPr>
        <w:rPr>
          <w:szCs w:val="24"/>
        </w:rPr>
      </w:pPr>
    </w:p>
    <w:p w14:paraId="54501360" w14:textId="77777777" w:rsidR="00D4423F" w:rsidRPr="00804475" w:rsidRDefault="00D4423F" w:rsidP="00804475">
      <w:pPr>
        <w:rPr>
          <w:szCs w:val="24"/>
        </w:rPr>
      </w:pPr>
    </w:p>
    <w:p w14:paraId="494B6361" w14:textId="6731239C" w:rsidR="007101B6" w:rsidRDefault="004F5E22" w:rsidP="0072140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AE07ADA" wp14:editId="2190706C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0513C" w14:textId="464CC367" w:rsidR="004B496F" w:rsidRPr="00BD686A" w:rsidRDefault="004B496F" w:rsidP="0072140E">
      <w:pPr>
        <w:jc w:val="both"/>
        <w:rPr>
          <w:rFonts w:cs="Times New Roman"/>
          <w:sz w:val="20"/>
          <w:szCs w:val="20"/>
        </w:rPr>
      </w:pPr>
    </w:p>
    <w:p w14:paraId="14A95233" w14:textId="0459C125" w:rsidR="009924F5" w:rsidRPr="008A3AC6" w:rsidRDefault="004B496F" w:rsidP="0072140E">
      <w:pPr>
        <w:jc w:val="both"/>
        <w:rPr>
          <w:rFonts w:cs="Times New Roman"/>
          <w:sz w:val="20"/>
          <w:szCs w:val="20"/>
        </w:rPr>
      </w:pPr>
      <w:r w:rsidRPr="008A3AC6">
        <w:rPr>
          <w:rFonts w:cs="Times New Roman"/>
          <w:sz w:val="20"/>
          <w:szCs w:val="20"/>
        </w:rPr>
        <w:t xml:space="preserve">Photograph of </w:t>
      </w:r>
      <w:r w:rsidR="00297A6F" w:rsidRPr="008A3AC6">
        <w:rPr>
          <w:rFonts w:cs="Times New Roman"/>
          <w:sz w:val="20"/>
          <w:szCs w:val="20"/>
        </w:rPr>
        <w:t xml:space="preserve">site of the proposal at the </w:t>
      </w:r>
      <w:r w:rsidR="00873D97">
        <w:rPr>
          <w:rFonts w:cs="Times New Roman"/>
          <w:sz w:val="20"/>
          <w:szCs w:val="20"/>
        </w:rPr>
        <w:t>front</w:t>
      </w:r>
      <w:r w:rsidR="00297A6F" w:rsidRPr="008A3AC6">
        <w:rPr>
          <w:rFonts w:cs="Times New Roman"/>
          <w:sz w:val="20"/>
          <w:szCs w:val="20"/>
        </w:rPr>
        <w:t xml:space="preserve"> of the Property.</w:t>
      </w:r>
    </w:p>
    <w:sectPr w:rsidR="009924F5" w:rsidRPr="008A3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0E"/>
    <w:rsid w:val="000037C0"/>
    <w:rsid w:val="00080F20"/>
    <w:rsid w:val="00130B66"/>
    <w:rsid w:val="001548A4"/>
    <w:rsid w:val="00180057"/>
    <w:rsid w:val="0018337A"/>
    <w:rsid w:val="00267E15"/>
    <w:rsid w:val="00274FD9"/>
    <w:rsid w:val="00276485"/>
    <w:rsid w:val="00297A6F"/>
    <w:rsid w:val="002D1192"/>
    <w:rsid w:val="002D4166"/>
    <w:rsid w:val="002D4A20"/>
    <w:rsid w:val="002F7947"/>
    <w:rsid w:val="003329B9"/>
    <w:rsid w:val="003B23F6"/>
    <w:rsid w:val="004676A9"/>
    <w:rsid w:val="00471CAA"/>
    <w:rsid w:val="004B496F"/>
    <w:rsid w:val="004B68A2"/>
    <w:rsid w:val="004F5E22"/>
    <w:rsid w:val="004F7B2D"/>
    <w:rsid w:val="005239A8"/>
    <w:rsid w:val="00561576"/>
    <w:rsid w:val="005777A2"/>
    <w:rsid w:val="005A1B88"/>
    <w:rsid w:val="005B026C"/>
    <w:rsid w:val="00601329"/>
    <w:rsid w:val="006E58B4"/>
    <w:rsid w:val="007101B6"/>
    <w:rsid w:val="0072140E"/>
    <w:rsid w:val="007A4BCE"/>
    <w:rsid w:val="007F384A"/>
    <w:rsid w:val="00804475"/>
    <w:rsid w:val="00873D97"/>
    <w:rsid w:val="008A3AC6"/>
    <w:rsid w:val="008C518B"/>
    <w:rsid w:val="008C563E"/>
    <w:rsid w:val="008E7BF7"/>
    <w:rsid w:val="00912618"/>
    <w:rsid w:val="0094230F"/>
    <w:rsid w:val="009924F5"/>
    <w:rsid w:val="00A744F9"/>
    <w:rsid w:val="00AA19C6"/>
    <w:rsid w:val="00AF6D4D"/>
    <w:rsid w:val="00B41B89"/>
    <w:rsid w:val="00BD686A"/>
    <w:rsid w:val="00C25E0E"/>
    <w:rsid w:val="00CD4AFE"/>
    <w:rsid w:val="00D14222"/>
    <w:rsid w:val="00D4423F"/>
    <w:rsid w:val="00D47D11"/>
    <w:rsid w:val="00D97478"/>
    <w:rsid w:val="00DE19A1"/>
    <w:rsid w:val="00EB6728"/>
    <w:rsid w:val="00F8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328F"/>
  <w15:chartTrackingRefBased/>
  <w15:docId w15:val="{7C18C115-249B-48D0-B518-290C28FA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15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ky.kalsi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7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Laky Kalsi</dc:creator>
  <cp:keywords/>
  <dc:description/>
  <cp:lastModifiedBy>Michelle HarleyEV</cp:lastModifiedBy>
  <cp:revision>2</cp:revision>
  <dcterms:created xsi:type="dcterms:W3CDTF">2020-02-04T09:45:00Z</dcterms:created>
  <dcterms:modified xsi:type="dcterms:W3CDTF">2020-02-04T09:45:00Z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