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47B6" w:rsidRPr="00710189" w:rsidRDefault="00C55783" w:rsidP="00710189">
      <w:pPr>
        <w:spacing w:after="0" w:line="240" w:lineRule="auto"/>
        <w:jc w:val="both"/>
        <w:rPr>
          <w:rFonts w:ascii="Trebuchet MS" w:hAnsi="Trebuchet MS"/>
          <w:color w:val="000000" w:themeColor="text1"/>
          <w:sz w:val="24"/>
          <w:szCs w:val="24"/>
        </w:rPr>
      </w:pPr>
      <w:r w:rsidRPr="00710189">
        <w:rPr>
          <w:rFonts w:ascii="Trebuchet MS" w:hAnsi="Trebuchet MS"/>
          <w:b/>
          <w:color w:val="000000" w:themeColor="text1"/>
          <w:sz w:val="24"/>
          <w:szCs w:val="24"/>
        </w:rPr>
        <w:t>De</w:t>
      </w:r>
      <w:r w:rsidR="005E47B6" w:rsidRPr="00710189">
        <w:rPr>
          <w:rFonts w:ascii="Trebuchet MS" w:hAnsi="Trebuchet MS"/>
          <w:b/>
          <w:color w:val="000000" w:themeColor="text1"/>
          <w:sz w:val="24"/>
          <w:szCs w:val="24"/>
        </w:rPr>
        <w:t>legated Application Report</w:t>
      </w:r>
      <w:r w:rsidR="005E47B6" w:rsidRPr="00710189">
        <w:rPr>
          <w:rFonts w:ascii="Trebuchet MS" w:hAnsi="Trebuchet MS"/>
          <w:b/>
          <w:color w:val="000000" w:themeColor="text1"/>
          <w:sz w:val="24"/>
          <w:szCs w:val="24"/>
        </w:rPr>
        <w:tab/>
      </w:r>
      <w:r w:rsidR="005E47B6" w:rsidRPr="00710189">
        <w:rPr>
          <w:rFonts w:ascii="Trebuchet MS" w:hAnsi="Trebuchet MS"/>
          <w:b/>
          <w:color w:val="000000" w:themeColor="text1"/>
          <w:sz w:val="24"/>
          <w:szCs w:val="24"/>
        </w:rPr>
        <w:tab/>
      </w:r>
      <w:r w:rsidR="005E47B6" w:rsidRPr="00710189">
        <w:rPr>
          <w:rFonts w:ascii="Trebuchet MS" w:hAnsi="Trebuchet MS"/>
          <w:b/>
          <w:color w:val="000000" w:themeColor="text1"/>
          <w:sz w:val="24"/>
          <w:szCs w:val="24"/>
        </w:rPr>
        <w:tab/>
      </w:r>
      <w:r w:rsidR="00794D72">
        <w:rPr>
          <w:rFonts w:ascii="Trebuchet MS" w:hAnsi="Trebuchet MS"/>
          <w:b/>
          <w:color w:val="000000" w:themeColor="text1"/>
          <w:sz w:val="24"/>
          <w:szCs w:val="24"/>
        </w:rPr>
        <w:tab/>
      </w:r>
      <w:r w:rsidRPr="00710189">
        <w:rPr>
          <w:rFonts w:ascii="Trebuchet MS" w:hAnsi="Trebuchet MS"/>
          <w:b/>
          <w:color w:val="000000" w:themeColor="text1"/>
          <w:sz w:val="24"/>
          <w:szCs w:val="24"/>
        </w:rPr>
        <w:t>Target Date:</w:t>
      </w:r>
      <w:r w:rsidR="00406754" w:rsidRPr="00710189">
        <w:rPr>
          <w:rFonts w:ascii="Trebuchet MS" w:hAnsi="Trebuchet MS"/>
          <w:color w:val="000000" w:themeColor="text1"/>
          <w:sz w:val="24"/>
          <w:szCs w:val="24"/>
        </w:rPr>
        <w:t xml:space="preserve"> </w:t>
      </w:r>
      <w:r w:rsidR="00827904" w:rsidRPr="00710189">
        <w:rPr>
          <w:rFonts w:ascii="Trebuchet MS" w:hAnsi="Trebuchet MS"/>
          <w:color w:val="000000" w:themeColor="text1"/>
          <w:sz w:val="24"/>
          <w:szCs w:val="24"/>
        </w:rPr>
        <w:t>05</w:t>
      </w:r>
      <w:r w:rsidR="00406754" w:rsidRPr="00710189">
        <w:rPr>
          <w:rFonts w:ascii="Trebuchet MS" w:hAnsi="Trebuchet MS"/>
          <w:color w:val="000000" w:themeColor="text1"/>
          <w:sz w:val="24"/>
          <w:szCs w:val="24"/>
        </w:rPr>
        <w:t>/</w:t>
      </w:r>
      <w:r w:rsidR="00DE71FE" w:rsidRPr="00710189">
        <w:rPr>
          <w:rFonts w:ascii="Trebuchet MS" w:hAnsi="Trebuchet MS"/>
          <w:color w:val="000000" w:themeColor="text1"/>
          <w:sz w:val="24"/>
          <w:szCs w:val="24"/>
        </w:rPr>
        <w:t>0</w:t>
      </w:r>
      <w:r w:rsidR="00827904" w:rsidRPr="00710189">
        <w:rPr>
          <w:rFonts w:ascii="Trebuchet MS" w:hAnsi="Trebuchet MS"/>
          <w:color w:val="000000" w:themeColor="text1"/>
          <w:sz w:val="24"/>
          <w:szCs w:val="24"/>
        </w:rPr>
        <w:t>5</w:t>
      </w:r>
      <w:r w:rsidR="00CF232E" w:rsidRPr="00710189">
        <w:rPr>
          <w:rFonts w:ascii="Trebuchet MS" w:hAnsi="Trebuchet MS"/>
          <w:color w:val="000000" w:themeColor="text1"/>
          <w:sz w:val="24"/>
          <w:szCs w:val="24"/>
        </w:rPr>
        <w:t>/</w:t>
      </w:r>
      <w:r w:rsidR="005E47B6" w:rsidRPr="00710189">
        <w:rPr>
          <w:rFonts w:ascii="Trebuchet MS" w:hAnsi="Trebuchet MS"/>
          <w:color w:val="000000" w:themeColor="text1"/>
          <w:sz w:val="24"/>
          <w:szCs w:val="24"/>
        </w:rPr>
        <w:t>20</w:t>
      </w:r>
      <w:r w:rsidR="00827904" w:rsidRPr="00710189">
        <w:rPr>
          <w:rFonts w:ascii="Trebuchet MS" w:hAnsi="Trebuchet MS"/>
          <w:color w:val="000000" w:themeColor="text1"/>
          <w:sz w:val="24"/>
          <w:szCs w:val="24"/>
        </w:rPr>
        <w:t>20</w:t>
      </w:r>
      <w:r w:rsidR="005E47B6" w:rsidRPr="00710189">
        <w:rPr>
          <w:rFonts w:ascii="Trebuchet MS" w:hAnsi="Trebuchet MS"/>
          <w:color w:val="000000" w:themeColor="text1"/>
          <w:sz w:val="24"/>
          <w:szCs w:val="24"/>
        </w:rPr>
        <w:tab/>
      </w:r>
      <w:r w:rsidR="005E47B6" w:rsidRPr="00710189">
        <w:rPr>
          <w:rFonts w:ascii="Trebuchet MS" w:hAnsi="Trebuchet MS"/>
          <w:color w:val="000000" w:themeColor="text1"/>
          <w:sz w:val="24"/>
          <w:szCs w:val="24"/>
        </w:rPr>
        <w:tab/>
      </w:r>
      <w:r w:rsidR="005E47B6" w:rsidRPr="00710189">
        <w:rPr>
          <w:rFonts w:ascii="Trebuchet MS" w:hAnsi="Trebuchet MS"/>
          <w:color w:val="000000" w:themeColor="text1"/>
          <w:sz w:val="24"/>
          <w:szCs w:val="24"/>
        </w:rPr>
        <w:tab/>
      </w:r>
      <w:r w:rsidR="005E47B6" w:rsidRPr="00710189">
        <w:rPr>
          <w:rFonts w:ascii="Trebuchet MS" w:hAnsi="Trebuchet MS"/>
          <w:color w:val="000000" w:themeColor="text1"/>
          <w:sz w:val="24"/>
          <w:szCs w:val="24"/>
        </w:rPr>
        <w:tab/>
      </w:r>
    </w:p>
    <w:p w:rsidR="00C55783" w:rsidRPr="00710189" w:rsidRDefault="005E47B6" w:rsidP="00710189">
      <w:pPr>
        <w:spacing w:after="0" w:line="240" w:lineRule="auto"/>
        <w:jc w:val="both"/>
        <w:rPr>
          <w:rFonts w:ascii="Trebuchet MS" w:hAnsi="Trebuchet MS"/>
          <w:color w:val="000000" w:themeColor="text1"/>
          <w:sz w:val="24"/>
          <w:szCs w:val="24"/>
        </w:rPr>
      </w:pPr>
      <w:r w:rsidRPr="00710189">
        <w:rPr>
          <w:rFonts w:ascii="Trebuchet MS" w:hAnsi="Trebuchet MS"/>
          <w:b/>
          <w:color w:val="000000" w:themeColor="text1"/>
          <w:sz w:val="24"/>
          <w:szCs w:val="24"/>
        </w:rPr>
        <w:t>A</w:t>
      </w:r>
      <w:r w:rsidR="00C55783" w:rsidRPr="00710189">
        <w:rPr>
          <w:rFonts w:ascii="Trebuchet MS" w:hAnsi="Trebuchet MS"/>
          <w:b/>
          <w:color w:val="000000" w:themeColor="text1"/>
          <w:sz w:val="24"/>
          <w:szCs w:val="24"/>
        </w:rPr>
        <w:t>ddress:</w:t>
      </w:r>
      <w:r w:rsidR="00EC7BC8" w:rsidRPr="00710189">
        <w:rPr>
          <w:rFonts w:ascii="Trebuchet MS" w:hAnsi="Trebuchet MS"/>
          <w:b/>
          <w:color w:val="000000" w:themeColor="text1"/>
          <w:sz w:val="24"/>
          <w:szCs w:val="24"/>
        </w:rPr>
        <w:t xml:space="preserve"> </w:t>
      </w:r>
      <w:r w:rsidR="00827904" w:rsidRPr="00710189">
        <w:rPr>
          <w:rFonts w:ascii="Trebuchet MS" w:hAnsi="Trebuchet MS"/>
          <w:color w:val="000000" w:themeColor="text1"/>
          <w:sz w:val="24"/>
          <w:szCs w:val="24"/>
        </w:rPr>
        <w:t>1</w:t>
      </w:r>
      <w:r w:rsidR="006179BD" w:rsidRPr="00710189">
        <w:rPr>
          <w:rFonts w:ascii="Trebuchet MS" w:hAnsi="Trebuchet MS"/>
          <w:color w:val="000000" w:themeColor="text1"/>
          <w:sz w:val="24"/>
          <w:szCs w:val="24"/>
        </w:rPr>
        <w:t xml:space="preserve">1 Upper Redlands </w:t>
      </w:r>
      <w:r w:rsidR="001149D2" w:rsidRPr="00710189">
        <w:rPr>
          <w:rFonts w:ascii="Trebuchet MS" w:hAnsi="Trebuchet MS"/>
          <w:color w:val="000000" w:themeColor="text1"/>
          <w:sz w:val="24"/>
          <w:szCs w:val="24"/>
        </w:rPr>
        <w:t>Road, Reading</w:t>
      </w:r>
    </w:p>
    <w:p w:rsidR="00C55783" w:rsidRPr="00710189" w:rsidRDefault="00C55783" w:rsidP="00710189">
      <w:pPr>
        <w:spacing w:after="0" w:line="240" w:lineRule="auto"/>
        <w:jc w:val="both"/>
        <w:rPr>
          <w:rFonts w:ascii="Trebuchet MS" w:hAnsi="Trebuchet MS"/>
          <w:color w:val="000000" w:themeColor="text1"/>
          <w:sz w:val="24"/>
          <w:szCs w:val="24"/>
        </w:rPr>
      </w:pPr>
      <w:r w:rsidRPr="00710189">
        <w:rPr>
          <w:rFonts w:ascii="Trebuchet MS" w:hAnsi="Trebuchet MS"/>
          <w:b/>
          <w:color w:val="000000" w:themeColor="text1"/>
          <w:sz w:val="24"/>
          <w:szCs w:val="24"/>
        </w:rPr>
        <w:t>Application No:</w:t>
      </w:r>
      <w:r w:rsidR="00EC7BC8" w:rsidRPr="00710189">
        <w:rPr>
          <w:rFonts w:ascii="Trebuchet MS" w:hAnsi="Trebuchet MS"/>
          <w:color w:val="000000" w:themeColor="text1"/>
          <w:sz w:val="24"/>
          <w:szCs w:val="24"/>
        </w:rPr>
        <w:t xml:space="preserve"> </w:t>
      </w:r>
      <w:r w:rsidR="00827904" w:rsidRPr="00710189">
        <w:rPr>
          <w:rFonts w:ascii="Trebuchet MS" w:hAnsi="Trebuchet MS"/>
          <w:color w:val="000000" w:themeColor="text1"/>
          <w:sz w:val="24"/>
          <w:szCs w:val="24"/>
        </w:rPr>
        <w:t>20036</w:t>
      </w:r>
      <w:r w:rsidR="006179BD" w:rsidRPr="00710189">
        <w:rPr>
          <w:rFonts w:ascii="Trebuchet MS" w:hAnsi="Trebuchet MS"/>
          <w:color w:val="000000" w:themeColor="text1"/>
          <w:sz w:val="24"/>
          <w:szCs w:val="24"/>
        </w:rPr>
        <w:t>1</w:t>
      </w:r>
      <w:r w:rsidR="00CF232E" w:rsidRPr="00710189">
        <w:rPr>
          <w:rFonts w:ascii="Trebuchet MS" w:hAnsi="Trebuchet MS"/>
          <w:color w:val="000000" w:themeColor="text1"/>
          <w:sz w:val="24"/>
          <w:szCs w:val="24"/>
        </w:rPr>
        <w:t>/CLE</w:t>
      </w:r>
    </w:p>
    <w:p w:rsidR="006179BD" w:rsidRPr="00710189" w:rsidRDefault="00C55783" w:rsidP="00710189">
      <w:pPr>
        <w:spacing w:after="0" w:line="240" w:lineRule="auto"/>
        <w:jc w:val="both"/>
        <w:rPr>
          <w:rFonts w:ascii="Trebuchet MS" w:hAnsi="Trebuchet MS"/>
          <w:color w:val="000000" w:themeColor="text1"/>
          <w:sz w:val="24"/>
          <w:szCs w:val="24"/>
        </w:rPr>
      </w:pPr>
      <w:r w:rsidRPr="00710189">
        <w:rPr>
          <w:rFonts w:ascii="Trebuchet MS" w:hAnsi="Trebuchet MS"/>
          <w:b/>
          <w:color w:val="000000" w:themeColor="text1"/>
          <w:sz w:val="24"/>
          <w:szCs w:val="24"/>
        </w:rPr>
        <w:t>Proposal</w:t>
      </w:r>
      <w:r w:rsidRPr="00710189">
        <w:rPr>
          <w:rFonts w:ascii="Trebuchet MS" w:hAnsi="Trebuchet MS"/>
          <w:color w:val="000000" w:themeColor="text1"/>
          <w:sz w:val="24"/>
          <w:szCs w:val="24"/>
        </w:rPr>
        <w:t>:</w:t>
      </w:r>
      <w:r w:rsidR="00EC7BC8" w:rsidRPr="00710189">
        <w:rPr>
          <w:rFonts w:ascii="Trebuchet MS" w:hAnsi="Trebuchet MS"/>
          <w:color w:val="000000" w:themeColor="text1"/>
          <w:sz w:val="24"/>
          <w:szCs w:val="24"/>
        </w:rPr>
        <w:t xml:space="preserve"> </w:t>
      </w:r>
      <w:r w:rsidR="006179BD" w:rsidRPr="00710189">
        <w:rPr>
          <w:rFonts w:ascii="Trebuchet MS" w:hAnsi="Trebuchet MS"/>
          <w:color w:val="000000" w:themeColor="text1"/>
          <w:sz w:val="24"/>
          <w:szCs w:val="24"/>
        </w:rPr>
        <w:t>Certificate of Lawfulness for the existing use of the property as a 9</w:t>
      </w:r>
    </w:p>
    <w:p w:rsidR="00827904" w:rsidRPr="00710189" w:rsidRDefault="006179BD" w:rsidP="00710189">
      <w:pPr>
        <w:spacing w:after="0" w:line="240" w:lineRule="auto"/>
        <w:jc w:val="both"/>
        <w:rPr>
          <w:rFonts w:ascii="Trebuchet MS" w:hAnsi="Trebuchet MS"/>
          <w:color w:val="000000" w:themeColor="text1"/>
          <w:sz w:val="24"/>
          <w:szCs w:val="24"/>
        </w:rPr>
      </w:pPr>
      <w:r w:rsidRPr="00710189">
        <w:rPr>
          <w:rFonts w:ascii="Trebuchet MS" w:hAnsi="Trebuchet MS"/>
          <w:color w:val="000000" w:themeColor="text1"/>
          <w:sz w:val="24"/>
          <w:szCs w:val="24"/>
        </w:rPr>
        <w:t xml:space="preserve">person </w:t>
      </w:r>
      <w:r w:rsidR="00697EAB" w:rsidRPr="00710189">
        <w:rPr>
          <w:rFonts w:ascii="Trebuchet MS" w:hAnsi="Trebuchet MS"/>
          <w:color w:val="000000" w:themeColor="text1"/>
          <w:sz w:val="24"/>
          <w:szCs w:val="24"/>
        </w:rPr>
        <w:t xml:space="preserve">/ </w:t>
      </w:r>
      <w:proofErr w:type="gramStart"/>
      <w:r w:rsidR="00697EAB" w:rsidRPr="00710189">
        <w:rPr>
          <w:rFonts w:ascii="Trebuchet MS" w:hAnsi="Trebuchet MS"/>
          <w:color w:val="000000" w:themeColor="text1"/>
          <w:sz w:val="24"/>
          <w:szCs w:val="24"/>
        </w:rPr>
        <w:t xml:space="preserve">9 </w:t>
      </w:r>
      <w:r w:rsidR="00710189" w:rsidRPr="00710189">
        <w:rPr>
          <w:rFonts w:ascii="Trebuchet MS" w:hAnsi="Trebuchet MS"/>
          <w:color w:val="000000" w:themeColor="text1"/>
          <w:sz w:val="24"/>
          <w:szCs w:val="24"/>
        </w:rPr>
        <w:t>bed</w:t>
      </w:r>
      <w:r w:rsidR="00697EAB" w:rsidRPr="00710189">
        <w:rPr>
          <w:rFonts w:ascii="Trebuchet MS" w:hAnsi="Trebuchet MS"/>
          <w:color w:val="000000" w:themeColor="text1"/>
          <w:sz w:val="24"/>
          <w:szCs w:val="24"/>
        </w:rPr>
        <w:t>room</w:t>
      </w:r>
      <w:proofErr w:type="gramEnd"/>
      <w:r w:rsidR="00697EAB" w:rsidRPr="00710189">
        <w:rPr>
          <w:rFonts w:ascii="Trebuchet MS" w:hAnsi="Trebuchet MS"/>
          <w:color w:val="000000" w:themeColor="text1"/>
          <w:sz w:val="24"/>
          <w:szCs w:val="24"/>
        </w:rPr>
        <w:t xml:space="preserve"> </w:t>
      </w:r>
      <w:r w:rsidRPr="00710189">
        <w:rPr>
          <w:rFonts w:ascii="Trebuchet MS" w:hAnsi="Trebuchet MS"/>
          <w:color w:val="000000" w:themeColor="text1"/>
          <w:sz w:val="24"/>
          <w:szCs w:val="24"/>
        </w:rPr>
        <w:t>Sui Generis House in Multiple Occupation</w:t>
      </w:r>
    </w:p>
    <w:p w:rsidR="00C55783" w:rsidRPr="00710189" w:rsidRDefault="00C55783" w:rsidP="00710189">
      <w:pPr>
        <w:spacing w:after="0" w:line="240" w:lineRule="auto"/>
        <w:jc w:val="both"/>
        <w:rPr>
          <w:rFonts w:ascii="Trebuchet MS" w:hAnsi="Trebuchet MS"/>
          <w:color w:val="000000" w:themeColor="text1"/>
          <w:sz w:val="24"/>
          <w:szCs w:val="24"/>
        </w:rPr>
      </w:pPr>
      <w:r w:rsidRPr="00710189">
        <w:rPr>
          <w:rFonts w:ascii="Trebuchet MS" w:hAnsi="Trebuchet MS"/>
          <w:b/>
          <w:color w:val="000000" w:themeColor="text1"/>
          <w:sz w:val="24"/>
          <w:szCs w:val="24"/>
        </w:rPr>
        <w:t>Case Officer:</w:t>
      </w:r>
      <w:r w:rsidR="00EC7BC8" w:rsidRPr="00710189">
        <w:rPr>
          <w:rFonts w:ascii="Trebuchet MS" w:hAnsi="Trebuchet MS"/>
          <w:b/>
          <w:color w:val="000000" w:themeColor="text1"/>
          <w:sz w:val="24"/>
          <w:szCs w:val="24"/>
        </w:rPr>
        <w:t xml:space="preserve"> </w:t>
      </w:r>
      <w:r w:rsidR="005E47B6" w:rsidRPr="00710189">
        <w:rPr>
          <w:rFonts w:ascii="Trebuchet MS" w:hAnsi="Trebuchet MS"/>
          <w:color w:val="000000" w:themeColor="text1"/>
          <w:sz w:val="24"/>
          <w:szCs w:val="24"/>
        </w:rPr>
        <w:t>Claire Ringwood</w:t>
      </w:r>
      <w:r w:rsidR="00406754" w:rsidRPr="00710189">
        <w:rPr>
          <w:rFonts w:ascii="Trebuchet MS" w:hAnsi="Trebuchet MS"/>
          <w:b/>
          <w:color w:val="000000" w:themeColor="text1"/>
          <w:sz w:val="24"/>
          <w:szCs w:val="24"/>
        </w:rPr>
        <w:t xml:space="preserve"> </w:t>
      </w:r>
    </w:p>
    <w:p w:rsidR="005E47B6" w:rsidRPr="00710189" w:rsidRDefault="005E47B6" w:rsidP="00710189">
      <w:pPr>
        <w:pBdr>
          <w:bottom w:val="single" w:sz="12" w:space="1" w:color="auto"/>
        </w:pBdr>
        <w:spacing w:after="0" w:line="240" w:lineRule="auto"/>
        <w:jc w:val="both"/>
        <w:rPr>
          <w:rFonts w:ascii="Trebuchet MS" w:hAnsi="Trebuchet MS"/>
          <w:b/>
          <w:color w:val="000000" w:themeColor="text1"/>
          <w:sz w:val="24"/>
          <w:szCs w:val="24"/>
        </w:rPr>
      </w:pPr>
    </w:p>
    <w:p w:rsidR="00710189" w:rsidRDefault="00710189" w:rsidP="00710189">
      <w:pPr>
        <w:spacing w:after="0" w:line="240" w:lineRule="auto"/>
        <w:jc w:val="both"/>
        <w:rPr>
          <w:rFonts w:ascii="Trebuchet MS" w:hAnsi="Trebuchet MS"/>
          <w:b/>
          <w:color w:val="4F81BD" w:themeColor="accent1"/>
          <w:sz w:val="24"/>
          <w:szCs w:val="24"/>
        </w:rPr>
      </w:pPr>
    </w:p>
    <w:p w:rsidR="00C55783" w:rsidRPr="00710189" w:rsidRDefault="00C55783" w:rsidP="00710189">
      <w:pPr>
        <w:spacing w:after="0" w:line="240" w:lineRule="auto"/>
        <w:jc w:val="both"/>
        <w:rPr>
          <w:rFonts w:ascii="Trebuchet MS" w:hAnsi="Trebuchet MS"/>
          <w:b/>
          <w:color w:val="000000" w:themeColor="text1"/>
          <w:sz w:val="24"/>
          <w:szCs w:val="24"/>
        </w:rPr>
      </w:pPr>
      <w:r w:rsidRPr="00710189">
        <w:rPr>
          <w:rFonts w:ascii="Trebuchet MS" w:hAnsi="Trebuchet MS"/>
          <w:b/>
          <w:color w:val="000000" w:themeColor="text1"/>
          <w:sz w:val="24"/>
          <w:szCs w:val="24"/>
        </w:rPr>
        <w:t>Site Description</w:t>
      </w:r>
    </w:p>
    <w:p w:rsidR="006179BD" w:rsidRPr="00710189" w:rsidRDefault="005E47B6" w:rsidP="00710189">
      <w:pPr>
        <w:spacing w:after="0" w:line="240" w:lineRule="auto"/>
        <w:jc w:val="both"/>
        <w:rPr>
          <w:rFonts w:ascii="Trebuchet MS" w:eastAsia="Times New Roman" w:hAnsi="Trebuchet MS" w:cs="Trebuchet MS"/>
          <w:color w:val="000000" w:themeColor="text1"/>
          <w:sz w:val="24"/>
          <w:szCs w:val="24"/>
        </w:rPr>
      </w:pPr>
      <w:r w:rsidRPr="00710189">
        <w:rPr>
          <w:rFonts w:ascii="Trebuchet MS" w:eastAsia="Times New Roman" w:hAnsi="Trebuchet MS" w:cs="Trebuchet MS"/>
          <w:color w:val="000000" w:themeColor="text1"/>
          <w:sz w:val="24"/>
          <w:szCs w:val="24"/>
        </w:rPr>
        <w:t xml:space="preserve">The application site is a </w:t>
      </w:r>
      <w:proofErr w:type="gramStart"/>
      <w:r w:rsidRPr="00710189">
        <w:rPr>
          <w:rFonts w:ascii="Trebuchet MS" w:eastAsia="Times New Roman" w:hAnsi="Trebuchet MS" w:cs="Trebuchet MS"/>
          <w:color w:val="000000" w:themeColor="text1"/>
          <w:sz w:val="24"/>
          <w:szCs w:val="24"/>
        </w:rPr>
        <w:t>t</w:t>
      </w:r>
      <w:r w:rsidR="001149D2" w:rsidRPr="00710189">
        <w:rPr>
          <w:rFonts w:ascii="Trebuchet MS" w:eastAsia="Times New Roman" w:hAnsi="Trebuchet MS" w:cs="Trebuchet MS"/>
          <w:color w:val="000000" w:themeColor="text1"/>
          <w:sz w:val="24"/>
          <w:szCs w:val="24"/>
        </w:rPr>
        <w:t>hree</w:t>
      </w:r>
      <w:r w:rsidRPr="00710189">
        <w:rPr>
          <w:rFonts w:ascii="Trebuchet MS" w:eastAsia="Times New Roman" w:hAnsi="Trebuchet MS" w:cs="Trebuchet MS"/>
          <w:color w:val="000000" w:themeColor="text1"/>
          <w:sz w:val="24"/>
          <w:szCs w:val="24"/>
        </w:rPr>
        <w:t xml:space="preserve"> storey</w:t>
      </w:r>
      <w:proofErr w:type="gramEnd"/>
      <w:r w:rsidRPr="00710189">
        <w:rPr>
          <w:rFonts w:ascii="Trebuchet MS" w:eastAsia="Times New Roman" w:hAnsi="Trebuchet MS" w:cs="Trebuchet MS"/>
          <w:color w:val="000000" w:themeColor="text1"/>
          <w:sz w:val="24"/>
          <w:szCs w:val="24"/>
        </w:rPr>
        <w:t xml:space="preserve"> </w:t>
      </w:r>
      <w:r w:rsidR="006179BD" w:rsidRPr="00710189">
        <w:rPr>
          <w:rFonts w:ascii="Trebuchet MS" w:eastAsia="Times New Roman" w:hAnsi="Trebuchet MS" w:cs="Trebuchet MS"/>
          <w:color w:val="000000" w:themeColor="text1"/>
          <w:sz w:val="24"/>
          <w:szCs w:val="24"/>
        </w:rPr>
        <w:t xml:space="preserve">terrace </w:t>
      </w:r>
      <w:r w:rsidRPr="00710189">
        <w:rPr>
          <w:rFonts w:ascii="Trebuchet MS" w:eastAsia="Times New Roman" w:hAnsi="Trebuchet MS" w:cs="Trebuchet MS"/>
          <w:color w:val="000000" w:themeColor="text1"/>
          <w:sz w:val="24"/>
          <w:szCs w:val="24"/>
        </w:rPr>
        <w:t xml:space="preserve">property.  </w:t>
      </w:r>
      <w:r w:rsidR="006179BD" w:rsidRPr="00710189">
        <w:rPr>
          <w:rFonts w:ascii="Trebuchet MS" w:eastAsia="Times New Roman" w:hAnsi="Trebuchet MS" w:cs="Trebuchet MS"/>
          <w:color w:val="000000" w:themeColor="text1"/>
          <w:sz w:val="24"/>
          <w:szCs w:val="24"/>
        </w:rPr>
        <w:t xml:space="preserve">The surrounding area is predominantly residential </w:t>
      </w:r>
      <w:r w:rsidR="006179BD" w:rsidRPr="00710189">
        <w:rPr>
          <w:rFonts w:ascii="Trebuchet MS" w:hAnsi="Trebuchet MS"/>
          <w:color w:val="000000" w:themeColor="text1"/>
          <w:sz w:val="24"/>
          <w:szCs w:val="24"/>
        </w:rPr>
        <w:t xml:space="preserve">and is subject to an Article 4 Direction.  The Article 4 Direction came into effect on 16th May 2013 and requires that any conversion of a </w:t>
      </w:r>
      <w:proofErr w:type="spellStart"/>
      <w:r w:rsidR="006179BD" w:rsidRPr="00710189">
        <w:rPr>
          <w:rFonts w:ascii="Trebuchet MS" w:hAnsi="Trebuchet MS"/>
          <w:color w:val="000000" w:themeColor="text1"/>
          <w:sz w:val="24"/>
          <w:szCs w:val="24"/>
        </w:rPr>
        <w:t>dwellinghouse</w:t>
      </w:r>
      <w:proofErr w:type="spellEnd"/>
      <w:r w:rsidR="006179BD" w:rsidRPr="00710189">
        <w:rPr>
          <w:rFonts w:ascii="Trebuchet MS" w:hAnsi="Trebuchet MS"/>
          <w:color w:val="000000" w:themeColor="text1"/>
          <w:sz w:val="24"/>
          <w:szCs w:val="24"/>
        </w:rPr>
        <w:t xml:space="preserve"> (C3) to a small house in multiple occupation (C4) would require planning permission. </w:t>
      </w:r>
      <w:r w:rsidR="006179BD" w:rsidRPr="00710189">
        <w:rPr>
          <w:rFonts w:ascii="Trebuchet MS" w:eastAsia="Times New Roman" w:hAnsi="Trebuchet MS" w:cs="Trebuchet MS"/>
          <w:color w:val="000000" w:themeColor="text1"/>
          <w:sz w:val="24"/>
          <w:szCs w:val="24"/>
        </w:rPr>
        <w:t xml:space="preserve">  </w:t>
      </w:r>
    </w:p>
    <w:p w:rsidR="000B71A5" w:rsidRPr="00710189" w:rsidRDefault="000B71A5" w:rsidP="00710189">
      <w:pPr>
        <w:spacing w:after="0" w:line="240" w:lineRule="auto"/>
        <w:jc w:val="both"/>
        <w:rPr>
          <w:rFonts w:ascii="Trebuchet MS" w:eastAsia="Times New Roman" w:hAnsi="Trebuchet MS" w:cs="Trebuchet MS"/>
          <w:color w:val="000000" w:themeColor="text1"/>
          <w:sz w:val="24"/>
          <w:szCs w:val="24"/>
        </w:rPr>
      </w:pPr>
    </w:p>
    <w:p w:rsidR="00827904" w:rsidRPr="00710189" w:rsidRDefault="00827904" w:rsidP="00710189">
      <w:pPr>
        <w:autoSpaceDE w:val="0"/>
        <w:autoSpaceDN w:val="0"/>
        <w:adjustRightInd w:val="0"/>
        <w:spacing w:after="0" w:line="240" w:lineRule="auto"/>
        <w:jc w:val="both"/>
        <w:rPr>
          <w:rFonts w:ascii="Trebuchet MS" w:eastAsia="Times New Roman" w:hAnsi="Trebuchet MS" w:cs="Times New Roman"/>
          <w:bCs/>
          <w:color w:val="000000" w:themeColor="text1"/>
          <w:sz w:val="24"/>
          <w:szCs w:val="24"/>
          <w:lang w:val="en-US" w:eastAsia="en-US"/>
        </w:rPr>
      </w:pPr>
      <w:r w:rsidRPr="00710189">
        <w:rPr>
          <w:rFonts w:ascii="Trebuchet MS" w:eastAsia="Times New Roman" w:hAnsi="Trebuchet MS" w:cs="Times New Roman"/>
          <w:color w:val="000000" w:themeColor="text1"/>
          <w:sz w:val="24"/>
          <w:szCs w:val="24"/>
          <w:lang w:eastAsia="en-US"/>
        </w:rPr>
        <w:t xml:space="preserve">Due to unforeseen circumstances a site visit cannot be undertaken however </w:t>
      </w:r>
      <w:r w:rsidR="002E34EA">
        <w:rPr>
          <w:rFonts w:ascii="Trebuchet MS" w:eastAsia="Times New Roman" w:hAnsi="Trebuchet MS" w:cs="Times New Roman"/>
          <w:color w:val="000000" w:themeColor="text1"/>
          <w:sz w:val="24"/>
          <w:szCs w:val="24"/>
          <w:lang w:eastAsia="en-US"/>
        </w:rPr>
        <w:t xml:space="preserve">Reading Borough Council’s HMO Team have visited the property (and hold floor plans </w:t>
      </w:r>
      <w:r w:rsidR="00FB4256">
        <w:rPr>
          <w:rFonts w:ascii="Trebuchet MS" w:eastAsia="Times New Roman" w:hAnsi="Trebuchet MS" w:cs="Times New Roman"/>
          <w:color w:val="000000" w:themeColor="text1"/>
          <w:sz w:val="24"/>
          <w:szCs w:val="24"/>
          <w:lang w:eastAsia="en-US"/>
        </w:rPr>
        <w:t>of</w:t>
      </w:r>
      <w:r w:rsidR="002E34EA">
        <w:rPr>
          <w:rFonts w:ascii="Trebuchet MS" w:eastAsia="Times New Roman" w:hAnsi="Trebuchet MS" w:cs="Times New Roman"/>
          <w:color w:val="000000" w:themeColor="text1"/>
          <w:sz w:val="24"/>
          <w:szCs w:val="24"/>
          <w:lang w:eastAsia="en-US"/>
        </w:rPr>
        <w:t xml:space="preserve"> the property) and have confirmed that </w:t>
      </w:r>
      <w:r w:rsidRPr="00710189">
        <w:rPr>
          <w:rFonts w:ascii="Trebuchet MS" w:eastAsia="Times New Roman" w:hAnsi="Trebuchet MS" w:cs="Times New Roman"/>
          <w:color w:val="000000" w:themeColor="text1"/>
          <w:sz w:val="24"/>
          <w:szCs w:val="24"/>
          <w:lang w:eastAsia="en-US"/>
        </w:rPr>
        <w:t>the building was in the configuration shown on the floor plans submitted on 5</w:t>
      </w:r>
      <w:r w:rsidRPr="00710189">
        <w:rPr>
          <w:rFonts w:ascii="Trebuchet MS" w:eastAsia="Times New Roman" w:hAnsi="Trebuchet MS" w:cs="Times New Roman"/>
          <w:color w:val="000000" w:themeColor="text1"/>
          <w:sz w:val="24"/>
          <w:szCs w:val="24"/>
          <w:vertAlign w:val="superscript"/>
          <w:lang w:eastAsia="en-US"/>
        </w:rPr>
        <w:t>th</w:t>
      </w:r>
      <w:r w:rsidRPr="00710189">
        <w:rPr>
          <w:rFonts w:ascii="Trebuchet MS" w:eastAsia="Times New Roman" w:hAnsi="Trebuchet MS" w:cs="Times New Roman"/>
          <w:color w:val="000000" w:themeColor="text1"/>
          <w:sz w:val="24"/>
          <w:szCs w:val="24"/>
          <w:lang w:eastAsia="en-US"/>
        </w:rPr>
        <w:t xml:space="preserve"> March 2020</w:t>
      </w:r>
      <w:r w:rsidR="002E34EA">
        <w:rPr>
          <w:rFonts w:ascii="Trebuchet MS" w:eastAsia="Times New Roman" w:hAnsi="Trebuchet MS" w:cs="Times New Roman"/>
          <w:color w:val="000000" w:themeColor="text1"/>
          <w:sz w:val="24"/>
          <w:szCs w:val="24"/>
          <w:lang w:eastAsia="en-US"/>
        </w:rPr>
        <w:t xml:space="preserve"> (with the exception that the floor plans they hold do not have a bay window to the first floor front elevation)</w:t>
      </w:r>
      <w:r w:rsidRPr="00710189">
        <w:rPr>
          <w:rFonts w:ascii="Trebuchet MS" w:eastAsia="Times New Roman" w:hAnsi="Trebuchet MS" w:cs="Times New Roman"/>
          <w:color w:val="000000" w:themeColor="text1"/>
          <w:sz w:val="24"/>
          <w:szCs w:val="24"/>
          <w:lang w:eastAsia="en-US"/>
        </w:rPr>
        <w:t>.</w:t>
      </w:r>
    </w:p>
    <w:p w:rsidR="005E47B6" w:rsidRPr="00710189" w:rsidRDefault="005E47B6" w:rsidP="00710189">
      <w:pPr>
        <w:spacing w:after="0" w:line="240" w:lineRule="auto"/>
        <w:jc w:val="both"/>
        <w:rPr>
          <w:rFonts w:ascii="Trebuchet MS" w:hAnsi="Trebuchet MS"/>
          <w:b/>
          <w:color w:val="000000" w:themeColor="text1"/>
          <w:sz w:val="24"/>
          <w:szCs w:val="24"/>
        </w:rPr>
      </w:pPr>
    </w:p>
    <w:p w:rsidR="00C55783" w:rsidRPr="00710189" w:rsidRDefault="00C55783" w:rsidP="00710189">
      <w:pPr>
        <w:spacing w:after="0" w:line="240" w:lineRule="auto"/>
        <w:jc w:val="both"/>
        <w:rPr>
          <w:rFonts w:ascii="Trebuchet MS" w:hAnsi="Trebuchet MS"/>
          <w:b/>
          <w:color w:val="000000" w:themeColor="text1"/>
          <w:sz w:val="24"/>
          <w:szCs w:val="24"/>
        </w:rPr>
      </w:pPr>
      <w:r w:rsidRPr="00710189">
        <w:rPr>
          <w:rFonts w:ascii="Trebuchet MS" w:hAnsi="Trebuchet MS"/>
          <w:b/>
          <w:color w:val="000000" w:themeColor="text1"/>
          <w:sz w:val="24"/>
          <w:szCs w:val="24"/>
        </w:rPr>
        <w:t>Description of Use or Development</w:t>
      </w:r>
    </w:p>
    <w:p w:rsidR="006179BD" w:rsidRPr="00710189" w:rsidRDefault="006179BD" w:rsidP="00710189">
      <w:pPr>
        <w:spacing w:after="0" w:line="240" w:lineRule="auto"/>
        <w:jc w:val="both"/>
        <w:rPr>
          <w:rFonts w:ascii="Trebuchet MS" w:hAnsi="Trebuchet MS"/>
          <w:color w:val="000000" w:themeColor="text1"/>
          <w:sz w:val="24"/>
          <w:szCs w:val="24"/>
        </w:rPr>
      </w:pPr>
      <w:r w:rsidRPr="00710189">
        <w:rPr>
          <w:rFonts w:ascii="Trebuchet MS" w:hAnsi="Trebuchet MS"/>
          <w:color w:val="000000" w:themeColor="text1"/>
          <w:sz w:val="24"/>
          <w:szCs w:val="24"/>
        </w:rPr>
        <w:t>Certificate of Lawfulness for the existing use of the property as a 9</w:t>
      </w:r>
      <w:r w:rsidR="002422CB" w:rsidRPr="00710189">
        <w:rPr>
          <w:rFonts w:ascii="Trebuchet MS" w:hAnsi="Trebuchet MS"/>
          <w:color w:val="000000" w:themeColor="text1"/>
          <w:sz w:val="24"/>
          <w:szCs w:val="24"/>
        </w:rPr>
        <w:t xml:space="preserve"> </w:t>
      </w:r>
      <w:r w:rsidRPr="00710189">
        <w:rPr>
          <w:rFonts w:ascii="Trebuchet MS" w:hAnsi="Trebuchet MS"/>
          <w:color w:val="000000" w:themeColor="text1"/>
          <w:sz w:val="24"/>
          <w:szCs w:val="24"/>
        </w:rPr>
        <w:t xml:space="preserve">person </w:t>
      </w:r>
      <w:r w:rsidR="00710189" w:rsidRPr="00710189">
        <w:rPr>
          <w:rFonts w:ascii="Trebuchet MS" w:hAnsi="Trebuchet MS"/>
          <w:color w:val="000000" w:themeColor="text1"/>
          <w:sz w:val="24"/>
          <w:szCs w:val="24"/>
        </w:rPr>
        <w:t xml:space="preserve">/ </w:t>
      </w:r>
      <w:proofErr w:type="gramStart"/>
      <w:r w:rsidR="00710189" w:rsidRPr="00710189">
        <w:rPr>
          <w:rFonts w:ascii="Trebuchet MS" w:hAnsi="Trebuchet MS"/>
          <w:color w:val="000000" w:themeColor="text1"/>
          <w:sz w:val="24"/>
          <w:szCs w:val="24"/>
        </w:rPr>
        <w:t>9 bedroom</w:t>
      </w:r>
      <w:proofErr w:type="gramEnd"/>
      <w:r w:rsidR="00710189" w:rsidRPr="00710189">
        <w:rPr>
          <w:rFonts w:ascii="Trebuchet MS" w:hAnsi="Trebuchet MS"/>
          <w:color w:val="000000" w:themeColor="text1"/>
          <w:sz w:val="24"/>
          <w:szCs w:val="24"/>
        </w:rPr>
        <w:t xml:space="preserve"> </w:t>
      </w:r>
      <w:r w:rsidRPr="00710189">
        <w:rPr>
          <w:rFonts w:ascii="Trebuchet MS" w:hAnsi="Trebuchet MS"/>
          <w:color w:val="000000" w:themeColor="text1"/>
          <w:sz w:val="24"/>
          <w:szCs w:val="24"/>
        </w:rPr>
        <w:t>Sui Generis House in Multiple Occupation</w:t>
      </w:r>
      <w:r w:rsidR="002422CB" w:rsidRPr="00710189">
        <w:rPr>
          <w:rFonts w:ascii="Trebuchet MS" w:hAnsi="Trebuchet MS"/>
          <w:color w:val="000000" w:themeColor="text1"/>
          <w:sz w:val="24"/>
          <w:szCs w:val="24"/>
        </w:rPr>
        <w:t>.</w:t>
      </w:r>
    </w:p>
    <w:p w:rsidR="005E47B6" w:rsidRPr="00710189" w:rsidRDefault="005E47B6" w:rsidP="00710189">
      <w:pPr>
        <w:spacing w:after="0" w:line="240" w:lineRule="auto"/>
        <w:jc w:val="both"/>
        <w:rPr>
          <w:rFonts w:ascii="Trebuchet MS" w:hAnsi="Trebuchet MS"/>
          <w:b/>
          <w:color w:val="000000" w:themeColor="text1"/>
          <w:sz w:val="24"/>
          <w:szCs w:val="24"/>
        </w:rPr>
      </w:pPr>
    </w:p>
    <w:p w:rsidR="00C55783" w:rsidRPr="00710189" w:rsidRDefault="00C55783" w:rsidP="00710189">
      <w:pPr>
        <w:spacing w:after="0" w:line="240" w:lineRule="auto"/>
        <w:jc w:val="both"/>
        <w:rPr>
          <w:rFonts w:ascii="Trebuchet MS" w:hAnsi="Trebuchet MS"/>
          <w:b/>
          <w:color w:val="000000" w:themeColor="text1"/>
          <w:sz w:val="24"/>
          <w:szCs w:val="24"/>
        </w:rPr>
      </w:pPr>
      <w:r w:rsidRPr="00710189">
        <w:rPr>
          <w:rFonts w:ascii="Trebuchet MS" w:hAnsi="Trebuchet MS"/>
          <w:b/>
          <w:color w:val="000000" w:themeColor="text1"/>
          <w:sz w:val="24"/>
          <w:szCs w:val="24"/>
        </w:rPr>
        <w:t>Relevant Planning History</w:t>
      </w:r>
    </w:p>
    <w:p w:rsidR="00406754" w:rsidRPr="00710189" w:rsidRDefault="00A9745C" w:rsidP="00710189">
      <w:pPr>
        <w:spacing w:after="0" w:line="240" w:lineRule="auto"/>
        <w:jc w:val="both"/>
        <w:rPr>
          <w:rFonts w:ascii="Trebuchet MS" w:hAnsi="Trebuchet MS"/>
          <w:i/>
          <w:color w:val="000000" w:themeColor="text1"/>
          <w:sz w:val="24"/>
          <w:szCs w:val="24"/>
        </w:rPr>
      </w:pPr>
      <w:r w:rsidRPr="00710189">
        <w:rPr>
          <w:rFonts w:ascii="Trebuchet MS" w:hAnsi="Trebuchet MS"/>
          <w:color w:val="000000" w:themeColor="text1"/>
          <w:sz w:val="24"/>
          <w:szCs w:val="24"/>
        </w:rPr>
        <w:t>None</w:t>
      </w:r>
      <w:r w:rsidR="00014A51" w:rsidRPr="00710189">
        <w:rPr>
          <w:rFonts w:ascii="Trebuchet MS" w:hAnsi="Trebuchet MS"/>
          <w:i/>
          <w:color w:val="000000" w:themeColor="text1"/>
          <w:sz w:val="24"/>
          <w:szCs w:val="24"/>
        </w:rPr>
        <w:t xml:space="preserve">. </w:t>
      </w:r>
    </w:p>
    <w:p w:rsidR="005E47B6" w:rsidRPr="00677275" w:rsidRDefault="005E47B6" w:rsidP="00710189">
      <w:pPr>
        <w:spacing w:after="0" w:line="240" w:lineRule="auto"/>
        <w:jc w:val="both"/>
        <w:rPr>
          <w:rFonts w:ascii="Trebuchet MS" w:hAnsi="Trebuchet MS"/>
          <w:b/>
          <w:color w:val="000000" w:themeColor="text1"/>
          <w:sz w:val="24"/>
          <w:szCs w:val="24"/>
        </w:rPr>
      </w:pPr>
    </w:p>
    <w:p w:rsidR="00C55783" w:rsidRPr="00677275" w:rsidRDefault="00C55783" w:rsidP="00710189">
      <w:pPr>
        <w:spacing w:after="0" w:line="240" w:lineRule="auto"/>
        <w:jc w:val="both"/>
        <w:rPr>
          <w:rFonts w:ascii="Trebuchet MS" w:hAnsi="Trebuchet MS"/>
          <w:b/>
          <w:color w:val="000000" w:themeColor="text1"/>
          <w:sz w:val="24"/>
          <w:szCs w:val="24"/>
        </w:rPr>
      </w:pPr>
      <w:r w:rsidRPr="00677275">
        <w:rPr>
          <w:rFonts w:ascii="Trebuchet MS" w:hAnsi="Trebuchet MS"/>
          <w:b/>
          <w:color w:val="000000" w:themeColor="text1"/>
          <w:sz w:val="24"/>
          <w:szCs w:val="24"/>
        </w:rPr>
        <w:t>Relevant Planning Policy and Guidance</w:t>
      </w:r>
    </w:p>
    <w:p w:rsidR="00C55783" w:rsidRPr="00677275" w:rsidRDefault="00C55783" w:rsidP="00710189">
      <w:pPr>
        <w:spacing w:after="0" w:line="240" w:lineRule="auto"/>
        <w:jc w:val="both"/>
        <w:rPr>
          <w:rFonts w:ascii="Trebuchet MS" w:hAnsi="Trebuchet MS"/>
          <w:color w:val="000000" w:themeColor="text1"/>
          <w:sz w:val="24"/>
          <w:szCs w:val="24"/>
        </w:rPr>
      </w:pPr>
      <w:r w:rsidRPr="00677275">
        <w:rPr>
          <w:rFonts w:ascii="Trebuchet MS" w:hAnsi="Trebuchet MS"/>
          <w:color w:val="000000" w:themeColor="text1"/>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rsidR="005E47B6" w:rsidRPr="00677275" w:rsidRDefault="005E47B6" w:rsidP="00710189">
      <w:pPr>
        <w:spacing w:after="0" w:line="240" w:lineRule="auto"/>
        <w:jc w:val="both"/>
        <w:rPr>
          <w:rFonts w:ascii="Trebuchet MS" w:hAnsi="Trebuchet MS"/>
          <w:color w:val="000000" w:themeColor="text1"/>
          <w:sz w:val="24"/>
          <w:szCs w:val="24"/>
        </w:rPr>
      </w:pPr>
    </w:p>
    <w:p w:rsidR="00C55783" w:rsidRPr="00677275" w:rsidRDefault="00C55783" w:rsidP="00710189">
      <w:pPr>
        <w:spacing w:after="0" w:line="240" w:lineRule="auto"/>
        <w:jc w:val="both"/>
        <w:rPr>
          <w:rFonts w:ascii="Trebuchet MS" w:hAnsi="Trebuchet MS"/>
          <w:color w:val="000000" w:themeColor="text1"/>
          <w:sz w:val="24"/>
          <w:szCs w:val="24"/>
        </w:rPr>
      </w:pPr>
      <w:r w:rsidRPr="00677275">
        <w:rPr>
          <w:rFonts w:ascii="Trebuchet MS" w:hAnsi="Trebuchet MS"/>
          <w:color w:val="000000" w:themeColor="text1"/>
          <w:sz w:val="24"/>
          <w:szCs w:val="24"/>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5E47B6" w:rsidRPr="00677275" w:rsidRDefault="005E47B6" w:rsidP="00710189">
      <w:pPr>
        <w:spacing w:after="0" w:line="240" w:lineRule="auto"/>
        <w:jc w:val="both"/>
        <w:rPr>
          <w:rFonts w:ascii="Trebuchet MS" w:hAnsi="Trebuchet MS"/>
          <w:color w:val="000000" w:themeColor="text1"/>
          <w:sz w:val="24"/>
          <w:szCs w:val="24"/>
        </w:rPr>
      </w:pPr>
    </w:p>
    <w:p w:rsidR="00C55783" w:rsidRPr="00677275" w:rsidRDefault="00EC7BC8" w:rsidP="00710189">
      <w:pPr>
        <w:spacing w:after="0" w:line="240" w:lineRule="auto"/>
        <w:jc w:val="both"/>
        <w:rPr>
          <w:rFonts w:ascii="Trebuchet MS" w:hAnsi="Trebuchet MS"/>
          <w:color w:val="000000" w:themeColor="text1"/>
          <w:sz w:val="24"/>
          <w:szCs w:val="24"/>
        </w:rPr>
      </w:pPr>
      <w:r w:rsidRPr="00677275">
        <w:rPr>
          <w:rFonts w:ascii="Trebuchet MS" w:hAnsi="Trebuchet MS"/>
          <w:color w:val="000000" w:themeColor="text1"/>
          <w:sz w:val="24"/>
          <w:szCs w:val="24"/>
        </w:rPr>
        <w:t xml:space="preserve">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w:t>
      </w:r>
      <w:r w:rsidRPr="00677275">
        <w:rPr>
          <w:rFonts w:ascii="Trebuchet MS" w:hAnsi="Trebuchet MS"/>
          <w:color w:val="000000" w:themeColor="text1"/>
          <w:sz w:val="24"/>
          <w:szCs w:val="24"/>
        </w:rPr>
        <w:lastRenderedPageBreak/>
        <w:t>authority. The responsibility is on the applicant to provide evidence to support the application.</w:t>
      </w:r>
    </w:p>
    <w:p w:rsidR="005E47B6" w:rsidRPr="00677275" w:rsidRDefault="005E47B6" w:rsidP="00710189">
      <w:pPr>
        <w:spacing w:after="0" w:line="240" w:lineRule="auto"/>
        <w:jc w:val="both"/>
        <w:rPr>
          <w:rFonts w:ascii="Trebuchet MS" w:hAnsi="Trebuchet MS"/>
          <w:color w:val="000000" w:themeColor="text1"/>
          <w:sz w:val="24"/>
          <w:szCs w:val="24"/>
        </w:rPr>
      </w:pPr>
    </w:p>
    <w:p w:rsidR="00EC7BC8" w:rsidRPr="00677275" w:rsidRDefault="00EC7BC8" w:rsidP="00710189">
      <w:pPr>
        <w:spacing w:after="0" w:line="240" w:lineRule="auto"/>
        <w:jc w:val="both"/>
        <w:rPr>
          <w:rFonts w:ascii="Trebuchet MS" w:hAnsi="Trebuchet MS"/>
          <w:color w:val="000000" w:themeColor="text1"/>
          <w:sz w:val="24"/>
          <w:szCs w:val="24"/>
        </w:rPr>
      </w:pPr>
      <w:r w:rsidRPr="00677275">
        <w:rPr>
          <w:rFonts w:ascii="Trebuchet MS" w:hAnsi="Trebuchet MS"/>
          <w:color w:val="000000" w:themeColor="text1"/>
          <w:sz w:val="24"/>
          <w:szCs w:val="24"/>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rsidR="005E47B6" w:rsidRPr="00677275" w:rsidRDefault="005E47B6" w:rsidP="00710189">
      <w:pPr>
        <w:spacing w:after="0" w:line="240" w:lineRule="auto"/>
        <w:jc w:val="both"/>
        <w:rPr>
          <w:rFonts w:ascii="Trebuchet MS" w:hAnsi="Trebuchet MS"/>
          <w:color w:val="000000" w:themeColor="text1"/>
          <w:sz w:val="24"/>
          <w:szCs w:val="24"/>
        </w:rPr>
      </w:pPr>
    </w:p>
    <w:p w:rsidR="00C55783" w:rsidRPr="00677275" w:rsidRDefault="00C55783" w:rsidP="00710189">
      <w:pPr>
        <w:spacing w:after="0" w:line="240" w:lineRule="auto"/>
        <w:jc w:val="both"/>
        <w:rPr>
          <w:rFonts w:ascii="Trebuchet MS" w:hAnsi="Trebuchet MS"/>
          <w:b/>
          <w:color w:val="000000" w:themeColor="text1"/>
          <w:sz w:val="24"/>
          <w:szCs w:val="24"/>
        </w:rPr>
      </w:pPr>
      <w:r w:rsidRPr="00677275">
        <w:rPr>
          <w:rFonts w:ascii="Trebuchet MS" w:hAnsi="Trebuchet MS"/>
          <w:b/>
          <w:color w:val="000000" w:themeColor="text1"/>
          <w:sz w:val="24"/>
          <w:szCs w:val="24"/>
        </w:rPr>
        <w:t>Consultations</w:t>
      </w:r>
    </w:p>
    <w:p w:rsidR="00677275" w:rsidRPr="00677275" w:rsidRDefault="00100B2B" w:rsidP="00710189">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677275">
        <w:rPr>
          <w:rFonts w:ascii="Trebuchet MS" w:eastAsia="Times New Roman" w:hAnsi="Trebuchet MS" w:cs="Times New Roman"/>
          <w:color w:val="000000" w:themeColor="text1"/>
          <w:sz w:val="24"/>
          <w:szCs w:val="24"/>
          <w:lang w:eastAsia="en-US"/>
        </w:rPr>
        <w:t>Legal Services</w:t>
      </w:r>
      <w:r w:rsidR="00B45116" w:rsidRPr="00677275">
        <w:rPr>
          <w:rFonts w:ascii="Trebuchet MS" w:eastAsia="Times New Roman" w:hAnsi="Trebuchet MS" w:cs="Times New Roman"/>
          <w:color w:val="000000" w:themeColor="text1"/>
          <w:sz w:val="24"/>
          <w:szCs w:val="24"/>
          <w:lang w:eastAsia="en-US"/>
        </w:rPr>
        <w:t xml:space="preserve"> –</w:t>
      </w:r>
      <w:r w:rsidR="002422CB">
        <w:rPr>
          <w:rFonts w:ascii="Trebuchet MS" w:eastAsia="Times New Roman" w:hAnsi="Trebuchet MS" w:cs="Times New Roman"/>
          <w:color w:val="000000" w:themeColor="text1"/>
          <w:sz w:val="24"/>
          <w:szCs w:val="24"/>
          <w:lang w:eastAsia="en-US"/>
        </w:rPr>
        <w:t xml:space="preserve"> </w:t>
      </w:r>
      <w:r w:rsidR="00627D8E">
        <w:rPr>
          <w:rFonts w:ascii="Trebuchet MS" w:eastAsia="Times New Roman" w:hAnsi="Trebuchet MS" w:cs="Times New Roman"/>
          <w:color w:val="000000" w:themeColor="text1"/>
          <w:sz w:val="24"/>
          <w:szCs w:val="24"/>
          <w:lang w:eastAsia="en-US"/>
        </w:rPr>
        <w:t xml:space="preserve">are </w:t>
      </w:r>
      <w:r w:rsidR="00627D8E">
        <w:rPr>
          <w:rFonts w:ascii="Trebuchet MS" w:hAnsi="Trebuchet MS"/>
          <w:color w:val="000000"/>
          <w:sz w:val="24"/>
          <w:szCs w:val="24"/>
        </w:rPr>
        <w:t>satisfied the evidence is clear and unambiguous and agree a certificate should be granted.</w:t>
      </w:r>
    </w:p>
    <w:p w:rsidR="00100B2B" w:rsidRPr="00710189" w:rsidRDefault="00100B2B" w:rsidP="00710189">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710189">
        <w:rPr>
          <w:rFonts w:ascii="Trebuchet MS" w:eastAsia="Times New Roman" w:hAnsi="Trebuchet MS" w:cs="Times New Roman"/>
          <w:color w:val="000000" w:themeColor="text1"/>
          <w:sz w:val="24"/>
          <w:szCs w:val="24"/>
          <w:lang w:eastAsia="en-US"/>
        </w:rPr>
        <w:t xml:space="preserve">Planning Enforcement – </w:t>
      </w:r>
      <w:r w:rsidR="00DE71FE" w:rsidRPr="00710189">
        <w:rPr>
          <w:rFonts w:ascii="Trebuchet MS" w:eastAsia="Times New Roman" w:hAnsi="Trebuchet MS" w:cs="Times New Roman"/>
          <w:color w:val="000000" w:themeColor="text1"/>
          <w:sz w:val="24"/>
          <w:szCs w:val="24"/>
          <w:lang w:eastAsia="en-US"/>
        </w:rPr>
        <w:t>no records</w:t>
      </w:r>
      <w:r w:rsidRPr="00710189">
        <w:rPr>
          <w:rFonts w:ascii="Trebuchet MS" w:eastAsia="Times New Roman" w:hAnsi="Trebuchet MS" w:cs="Times New Roman"/>
          <w:color w:val="000000" w:themeColor="text1"/>
          <w:sz w:val="24"/>
          <w:szCs w:val="24"/>
          <w:lang w:eastAsia="en-US"/>
        </w:rPr>
        <w:t>.</w:t>
      </w:r>
    </w:p>
    <w:p w:rsidR="00564F60" w:rsidRPr="00710189" w:rsidRDefault="00100B2B" w:rsidP="00710189">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710189">
        <w:rPr>
          <w:rFonts w:ascii="Trebuchet MS" w:eastAsia="Times New Roman" w:hAnsi="Trebuchet MS" w:cs="Times New Roman"/>
          <w:color w:val="000000" w:themeColor="text1"/>
          <w:sz w:val="24"/>
          <w:szCs w:val="24"/>
          <w:lang w:eastAsia="en-US"/>
        </w:rPr>
        <w:t>Environmental Health –</w:t>
      </w:r>
      <w:r w:rsidR="00627D8E">
        <w:rPr>
          <w:rFonts w:ascii="Trebuchet MS" w:eastAsia="Times New Roman" w:hAnsi="Trebuchet MS" w:cs="Times New Roman"/>
          <w:color w:val="000000" w:themeColor="text1"/>
          <w:sz w:val="24"/>
          <w:szCs w:val="24"/>
          <w:lang w:eastAsia="en-US"/>
        </w:rPr>
        <w:t xml:space="preserve"> </w:t>
      </w:r>
      <w:r w:rsidR="00DE71FE" w:rsidRPr="00710189">
        <w:rPr>
          <w:rFonts w:ascii="Trebuchet MS" w:eastAsia="Times New Roman" w:hAnsi="Trebuchet MS" w:cs="Times New Roman"/>
          <w:color w:val="000000" w:themeColor="text1"/>
          <w:sz w:val="24"/>
          <w:szCs w:val="24"/>
          <w:lang w:eastAsia="en-US"/>
        </w:rPr>
        <w:t>no comments at the time of writing</w:t>
      </w:r>
      <w:r w:rsidRPr="00710189">
        <w:rPr>
          <w:rFonts w:ascii="Trebuchet MS" w:eastAsia="Times New Roman" w:hAnsi="Trebuchet MS" w:cs="Times New Roman"/>
          <w:color w:val="000000" w:themeColor="text1"/>
          <w:sz w:val="24"/>
          <w:szCs w:val="24"/>
          <w:lang w:eastAsia="en-US"/>
        </w:rPr>
        <w:t>.</w:t>
      </w:r>
    </w:p>
    <w:p w:rsidR="00C360AE" w:rsidRPr="00710189" w:rsidRDefault="00100B2B" w:rsidP="00710189">
      <w:pPr>
        <w:numPr>
          <w:ilvl w:val="0"/>
          <w:numId w:val="1"/>
        </w:numPr>
        <w:spacing w:after="0" w:line="240" w:lineRule="auto"/>
        <w:jc w:val="both"/>
        <w:rPr>
          <w:rFonts w:ascii="Trebuchet MS" w:eastAsia="Times New Roman" w:hAnsi="Trebuchet MS" w:cs="Times New Roman"/>
          <w:color w:val="000000" w:themeColor="text1"/>
          <w:sz w:val="24"/>
          <w:szCs w:val="21"/>
          <w:lang w:eastAsia="en-US"/>
        </w:rPr>
      </w:pPr>
      <w:r w:rsidRPr="00710189">
        <w:rPr>
          <w:rFonts w:ascii="Trebuchet MS" w:eastAsia="Times New Roman" w:hAnsi="Trebuchet MS" w:cs="Times New Roman"/>
          <w:color w:val="000000" w:themeColor="text1"/>
          <w:sz w:val="24"/>
          <w:szCs w:val="24"/>
          <w:lang w:eastAsia="en-US"/>
        </w:rPr>
        <w:t xml:space="preserve">Council Tax – </w:t>
      </w:r>
      <w:r w:rsidR="00564F60" w:rsidRPr="00710189">
        <w:rPr>
          <w:rFonts w:ascii="Trebuchet MS" w:eastAsia="Times New Roman" w:hAnsi="Trebuchet MS" w:cs="Times New Roman"/>
          <w:color w:val="000000" w:themeColor="text1"/>
          <w:sz w:val="24"/>
          <w:lang w:eastAsia="en-US"/>
        </w:rPr>
        <w:t xml:space="preserve">records show the property has been banded for Council Tax purposes since 01.08.2000.  9 tenants currently live there, all on same tenancy agreement and moved in on the same date. The property is not considered </w:t>
      </w:r>
      <w:proofErr w:type="gramStart"/>
      <w:r w:rsidR="00564F60" w:rsidRPr="00710189">
        <w:rPr>
          <w:rFonts w:ascii="Trebuchet MS" w:eastAsia="Times New Roman" w:hAnsi="Trebuchet MS" w:cs="Times New Roman"/>
          <w:color w:val="000000" w:themeColor="text1"/>
          <w:sz w:val="24"/>
          <w:lang w:eastAsia="en-US"/>
        </w:rPr>
        <w:t>a</w:t>
      </w:r>
      <w:proofErr w:type="gramEnd"/>
      <w:r w:rsidR="00564F60" w:rsidRPr="00710189">
        <w:rPr>
          <w:rFonts w:ascii="Trebuchet MS" w:eastAsia="Times New Roman" w:hAnsi="Trebuchet MS" w:cs="Times New Roman"/>
          <w:color w:val="000000" w:themeColor="text1"/>
          <w:sz w:val="24"/>
          <w:lang w:eastAsia="en-US"/>
        </w:rPr>
        <w:t xml:space="preserve"> HMO for Council Tax purposes.</w:t>
      </w:r>
    </w:p>
    <w:p w:rsidR="00100B2B" w:rsidRPr="00710189" w:rsidRDefault="00100B2B" w:rsidP="00710189">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710189">
        <w:rPr>
          <w:rFonts w:ascii="Trebuchet MS" w:eastAsia="Times New Roman" w:hAnsi="Trebuchet MS" w:cs="Times New Roman"/>
          <w:color w:val="000000" w:themeColor="text1"/>
          <w:sz w:val="24"/>
          <w:szCs w:val="24"/>
          <w:lang w:eastAsia="en-US"/>
        </w:rPr>
        <w:t xml:space="preserve">Electoral Registration – </w:t>
      </w:r>
      <w:r w:rsidR="00CB7B2D">
        <w:rPr>
          <w:rFonts w:ascii="Trebuchet MS" w:eastAsia="Times New Roman" w:hAnsi="Trebuchet MS" w:cs="Times New Roman"/>
          <w:color w:val="000000" w:themeColor="text1"/>
          <w:sz w:val="24"/>
          <w:szCs w:val="24"/>
          <w:lang w:eastAsia="en-US"/>
        </w:rPr>
        <w:t>records show the following number of registered residents 2005 x 8; 2006 x 0; 2007-2008 x 9; 2009-2011 x 8; 2012 x 6; 2013 x 9; 2014 x 0; 2015-2026 x 2; 2017 x 6; 2018 x 0; and 2019-current x 5.</w:t>
      </w:r>
    </w:p>
    <w:p w:rsidR="005E47B6" w:rsidRPr="00677275" w:rsidRDefault="005E47B6" w:rsidP="00710189">
      <w:pPr>
        <w:spacing w:after="0" w:line="240" w:lineRule="auto"/>
        <w:jc w:val="both"/>
        <w:rPr>
          <w:rFonts w:ascii="Trebuchet MS" w:hAnsi="Trebuchet MS"/>
          <w:b/>
          <w:color w:val="000000" w:themeColor="text1"/>
          <w:sz w:val="24"/>
          <w:szCs w:val="24"/>
        </w:rPr>
      </w:pPr>
    </w:p>
    <w:p w:rsidR="00C55783" w:rsidRPr="00710189" w:rsidRDefault="00C55783" w:rsidP="00710189">
      <w:pPr>
        <w:spacing w:after="0" w:line="240" w:lineRule="auto"/>
        <w:jc w:val="both"/>
        <w:rPr>
          <w:rFonts w:ascii="Trebuchet MS" w:hAnsi="Trebuchet MS"/>
          <w:b/>
          <w:color w:val="000000" w:themeColor="text1"/>
          <w:sz w:val="24"/>
          <w:szCs w:val="24"/>
        </w:rPr>
      </w:pPr>
      <w:r w:rsidRPr="00710189">
        <w:rPr>
          <w:rFonts w:ascii="Trebuchet MS" w:hAnsi="Trebuchet MS"/>
          <w:b/>
          <w:color w:val="000000" w:themeColor="text1"/>
          <w:sz w:val="24"/>
          <w:szCs w:val="24"/>
        </w:rPr>
        <w:t>Submitted Evidence</w:t>
      </w:r>
    </w:p>
    <w:p w:rsidR="00180ECE" w:rsidRPr="00710189" w:rsidRDefault="00180ECE" w:rsidP="00710189">
      <w:pPr>
        <w:spacing w:after="0" w:line="240" w:lineRule="auto"/>
        <w:jc w:val="both"/>
        <w:rPr>
          <w:rFonts w:ascii="Trebuchet MS" w:eastAsia="Times New Roman" w:hAnsi="Trebuchet MS" w:cs="Times New Roman"/>
          <w:color w:val="000000" w:themeColor="text1"/>
          <w:sz w:val="24"/>
          <w:szCs w:val="24"/>
          <w:lang w:eastAsia="en-US"/>
        </w:rPr>
      </w:pPr>
      <w:r w:rsidRPr="00710189">
        <w:rPr>
          <w:rFonts w:ascii="Trebuchet MS" w:eastAsia="Times New Roman" w:hAnsi="Trebuchet MS" w:cs="Times New Roman"/>
          <w:color w:val="000000" w:themeColor="text1"/>
          <w:sz w:val="24"/>
          <w:szCs w:val="24"/>
          <w:lang w:eastAsia="en-US"/>
        </w:rPr>
        <w:t>The a</w:t>
      </w:r>
      <w:r w:rsidR="00C360AE" w:rsidRPr="00710189">
        <w:rPr>
          <w:rFonts w:ascii="Trebuchet MS" w:eastAsia="Times New Roman" w:hAnsi="Trebuchet MS" w:cs="Times New Roman"/>
          <w:color w:val="000000" w:themeColor="text1"/>
          <w:sz w:val="24"/>
          <w:szCs w:val="24"/>
          <w:lang w:eastAsia="en-US"/>
        </w:rPr>
        <w:t>pplican</w:t>
      </w:r>
      <w:r w:rsidRPr="00710189">
        <w:rPr>
          <w:rFonts w:ascii="Trebuchet MS" w:eastAsia="Times New Roman" w:hAnsi="Trebuchet MS" w:cs="Times New Roman"/>
          <w:color w:val="000000" w:themeColor="text1"/>
          <w:sz w:val="24"/>
          <w:szCs w:val="24"/>
          <w:lang w:eastAsia="en-US"/>
        </w:rPr>
        <w:t>t submitted the following information, received on</w:t>
      </w:r>
      <w:r w:rsidR="00C360AE" w:rsidRPr="00710189">
        <w:rPr>
          <w:rFonts w:ascii="Trebuchet MS" w:eastAsia="Times New Roman" w:hAnsi="Trebuchet MS" w:cs="Times New Roman"/>
          <w:color w:val="000000" w:themeColor="text1"/>
          <w:sz w:val="24"/>
          <w:szCs w:val="24"/>
          <w:lang w:eastAsia="en-US"/>
        </w:rPr>
        <w:t xml:space="preserve"> 5</w:t>
      </w:r>
      <w:r w:rsidR="00C360AE" w:rsidRPr="00710189">
        <w:rPr>
          <w:rFonts w:ascii="Trebuchet MS" w:eastAsia="Times New Roman" w:hAnsi="Trebuchet MS" w:cs="Times New Roman"/>
          <w:color w:val="000000" w:themeColor="text1"/>
          <w:sz w:val="24"/>
          <w:szCs w:val="24"/>
          <w:vertAlign w:val="superscript"/>
          <w:lang w:eastAsia="en-US"/>
        </w:rPr>
        <w:t>th</w:t>
      </w:r>
      <w:r w:rsidR="00C360AE" w:rsidRPr="00710189">
        <w:rPr>
          <w:rFonts w:ascii="Trebuchet MS" w:eastAsia="Times New Roman" w:hAnsi="Trebuchet MS" w:cs="Times New Roman"/>
          <w:color w:val="000000" w:themeColor="text1"/>
          <w:sz w:val="24"/>
          <w:szCs w:val="24"/>
          <w:lang w:eastAsia="en-US"/>
        </w:rPr>
        <w:t xml:space="preserve"> March 2020</w:t>
      </w:r>
      <w:r w:rsidRPr="00710189">
        <w:rPr>
          <w:rFonts w:ascii="Trebuchet MS" w:eastAsia="Times New Roman" w:hAnsi="Trebuchet MS" w:cs="Times New Roman"/>
          <w:color w:val="000000" w:themeColor="text1"/>
          <w:sz w:val="24"/>
          <w:szCs w:val="24"/>
          <w:lang w:eastAsia="en-US"/>
        </w:rPr>
        <w:t>:</w:t>
      </w:r>
    </w:p>
    <w:p w:rsidR="002422CB" w:rsidRPr="00710189" w:rsidRDefault="002422CB" w:rsidP="00710189">
      <w:pPr>
        <w:spacing w:after="0"/>
        <w:jc w:val="both"/>
        <w:rPr>
          <w:rFonts w:ascii="Trebuchet MS" w:eastAsiaTheme="minorHAnsi" w:hAnsi="Trebuchet MS"/>
          <w:color w:val="000000" w:themeColor="text1"/>
          <w:sz w:val="24"/>
          <w:szCs w:val="24"/>
          <w:lang w:eastAsia="en-US"/>
        </w:rPr>
      </w:pPr>
    </w:p>
    <w:p w:rsidR="00DE71FE" w:rsidRPr="00710189" w:rsidRDefault="00C360AE" w:rsidP="00710189">
      <w:pPr>
        <w:spacing w:after="0"/>
        <w:jc w:val="both"/>
        <w:rPr>
          <w:rFonts w:ascii="Trebuchet MS" w:eastAsiaTheme="minorHAnsi" w:hAnsi="Trebuchet MS"/>
          <w:color w:val="000000" w:themeColor="text1"/>
          <w:sz w:val="24"/>
          <w:szCs w:val="24"/>
          <w:lang w:eastAsia="en-US"/>
        </w:rPr>
      </w:pPr>
      <w:r w:rsidRPr="00710189">
        <w:rPr>
          <w:rFonts w:ascii="Trebuchet MS" w:eastAsiaTheme="minorHAnsi" w:hAnsi="Trebuchet MS"/>
          <w:color w:val="000000" w:themeColor="text1"/>
          <w:sz w:val="24"/>
          <w:szCs w:val="24"/>
          <w:lang w:eastAsia="en-US"/>
        </w:rPr>
        <w:t>Ground Floor Plan Rev No. 01</w:t>
      </w:r>
    </w:p>
    <w:p w:rsidR="00C360AE" w:rsidRPr="00710189" w:rsidRDefault="00C360AE" w:rsidP="00710189">
      <w:pPr>
        <w:spacing w:after="0"/>
        <w:jc w:val="both"/>
        <w:rPr>
          <w:rFonts w:ascii="Trebuchet MS" w:eastAsiaTheme="minorHAnsi" w:hAnsi="Trebuchet MS"/>
          <w:color w:val="000000" w:themeColor="text1"/>
          <w:sz w:val="24"/>
          <w:szCs w:val="24"/>
          <w:lang w:eastAsia="en-US"/>
        </w:rPr>
      </w:pPr>
      <w:r w:rsidRPr="00710189">
        <w:rPr>
          <w:rFonts w:ascii="Trebuchet MS" w:eastAsiaTheme="minorHAnsi" w:hAnsi="Trebuchet MS"/>
          <w:color w:val="000000" w:themeColor="text1"/>
          <w:sz w:val="24"/>
          <w:szCs w:val="24"/>
          <w:lang w:eastAsia="en-US"/>
        </w:rPr>
        <w:t>First Floor Plan Rev No. 01</w:t>
      </w:r>
    </w:p>
    <w:p w:rsidR="00C360AE" w:rsidRPr="00710189" w:rsidRDefault="00C360AE" w:rsidP="00710189">
      <w:pPr>
        <w:spacing w:after="0"/>
        <w:jc w:val="both"/>
        <w:rPr>
          <w:rFonts w:ascii="Trebuchet MS" w:eastAsiaTheme="minorHAnsi" w:hAnsi="Trebuchet MS"/>
          <w:color w:val="000000" w:themeColor="text1"/>
          <w:sz w:val="24"/>
          <w:szCs w:val="24"/>
          <w:lang w:eastAsia="en-US"/>
        </w:rPr>
      </w:pPr>
      <w:r w:rsidRPr="00710189">
        <w:rPr>
          <w:rFonts w:ascii="Trebuchet MS" w:eastAsiaTheme="minorHAnsi" w:hAnsi="Trebuchet MS"/>
          <w:color w:val="000000" w:themeColor="text1"/>
          <w:sz w:val="24"/>
          <w:szCs w:val="24"/>
          <w:lang w:eastAsia="en-US"/>
        </w:rPr>
        <w:t xml:space="preserve">Second Floor Plan Rev No. 01 </w:t>
      </w:r>
    </w:p>
    <w:p w:rsidR="002422CB" w:rsidRPr="00710189" w:rsidRDefault="002422CB" w:rsidP="00710189">
      <w:pPr>
        <w:spacing w:after="0"/>
        <w:jc w:val="both"/>
        <w:rPr>
          <w:rFonts w:ascii="Trebuchet MS" w:eastAsiaTheme="minorHAnsi" w:hAnsi="Trebuchet MS"/>
          <w:color w:val="000000" w:themeColor="text1"/>
          <w:sz w:val="24"/>
          <w:szCs w:val="24"/>
          <w:lang w:eastAsia="en-US"/>
        </w:rPr>
      </w:pPr>
    </w:p>
    <w:p w:rsidR="00C360AE" w:rsidRPr="00710189" w:rsidRDefault="00C360AE" w:rsidP="00710189">
      <w:pPr>
        <w:spacing w:after="0"/>
        <w:jc w:val="both"/>
        <w:rPr>
          <w:rFonts w:ascii="Trebuchet MS" w:eastAsiaTheme="minorHAnsi" w:hAnsi="Trebuchet MS"/>
          <w:color w:val="000000" w:themeColor="text1"/>
          <w:sz w:val="24"/>
          <w:szCs w:val="24"/>
          <w:lang w:eastAsia="en-US"/>
        </w:rPr>
      </w:pPr>
      <w:r w:rsidRPr="00710189">
        <w:rPr>
          <w:rFonts w:ascii="Trebuchet MS" w:eastAsiaTheme="minorHAnsi" w:hAnsi="Trebuchet MS"/>
          <w:color w:val="000000" w:themeColor="text1"/>
          <w:sz w:val="24"/>
          <w:szCs w:val="24"/>
          <w:lang w:eastAsia="en-US"/>
        </w:rPr>
        <w:t xml:space="preserve">Land Registry and Location Plan </w:t>
      </w:r>
    </w:p>
    <w:p w:rsidR="002422CB" w:rsidRPr="00710189" w:rsidRDefault="002422CB" w:rsidP="00710189">
      <w:pPr>
        <w:spacing w:after="0"/>
        <w:jc w:val="both"/>
        <w:rPr>
          <w:rFonts w:ascii="Trebuchet MS" w:eastAsiaTheme="minorHAnsi" w:hAnsi="Trebuchet MS"/>
          <w:color w:val="000000" w:themeColor="text1"/>
          <w:sz w:val="24"/>
          <w:szCs w:val="24"/>
          <w:lang w:eastAsia="en-US"/>
        </w:rPr>
      </w:pPr>
    </w:p>
    <w:p w:rsidR="002422CB" w:rsidRPr="00710189" w:rsidRDefault="002422CB" w:rsidP="00710189">
      <w:pPr>
        <w:spacing w:after="0"/>
        <w:jc w:val="both"/>
        <w:rPr>
          <w:rFonts w:ascii="Trebuchet MS" w:eastAsiaTheme="minorHAnsi" w:hAnsi="Trebuchet MS"/>
          <w:color w:val="000000" w:themeColor="text1"/>
          <w:sz w:val="24"/>
          <w:szCs w:val="24"/>
          <w:lang w:eastAsia="en-US"/>
        </w:rPr>
      </w:pPr>
      <w:r w:rsidRPr="00710189">
        <w:rPr>
          <w:rFonts w:ascii="Trebuchet MS" w:eastAsiaTheme="minorHAnsi" w:hAnsi="Trebuchet MS"/>
          <w:color w:val="000000" w:themeColor="text1"/>
          <w:sz w:val="24"/>
          <w:szCs w:val="24"/>
          <w:lang w:eastAsia="en-US"/>
        </w:rPr>
        <w:t xml:space="preserve">Other evidence in the form of tenancy agreements, utility bills and other documentation relating to the property dating back to 2005.  Due to the information within these documents they are listed separately and are confidential. </w:t>
      </w:r>
    </w:p>
    <w:p w:rsidR="00A06A8B" w:rsidRPr="00710189" w:rsidRDefault="00A06A8B" w:rsidP="00710189">
      <w:pPr>
        <w:spacing w:after="0" w:line="240" w:lineRule="auto"/>
        <w:jc w:val="both"/>
        <w:rPr>
          <w:rFonts w:ascii="Trebuchet MS" w:eastAsia="Times New Roman" w:hAnsi="Trebuchet MS" w:cs="Times New Roman"/>
          <w:color w:val="000000" w:themeColor="text1"/>
          <w:sz w:val="24"/>
          <w:szCs w:val="24"/>
          <w:lang w:eastAsia="en-US"/>
        </w:rPr>
      </w:pPr>
    </w:p>
    <w:p w:rsidR="00C55783" w:rsidRPr="00710189" w:rsidRDefault="00C55783" w:rsidP="00710189">
      <w:pPr>
        <w:spacing w:after="0" w:line="240" w:lineRule="auto"/>
        <w:jc w:val="both"/>
        <w:rPr>
          <w:rFonts w:ascii="Trebuchet MS" w:hAnsi="Trebuchet MS"/>
          <w:b/>
          <w:color w:val="000000" w:themeColor="text1"/>
          <w:sz w:val="24"/>
          <w:szCs w:val="24"/>
        </w:rPr>
      </w:pPr>
      <w:r w:rsidRPr="00710189">
        <w:rPr>
          <w:rFonts w:ascii="Trebuchet MS" w:hAnsi="Trebuchet MS"/>
          <w:b/>
          <w:color w:val="000000" w:themeColor="text1"/>
          <w:sz w:val="24"/>
          <w:szCs w:val="24"/>
        </w:rPr>
        <w:t>Analysis of Evidence</w:t>
      </w:r>
    </w:p>
    <w:p w:rsidR="003C7E5D" w:rsidRPr="00710189" w:rsidRDefault="003C7E5D" w:rsidP="00710189">
      <w:pPr>
        <w:spacing w:after="0" w:line="240" w:lineRule="auto"/>
        <w:jc w:val="both"/>
        <w:rPr>
          <w:rFonts w:ascii="Trebuchet MS" w:eastAsia="Times New Roman" w:hAnsi="Trebuchet MS" w:cs="Times New Roman"/>
          <w:color w:val="000000" w:themeColor="text1"/>
          <w:sz w:val="24"/>
          <w:szCs w:val="24"/>
          <w:lang w:eastAsia="en-US"/>
        </w:rPr>
      </w:pPr>
      <w:r w:rsidRPr="00710189">
        <w:rPr>
          <w:rFonts w:ascii="Trebuchet MS" w:eastAsia="Times New Roman" w:hAnsi="Trebuchet MS" w:cs="Times New Roman"/>
          <w:color w:val="000000" w:themeColor="text1"/>
          <w:sz w:val="24"/>
          <w:szCs w:val="24"/>
          <w:lang w:eastAsia="en-US"/>
        </w:rPr>
        <w:t>The a</w:t>
      </w:r>
      <w:r w:rsidR="002422CB" w:rsidRPr="00710189">
        <w:rPr>
          <w:rFonts w:ascii="Trebuchet MS" w:eastAsia="Times New Roman" w:hAnsi="Trebuchet MS" w:cs="Times New Roman"/>
          <w:color w:val="000000" w:themeColor="text1"/>
          <w:sz w:val="24"/>
          <w:szCs w:val="24"/>
          <w:lang w:eastAsia="en-US"/>
        </w:rPr>
        <w:t>pplicant</w:t>
      </w:r>
      <w:r w:rsidRPr="00710189">
        <w:rPr>
          <w:rFonts w:ascii="Trebuchet MS" w:eastAsia="Times New Roman" w:hAnsi="Trebuchet MS" w:cs="Times New Roman"/>
          <w:color w:val="000000" w:themeColor="text1"/>
          <w:sz w:val="24"/>
          <w:szCs w:val="24"/>
          <w:lang w:eastAsia="en-US"/>
        </w:rPr>
        <w:t xml:space="preserve"> has submitted a lawful development certificate to establish the use of the building </w:t>
      </w:r>
      <w:r w:rsidR="00995D7D" w:rsidRPr="00710189">
        <w:rPr>
          <w:rFonts w:ascii="Trebuchet MS" w:hAnsi="Trebuchet MS"/>
          <w:color w:val="000000" w:themeColor="text1"/>
          <w:sz w:val="24"/>
          <w:szCs w:val="24"/>
        </w:rPr>
        <w:t xml:space="preserve">as a </w:t>
      </w:r>
      <w:r w:rsidR="002422CB" w:rsidRPr="00710189">
        <w:rPr>
          <w:rFonts w:ascii="Trebuchet MS" w:hAnsi="Trebuchet MS"/>
          <w:color w:val="000000" w:themeColor="text1"/>
          <w:sz w:val="24"/>
          <w:szCs w:val="24"/>
        </w:rPr>
        <w:t xml:space="preserve">9 person </w:t>
      </w:r>
      <w:r w:rsidR="00710189" w:rsidRPr="00710189">
        <w:rPr>
          <w:rFonts w:ascii="Trebuchet MS" w:hAnsi="Trebuchet MS"/>
          <w:color w:val="000000" w:themeColor="text1"/>
          <w:sz w:val="24"/>
          <w:szCs w:val="24"/>
        </w:rPr>
        <w:t xml:space="preserve">/ </w:t>
      </w:r>
      <w:proofErr w:type="gramStart"/>
      <w:r w:rsidR="00710189" w:rsidRPr="00710189">
        <w:rPr>
          <w:rFonts w:ascii="Trebuchet MS" w:hAnsi="Trebuchet MS"/>
          <w:color w:val="000000" w:themeColor="text1"/>
          <w:sz w:val="24"/>
          <w:szCs w:val="24"/>
        </w:rPr>
        <w:t>9 bedroom</w:t>
      </w:r>
      <w:proofErr w:type="gramEnd"/>
      <w:r w:rsidR="00710189" w:rsidRPr="00710189">
        <w:rPr>
          <w:rFonts w:ascii="Trebuchet MS" w:hAnsi="Trebuchet MS"/>
          <w:color w:val="000000" w:themeColor="text1"/>
          <w:sz w:val="24"/>
          <w:szCs w:val="24"/>
        </w:rPr>
        <w:t xml:space="preserve"> Su</w:t>
      </w:r>
      <w:r w:rsidR="00995D7D" w:rsidRPr="00710189">
        <w:rPr>
          <w:rFonts w:ascii="Trebuchet MS" w:hAnsi="Trebuchet MS"/>
          <w:color w:val="000000" w:themeColor="text1"/>
          <w:sz w:val="24"/>
          <w:szCs w:val="24"/>
        </w:rPr>
        <w:t xml:space="preserve">i </w:t>
      </w:r>
      <w:r w:rsidR="00710189" w:rsidRPr="00710189">
        <w:rPr>
          <w:rFonts w:ascii="Trebuchet MS" w:hAnsi="Trebuchet MS"/>
          <w:color w:val="000000" w:themeColor="text1"/>
          <w:sz w:val="24"/>
          <w:szCs w:val="24"/>
        </w:rPr>
        <w:t>G</w:t>
      </w:r>
      <w:r w:rsidR="00995D7D" w:rsidRPr="00710189">
        <w:rPr>
          <w:rFonts w:ascii="Trebuchet MS" w:hAnsi="Trebuchet MS"/>
          <w:color w:val="000000" w:themeColor="text1"/>
          <w:sz w:val="24"/>
          <w:szCs w:val="24"/>
        </w:rPr>
        <w:t xml:space="preserve">eneris House in Multiple Occupation </w:t>
      </w:r>
      <w:r w:rsidR="00995D7D" w:rsidRPr="00710189">
        <w:rPr>
          <w:rFonts w:ascii="Trebuchet MS" w:eastAsia="Times New Roman" w:hAnsi="Trebuchet MS" w:cs="Times New Roman"/>
          <w:color w:val="000000" w:themeColor="text1"/>
          <w:sz w:val="24"/>
          <w:szCs w:val="24"/>
          <w:lang w:eastAsia="en-US"/>
        </w:rPr>
        <w:t>has been ongoing for more than 10</w:t>
      </w:r>
      <w:r w:rsidRPr="00710189">
        <w:rPr>
          <w:rFonts w:ascii="Trebuchet MS" w:eastAsia="Times New Roman" w:hAnsi="Trebuchet MS" w:cs="Times New Roman"/>
          <w:color w:val="000000" w:themeColor="text1"/>
          <w:sz w:val="24"/>
          <w:szCs w:val="24"/>
          <w:lang w:eastAsia="en-US"/>
        </w:rPr>
        <w:t xml:space="preserve"> years.   </w:t>
      </w:r>
    </w:p>
    <w:p w:rsidR="003C7E5D" w:rsidRPr="00710189" w:rsidRDefault="003C7E5D" w:rsidP="00710189">
      <w:pPr>
        <w:spacing w:after="0" w:line="240" w:lineRule="auto"/>
        <w:jc w:val="both"/>
        <w:rPr>
          <w:rFonts w:ascii="Trebuchet MS" w:eastAsia="Times New Roman" w:hAnsi="Trebuchet MS" w:cs="Times New Roman"/>
          <w:color w:val="000000" w:themeColor="text1"/>
          <w:sz w:val="24"/>
          <w:szCs w:val="24"/>
          <w:lang w:eastAsia="en-US"/>
        </w:rPr>
      </w:pPr>
    </w:p>
    <w:p w:rsidR="003C7E5D" w:rsidRPr="00710189" w:rsidRDefault="003C7E5D" w:rsidP="00710189">
      <w:pPr>
        <w:spacing w:after="0" w:line="240" w:lineRule="auto"/>
        <w:jc w:val="both"/>
        <w:rPr>
          <w:rFonts w:ascii="Trebuchet MS" w:eastAsia="Times New Roman" w:hAnsi="Trebuchet MS" w:cs="Times New Roman"/>
          <w:color w:val="000000" w:themeColor="text1"/>
          <w:sz w:val="24"/>
          <w:szCs w:val="24"/>
          <w:lang w:eastAsia="en-US"/>
        </w:rPr>
      </w:pPr>
      <w:r w:rsidRPr="00710189">
        <w:rPr>
          <w:rFonts w:ascii="Trebuchet MS" w:eastAsia="Times New Roman" w:hAnsi="Trebuchet MS" w:cs="Times New Roman"/>
          <w:color w:val="000000" w:themeColor="text1"/>
          <w:sz w:val="24"/>
          <w:szCs w:val="24"/>
          <w:lang w:eastAsia="en-US"/>
        </w:rPr>
        <w:t xml:space="preserve">The relevant time period is </w:t>
      </w:r>
      <w:r w:rsidR="00995D7D" w:rsidRPr="00710189">
        <w:rPr>
          <w:rFonts w:ascii="Trebuchet MS" w:eastAsia="Times New Roman" w:hAnsi="Trebuchet MS" w:cs="Times New Roman"/>
          <w:color w:val="000000" w:themeColor="text1"/>
          <w:sz w:val="24"/>
          <w:szCs w:val="24"/>
          <w:lang w:eastAsia="en-US"/>
        </w:rPr>
        <w:t>5</w:t>
      </w:r>
      <w:r w:rsidR="00995D7D" w:rsidRPr="00710189">
        <w:rPr>
          <w:rFonts w:ascii="Trebuchet MS" w:eastAsia="Times New Roman" w:hAnsi="Trebuchet MS" w:cs="Times New Roman"/>
          <w:color w:val="000000" w:themeColor="text1"/>
          <w:sz w:val="24"/>
          <w:szCs w:val="24"/>
          <w:vertAlign w:val="superscript"/>
          <w:lang w:eastAsia="en-US"/>
        </w:rPr>
        <w:t>th</w:t>
      </w:r>
      <w:r w:rsidR="00995D7D" w:rsidRPr="00710189">
        <w:rPr>
          <w:rFonts w:ascii="Trebuchet MS" w:eastAsia="Times New Roman" w:hAnsi="Trebuchet MS" w:cs="Times New Roman"/>
          <w:color w:val="000000" w:themeColor="text1"/>
          <w:sz w:val="24"/>
          <w:szCs w:val="24"/>
          <w:lang w:eastAsia="en-US"/>
        </w:rPr>
        <w:t xml:space="preserve"> </w:t>
      </w:r>
      <w:r w:rsidR="008C6637" w:rsidRPr="00710189">
        <w:rPr>
          <w:rFonts w:ascii="Trebuchet MS" w:eastAsia="Times New Roman" w:hAnsi="Trebuchet MS" w:cs="Times New Roman"/>
          <w:color w:val="000000" w:themeColor="text1"/>
          <w:sz w:val="24"/>
          <w:szCs w:val="24"/>
          <w:lang w:eastAsia="en-US"/>
        </w:rPr>
        <w:t xml:space="preserve">March 2010 </w:t>
      </w:r>
      <w:r w:rsidRPr="00710189">
        <w:rPr>
          <w:rFonts w:ascii="Trebuchet MS" w:eastAsia="Times New Roman" w:hAnsi="Trebuchet MS" w:cs="Times New Roman"/>
          <w:color w:val="000000" w:themeColor="text1"/>
          <w:sz w:val="24"/>
          <w:szCs w:val="24"/>
          <w:lang w:eastAsia="en-US"/>
        </w:rPr>
        <w:t xml:space="preserve">to </w:t>
      </w:r>
      <w:r w:rsidR="008C6637" w:rsidRPr="00710189">
        <w:rPr>
          <w:rFonts w:ascii="Trebuchet MS" w:eastAsia="Times New Roman" w:hAnsi="Trebuchet MS" w:cs="Times New Roman"/>
          <w:color w:val="000000" w:themeColor="text1"/>
          <w:sz w:val="24"/>
          <w:szCs w:val="24"/>
          <w:lang w:eastAsia="en-US"/>
        </w:rPr>
        <w:t>5</w:t>
      </w:r>
      <w:r w:rsidR="008C6637" w:rsidRPr="00710189">
        <w:rPr>
          <w:rFonts w:ascii="Trebuchet MS" w:eastAsia="Times New Roman" w:hAnsi="Trebuchet MS" w:cs="Times New Roman"/>
          <w:color w:val="000000" w:themeColor="text1"/>
          <w:sz w:val="24"/>
          <w:szCs w:val="24"/>
          <w:vertAlign w:val="superscript"/>
          <w:lang w:eastAsia="en-US"/>
        </w:rPr>
        <w:t>th</w:t>
      </w:r>
      <w:r w:rsidR="008C6637" w:rsidRPr="00710189">
        <w:rPr>
          <w:rFonts w:ascii="Trebuchet MS" w:eastAsia="Times New Roman" w:hAnsi="Trebuchet MS" w:cs="Times New Roman"/>
          <w:color w:val="000000" w:themeColor="text1"/>
          <w:sz w:val="24"/>
          <w:szCs w:val="24"/>
          <w:lang w:eastAsia="en-US"/>
        </w:rPr>
        <w:t xml:space="preserve"> March 2020</w:t>
      </w:r>
      <w:r w:rsidRPr="00710189">
        <w:rPr>
          <w:rFonts w:ascii="Trebuchet MS" w:eastAsia="Times New Roman" w:hAnsi="Trebuchet MS" w:cs="Times New Roman"/>
          <w:color w:val="000000" w:themeColor="text1"/>
          <w:sz w:val="24"/>
          <w:szCs w:val="24"/>
          <w:lang w:eastAsia="en-US"/>
        </w:rPr>
        <w:t>.</w:t>
      </w:r>
    </w:p>
    <w:p w:rsidR="003C7E5D" w:rsidRPr="00710189" w:rsidRDefault="003C7E5D" w:rsidP="00710189">
      <w:pPr>
        <w:spacing w:after="0" w:line="240" w:lineRule="auto"/>
        <w:jc w:val="both"/>
        <w:rPr>
          <w:rFonts w:ascii="Trebuchet MS" w:eastAsia="Times New Roman" w:hAnsi="Trebuchet MS" w:cs="Times New Roman"/>
          <w:color w:val="000000" w:themeColor="text1"/>
          <w:sz w:val="24"/>
          <w:szCs w:val="24"/>
          <w:lang w:eastAsia="en-US"/>
        </w:rPr>
      </w:pPr>
    </w:p>
    <w:p w:rsidR="003E0650" w:rsidRDefault="003C7E5D" w:rsidP="00710189">
      <w:pPr>
        <w:spacing w:after="0" w:line="240" w:lineRule="auto"/>
        <w:jc w:val="both"/>
        <w:rPr>
          <w:rFonts w:ascii="Trebuchet MS" w:eastAsia="Times New Roman" w:hAnsi="Trebuchet MS" w:cs="Times New Roman"/>
          <w:color w:val="000000" w:themeColor="text1"/>
          <w:sz w:val="24"/>
          <w:szCs w:val="24"/>
          <w:lang w:eastAsia="en-US"/>
        </w:rPr>
      </w:pPr>
      <w:r w:rsidRPr="00677275">
        <w:rPr>
          <w:rFonts w:ascii="Trebuchet MS" w:eastAsia="Times New Roman" w:hAnsi="Trebuchet MS" w:cs="Times New Roman"/>
          <w:color w:val="000000" w:themeColor="text1"/>
          <w:sz w:val="24"/>
          <w:szCs w:val="24"/>
          <w:lang w:eastAsia="en-US"/>
        </w:rPr>
        <w:t>The applicant has submitted evidence in the form of</w:t>
      </w:r>
      <w:r w:rsidR="008C6637">
        <w:rPr>
          <w:rFonts w:ascii="Trebuchet MS" w:eastAsia="Times New Roman" w:hAnsi="Trebuchet MS" w:cs="Times New Roman"/>
          <w:color w:val="000000" w:themeColor="text1"/>
          <w:sz w:val="24"/>
          <w:szCs w:val="24"/>
          <w:lang w:eastAsia="en-US"/>
        </w:rPr>
        <w:t xml:space="preserve"> </w:t>
      </w:r>
      <w:r w:rsidRPr="00677275">
        <w:rPr>
          <w:rFonts w:ascii="Trebuchet MS" w:eastAsia="Times New Roman" w:hAnsi="Trebuchet MS" w:cs="Times New Roman"/>
          <w:color w:val="000000" w:themeColor="text1"/>
          <w:sz w:val="24"/>
          <w:szCs w:val="24"/>
          <w:lang w:eastAsia="en-US"/>
        </w:rPr>
        <w:t xml:space="preserve">tenancy agreements and tenancy associated documents that cover the relevant time period.  The LPA has </w:t>
      </w:r>
      <w:r w:rsidRPr="00677275">
        <w:rPr>
          <w:rFonts w:ascii="Trebuchet MS" w:eastAsia="Times New Roman" w:hAnsi="Trebuchet MS" w:cs="Times New Roman"/>
          <w:color w:val="000000" w:themeColor="text1"/>
          <w:sz w:val="24"/>
          <w:szCs w:val="24"/>
          <w:lang w:eastAsia="en-US"/>
        </w:rPr>
        <w:lastRenderedPageBreak/>
        <w:t>little evidence of its own</w:t>
      </w:r>
      <w:r w:rsidR="00677275">
        <w:rPr>
          <w:rFonts w:ascii="Trebuchet MS" w:eastAsia="Times New Roman" w:hAnsi="Trebuchet MS" w:cs="Times New Roman"/>
          <w:color w:val="000000" w:themeColor="text1"/>
          <w:sz w:val="24"/>
          <w:szCs w:val="24"/>
          <w:lang w:eastAsia="en-US"/>
        </w:rPr>
        <w:t>,</w:t>
      </w:r>
      <w:r w:rsidRPr="00677275">
        <w:rPr>
          <w:rFonts w:ascii="Trebuchet MS" w:eastAsia="Times New Roman" w:hAnsi="Trebuchet MS" w:cs="Times New Roman"/>
          <w:color w:val="000000" w:themeColor="text1"/>
          <w:sz w:val="24"/>
          <w:szCs w:val="24"/>
          <w:lang w:eastAsia="en-US"/>
        </w:rPr>
        <w:t xml:space="preserve"> however </w:t>
      </w:r>
      <w:r w:rsidR="003E0650">
        <w:rPr>
          <w:rFonts w:ascii="Trebuchet MS" w:eastAsia="Times New Roman" w:hAnsi="Trebuchet MS" w:cs="Times New Roman"/>
          <w:color w:val="000000" w:themeColor="text1"/>
          <w:sz w:val="24"/>
          <w:szCs w:val="24"/>
          <w:lang w:eastAsia="en-US"/>
        </w:rPr>
        <w:t xml:space="preserve">Council Tax records indicate the property being </w:t>
      </w:r>
      <w:r w:rsidR="008C6637">
        <w:rPr>
          <w:rFonts w:ascii="Trebuchet MS" w:eastAsia="Times New Roman" w:hAnsi="Trebuchet MS" w:cs="Times New Roman"/>
          <w:color w:val="000000" w:themeColor="text1"/>
          <w:sz w:val="24"/>
          <w:szCs w:val="24"/>
          <w:lang w:eastAsia="en-US"/>
        </w:rPr>
        <w:t xml:space="preserve">occupied by 9 tenants all on the same tenancy agreement.  </w:t>
      </w:r>
      <w:r w:rsidR="003E0650">
        <w:rPr>
          <w:rFonts w:ascii="Trebuchet MS" w:eastAsia="Times New Roman" w:hAnsi="Trebuchet MS" w:cs="Times New Roman"/>
          <w:color w:val="000000" w:themeColor="text1"/>
          <w:sz w:val="24"/>
          <w:szCs w:val="24"/>
          <w:lang w:eastAsia="en-US"/>
        </w:rPr>
        <w:t xml:space="preserve">  </w:t>
      </w:r>
    </w:p>
    <w:p w:rsidR="003E0650" w:rsidRDefault="003E0650" w:rsidP="00710189">
      <w:pPr>
        <w:spacing w:after="0" w:line="240" w:lineRule="auto"/>
        <w:jc w:val="both"/>
        <w:rPr>
          <w:rFonts w:ascii="Trebuchet MS" w:eastAsia="Times New Roman" w:hAnsi="Trebuchet MS" w:cs="Times New Roman"/>
          <w:color w:val="000000" w:themeColor="text1"/>
          <w:sz w:val="24"/>
          <w:szCs w:val="24"/>
          <w:lang w:eastAsia="en-US"/>
        </w:rPr>
      </w:pPr>
    </w:p>
    <w:p w:rsidR="003C7E5D" w:rsidRPr="00677275" w:rsidRDefault="003E0650" w:rsidP="00710189">
      <w:pPr>
        <w:spacing w:after="0" w:line="240" w:lineRule="auto"/>
        <w:jc w:val="both"/>
        <w:rPr>
          <w:rFonts w:ascii="Trebuchet MS" w:eastAsia="Times New Roman" w:hAnsi="Trebuchet MS" w:cs="Times New Roman"/>
          <w:color w:val="000000" w:themeColor="text1"/>
          <w:sz w:val="24"/>
          <w:szCs w:val="24"/>
          <w:lang w:eastAsia="en-US"/>
        </w:rPr>
      </w:pPr>
      <w:r>
        <w:rPr>
          <w:rFonts w:ascii="Trebuchet MS" w:eastAsia="Times New Roman" w:hAnsi="Trebuchet MS" w:cs="Times New Roman"/>
          <w:color w:val="000000" w:themeColor="text1"/>
          <w:sz w:val="24"/>
          <w:szCs w:val="24"/>
          <w:lang w:eastAsia="en-US"/>
        </w:rPr>
        <w:t xml:space="preserve">Legal has advised that the evidence submitted is </w:t>
      </w:r>
      <w:r w:rsidR="00627D8E">
        <w:rPr>
          <w:rFonts w:ascii="Trebuchet MS" w:hAnsi="Trebuchet MS"/>
          <w:color w:val="000000"/>
          <w:sz w:val="24"/>
          <w:szCs w:val="24"/>
        </w:rPr>
        <w:t>clear and unambiguous and that a certificate should be granted</w:t>
      </w:r>
      <w:r w:rsidRPr="00677275">
        <w:rPr>
          <w:rFonts w:ascii="Trebuchet MS" w:eastAsia="Times New Roman" w:hAnsi="Trebuchet MS" w:cs="Times New Roman"/>
          <w:color w:val="000000" w:themeColor="text1"/>
          <w:sz w:val="24"/>
          <w:szCs w:val="24"/>
          <w:lang w:eastAsia="en-US"/>
        </w:rPr>
        <w:t xml:space="preserve">.  </w:t>
      </w:r>
      <w:r w:rsidR="003C7E5D" w:rsidRPr="00677275">
        <w:rPr>
          <w:rFonts w:ascii="Trebuchet MS" w:eastAsia="Times New Roman" w:hAnsi="Trebuchet MS" w:cs="Times New Roman"/>
          <w:color w:val="000000" w:themeColor="text1"/>
          <w:sz w:val="24"/>
          <w:szCs w:val="24"/>
          <w:lang w:eastAsia="en-US"/>
        </w:rPr>
        <w:t>Officers are therefore satisfied that the evidence provided is sufficient to show the</w:t>
      </w:r>
      <w:r w:rsidR="008C6637">
        <w:rPr>
          <w:rFonts w:ascii="Trebuchet MS" w:eastAsia="Times New Roman" w:hAnsi="Trebuchet MS" w:cs="Times New Roman"/>
          <w:color w:val="000000" w:themeColor="text1"/>
          <w:sz w:val="24"/>
          <w:szCs w:val="24"/>
          <w:lang w:eastAsia="en-US"/>
        </w:rPr>
        <w:t xml:space="preserve"> </w:t>
      </w:r>
      <w:r>
        <w:rPr>
          <w:rFonts w:ascii="Trebuchet MS" w:eastAsia="Times New Roman" w:hAnsi="Trebuchet MS" w:cs="Times New Roman"/>
          <w:color w:val="000000" w:themeColor="text1"/>
          <w:sz w:val="24"/>
          <w:szCs w:val="24"/>
          <w:lang w:eastAsia="en-US"/>
        </w:rPr>
        <w:t xml:space="preserve">ground, first and second floors </w:t>
      </w:r>
      <w:r w:rsidR="003C7E5D" w:rsidRPr="00677275">
        <w:rPr>
          <w:rFonts w:ascii="Trebuchet MS" w:eastAsia="Times New Roman" w:hAnsi="Trebuchet MS" w:cs="Times New Roman"/>
          <w:color w:val="000000" w:themeColor="text1"/>
          <w:sz w:val="24"/>
          <w:szCs w:val="24"/>
          <w:lang w:eastAsia="en-US"/>
        </w:rPr>
        <w:t>of the property have been used as a</w:t>
      </w:r>
      <w:r>
        <w:rPr>
          <w:rFonts w:ascii="Trebuchet MS" w:eastAsia="Times New Roman" w:hAnsi="Trebuchet MS" w:cs="Times New Roman"/>
          <w:color w:val="000000" w:themeColor="text1"/>
          <w:sz w:val="24"/>
          <w:szCs w:val="24"/>
          <w:lang w:eastAsia="en-US"/>
        </w:rPr>
        <w:t xml:space="preserve"> </w:t>
      </w:r>
      <w:r w:rsidR="008C6637">
        <w:rPr>
          <w:rFonts w:ascii="Trebuchet MS" w:eastAsia="Times New Roman" w:hAnsi="Trebuchet MS" w:cs="Times New Roman"/>
          <w:color w:val="000000" w:themeColor="text1"/>
          <w:sz w:val="24"/>
          <w:szCs w:val="24"/>
          <w:lang w:eastAsia="en-US"/>
        </w:rPr>
        <w:t>9</w:t>
      </w:r>
      <w:r>
        <w:rPr>
          <w:rFonts w:ascii="Trebuchet MS" w:eastAsia="Times New Roman" w:hAnsi="Trebuchet MS" w:cs="Times New Roman"/>
          <w:color w:val="000000" w:themeColor="text1"/>
          <w:sz w:val="24"/>
          <w:szCs w:val="24"/>
          <w:lang w:eastAsia="en-US"/>
        </w:rPr>
        <w:t xml:space="preserve"> </w:t>
      </w:r>
      <w:r w:rsidR="00710189">
        <w:rPr>
          <w:rFonts w:ascii="Trebuchet MS" w:eastAsia="Times New Roman" w:hAnsi="Trebuchet MS" w:cs="Times New Roman"/>
          <w:color w:val="000000" w:themeColor="text1"/>
          <w:sz w:val="24"/>
          <w:szCs w:val="24"/>
          <w:lang w:eastAsia="en-US"/>
        </w:rPr>
        <w:t xml:space="preserve">person / </w:t>
      </w:r>
      <w:proofErr w:type="gramStart"/>
      <w:r w:rsidR="00710189">
        <w:rPr>
          <w:rFonts w:ascii="Trebuchet MS" w:eastAsia="Times New Roman" w:hAnsi="Trebuchet MS" w:cs="Times New Roman"/>
          <w:color w:val="000000" w:themeColor="text1"/>
          <w:sz w:val="24"/>
          <w:szCs w:val="24"/>
          <w:lang w:eastAsia="en-US"/>
        </w:rPr>
        <w:t>9 bedroom</w:t>
      </w:r>
      <w:proofErr w:type="gramEnd"/>
      <w:r w:rsidR="00710189">
        <w:rPr>
          <w:rFonts w:ascii="Trebuchet MS" w:eastAsia="Times New Roman" w:hAnsi="Trebuchet MS" w:cs="Times New Roman"/>
          <w:color w:val="000000" w:themeColor="text1"/>
          <w:sz w:val="24"/>
          <w:szCs w:val="24"/>
          <w:lang w:eastAsia="en-US"/>
        </w:rPr>
        <w:t xml:space="preserve"> </w:t>
      </w:r>
      <w:r>
        <w:rPr>
          <w:rFonts w:ascii="Trebuchet MS" w:eastAsia="Times New Roman" w:hAnsi="Trebuchet MS" w:cs="Times New Roman"/>
          <w:color w:val="000000" w:themeColor="text1"/>
          <w:sz w:val="24"/>
          <w:szCs w:val="24"/>
          <w:lang w:eastAsia="en-US"/>
        </w:rPr>
        <w:t>Sui Generis large HMO</w:t>
      </w:r>
      <w:r w:rsidR="003C7E5D" w:rsidRPr="00677275">
        <w:rPr>
          <w:rFonts w:ascii="Trebuchet MS" w:eastAsia="Times New Roman" w:hAnsi="Trebuchet MS" w:cs="Times New Roman"/>
          <w:color w:val="000000" w:themeColor="text1"/>
          <w:sz w:val="24"/>
          <w:szCs w:val="24"/>
          <w:lang w:eastAsia="en-US"/>
        </w:rPr>
        <w:t xml:space="preserve"> for </w:t>
      </w:r>
      <w:r>
        <w:rPr>
          <w:rFonts w:ascii="Trebuchet MS" w:eastAsia="Times New Roman" w:hAnsi="Trebuchet MS" w:cs="Times New Roman"/>
          <w:color w:val="000000" w:themeColor="text1"/>
          <w:sz w:val="24"/>
          <w:szCs w:val="24"/>
          <w:lang w:eastAsia="en-US"/>
        </w:rPr>
        <w:t>at least 10 years</w:t>
      </w:r>
      <w:r w:rsidR="003C7E5D" w:rsidRPr="00677275">
        <w:rPr>
          <w:rFonts w:ascii="Trebuchet MS" w:eastAsia="Times New Roman" w:hAnsi="Trebuchet MS" w:cs="Times New Roman"/>
          <w:color w:val="000000" w:themeColor="text1"/>
          <w:sz w:val="24"/>
          <w:szCs w:val="24"/>
          <w:lang w:eastAsia="en-US"/>
        </w:rPr>
        <w:t>.</w:t>
      </w:r>
    </w:p>
    <w:p w:rsidR="003E0650" w:rsidRDefault="003E0650" w:rsidP="00710189">
      <w:pPr>
        <w:spacing w:after="0" w:line="240" w:lineRule="auto"/>
        <w:jc w:val="both"/>
        <w:rPr>
          <w:rFonts w:ascii="Trebuchet MS" w:eastAsia="Times New Roman" w:hAnsi="Trebuchet MS" w:cs="Times New Roman"/>
          <w:color w:val="000000" w:themeColor="text1"/>
          <w:sz w:val="24"/>
          <w:szCs w:val="24"/>
          <w:lang w:eastAsia="en-US"/>
        </w:rPr>
      </w:pPr>
    </w:p>
    <w:p w:rsidR="003C7E5D" w:rsidRPr="00677275" w:rsidRDefault="003C7E5D" w:rsidP="00710189">
      <w:pPr>
        <w:spacing w:after="0"/>
        <w:jc w:val="both"/>
        <w:rPr>
          <w:rFonts w:ascii="Trebuchet MS" w:eastAsia="Times New Roman" w:hAnsi="Trebuchet MS" w:cs="Times New Roman"/>
          <w:color w:val="000000" w:themeColor="text1"/>
          <w:sz w:val="24"/>
          <w:szCs w:val="24"/>
          <w:lang w:eastAsia="en-US"/>
        </w:rPr>
      </w:pPr>
      <w:r w:rsidRPr="00710189">
        <w:rPr>
          <w:rFonts w:ascii="Trebuchet MS" w:eastAsia="Times New Roman" w:hAnsi="Trebuchet MS" w:cs="Times New Roman"/>
          <w:color w:val="000000" w:themeColor="text1"/>
          <w:sz w:val="24"/>
          <w:szCs w:val="24"/>
          <w:lang w:eastAsia="en-US"/>
        </w:rPr>
        <w:t>Having regard to the foregoing it is considered, on the balance of probability, that the</w:t>
      </w:r>
      <w:r w:rsidR="008C6637" w:rsidRPr="00710189">
        <w:rPr>
          <w:rFonts w:ascii="Trebuchet MS" w:eastAsia="Times New Roman" w:hAnsi="Trebuchet MS" w:cs="Times New Roman"/>
          <w:color w:val="000000" w:themeColor="text1"/>
          <w:sz w:val="24"/>
          <w:szCs w:val="24"/>
          <w:lang w:eastAsia="en-US"/>
        </w:rPr>
        <w:t xml:space="preserve"> </w:t>
      </w:r>
      <w:r w:rsidR="003E0650" w:rsidRPr="00710189">
        <w:rPr>
          <w:rFonts w:ascii="Trebuchet MS" w:eastAsia="Times New Roman" w:hAnsi="Trebuchet MS" w:cs="Times New Roman"/>
          <w:color w:val="000000" w:themeColor="text1"/>
          <w:sz w:val="24"/>
          <w:szCs w:val="24"/>
          <w:lang w:eastAsia="en-US"/>
        </w:rPr>
        <w:t>ground, first and second floors</w:t>
      </w:r>
      <w:r w:rsidR="00AB7E74" w:rsidRPr="00710189">
        <w:rPr>
          <w:rFonts w:ascii="Trebuchet MS" w:eastAsia="Times New Roman" w:hAnsi="Trebuchet MS" w:cs="Times New Roman"/>
          <w:color w:val="000000" w:themeColor="text1"/>
          <w:sz w:val="24"/>
          <w:szCs w:val="24"/>
          <w:lang w:eastAsia="en-US"/>
        </w:rPr>
        <w:t>, as shown on</w:t>
      </w:r>
      <w:r w:rsidR="008C6637" w:rsidRPr="00710189">
        <w:rPr>
          <w:rFonts w:ascii="Trebuchet MS" w:eastAsia="Times New Roman" w:hAnsi="Trebuchet MS" w:cs="Times New Roman"/>
          <w:color w:val="000000" w:themeColor="text1"/>
          <w:sz w:val="24"/>
          <w:szCs w:val="24"/>
          <w:lang w:eastAsia="en-US"/>
        </w:rPr>
        <w:t xml:space="preserve"> floor plans: </w:t>
      </w:r>
      <w:r w:rsidR="008C6637" w:rsidRPr="00710189">
        <w:rPr>
          <w:rFonts w:ascii="Trebuchet MS" w:eastAsiaTheme="minorHAnsi" w:hAnsi="Trebuchet MS"/>
          <w:color w:val="000000" w:themeColor="text1"/>
          <w:sz w:val="24"/>
          <w:szCs w:val="24"/>
          <w:lang w:eastAsia="en-US"/>
        </w:rPr>
        <w:t xml:space="preserve">Ground Floor Plan Rev No. 01, First Floor Plan Rev No. 01 and Second Floor Plan Rev No. 01, </w:t>
      </w:r>
      <w:r w:rsidR="00AB7E74" w:rsidRPr="00710189">
        <w:rPr>
          <w:rFonts w:ascii="Trebuchet MS" w:eastAsiaTheme="minorHAnsi" w:hAnsi="Trebuchet MS"/>
          <w:color w:val="000000" w:themeColor="text1"/>
          <w:sz w:val="24"/>
          <w:szCs w:val="24"/>
          <w:lang w:eastAsia="en-US"/>
        </w:rPr>
        <w:t>received</w:t>
      </w:r>
      <w:r w:rsidR="008C6637" w:rsidRPr="00710189">
        <w:rPr>
          <w:rFonts w:ascii="Trebuchet MS" w:eastAsiaTheme="minorHAnsi" w:hAnsi="Trebuchet MS"/>
          <w:color w:val="000000" w:themeColor="text1"/>
          <w:sz w:val="24"/>
          <w:szCs w:val="24"/>
          <w:lang w:eastAsia="en-US"/>
        </w:rPr>
        <w:t xml:space="preserve"> 5</w:t>
      </w:r>
      <w:r w:rsidR="008C6637" w:rsidRPr="00710189">
        <w:rPr>
          <w:rFonts w:ascii="Trebuchet MS" w:eastAsiaTheme="minorHAnsi" w:hAnsi="Trebuchet MS"/>
          <w:color w:val="000000" w:themeColor="text1"/>
          <w:sz w:val="24"/>
          <w:szCs w:val="24"/>
          <w:vertAlign w:val="superscript"/>
          <w:lang w:eastAsia="en-US"/>
        </w:rPr>
        <w:t>th</w:t>
      </w:r>
      <w:r w:rsidR="008C6637" w:rsidRPr="00710189">
        <w:rPr>
          <w:rFonts w:ascii="Trebuchet MS" w:eastAsiaTheme="minorHAnsi" w:hAnsi="Trebuchet MS"/>
          <w:color w:val="000000" w:themeColor="text1"/>
          <w:sz w:val="24"/>
          <w:szCs w:val="24"/>
          <w:lang w:eastAsia="en-US"/>
        </w:rPr>
        <w:t xml:space="preserve"> March 2020</w:t>
      </w:r>
      <w:r w:rsidR="00AB7E74" w:rsidRPr="00710189">
        <w:rPr>
          <w:rFonts w:ascii="Trebuchet MS" w:eastAsiaTheme="minorHAnsi" w:hAnsi="Trebuchet MS"/>
          <w:color w:val="000000" w:themeColor="text1"/>
          <w:sz w:val="24"/>
          <w:szCs w:val="24"/>
          <w:lang w:eastAsia="en-US"/>
        </w:rPr>
        <w:t xml:space="preserve">, </w:t>
      </w:r>
      <w:r w:rsidR="003E0650" w:rsidRPr="00710189">
        <w:rPr>
          <w:rFonts w:ascii="Trebuchet MS" w:eastAsia="Times New Roman" w:hAnsi="Trebuchet MS" w:cs="Times New Roman"/>
          <w:color w:val="000000" w:themeColor="text1"/>
          <w:sz w:val="24"/>
          <w:szCs w:val="24"/>
          <w:lang w:eastAsia="en-US"/>
        </w:rPr>
        <w:t xml:space="preserve">of the property known as </w:t>
      </w:r>
      <w:r w:rsidR="008C6637" w:rsidRPr="00710189">
        <w:rPr>
          <w:rFonts w:ascii="Trebuchet MS" w:eastAsia="Times New Roman" w:hAnsi="Trebuchet MS" w:cs="Times New Roman"/>
          <w:color w:val="000000" w:themeColor="text1"/>
          <w:sz w:val="24"/>
          <w:szCs w:val="24"/>
          <w:lang w:eastAsia="en-US"/>
        </w:rPr>
        <w:t xml:space="preserve">11 Upper Redlands </w:t>
      </w:r>
      <w:r w:rsidR="003E0650" w:rsidRPr="00710189">
        <w:rPr>
          <w:rFonts w:ascii="Trebuchet MS" w:eastAsia="Times New Roman" w:hAnsi="Trebuchet MS" w:cs="Times New Roman"/>
          <w:color w:val="000000" w:themeColor="text1"/>
          <w:sz w:val="24"/>
          <w:szCs w:val="24"/>
          <w:lang w:eastAsia="en-US"/>
        </w:rPr>
        <w:t>Road</w:t>
      </w:r>
      <w:r w:rsidRPr="00710189">
        <w:rPr>
          <w:rFonts w:ascii="Trebuchet MS" w:eastAsia="Times New Roman" w:hAnsi="Trebuchet MS" w:cs="Times New Roman"/>
          <w:color w:val="000000" w:themeColor="text1"/>
          <w:sz w:val="24"/>
          <w:szCs w:val="24"/>
          <w:lang w:eastAsia="en-US"/>
        </w:rPr>
        <w:t xml:space="preserve">, Reading, </w:t>
      </w:r>
      <w:r w:rsidR="008C6637" w:rsidRPr="00710189">
        <w:rPr>
          <w:rFonts w:ascii="Trebuchet MS" w:eastAsia="Times New Roman" w:hAnsi="Trebuchet MS" w:cs="Times New Roman"/>
          <w:color w:val="000000" w:themeColor="text1"/>
          <w:sz w:val="24"/>
          <w:szCs w:val="24"/>
          <w:lang w:eastAsia="en-US"/>
        </w:rPr>
        <w:t xml:space="preserve">RG1 5JJ </w:t>
      </w:r>
      <w:r w:rsidRPr="00677275">
        <w:rPr>
          <w:rFonts w:ascii="Trebuchet MS" w:eastAsia="Times New Roman" w:hAnsi="Trebuchet MS" w:cs="Times New Roman"/>
          <w:color w:val="000000" w:themeColor="text1"/>
          <w:sz w:val="24"/>
          <w:szCs w:val="24"/>
          <w:lang w:eastAsia="en-US"/>
        </w:rPr>
        <w:t>has been in use as</w:t>
      </w:r>
      <w:r w:rsidR="003E0650">
        <w:rPr>
          <w:rFonts w:ascii="Trebuchet MS" w:eastAsia="Times New Roman" w:hAnsi="Trebuchet MS" w:cs="Times New Roman"/>
          <w:color w:val="000000" w:themeColor="text1"/>
          <w:sz w:val="24"/>
          <w:szCs w:val="24"/>
          <w:lang w:eastAsia="en-US"/>
        </w:rPr>
        <w:t xml:space="preserve"> a</w:t>
      </w:r>
      <w:r w:rsidR="008C6637">
        <w:rPr>
          <w:rFonts w:ascii="Trebuchet MS" w:eastAsia="Times New Roman" w:hAnsi="Trebuchet MS" w:cs="Times New Roman"/>
          <w:color w:val="000000" w:themeColor="text1"/>
          <w:sz w:val="24"/>
          <w:szCs w:val="24"/>
          <w:lang w:eastAsia="en-US"/>
        </w:rPr>
        <w:t xml:space="preserve"> 9</w:t>
      </w:r>
      <w:r w:rsidR="003E0650">
        <w:rPr>
          <w:rFonts w:ascii="Trebuchet MS" w:eastAsia="Times New Roman" w:hAnsi="Trebuchet MS" w:cs="Times New Roman"/>
          <w:color w:val="000000" w:themeColor="text1"/>
          <w:sz w:val="24"/>
          <w:szCs w:val="24"/>
          <w:lang w:eastAsia="en-US"/>
        </w:rPr>
        <w:t xml:space="preserve"> </w:t>
      </w:r>
      <w:r w:rsidR="00710189">
        <w:rPr>
          <w:rFonts w:ascii="Trebuchet MS" w:eastAsia="Times New Roman" w:hAnsi="Trebuchet MS" w:cs="Times New Roman"/>
          <w:color w:val="000000" w:themeColor="text1"/>
          <w:sz w:val="24"/>
          <w:szCs w:val="24"/>
          <w:lang w:eastAsia="en-US"/>
        </w:rPr>
        <w:t xml:space="preserve">person </w:t>
      </w:r>
      <w:r w:rsidR="003E0650">
        <w:rPr>
          <w:rFonts w:ascii="Trebuchet MS" w:eastAsia="Times New Roman" w:hAnsi="Trebuchet MS" w:cs="Times New Roman"/>
          <w:color w:val="000000" w:themeColor="text1"/>
          <w:sz w:val="24"/>
          <w:szCs w:val="24"/>
          <w:lang w:eastAsia="en-US"/>
        </w:rPr>
        <w:t xml:space="preserve">/ </w:t>
      </w:r>
      <w:r w:rsidR="008C6637">
        <w:rPr>
          <w:rFonts w:ascii="Trebuchet MS" w:eastAsia="Times New Roman" w:hAnsi="Trebuchet MS" w:cs="Times New Roman"/>
          <w:color w:val="000000" w:themeColor="text1"/>
          <w:sz w:val="24"/>
          <w:szCs w:val="24"/>
          <w:lang w:eastAsia="en-US"/>
        </w:rPr>
        <w:t>9</w:t>
      </w:r>
      <w:r w:rsidR="003E0650">
        <w:rPr>
          <w:rFonts w:ascii="Trebuchet MS" w:eastAsia="Times New Roman" w:hAnsi="Trebuchet MS" w:cs="Times New Roman"/>
          <w:color w:val="000000" w:themeColor="text1"/>
          <w:sz w:val="24"/>
          <w:szCs w:val="24"/>
          <w:lang w:eastAsia="en-US"/>
        </w:rPr>
        <w:t xml:space="preserve"> </w:t>
      </w:r>
      <w:r w:rsidR="00710189">
        <w:rPr>
          <w:rFonts w:ascii="Trebuchet MS" w:eastAsia="Times New Roman" w:hAnsi="Trebuchet MS" w:cs="Times New Roman"/>
          <w:color w:val="000000" w:themeColor="text1"/>
          <w:sz w:val="24"/>
          <w:szCs w:val="24"/>
          <w:lang w:eastAsia="en-US"/>
        </w:rPr>
        <w:t xml:space="preserve">bedroom </w:t>
      </w:r>
      <w:r w:rsidR="003E0650">
        <w:rPr>
          <w:rFonts w:ascii="Trebuchet MS" w:eastAsia="Times New Roman" w:hAnsi="Trebuchet MS" w:cs="Times New Roman"/>
          <w:color w:val="000000" w:themeColor="text1"/>
          <w:sz w:val="24"/>
          <w:szCs w:val="24"/>
          <w:lang w:eastAsia="en-US"/>
        </w:rPr>
        <w:t xml:space="preserve">Sui Generis large HMO </w:t>
      </w:r>
      <w:r w:rsidRPr="00677275">
        <w:rPr>
          <w:rFonts w:ascii="Trebuchet MS" w:eastAsia="Times New Roman" w:hAnsi="Trebuchet MS" w:cs="Times New Roman"/>
          <w:color w:val="000000" w:themeColor="text1"/>
          <w:sz w:val="24"/>
          <w:szCs w:val="24"/>
          <w:lang w:eastAsia="en-US"/>
        </w:rPr>
        <w:t xml:space="preserve">for a period </w:t>
      </w:r>
      <w:r w:rsidR="003E0650">
        <w:rPr>
          <w:rFonts w:ascii="Trebuchet MS" w:eastAsia="Times New Roman" w:hAnsi="Trebuchet MS" w:cs="Times New Roman"/>
          <w:color w:val="000000" w:themeColor="text1"/>
          <w:sz w:val="24"/>
          <w:szCs w:val="24"/>
          <w:lang w:eastAsia="en-US"/>
        </w:rPr>
        <w:t xml:space="preserve">of at least 10 years.  </w:t>
      </w:r>
      <w:r w:rsidRPr="00677275">
        <w:rPr>
          <w:rFonts w:ascii="Trebuchet MS" w:eastAsia="Times New Roman" w:hAnsi="Trebuchet MS" w:cs="Times New Roman"/>
          <w:color w:val="000000" w:themeColor="text1"/>
          <w:sz w:val="24"/>
          <w:szCs w:val="24"/>
          <w:lang w:eastAsia="en-US"/>
        </w:rPr>
        <w:t xml:space="preserve">In these circumstances, it is considered appropriate to grant a certificate of Lawfulness to that effect.  </w:t>
      </w:r>
    </w:p>
    <w:p w:rsidR="00C61878" w:rsidRDefault="00C61878" w:rsidP="00710189">
      <w:pPr>
        <w:tabs>
          <w:tab w:val="left" w:pos="1440"/>
        </w:tabs>
        <w:spacing w:after="0" w:line="240" w:lineRule="auto"/>
        <w:jc w:val="both"/>
        <w:rPr>
          <w:rFonts w:ascii="Trebuchet MS" w:eastAsia="Times New Roman" w:hAnsi="Trebuchet MS" w:cs="Times New Roman"/>
          <w:b/>
          <w:color w:val="000000" w:themeColor="text1"/>
          <w:sz w:val="24"/>
          <w:szCs w:val="24"/>
          <w:lang w:eastAsia="en-US"/>
        </w:rPr>
      </w:pPr>
    </w:p>
    <w:p w:rsidR="003C7E5D" w:rsidRPr="00677275" w:rsidRDefault="003C7E5D" w:rsidP="00710189">
      <w:pPr>
        <w:tabs>
          <w:tab w:val="left" w:pos="1440"/>
        </w:tabs>
        <w:spacing w:after="0" w:line="240" w:lineRule="auto"/>
        <w:jc w:val="both"/>
        <w:rPr>
          <w:rFonts w:ascii="Trebuchet MS" w:eastAsia="Times New Roman" w:hAnsi="Trebuchet MS" w:cs="Times New Roman"/>
          <w:color w:val="000000" w:themeColor="text1"/>
          <w:sz w:val="24"/>
          <w:szCs w:val="24"/>
          <w:lang w:eastAsia="en-US"/>
        </w:rPr>
      </w:pPr>
      <w:r w:rsidRPr="00677275">
        <w:rPr>
          <w:rFonts w:ascii="Trebuchet MS" w:eastAsia="Times New Roman" w:hAnsi="Trebuchet MS" w:cs="Times New Roman"/>
          <w:b/>
          <w:color w:val="000000" w:themeColor="text1"/>
          <w:sz w:val="24"/>
          <w:szCs w:val="24"/>
          <w:lang w:eastAsia="en-US"/>
        </w:rPr>
        <w:t>Recommendation –</w:t>
      </w:r>
      <w:r w:rsidRPr="00677275">
        <w:rPr>
          <w:rFonts w:ascii="Trebuchet MS" w:eastAsia="Times New Roman" w:hAnsi="Trebuchet MS" w:cs="Times New Roman"/>
          <w:color w:val="000000" w:themeColor="text1"/>
          <w:sz w:val="24"/>
          <w:szCs w:val="24"/>
          <w:lang w:eastAsia="en-US"/>
        </w:rPr>
        <w:t xml:space="preserve"> Grant Certificate</w:t>
      </w:r>
    </w:p>
    <w:p w:rsidR="00BE7BA8" w:rsidRPr="00677275" w:rsidRDefault="00BE7BA8" w:rsidP="00710189">
      <w:pPr>
        <w:spacing w:after="0" w:line="240" w:lineRule="auto"/>
        <w:jc w:val="both"/>
        <w:rPr>
          <w:rFonts w:ascii="Trebuchet MS" w:hAnsi="Trebuchet MS"/>
          <w:color w:val="000000" w:themeColor="text1"/>
          <w:sz w:val="24"/>
          <w:szCs w:val="24"/>
        </w:rPr>
      </w:pPr>
    </w:p>
    <w:p w:rsidR="00845EC4" w:rsidRPr="003F1093" w:rsidRDefault="00845EC4" w:rsidP="00710189">
      <w:pPr>
        <w:spacing w:after="0" w:line="240" w:lineRule="auto"/>
        <w:jc w:val="both"/>
        <w:rPr>
          <w:rFonts w:ascii="Trebuchet MS" w:hAnsi="Trebuchet MS"/>
          <w:noProof/>
          <w:color w:val="000000" w:themeColor="text1"/>
          <w:sz w:val="24"/>
          <w:szCs w:val="24"/>
        </w:rPr>
      </w:pPr>
      <w:r w:rsidRPr="003F1093">
        <w:rPr>
          <w:rFonts w:ascii="Trebuchet MS" w:hAnsi="Trebuchet MS"/>
          <w:noProof/>
          <w:color w:val="000000" w:themeColor="text1"/>
          <w:sz w:val="24"/>
          <w:szCs w:val="24"/>
        </w:rPr>
        <w:t>Informative</w:t>
      </w:r>
    </w:p>
    <w:p w:rsidR="00845EC4" w:rsidRPr="003F1093" w:rsidRDefault="00845EC4" w:rsidP="00710189">
      <w:pPr>
        <w:pStyle w:val="ListParagraph"/>
        <w:numPr>
          <w:ilvl w:val="0"/>
          <w:numId w:val="2"/>
        </w:numPr>
        <w:spacing w:after="0" w:line="240" w:lineRule="auto"/>
        <w:jc w:val="both"/>
        <w:rPr>
          <w:rFonts w:ascii="Trebuchet MS" w:hAnsi="Trebuchet MS"/>
          <w:noProof/>
          <w:color w:val="000000" w:themeColor="text1"/>
          <w:sz w:val="24"/>
          <w:szCs w:val="24"/>
        </w:rPr>
      </w:pPr>
      <w:r w:rsidRPr="003F1093">
        <w:rPr>
          <w:rFonts w:ascii="Trebuchet MS" w:hAnsi="Trebuchet MS"/>
          <w:noProof/>
          <w:color w:val="000000" w:themeColor="text1"/>
          <w:sz w:val="24"/>
          <w:szCs w:val="24"/>
        </w:rPr>
        <w:t>Parking permits</w:t>
      </w:r>
    </w:p>
    <w:p w:rsidR="00BE7BA8" w:rsidRPr="00677275" w:rsidRDefault="00BE7BA8" w:rsidP="00710189">
      <w:pPr>
        <w:spacing w:after="0" w:line="240" w:lineRule="auto"/>
        <w:jc w:val="both"/>
        <w:rPr>
          <w:rFonts w:ascii="Trebuchet MS" w:hAnsi="Trebuchet MS"/>
          <w:color w:val="000000" w:themeColor="text1"/>
          <w:sz w:val="24"/>
          <w:szCs w:val="24"/>
        </w:rPr>
      </w:pPr>
    </w:p>
    <w:p w:rsidR="00BE7BA8" w:rsidRDefault="00BE7BA8"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bookmarkStart w:id="0" w:name="_GoBack"/>
      <w:bookmarkEnd w:id="0"/>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p>
    <w:p w:rsidR="00CD4E39" w:rsidRDefault="00CD4E39" w:rsidP="00710189">
      <w:pPr>
        <w:spacing w:after="0" w:line="240" w:lineRule="auto"/>
        <w:jc w:val="both"/>
        <w:rPr>
          <w:rFonts w:ascii="Trebuchet MS" w:hAnsi="Trebuchet MS"/>
          <w:sz w:val="24"/>
          <w:szCs w:val="24"/>
        </w:rPr>
      </w:pPr>
      <w:r w:rsidRPr="00CD4E39">
        <w:rPr>
          <w:noProof/>
        </w:rPr>
        <w:lastRenderedPageBreak/>
        <w:drawing>
          <wp:inline distT="0" distB="0" distL="0" distR="0">
            <wp:extent cx="5731510" cy="8152130"/>
            <wp:effectExtent l="0" t="0" r="254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8152130"/>
                    </a:xfrm>
                    <a:prstGeom prst="rect">
                      <a:avLst/>
                    </a:prstGeom>
                    <a:noFill/>
                    <a:ln>
                      <a:noFill/>
                    </a:ln>
                  </pic:spPr>
                </pic:pic>
              </a:graphicData>
            </a:graphic>
          </wp:inline>
        </w:drawing>
      </w:r>
    </w:p>
    <w:p w:rsidR="00CD4E39" w:rsidRPr="00DD0144" w:rsidRDefault="00CD4E39" w:rsidP="00710189">
      <w:pPr>
        <w:spacing w:after="0" w:line="240" w:lineRule="auto"/>
        <w:jc w:val="both"/>
        <w:rPr>
          <w:rFonts w:ascii="Trebuchet MS" w:hAnsi="Trebuchet MS"/>
          <w:sz w:val="24"/>
          <w:szCs w:val="24"/>
        </w:rPr>
      </w:pPr>
    </w:p>
    <w:sectPr w:rsidR="00CD4E39" w:rsidRPr="00DD014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6B66" w:rsidRDefault="00116B66" w:rsidP="007C7230">
      <w:pPr>
        <w:spacing w:after="0" w:line="240" w:lineRule="auto"/>
      </w:pPr>
      <w:r>
        <w:separator/>
      </w:r>
    </w:p>
  </w:endnote>
  <w:endnote w:type="continuationSeparator" w:id="0">
    <w:p w:rsidR="00116B66" w:rsidRDefault="00116B66" w:rsidP="007C7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6B66" w:rsidRDefault="00116B66" w:rsidP="007C7230">
      <w:pPr>
        <w:spacing w:after="0" w:line="240" w:lineRule="auto"/>
      </w:pPr>
      <w:r>
        <w:separator/>
      </w:r>
    </w:p>
  </w:footnote>
  <w:footnote w:type="continuationSeparator" w:id="0">
    <w:p w:rsidR="00116B66" w:rsidRDefault="00116B66" w:rsidP="007C7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84E6D"/>
    <w:multiLevelType w:val="hybridMultilevel"/>
    <w:tmpl w:val="3AF08F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8C65B4E"/>
    <w:multiLevelType w:val="hybridMultilevel"/>
    <w:tmpl w:val="21AAFB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783"/>
    <w:rsid w:val="00014A51"/>
    <w:rsid w:val="000611F8"/>
    <w:rsid w:val="000A5947"/>
    <w:rsid w:val="000B71A5"/>
    <w:rsid w:val="000C170C"/>
    <w:rsid w:val="00100993"/>
    <w:rsid w:val="00100B2B"/>
    <w:rsid w:val="00112634"/>
    <w:rsid w:val="001149D2"/>
    <w:rsid w:val="00116B66"/>
    <w:rsid w:val="00121C6A"/>
    <w:rsid w:val="00180ECE"/>
    <w:rsid w:val="001A023A"/>
    <w:rsid w:val="001B2FAA"/>
    <w:rsid w:val="002422CB"/>
    <w:rsid w:val="002A3D1E"/>
    <w:rsid w:val="002C2BBB"/>
    <w:rsid w:val="002E34EA"/>
    <w:rsid w:val="003105E9"/>
    <w:rsid w:val="0033108E"/>
    <w:rsid w:val="003615B6"/>
    <w:rsid w:val="003706EC"/>
    <w:rsid w:val="00370A54"/>
    <w:rsid w:val="003C7E5D"/>
    <w:rsid w:val="003E0650"/>
    <w:rsid w:val="003F1093"/>
    <w:rsid w:val="003F49F3"/>
    <w:rsid w:val="00406754"/>
    <w:rsid w:val="004134E7"/>
    <w:rsid w:val="00431362"/>
    <w:rsid w:val="0049355B"/>
    <w:rsid w:val="004C3C2F"/>
    <w:rsid w:val="004C6BB9"/>
    <w:rsid w:val="004F50C4"/>
    <w:rsid w:val="00501284"/>
    <w:rsid w:val="00564F60"/>
    <w:rsid w:val="005A2491"/>
    <w:rsid w:val="005E47B6"/>
    <w:rsid w:val="006179BD"/>
    <w:rsid w:val="00627D8E"/>
    <w:rsid w:val="00677275"/>
    <w:rsid w:val="00677DFE"/>
    <w:rsid w:val="00697EAB"/>
    <w:rsid w:val="006C25F6"/>
    <w:rsid w:val="00710189"/>
    <w:rsid w:val="0075379A"/>
    <w:rsid w:val="00794D72"/>
    <w:rsid w:val="007C7230"/>
    <w:rsid w:val="007D31CA"/>
    <w:rsid w:val="00812D9B"/>
    <w:rsid w:val="00827904"/>
    <w:rsid w:val="00845EC4"/>
    <w:rsid w:val="00875211"/>
    <w:rsid w:val="00875DC8"/>
    <w:rsid w:val="008C6637"/>
    <w:rsid w:val="008E2FE9"/>
    <w:rsid w:val="008F0D68"/>
    <w:rsid w:val="008F49A9"/>
    <w:rsid w:val="00930822"/>
    <w:rsid w:val="009672D1"/>
    <w:rsid w:val="00995D7D"/>
    <w:rsid w:val="009C429F"/>
    <w:rsid w:val="009D0F90"/>
    <w:rsid w:val="009D6512"/>
    <w:rsid w:val="00A06A8B"/>
    <w:rsid w:val="00A13C07"/>
    <w:rsid w:val="00A53863"/>
    <w:rsid w:val="00A65997"/>
    <w:rsid w:val="00A9745C"/>
    <w:rsid w:val="00AB7E74"/>
    <w:rsid w:val="00AF3E4C"/>
    <w:rsid w:val="00B35A30"/>
    <w:rsid w:val="00B45116"/>
    <w:rsid w:val="00B478A8"/>
    <w:rsid w:val="00B56E38"/>
    <w:rsid w:val="00B92219"/>
    <w:rsid w:val="00B9614D"/>
    <w:rsid w:val="00BC0B00"/>
    <w:rsid w:val="00BE7BA8"/>
    <w:rsid w:val="00C03CDB"/>
    <w:rsid w:val="00C360AE"/>
    <w:rsid w:val="00C55783"/>
    <w:rsid w:val="00C61878"/>
    <w:rsid w:val="00CB7B2D"/>
    <w:rsid w:val="00CD4E39"/>
    <w:rsid w:val="00CF232E"/>
    <w:rsid w:val="00D25E72"/>
    <w:rsid w:val="00D85897"/>
    <w:rsid w:val="00DD0144"/>
    <w:rsid w:val="00DE5196"/>
    <w:rsid w:val="00DE71FE"/>
    <w:rsid w:val="00E5506A"/>
    <w:rsid w:val="00EB52F9"/>
    <w:rsid w:val="00EC7BC8"/>
    <w:rsid w:val="00F21D7E"/>
    <w:rsid w:val="00F401C2"/>
    <w:rsid w:val="00F52FFB"/>
    <w:rsid w:val="00F6307C"/>
    <w:rsid w:val="00F63E98"/>
    <w:rsid w:val="00FB42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9D3A9"/>
  <w15:docId w15:val="{A615F7AF-F20B-4C02-B798-127C8FBE3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11"/>
    <w:rPr>
      <w:rFonts w:ascii="Tahoma" w:hAnsi="Tahoma" w:cs="Tahoma"/>
      <w:sz w:val="16"/>
      <w:szCs w:val="16"/>
    </w:rPr>
  </w:style>
  <w:style w:type="paragraph" w:styleId="Header">
    <w:name w:val="header"/>
    <w:basedOn w:val="Normal"/>
    <w:link w:val="HeaderChar"/>
    <w:uiPriority w:val="99"/>
    <w:unhideWhenUsed/>
    <w:rsid w:val="007C7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30"/>
  </w:style>
  <w:style w:type="paragraph" w:styleId="Footer">
    <w:name w:val="footer"/>
    <w:basedOn w:val="Normal"/>
    <w:link w:val="FooterChar"/>
    <w:uiPriority w:val="99"/>
    <w:unhideWhenUsed/>
    <w:rsid w:val="007C7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30"/>
  </w:style>
  <w:style w:type="paragraph" w:styleId="PlainText">
    <w:name w:val="Plain Text"/>
    <w:basedOn w:val="Normal"/>
    <w:link w:val="PlainTextChar"/>
    <w:uiPriority w:val="99"/>
    <w:semiHidden/>
    <w:unhideWhenUsed/>
    <w:rsid w:val="00100B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00B2B"/>
    <w:rPr>
      <w:rFonts w:ascii="Consolas" w:hAnsi="Consolas"/>
      <w:sz w:val="21"/>
      <w:szCs w:val="21"/>
    </w:rPr>
  </w:style>
  <w:style w:type="paragraph" w:styleId="ListParagraph">
    <w:name w:val="List Paragraph"/>
    <w:basedOn w:val="Normal"/>
    <w:uiPriority w:val="34"/>
    <w:qFormat/>
    <w:rsid w:val="003F10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126943">
      <w:bodyDiv w:val="1"/>
      <w:marLeft w:val="0"/>
      <w:marRight w:val="0"/>
      <w:marTop w:val="0"/>
      <w:marBottom w:val="0"/>
      <w:divBdr>
        <w:top w:val="none" w:sz="0" w:space="0" w:color="auto"/>
        <w:left w:val="none" w:sz="0" w:space="0" w:color="auto"/>
        <w:bottom w:val="none" w:sz="0" w:space="0" w:color="auto"/>
        <w:right w:val="none" w:sz="0" w:space="0" w:color="auto"/>
      </w:divBdr>
    </w:div>
    <w:div w:id="501941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DA37C-7897-420B-B00F-D2F4BA3D5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4</Pages>
  <Words>893</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Ringwood, Claire</cp:lastModifiedBy>
  <cp:revision>15</cp:revision>
  <cp:lastPrinted>2017-12-19T09:50:00Z</cp:lastPrinted>
  <dcterms:created xsi:type="dcterms:W3CDTF">2020-04-05T09:38:00Z</dcterms:created>
  <dcterms:modified xsi:type="dcterms:W3CDTF">2020-04-29T10:50:00Z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RBC\BedfSus</vt:lpwstr>
  </property>
  <property fmtid="{D5CDD505-2E9C-101B-9397-08002B2CF9AE}" pid="5" name="ClassificationMadeExternally">
    <vt:lpwstr>No</vt:lpwstr>
  </property>
  <property fmtid="{D5CDD505-2E9C-101B-9397-08002B2CF9AE}" pid="6" name="ClassificationMadeOn">
    <vt:filetime>2017-12-13T12:20:32Z</vt:filetime>
  </property>
</Properties>
</file>