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alibri" w:hAnsi="Calibri"/>
          <w:b/>
          <w:b/>
          <w:bCs/>
        </w:rPr>
      </w:pPr>
      <w:r>
        <w:rPr>
          <w:rFonts w:ascii="Calibri" w:hAnsi="Calibri"/>
          <w:b/>
          <w:bCs/>
        </w:rPr>
        <w:t>Design and Access Statement.</w:t>
      </w:r>
    </w:p>
    <w:p>
      <w:pPr>
        <w:pStyle w:val="Normal"/>
        <w:rPr>
          <w:rFonts w:ascii="Calibri" w:hAnsi="Calibri"/>
          <w:b/>
          <w:b/>
          <w:bCs/>
        </w:rPr>
      </w:pPr>
      <w:r>
        <w:rPr>
          <w:rFonts w:ascii="Calibri" w:hAnsi="Calibri"/>
          <w:b/>
          <w:bCs/>
        </w:rPr>
        <w:t>28/4/2020</w:t>
      </w:r>
    </w:p>
    <w:p>
      <w:pPr>
        <w:pStyle w:val="Normal"/>
        <w:rPr>
          <w:rFonts w:ascii="Calibri" w:hAnsi="Calibri"/>
          <w:b/>
          <w:b/>
          <w:bCs/>
        </w:rPr>
      </w:pPr>
      <w:r>
        <w:rPr>
          <w:rFonts w:ascii="Calibri" w:hAnsi="Calibri"/>
          <w:b/>
          <w:bCs/>
        </w:rPr>
        <w:t>Site Address: Kendrick Court, Kendrick Road, Reading. RG15DS</w:t>
      </w:r>
    </w:p>
    <w:p>
      <w:pPr>
        <w:pStyle w:val="Normal"/>
        <w:rPr>
          <w:rFonts w:ascii="Calibri" w:hAnsi="Calibri"/>
          <w:b/>
          <w:b/>
          <w:bCs/>
        </w:rPr>
      </w:pPr>
      <w:r>
        <w:rPr>
          <w:rFonts w:ascii="Calibri" w:hAnsi="Calibri"/>
          <w:b/>
          <w:bCs/>
        </w:rPr>
      </w:r>
    </w:p>
    <w:p>
      <w:pPr>
        <w:pStyle w:val="Normal"/>
        <w:rPr>
          <w:rFonts w:ascii="Calibri" w:hAnsi="Calibri"/>
        </w:rPr>
      </w:pPr>
      <w:r>
        <w:rPr>
          <w:rFonts w:ascii="Calibri" w:hAnsi="Calibri"/>
        </w:rPr>
        <w:t>Applicant: Michael Thomas – owner flat 2 Kendrick Court, Kendrick Road, Reading RG1 5DS.</w:t>
      </w:r>
    </w:p>
    <w:p>
      <w:pPr>
        <w:pStyle w:val="Normal"/>
        <w:rPr>
          <w:rFonts w:ascii="Calibri" w:hAnsi="Calibri"/>
        </w:rPr>
      </w:pPr>
      <w:r>
        <w:rPr>
          <w:rFonts w:ascii="Calibri" w:hAnsi="Calibri"/>
        </w:rPr>
        <w:t>Director of RTM group for the four blocks comprising Kendrick Court and voted represenative for the leaseholders of Kendrick Court.</w:t>
      </w:r>
    </w:p>
    <w:p>
      <w:pPr>
        <w:pStyle w:val="Normal"/>
        <w:rPr/>
      </w:pPr>
      <w:r>
        <w:rPr>
          <w:rFonts w:ascii="Calibri" w:hAnsi="Calibri"/>
        </w:rPr>
        <w:t xml:space="preserve">Agent: Alan Draper, Common Ground Managing Agent of Kendrick Court. </w:t>
      </w:r>
      <w:r>
        <w:rPr/>
        <w:t xml:space="preserve">Sandford Gate, East Point Business Park, Oxford, OX4 6LB </w:t>
      </w:r>
    </w:p>
    <w:p>
      <w:pPr>
        <w:pStyle w:val="Normal"/>
        <w:rPr>
          <w:rFonts w:ascii="Calibri" w:hAnsi="Calibri"/>
        </w:rPr>
      </w:pPr>
      <w:r>
        <w:rPr>
          <w:rFonts w:ascii="Calibri" w:hAnsi="Calibri"/>
        </w:rPr>
      </w:r>
    </w:p>
    <w:p>
      <w:pPr>
        <w:pStyle w:val="Normal"/>
        <w:rPr>
          <w:rFonts w:ascii="Calibri" w:hAnsi="Calibri"/>
        </w:rPr>
      </w:pPr>
      <w:r>
        <w:rPr>
          <w:rFonts w:ascii="Calibri" w:hAnsi="Calibri"/>
        </w:rPr>
      </w:r>
    </w:p>
    <w:p>
      <w:pPr>
        <w:pStyle w:val="Normal"/>
        <w:rPr>
          <w:rFonts w:ascii="Calibri" w:hAnsi="Calibri"/>
        </w:rPr>
      </w:pPr>
      <w:r>
        <w:rPr>
          <w:rFonts w:ascii="Calibri" w:hAnsi="Calibri"/>
        </w:rPr>
        <w:t>Back ground: A major structural survey commissioned by the Kendrick Court leaseholders in 2017 established an urgent need to repair/change the surface and foul water sysytems, the existing driveway and the balcony support pillars to Block A.</w:t>
      </w:r>
    </w:p>
    <w:p>
      <w:pPr>
        <w:pStyle w:val="Normal"/>
        <w:rPr>
          <w:rFonts w:ascii="Calibri" w:hAnsi="Calibri"/>
        </w:rPr>
      </w:pPr>
      <w:r>
        <w:rPr>
          <w:rFonts w:ascii="Calibri" w:hAnsi="Calibri"/>
        </w:rPr>
      </w:r>
    </w:p>
    <w:p>
      <w:pPr>
        <w:pStyle w:val="Normal"/>
        <w:rPr>
          <w:rFonts w:ascii="Calibri" w:hAnsi="Calibri"/>
        </w:rPr>
      </w:pPr>
      <w:r>
        <w:rPr>
          <w:rFonts w:ascii="Calibri" w:hAnsi="Calibri"/>
        </w:rPr>
        <w:t>The current driveway surface is imprinted concrete and as such, shed water toward the foundations of some blocks. There is an imperative need to replace this surface with a permeable type.</w:t>
      </w:r>
    </w:p>
    <w:p>
      <w:pPr>
        <w:pStyle w:val="Normal"/>
        <w:rPr>
          <w:rFonts w:ascii="Calibri" w:hAnsi="Calibri"/>
        </w:rPr>
      </w:pPr>
      <w:r>
        <w:rPr>
          <w:rFonts w:ascii="Calibri" w:hAnsi="Calibri"/>
        </w:rPr>
      </w:r>
    </w:p>
    <w:p>
      <w:pPr>
        <w:pStyle w:val="Normal"/>
        <w:rPr>
          <w:rFonts w:ascii="Calibri" w:hAnsi="Calibri"/>
        </w:rPr>
      </w:pPr>
      <w:r>
        <w:rPr>
          <w:rFonts w:ascii="Calibri" w:hAnsi="Calibri"/>
        </w:rPr>
        <w:t>Access is off Kendrick Road via an existing driveway.</w:t>
      </w:r>
    </w:p>
    <w:p>
      <w:pPr>
        <w:pStyle w:val="Normal"/>
        <w:rPr>
          <w:rFonts w:ascii="Calibri" w:hAnsi="Calibri"/>
        </w:rPr>
      </w:pPr>
      <w:r>
        <w:rPr>
          <w:rFonts w:ascii="Calibri" w:hAnsi="Calibri"/>
        </w:rPr>
      </w:r>
    </w:p>
    <w:p>
      <w:pPr>
        <w:pStyle w:val="Normal"/>
        <w:rPr>
          <w:rFonts w:ascii="Calibri" w:hAnsi="Calibri"/>
        </w:rPr>
      </w:pPr>
      <w:r>
        <w:rPr>
          <w:rFonts w:ascii="Calibri" w:hAnsi="Calibri"/>
        </w:rPr>
        <w:t>A number of leaseholders currently use the driveway for parking. There will be provision for off road temporary parking on the front lawned area of the court. There will be no impact from contractors or residents on the surrounding roads.</w:t>
      </w:r>
    </w:p>
    <w:p>
      <w:pPr>
        <w:pStyle w:val="Normal"/>
        <w:rPr>
          <w:rFonts w:ascii="Calibri" w:hAnsi="Calibri"/>
        </w:rPr>
      </w:pPr>
      <w:r>
        <w:rPr>
          <w:rFonts w:ascii="Calibri" w:hAnsi="Calibri"/>
        </w:rPr>
      </w:r>
    </w:p>
    <w:p>
      <w:pPr>
        <w:pStyle w:val="Normal"/>
        <w:rPr>
          <w:rFonts w:ascii="Calibri" w:hAnsi="Calibri"/>
        </w:rPr>
      </w:pPr>
      <w:r>
        <w:rPr>
          <w:rFonts w:ascii="Calibri" w:hAnsi="Calibri"/>
        </w:rPr>
        <w:t>The garages on the driveway are not within the scope of this alteration or application.</w:t>
      </w:r>
    </w:p>
    <w:p>
      <w:pPr>
        <w:pStyle w:val="Normal"/>
        <w:rPr>
          <w:rFonts w:ascii="Calibri" w:hAnsi="Calibri"/>
        </w:rPr>
      </w:pPr>
      <w:r>
        <w:rPr>
          <w:rFonts w:ascii="Calibri" w:hAnsi="Calibri"/>
        </w:rPr>
      </w:r>
    </w:p>
    <w:p>
      <w:pPr>
        <w:pStyle w:val="Normal"/>
        <w:rPr>
          <w:rFonts w:ascii="Calibri" w:hAnsi="Calibri"/>
        </w:rPr>
      </w:pPr>
      <w:r>
        <w:rPr>
          <w:rFonts w:ascii="Calibri" w:hAnsi="Calibri"/>
        </w:rPr>
        <w:t>Mike Thomas for Common Ground</w:t>
      </w:r>
    </w:p>
    <w:p>
      <w:pPr>
        <w:pStyle w:val="Normal"/>
        <w:rPr>
          <w:rFonts w:ascii="Calibri" w:hAnsi="Calibri"/>
        </w:rPr>
      </w:pPr>
      <w:r>
        <w:rPr>
          <w:rFonts w:ascii="Calibri" w:hAnsi="Calibri"/>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1"/>
    <w:family w:val="swiss"/>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pPrDefault>
  </w:docDefaults>
  <w:style w:type="paragraph" w:styleId="Normal">
    <w:name w:val="Normal"/>
    <w:qFormat/>
    <w:pPr>
      <w:widowControl w:val="false"/>
    </w:pPr>
    <w:rPr>
      <w:rFonts w:ascii="Liberation Serif" w:hAnsi="Liberation Serif" w:eastAsia="NSimSun" w:cs="Lucida Sans"/>
      <w:color w:val="auto"/>
      <w:kern w:val="2"/>
      <w:sz w:val="24"/>
      <w:szCs w:val="24"/>
      <w:lang w:val="en-GB"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LibreOffice/6.2.5.2$Windows_X86_64 LibreOffice_project/1ec314fa52f458adc18c4f025c545a4e8b22c159</Application>
  <Pages>1</Pages>
  <Words>202</Words>
  <Characters>1085</Characters>
  <CharactersWithSpaces>1277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2020-04-28T11:20:07Z</dcterms:modified>
  <cp:revision>3</cp:revision>
  <dc:subject/>
  <dc:title/>
</cp:coreProperties>
</file>