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6B56" w:rsidRPr="005C410F" w:rsidRDefault="007A6B56" w:rsidP="007A6B56">
      <w:pPr>
        <w:spacing w:after="200" w:line="240" w:lineRule="auto"/>
        <w:rPr>
          <w:rFonts w:ascii="Trebuchet MS" w:eastAsia="Times New Roman" w:hAnsi="Trebuchet MS" w:cs="Times New Roman"/>
          <w:szCs w:val="24"/>
        </w:rPr>
      </w:pPr>
      <w:r w:rsidRPr="005C410F">
        <w:rPr>
          <w:rFonts w:ascii="Trebuchet MS" w:eastAsia="Times New Roman" w:hAnsi="Trebuchet MS" w:cs="Times New Roman"/>
          <w:b/>
          <w:szCs w:val="24"/>
        </w:rPr>
        <w:t>DELEGATED APPLICATION REPORT</w:t>
      </w:r>
      <w:r w:rsidRPr="005C410F">
        <w:rPr>
          <w:rFonts w:ascii="Trebuchet MS" w:eastAsia="Times New Roman" w:hAnsi="Trebuchet MS" w:cs="Times New Roman"/>
          <w:b/>
          <w:szCs w:val="24"/>
        </w:rPr>
        <w:tab/>
      </w:r>
      <w:r w:rsidRPr="005C410F">
        <w:rPr>
          <w:rFonts w:ascii="Trebuchet MS" w:eastAsia="Times New Roman" w:hAnsi="Trebuchet MS" w:cs="Times New Roman"/>
          <w:b/>
          <w:szCs w:val="24"/>
        </w:rPr>
        <w:tab/>
      </w:r>
      <w:r w:rsidRPr="005C410F">
        <w:rPr>
          <w:rFonts w:ascii="Trebuchet MS" w:eastAsia="Times New Roman" w:hAnsi="Trebuchet MS" w:cs="Times New Roman"/>
          <w:b/>
          <w:szCs w:val="24"/>
        </w:rPr>
        <w:tab/>
        <w:t xml:space="preserve">                         </w:t>
      </w:r>
    </w:p>
    <w:p w:rsidR="007A6B56" w:rsidRPr="005C410F" w:rsidRDefault="007A6B56" w:rsidP="007A6B56">
      <w:pPr>
        <w:spacing w:after="200" w:line="240" w:lineRule="auto"/>
        <w:rPr>
          <w:rFonts w:ascii="Trebuchet MS" w:eastAsia="Times New Roman" w:hAnsi="Trebuchet MS" w:cs="Times New Roman"/>
          <w:szCs w:val="24"/>
        </w:rPr>
      </w:pPr>
      <w:r w:rsidRPr="005C410F">
        <w:rPr>
          <w:rFonts w:ascii="Trebuchet MS" w:eastAsia="Times New Roman" w:hAnsi="Trebuchet MS" w:cs="Times New Roman"/>
          <w:b/>
          <w:szCs w:val="24"/>
        </w:rPr>
        <w:t xml:space="preserve">Application No: </w:t>
      </w:r>
      <w:r w:rsidR="004C32AE" w:rsidRPr="005C410F">
        <w:rPr>
          <w:rFonts w:ascii="Trebuchet MS" w:eastAsia="Times New Roman" w:hAnsi="Trebuchet MS" w:cs="Times New Roman"/>
          <w:szCs w:val="24"/>
          <w:lang w:val="en-US"/>
        </w:rPr>
        <w:t xml:space="preserve">211488 / </w:t>
      </w:r>
      <w:r w:rsidR="004C32AE" w:rsidRPr="005C410F">
        <w:rPr>
          <w:rFonts w:ascii="Trebuchet MS" w:eastAsia="Times New Roman" w:hAnsi="Trebuchet MS" w:cs="Times New Roman"/>
          <w:bCs/>
          <w:szCs w:val="24"/>
        </w:rPr>
        <w:t xml:space="preserve">VAR  </w:t>
      </w:r>
      <w:r w:rsidR="004C32AE" w:rsidRPr="005C410F">
        <w:rPr>
          <w:rFonts w:ascii="Trebuchet MS" w:eastAsia="Times New Roman" w:hAnsi="Trebuchet MS" w:cs="Times New Roman"/>
          <w:szCs w:val="24"/>
          <w:lang w:val="en-US"/>
        </w:rPr>
        <w:t xml:space="preserve">   </w:t>
      </w:r>
    </w:p>
    <w:p w:rsidR="007A6B56" w:rsidRPr="005C410F" w:rsidRDefault="007A6B56" w:rsidP="007A6B56">
      <w:pPr>
        <w:spacing w:after="200" w:line="240" w:lineRule="auto"/>
        <w:rPr>
          <w:rFonts w:ascii="Trebuchet MS" w:eastAsia="Times New Roman" w:hAnsi="Trebuchet MS" w:cs="Times New Roman"/>
          <w:szCs w:val="24"/>
        </w:rPr>
      </w:pPr>
      <w:r w:rsidRPr="005C410F">
        <w:rPr>
          <w:rFonts w:ascii="Trebuchet MS" w:eastAsia="Times New Roman" w:hAnsi="Trebuchet MS" w:cs="Times New Roman"/>
          <w:b/>
          <w:szCs w:val="24"/>
        </w:rPr>
        <w:t xml:space="preserve">Address: </w:t>
      </w:r>
      <w:r w:rsidR="004C32AE" w:rsidRPr="005C410F">
        <w:rPr>
          <w:rFonts w:ascii="Trebuchet MS" w:eastAsia="Times New Roman" w:hAnsi="Trebuchet MS" w:cs="Times New Roman"/>
          <w:bCs/>
          <w:szCs w:val="24"/>
        </w:rPr>
        <w:t>62 Rotherfield Way, Reading, RG4 8PL</w:t>
      </w:r>
    </w:p>
    <w:p w:rsidR="004C32AE" w:rsidRPr="005C410F" w:rsidRDefault="007A6B56" w:rsidP="004C32AE">
      <w:pPr>
        <w:spacing w:after="200" w:line="240" w:lineRule="auto"/>
        <w:rPr>
          <w:rFonts w:ascii="Trebuchet MS" w:eastAsia="Times New Roman" w:hAnsi="Trebuchet MS" w:cs="Times New Roman"/>
          <w:b/>
          <w:szCs w:val="24"/>
        </w:rPr>
      </w:pPr>
      <w:r w:rsidRPr="005C410F">
        <w:rPr>
          <w:rFonts w:ascii="Trebuchet MS" w:eastAsia="Times New Roman" w:hAnsi="Trebuchet MS" w:cs="Times New Roman"/>
          <w:b/>
          <w:szCs w:val="24"/>
        </w:rPr>
        <w:t xml:space="preserve">Proposal: </w:t>
      </w:r>
      <w:r w:rsidR="004C32AE" w:rsidRPr="005C410F">
        <w:rPr>
          <w:rFonts w:ascii="Trebuchet MS" w:eastAsia="Times New Roman" w:hAnsi="Trebuchet MS" w:cs="Times New Roman"/>
          <w:szCs w:val="24"/>
        </w:rPr>
        <w:t>Application for variation of condition</w:t>
      </w:r>
      <w:r w:rsidR="004C32AE" w:rsidRPr="005C410F">
        <w:rPr>
          <w:rFonts w:ascii="Trebuchet MS" w:eastAsia="Times New Roman" w:hAnsi="Trebuchet MS" w:cs="Times New Roman"/>
          <w:szCs w:val="24"/>
        </w:rPr>
        <w:t xml:space="preserve"> 2</w:t>
      </w:r>
      <w:r w:rsidR="004C32AE" w:rsidRPr="005C410F">
        <w:rPr>
          <w:rFonts w:ascii="Trebuchet MS" w:eastAsia="Times New Roman" w:hAnsi="Trebuchet MS" w:cs="Times New Roman"/>
          <w:szCs w:val="24"/>
        </w:rPr>
        <w:t xml:space="preserve"> following grant</w:t>
      </w:r>
      <w:r w:rsidR="005C410F">
        <w:rPr>
          <w:rFonts w:ascii="Trebuchet MS" w:eastAsia="Times New Roman" w:hAnsi="Trebuchet MS" w:cs="Times New Roman"/>
          <w:szCs w:val="24"/>
        </w:rPr>
        <w:t xml:space="preserve"> </w:t>
      </w:r>
      <w:r w:rsidR="004C32AE" w:rsidRPr="004C32AE">
        <w:rPr>
          <w:rFonts w:ascii="Trebuchet MS" w:eastAsia="Times New Roman" w:hAnsi="Trebuchet MS" w:cs="Times New Roman"/>
          <w:szCs w:val="24"/>
        </w:rPr>
        <w:t>of planning permission 191803 - minor change to the roof of the side</w:t>
      </w:r>
      <w:r w:rsidR="005C410F">
        <w:rPr>
          <w:rFonts w:ascii="Trebuchet MS" w:eastAsia="Times New Roman" w:hAnsi="Trebuchet MS" w:cs="Times New Roman"/>
          <w:szCs w:val="24"/>
        </w:rPr>
        <w:t xml:space="preserve"> </w:t>
      </w:r>
      <w:r w:rsidR="00A10A8E" w:rsidRPr="005C410F">
        <w:rPr>
          <w:rFonts w:ascii="Trebuchet MS" w:eastAsia="Times New Roman" w:hAnsi="Trebuchet MS" w:cs="Times New Roman"/>
          <w:szCs w:val="24"/>
        </w:rPr>
        <w:t>extension</w:t>
      </w:r>
      <w:r w:rsidR="00A10A8E" w:rsidRPr="005C410F">
        <w:rPr>
          <w:rFonts w:ascii="Trebuchet MS" w:eastAsia="Times New Roman" w:hAnsi="Trebuchet MS" w:cs="Times New Roman"/>
          <w:b/>
          <w:szCs w:val="24"/>
        </w:rPr>
        <w:t xml:space="preserve"> (</w:t>
      </w:r>
      <w:r w:rsidR="005C410F">
        <w:rPr>
          <w:rFonts w:ascii="Trebuchet MS" w:eastAsia="Times New Roman" w:hAnsi="Trebuchet MS" w:cs="Times New Roman"/>
          <w:b/>
          <w:szCs w:val="24"/>
        </w:rPr>
        <w:t>Amended Description)</w:t>
      </w:r>
      <w:r w:rsidR="004C32AE" w:rsidRPr="005C410F">
        <w:rPr>
          <w:rFonts w:ascii="Trebuchet MS" w:eastAsia="Times New Roman" w:hAnsi="Trebuchet MS" w:cs="Times New Roman"/>
          <w:b/>
          <w:szCs w:val="24"/>
        </w:rPr>
        <w:t xml:space="preserve">                                    </w:t>
      </w:r>
    </w:p>
    <w:p w:rsidR="007A6B56" w:rsidRPr="005C410F" w:rsidRDefault="007A6B56" w:rsidP="007A6B56">
      <w:pPr>
        <w:spacing w:after="200" w:line="240" w:lineRule="auto"/>
        <w:rPr>
          <w:rFonts w:ascii="Trebuchet MS" w:eastAsia="Times New Roman" w:hAnsi="Trebuchet MS" w:cs="Times New Roman"/>
          <w:szCs w:val="24"/>
        </w:rPr>
      </w:pPr>
      <w:r w:rsidRPr="005C410F">
        <w:rPr>
          <w:rFonts w:ascii="Trebuchet MS" w:eastAsia="Times New Roman" w:hAnsi="Trebuchet MS" w:cs="Times New Roman"/>
          <w:b/>
          <w:szCs w:val="24"/>
        </w:rPr>
        <w:t xml:space="preserve">Case Officer: </w:t>
      </w:r>
      <w:r w:rsidRPr="005C410F">
        <w:rPr>
          <w:rFonts w:ascii="Trebuchet MS" w:eastAsia="Times New Roman" w:hAnsi="Trebuchet MS" w:cs="Times New Roman"/>
          <w:szCs w:val="24"/>
        </w:rPr>
        <w:t>Beatrice Malama</w:t>
      </w:r>
    </w:p>
    <w:p w:rsidR="007A6B56" w:rsidRPr="007A6B56" w:rsidRDefault="007A6B56" w:rsidP="007A6B56">
      <w:pPr>
        <w:spacing w:after="200" w:line="240" w:lineRule="auto"/>
        <w:rPr>
          <w:rFonts w:ascii="Trebuchet MS" w:eastAsia="Times New Roman" w:hAnsi="Trebuchet MS" w:cs="Times New Roman"/>
          <w:color w:val="FF0000"/>
          <w:szCs w:val="24"/>
        </w:rPr>
      </w:pPr>
      <w:r w:rsidRPr="005C410F">
        <w:rPr>
          <w:rFonts w:ascii="Trebuchet MS" w:eastAsia="Times New Roman" w:hAnsi="Trebuchet MS" w:cs="Times New Roman"/>
          <w:b/>
          <w:bCs/>
          <w:szCs w:val="24"/>
        </w:rPr>
        <w:t xml:space="preserve">Date received (valid from): </w:t>
      </w:r>
      <w:r w:rsidR="005C410F" w:rsidRPr="005C410F">
        <w:rPr>
          <w:rFonts w:ascii="Trebuchet MS" w:eastAsia="Times New Roman" w:hAnsi="Trebuchet MS" w:cs="Times New Roman"/>
          <w:bCs/>
          <w:szCs w:val="24"/>
        </w:rPr>
        <w:t>7</w:t>
      </w:r>
      <w:r w:rsidR="005C410F" w:rsidRPr="005C410F">
        <w:rPr>
          <w:rFonts w:ascii="Trebuchet MS" w:eastAsia="Times New Roman" w:hAnsi="Trebuchet MS" w:cs="Times New Roman"/>
          <w:bCs/>
          <w:szCs w:val="24"/>
          <w:vertAlign w:val="superscript"/>
        </w:rPr>
        <w:t>th</w:t>
      </w:r>
      <w:r w:rsidR="005C410F" w:rsidRPr="005C410F">
        <w:rPr>
          <w:rFonts w:ascii="Trebuchet MS" w:eastAsia="Times New Roman" w:hAnsi="Trebuchet MS" w:cs="Times New Roman"/>
          <w:bCs/>
          <w:szCs w:val="24"/>
        </w:rPr>
        <w:t xml:space="preserve"> September</w:t>
      </w:r>
      <w:r w:rsidRPr="005C410F">
        <w:rPr>
          <w:rFonts w:ascii="Trebuchet MS" w:eastAsia="Times New Roman" w:hAnsi="Trebuchet MS" w:cs="Times New Roman"/>
          <w:bCs/>
          <w:szCs w:val="24"/>
        </w:rPr>
        <w:t xml:space="preserve"> 2021</w:t>
      </w:r>
      <w:r w:rsidRPr="005C410F">
        <w:rPr>
          <w:rFonts w:ascii="Trebuchet MS" w:eastAsia="Times New Roman" w:hAnsi="Trebuchet MS" w:cs="Times New Roman"/>
          <w:b/>
          <w:bCs/>
          <w:szCs w:val="24"/>
        </w:rPr>
        <w:t xml:space="preserve">     </w:t>
      </w:r>
      <w:r w:rsidR="005C410F">
        <w:rPr>
          <w:rFonts w:ascii="Trebuchet MS" w:eastAsia="Times New Roman" w:hAnsi="Trebuchet MS" w:cs="Times New Roman"/>
          <w:b/>
          <w:bCs/>
          <w:szCs w:val="24"/>
        </w:rPr>
        <w:t xml:space="preserve"> </w:t>
      </w:r>
      <w:r w:rsidRPr="005C410F">
        <w:rPr>
          <w:rFonts w:ascii="Trebuchet MS" w:eastAsia="Times New Roman" w:hAnsi="Trebuchet MS" w:cs="Times New Roman"/>
          <w:b/>
          <w:bCs/>
          <w:szCs w:val="24"/>
        </w:rPr>
        <w:t xml:space="preserve">Target date: </w:t>
      </w:r>
      <w:r w:rsidR="005C410F" w:rsidRPr="005C410F">
        <w:rPr>
          <w:rFonts w:ascii="Trebuchet MS" w:eastAsia="Times New Roman" w:hAnsi="Trebuchet MS" w:cs="Times New Roman"/>
          <w:bCs/>
          <w:szCs w:val="24"/>
        </w:rPr>
        <w:t>2</w:t>
      </w:r>
      <w:r w:rsidR="005C410F" w:rsidRPr="005C410F">
        <w:rPr>
          <w:rFonts w:ascii="Trebuchet MS" w:eastAsia="Times New Roman" w:hAnsi="Trebuchet MS" w:cs="Times New Roman"/>
          <w:bCs/>
          <w:szCs w:val="24"/>
          <w:vertAlign w:val="superscript"/>
        </w:rPr>
        <w:t>nd</w:t>
      </w:r>
      <w:r w:rsidR="005C410F" w:rsidRPr="005C410F">
        <w:rPr>
          <w:rFonts w:ascii="Trebuchet MS" w:eastAsia="Times New Roman" w:hAnsi="Trebuchet MS" w:cs="Times New Roman"/>
          <w:bCs/>
          <w:szCs w:val="24"/>
        </w:rPr>
        <w:t xml:space="preserve"> November</w:t>
      </w:r>
      <w:r w:rsidRPr="005C410F">
        <w:rPr>
          <w:rFonts w:ascii="Trebuchet MS" w:eastAsia="Times New Roman" w:hAnsi="Trebuchet MS" w:cs="Times New Roman"/>
          <w:bCs/>
          <w:szCs w:val="24"/>
        </w:rPr>
        <w:t xml:space="preserve"> 2021</w:t>
      </w:r>
    </w:p>
    <w:p w:rsidR="007A6B56" w:rsidRPr="00885DAE" w:rsidRDefault="007A6B56" w:rsidP="007A6B56">
      <w:pPr>
        <w:spacing w:after="200" w:line="240" w:lineRule="auto"/>
        <w:jc w:val="both"/>
        <w:rPr>
          <w:rFonts w:ascii="Trebuchet MS" w:eastAsia="Times New Roman" w:hAnsi="Trebuchet MS" w:cs="Times New Roman"/>
          <w:b/>
          <w:szCs w:val="24"/>
        </w:rPr>
      </w:pPr>
      <w:r w:rsidRPr="00885DAE">
        <w:rPr>
          <w:rFonts w:ascii="Trebuchet MS" w:eastAsia="Times New Roman" w:hAnsi="Trebuchet MS" w:cs="Times New Roman"/>
          <w:b/>
          <w:szCs w:val="24"/>
        </w:rPr>
        <w:t>Site Description and Surrounding Area</w:t>
      </w:r>
    </w:p>
    <w:p w:rsidR="007A6B56" w:rsidRPr="005F6208" w:rsidRDefault="007A6B56" w:rsidP="007A6B56">
      <w:pPr>
        <w:spacing w:after="200" w:line="240" w:lineRule="auto"/>
        <w:jc w:val="both"/>
        <w:rPr>
          <w:rFonts w:ascii="Trebuchet MS" w:eastAsia="Times New Roman" w:hAnsi="Trebuchet MS" w:cs="Times New Roman"/>
          <w:bCs/>
        </w:rPr>
      </w:pPr>
      <w:r w:rsidRPr="005F6208">
        <w:rPr>
          <w:rFonts w:ascii="Trebuchet MS" w:eastAsia="Times New Roman" w:hAnsi="Trebuchet MS" w:cs="Times New Roman"/>
          <w:bCs/>
        </w:rPr>
        <w:t xml:space="preserve">The application site is a two-story semi-detached dwelling located </w:t>
      </w:r>
      <w:r w:rsidR="008E64EC" w:rsidRPr="005F6208">
        <w:rPr>
          <w:rFonts w:ascii="Trebuchet MS" w:eastAsia="Times New Roman" w:hAnsi="Trebuchet MS" w:cs="Times New Roman"/>
          <w:bCs/>
        </w:rPr>
        <w:t xml:space="preserve">at </w:t>
      </w:r>
      <w:r w:rsidR="008E64EC" w:rsidRPr="005F6208">
        <w:rPr>
          <w:rFonts w:ascii="Trebuchet MS" w:eastAsia="Times New Roman" w:hAnsi="Trebuchet MS" w:cs="Times New Roman"/>
          <w:bCs/>
        </w:rPr>
        <w:t>62 Rotherfield Way</w:t>
      </w:r>
      <w:r w:rsidR="008E64EC" w:rsidRPr="005F6208">
        <w:rPr>
          <w:rFonts w:ascii="Trebuchet MS" w:eastAsia="Times New Roman" w:hAnsi="Trebuchet MS" w:cs="Times New Roman"/>
          <w:bCs/>
        </w:rPr>
        <w:t xml:space="preserve"> </w:t>
      </w:r>
      <w:r w:rsidRPr="005F6208">
        <w:rPr>
          <w:rFonts w:ascii="Trebuchet MS" w:eastAsia="Times New Roman" w:hAnsi="Trebuchet MS" w:cs="Times New Roman"/>
          <w:bCs/>
        </w:rPr>
        <w:t xml:space="preserve">in a predominantly residential area. The street is characterised by </w:t>
      </w:r>
      <w:r w:rsidR="008E64EC" w:rsidRPr="005F6208">
        <w:rPr>
          <w:rFonts w:ascii="Trebuchet MS" w:eastAsia="Times New Roman" w:hAnsi="Trebuchet MS" w:cs="Times New Roman"/>
          <w:bCs/>
        </w:rPr>
        <w:t xml:space="preserve">detached and </w:t>
      </w:r>
      <w:r w:rsidRPr="005F6208">
        <w:rPr>
          <w:rFonts w:ascii="Trebuchet MS" w:eastAsia="Times New Roman" w:hAnsi="Trebuchet MS" w:cs="Times New Roman"/>
          <w:bCs/>
        </w:rPr>
        <w:t>semi-detached properties of similar style. The property is not listed and does not fall within a conservation area</w:t>
      </w:r>
      <w:r w:rsidR="005F6208" w:rsidRPr="005F6208">
        <w:rPr>
          <w:rFonts w:ascii="Trebuchet MS" w:eastAsia="Times New Roman" w:hAnsi="Trebuchet MS" w:cs="Times New Roman"/>
          <w:bCs/>
        </w:rPr>
        <w:t xml:space="preserve"> </w:t>
      </w:r>
      <w:r w:rsidR="008E64EC" w:rsidRPr="005F6208">
        <w:rPr>
          <w:rFonts w:ascii="Trebuchet MS" w:eastAsia="Times New Roman" w:hAnsi="Trebuchet MS" w:cs="Times New Roman"/>
          <w:bCs/>
        </w:rPr>
        <w:t>however</w:t>
      </w:r>
      <w:r w:rsidR="005F6208" w:rsidRPr="005F6208">
        <w:rPr>
          <w:rFonts w:ascii="Trebuchet MS" w:eastAsia="Times New Roman" w:hAnsi="Trebuchet MS" w:cs="Times New Roman"/>
          <w:bCs/>
        </w:rPr>
        <w:t>,</w:t>
      </w:r>
      <w:r w:rsidR="008E64EC" w:rsidRPr="005F6208">
        <w:rPr>
          <w:rFonts w:ascii="Trebuchet MS" w:eastAsia="Times New Roman" w:hAnsi="Trebuchet MS" w:cs="Times New Roman"/>
          <w:bCs/>
        </w:rPr>
        <w:t xml:space="preserve"> the area is considered </w:t>
      </w:r>
      <w:r w:rsidR="008E64EC" w:rsidRPr="005F6208">
        <w:rPr>
          <w:rFonts w:ascii="Trebuchet MS" w:eastAsia="Times New Roman" w:hAnsi="Trebuchet MS" w:cs="Times New Roman"/>
          <w:bCs/>
        </w:rPr>
        <w:t>a</w:t>
      </w:r>
      <w:r w:rsidR="005F6208" w:rsidRPr="005F6208">
        <w:rPr>
          <w:rFonts w:ascii="Trebuchet MS" w:eastAsia="Times New Roman" w:hAnsi="Trebuchet MS" w:cs="Times New Roman"/>
          <w:bCs/>
        </w:rPr>
        <w:t xml:space="preserve"> suitable </w:t>
      </w:r>
      <w:r w:rsidR="008E64EC" w:rsidRPr="005F6208">
        <w:rPr>
          <w:rFonts w:ascii="Trebuchet MS" w:eastAsia="Times New Roman" w:hAnsi="Trebuchet MS" w:cs="Times New Roman"/>
          <w:bCs/>
        </w:rPr>
        <w:t>habitat for use by protected species of bats</w:t>
      </w:r>
      <w:r w:rsidR="005F6208" w:rsidRPr="005F6208">
        <w:rPr>
          <w:rFonts w:ascii="Trebuchet MS" w:eastAsia="Times New Roman" w:hAnsi="Trebuchet MS" w:cs="Times New Roman"/>
          <w:bCs/>
        </w:rPr>
        <w:t xml:space="preserve">. </w:t>
      </w:r>
    </w:p>
    <w:p w:rsidR="007A6B56" w:rsidRPr="008E64EC" w:rsidRDefault="007A6B56" w:rsidP="007A6B56">
      <w:pPr>
        <w:spacing w:after="200" w:line="240" w:lineRule="auto"/>
        <w:rPr>
          <w:rFonts w:ascii="Trebuchet MS" w:eastAsia="Times New Roman" w:hAnsi="Trebuchet MS" w:cs="Times New Roman"/>
          <w:b/>
          <w:szCs w:val="24"/>
        </w:rPr>
      </w:pPr>
      <w:r w:rsidRPr="008E64EC">
        <w:rPr>
          <w:rFonts w:ascii="Trebuchet MS" w:eastAsia="Times New Roman" w:hAnsi="Trebuchet MS" w:cs="Times New Roman"/>
          <w:b/>
          <w:szCs w:val="24"/>
        </w:rPr>
        <w:t>Proposal</w:t>
      </w:r>
    </w:p>
    <w:p w:rsidR="007A6B56" w:rsidRPr="005D3FEC" w:rsidRDefault="007A6B56" w:rsidP="007A6B56">
      <w:pPr>
        <w:spacing w:after="200" w:line="276" w:lineRule="auto"/>
        <w:jc w:val="both"/>
        <w:rPr>
          <w:rFonts w:ascii="Trebuchet MS" w:eastAsia="Times New Roman" w:hAnsi="Trebuchet MS" w:cs="Times New Roman"/>
          <w:szCs w:val="24"/>
        </w:rPr>
      </w:pPr>
      <w:r w:rsidRPr="008E64EC">
        <w:rPr>
          <w:rFonts w:ascii="Trebuchet MS" w:eastAsia="Times New Roman" w:hAnsi="Trebuchet MS" w:cs="Times New Roman"/>
          <w:szCs w:val="24"/>
        </w:rPr>
        <w:t xml:space="preserve">This application has been submitted under s73 of the Town and Country Planning Act (1990), </w:t>
      </w:r>
      <w:r w:rsidRPr="005D3FEC">
        <w:rPr>
          <w:rFonts w:ascii="Trebuchet MS" w:eastAsia="Times New Roman" w:hAnsi="Trebuchet MS" w:cs="Times New Roman"/>
          <w:szCs w:val="24"/>
        </w:rPr>
        <w:t xml:space="preserve">to vary condition </w:t>
      </w:r>
      <w:r w:rsidR="00066B1F" w:rsidRPr="005D3FEC">
        <w:rPr>
          <w:rFonts w:ascii="Trebuchet MS" w:eastAsia="Times New Roman" w:hAnsi="Trebuchet MS" w:cs="Times New Roman"/>
          <w:szCs w:val="24"/>
        </w:rPr>
        <w:t>2</w:t>
      </w:r>
      <w:r w:rsidRPr="005D3FEC">
        <w:rPr>
          <w:rFonts w:ascii="Trebuchet MS" w:eastAsia="Times New Roman" w:hAnsi="Trebuchet MS" w:cs="Times New Roman"/>
          <w:szCs w:val="24"/>
        </w:rPr>
        <w:t xml:space="preserve"> (approved plans) of planning permission </w:t>
      </w:r>
      <w:r w:rsidR="00066B1F" w:rsidRPr="004C32AE">
        <w:rPr>
          <w:rFonts w:ascii="Trebuchet MS" w:eastAsia="Times New Roman" w:hAnsi="Trebuchet MS" w:cs="Times New Roman"/>
          <w:szCs w:val="24"/>
        </w:rPr>
        <w:t>191803</w:t>
      </w:r>
      <w:r w:rsidRPr="005D3FEC">
        <w:rPr>
          <w:rFonts w:ascii="Trebuchet MS" w:eastAsia="Times New Roman" w:hAnsi="Trebuchet MS" w:cs="Times New Roman"/>
          <w:szCs w:val="24"/>
        </w:rPr>
        <w:t>/HOU. The proposed variation involve</w:t>
      </w:r>
      <w:r w:rsidR="005D3FEC">
        <w:rPr>
          <w:rFonts w:ascii="Trebuchet MS" w:eastAsia="Times New Roman" w:hAnsi="Trebuchet MS" w:cs="Times New Roman"/>
          <w:szCs w:val="24"/>
        </w:rPr>
        <w:t>s</w:t>
      </w:r>
      <w:r w:rsidRPr="005D3FEC">
        <w:rPr>
          <w:rFonts w:ascii="Trebuchet MS" w:eastAsia="Times New Roman" w:hAnsi="Trebuchet MS" w:cs="Times New Roman"/>
          <w:szCs w:val="24"/>
        </w:rPr>
        <w:t xml:space="preserve"> a</w:t>
      </w:r>
      <w:r w:rsidR="00F74439" w:rsidRPr="005D3FEC">
        <w:rPr>
          <w:rFonts w:ascii="Trebuchet MS" w:eastAsia="Times New Roman" w:hAnsi="Trebuchet MS" w:cs="Times New Roman"/>
          <w:szCs w:val="24"/>
        </w:rPr>
        <w:t xml:space="preserve"> minor </w:t>
      </w:r>
      <w:r w:rsidRPr="005D3FEC">
        <w:rPr>
          <w:rFonts w:ascii="Trebuchet MS" w:eastAsia="Times New Roman" w:hAnsi="Trebuchet MS" w:cs="Times New Roman"/>
          <w:szCs w:val="24"/>
        </w:rPr>
        <w:t xml:space="preserve">alteration </w:t>
      </w:r>
      <w:r w:rsidR="008E64EC" w:rsidRPr="005D3FEC">
        <w:rPr>
          <w:rFonts w:ascii="Trebuchet MS" w:eastAsia="Times New Roman" w:hAnsi="Trebuchet MS" w:cs="Times New Roman"/>
          <w:szCs w:val="24"/>
        </w:rPr>
        <w:t>to the roof</w:t>
      </w:r>
      <w:r w:rsidR="005D3FEC" w:rsidRPr="005D3FEC">
        <w:rPr>
          <w:rFonts w:ascii="Trebuchet MS" w:eastAsia="Times New Roman" w:hAnsi="Trebuchet MS" w:cs="Times New Roman"/>
          <w:szCs w:val="24"/>
        </w:rPr>
        <w:t xml:space="preserve"> </w:t>
      </w:r>
      <w:r w:rsidR="005D3FEC">
        <w:rPr>
          <w:rFonts w:ascii="Trebuchet MS" w:eastAsia="Times New Roman" w:hAnsi="Trebuchet MS" w:cs="Times New Roman"/>
          <w:szCs w:val="24"/>
        </w:rPr>
        <w:t xml:space="preserve">design </w:t>
      </w:r>
      <w:r w:rsidR="005D3FEC" w:rsidRPr="005D3FEC">
        <w:rPr>
          <w:rFonts w:ascii="Trebuchet MS" w:eastAsia="Times New Roman" w:hAnsi="Trebuchet MS" w:cs="Times New Roman"/>
          <w:szCs w:val="24"/>
        </w:rPr>
        <w:t>of</w:t>
      </w:r>
      <w:r w:rsidR="008E64EC" w:rsidRPr="005D3FEC">
        <w:rPr>
          <w:rFonts w:ascii="Trebuchet MS" w:eastAsia="Times New Roman" w:hAnsi="Trebuchet MS" w:cs="Times New Roman"/>
          <w:szCs w:val="24"/>
        </w:rPr>
        <w:t xml:space="preserve"> the permitted</w:t>
      </w:r>
      <w:r w:rsidR="005D3FEC" w:rsidRPr="005D3FEC">
        <w:rPr>
          <w:rFonts w:ascii="Trebuchet MS" w:eastAsia="Times New Roman" w:hAnsi="Trebuchet MS" w:cs="Times New Roman"/>
          <w:szCs w:val="24"/>
        </w:rPr>
        <w:t xml:space="preserve"> side</w:t>
      </w:r>
      <w:r w:rsidR="008E64EC" w:rsidRPr="005D3FEC">
        <w:rPr>
          <w:rFonts w:ascii="Trebuchet MS" w:eastAsia="Times New Roman" w:hAnsi="Trebuchet MS" w:cs="Times New Roman"/>
          <w:szCs w:val="24"/>
        </w:rPr>
        <w:t xml:space="preserve"> extension</w:t>
      </w:r>
      <w:r w:rsidR="005D3FEC" w:rsidRPr="005D3FEC">
        <w:rPr>
          <w:rFonts w:ascii="Trebuchet MS" w:eastAsia="Times New Roman" w:hAnsi="Trebuchet MS" w:cs="Times New Roman"/>
          <w:szCs w:val="24"/>
        </w:rPr>
        <w:t>. No other changes to the approved plans have been proposed as part of this application</w:t>
      </w:r>
      <w:r w:rsidR="00A0255F">
        <w:rPr>
          <w:rFonts w:ascii="Trebuchet MS" w:eastAsia="Times New Roman" w:hAnsi="Trebuchet MS" w:cs="Times New Roman"/>
          <w:szCs w:val="24"/>
        </w:rPr>
        <w:t>.</w:t>
      </w:r>
    </w:p>
    <w:p w:rsidR="007A6B56" w:rsidRPr="005D3FEC" w:rsidRDefault="007A6B56" w:rsidP="007A6B56">
      <w:pPr>
        <w:spacing w:after="200" w:line="240" w:lineRule="auto"/>
        <w:rPr>
          <w:rFonts w:ascii="Trebuchet MS" w:eastAsia="Times New Roman" w:hAnsi="Trebuchet MS" w:cs="Times New Roman"/>
          <w:b/>
          <w:szCs w:val="24"/>
        </w:rPr>
      </w:pPr>
      <w:r w:rsidRPr="005D3FEC">
        <w:rPr>
          <w:rFonts w:ascii="Trebuchet MS" w:eastAsia="Times New Roman" w:hAnsi="Trebuchet MS" w:cs="Times New Roman"/>
          <w:b/>
          <w:szCs w:val="24"/>
        </w:rPr>
        <w:t>Plans Considered</w:t>
      </w:r>
    </w:p>
    <w:p w:rsidR="007A6B56" w:rsidRPr="005D3FEC" w:rsidRDefault="007A6B56" w:rsidP="007A6B56">
      <w:pPr>
        <w:spacing w:after="200" w:line="240" w:lineRule="auto"/>
        <w:rPr>
          <w:rFonts w:ascii="Trebuchet MS" w:eastAsia="Times New Roman" w:hAnsi="Trebuchet MS" w:cs="Times New Roman"/>
          <w:szCs w:val="24"/>
        </w:rPr>
      </w:pPr>
      <w:r w:rsidRPr="005D3FEC">
        <w:rPr>
          <w:rFonts w:ascii="Trebuchet MS" w:eastAsia="Times New Roman" w:hAnsi="Trebuchet MS" w:cs="Times New Roman"/>
          <w:szCs w:val="24"/>
        </w:rPr>
        <w:t xml:space="preserve">The following drawings were submitted and received on </w:t>
      </w:r>
      <w:r w:rsidR="005D3FEC" w:rsidRPr="005D3FEC">
        <w:rPr>
          <w:rFonts w:ascii="Trebuchet MS" w:eastAsia="Times New Roman" w:hAnsi="Trebuchet MS" w:cs="Times New Roman"/>
          <w:szCs w:val="24"/>
        </w:rPr>
        <w:t>8</w:t>
      </w:r>
      <w:r w:rsidR="005D3FEC" w:rsidRPr="005D3FEC">
        <w:rPr>
          <w:rFonts w:ascii="Trebuchet MS" w:eastAsia="Times New Roman" w:hAnsi="Trebuchet MS" w:cs="Times New Roman"/>
          <w:szCs w:val="24"/>
          <w:vertAlign w:val="superscript"/>
        </w:rPr>
        <w:t>th</w:t>
      </w:r>
      <w:r w:rsidR="005D3FEC" w:rsidRPr="005D3FEC">
        <w:rPr>
          <w:rFonts w:ascii="Trebuchet MS" w:eastAsia="Times New Roman" w:hAnsi="Trebuchet MS" w:cs="Times New Roman"/>
          <w:szCs w:val="24"/>
        </w:rPr>
        <w:t xml:space="preserve"> September </w:t>
      </w:r>
      <w:r w:rsidRPr="005D3FEC">
        <w:rPr>
          <w:rFonts w:ascii="Trebuchet MS" w:eastAsia="Times New Roman" w:hAnsi="Trebuchet MS" w:cs="Times New Roman"/>
          <w:szCs w:val="24"/>
        </w:rPr>
        <w:t>2021:</w:t>
      </w:r>
    </w:p>
    <w:p w:rsidR="007A6B56" w:rsidRDefault="005D3FEC" w:rsidP="007A6B56">
      <w:pPr>
        <w:spacing w:after="200" w:line="240" w:lineRule="auto"/>
        <w:rPr>
          <w:rFonts w:ascii="Trebuchet MS" w:eastAsia="Times New Roman" w:hAnsi="Trebuchet MS" w:cs="Times New Roman"/>
          <w:szCs w:val="24"/>
        </w:rPr>
      </w:pPr>
      <w:r>
        <w:rPr>
          <w:rFonts w:ascii="Trebuchet MS" w:eastAsia="Times New Roman" w:hAnsi="Trebuchet MS" w:cs="Times New Roman"/>
          <w:szCs w:val="24"/>
        </w:rPr>
        <w:t xml:space="preserve">Drawing No: </w:t>
      </w:r>
      <w:r w:rsidRPr="005D3FEC">
        <w:rPr>
          <w:rFonts w:ascii="Trebuchet MS" w:eastAsia="Times New Roman" w:hAnsi="Trebuchet MS" w:cs="Times New Roman"/>
          <w:szCs w:val="24"/>
        </w:rPr>
        <w:t>34219-09</w:t>
      </w:r>
      <w:r w:rsidRPr="005D3FEC">
        <w:rPr>
          <w:rFonts w:ascii="Trebuchet MS" w:eastAsia="Times New Roman" w:hAnsi="Trebuchet MS" w:cs="Times New Roman"/>
          <w:szCs w:val="24"/>
        </w:rPr>
        <w:t xml:space="preserve"> </w:t>
      </w:r>
      <w:r w:rsidR="007A6B56" w:rsidRPr="005D3FEC">
        <w:rPr>
          <w:rFonts w:ascii="Trebuchet MS" w:eastAsia="Times New Roman" w:hAnsi="Trebuchet MS" w:cs="Times New Roman"/>
          <w:szCs w:val="24"/>
        </w:rPr>
        <w:t xml:space="preserve">– Rev </w:t>
      </w:r>
      <w:r w:rsidRPr="005D3FEC">
        <w:rPr>
          <w:rFonts w:ascii="Trebuchet MS" w:eastAsia="Times New Roman" w:hAnsi="Trebuchet MS" w:cs="Times New Roman"/>
          <w:szCs w:val="24"/>
        </w:rPr>
        <w:t xml:space="preserve">A </w:t>
      </w:r>
      <w:r w:rsidR="007A6B56" w:rsidRPr="005D3FEC">
        <w:rPr>
          <w:rFonts w:ascii="Trebuchet MS" w:eastAsia="Times New Roman" w:hAnsi="Trebuchet MS" w:cs="Times New Roman"/>
          <w:szCs w:val="24"/>
        </w:rPr>
        <w:t xml:space="preserve">– Proposed </w:t>
      </w:r>
      <w:r w:rsidRPr="005D3FEC">
        <w:rPr>
          <w:rFonts w:ascii="Trebuchet MS" w:eastAsia="Times New Roman" w:hAnsi="Trebuchet MS" w:cs="Times New Roman"/>
          <w:szCs w:val="24"/>
        </w:rPr>
        <w:t>Roof Plan</w:t>
      </w:r>
      <w:r w:rsidR="007A6B56" w:rsidRPr="005D3FEC">
        <w:rPr>
          <w:rFonts w:ascii="Trebuchet MS" w:eastAsia="Times New Roman" w:hAnsi="Trebuchet MS" w:cs="Times New Roman"/>
          <w:szCs w:val="24"/>
        </w:rPr>
        <w:t xml:space="preserve"> </w:t>
      </w:r>
    </w:p>
    <w:p w:rsidR="005D3FEC" w:rsidRPr="005D3FEC" w:rsidRDefault="005D3FEC" w:rsidP="007A6B56">
      <w:pPr>
        <w:spacing w:after="200" w:line="240" w:lineRule="auto"/>
        <w:rPr>
          <w:rFonts w:ascii="Trebuchet MS" w:eastAsia="Times New Roman" w:hAnsi="Trebuchet MS" w:cs="Times New Roman"/>
          <w:szCs w:val="24"/>
        </w:rPr>
      </w:pPr>
      <w:r>
        <w:rPr>
          <w:rFonts w:ascii="Trebuchet MS" w:eastAsia="Times New Roman" w:hAnsi="Trebuchet MS" w:cs="Times New Roman"/>
          <w:szCs w:val="24"/>
        </w:rPr>
        <w:t xml:space="preserve">Drawing No: </w:t>
      </w:r>
      <w:r w:rsidRPr="005D3FEC">
        <w:rPr>
          <w:rFonts w:ascii="Trebuchet MS" w:eastAsia="Times New Roman" w:hAnsi="Trebuchet MS" w:cs="Times New Roman"/>
          <w:szCs w:val="24"/>
        </w:rPr>
        <w:t>34219-10</w:t>
      </w:r>
      <w:r>
        <w:rPr>
          <w:rFonts w:ascii="Trebuchet MS" w:eastAsia="Times New Roman" w:hAnsi="Trebuchet MS" w:cs="Times New Roman"/>
          <w:szCs w:val="24"/>
        </w:rPr>
        <w:t xml:space="preserve"> – Rev A – Proposed Elevations</w:t>
      </w:r>
    </w:p>
    <w:p w:rsidR="00A0255F" w:rsidRPr="00A0255F" w:rsidRDefault="00A0255F" w:rsidP="00A0255F">
      <w:pPr>
        <w:spacing w:after="200" w:line="240" w:lineRule="auto"/>
        <w:rPr>
          <w:rFonts w:ascii="Trebuchet MS" w:eastAsia="Times New Roman" w:hAnsi="Trebuchet MS" w:cs="Times New Roman"/>
          <w:szCs w:val="24"/>
        </w:rPr>
      </w:pPr>
      <w:r w:rsidRPr="00A0255F">
        <w:rPr>
          <w:rFonts w:ascii="Trebuchet MS" w:eastAsia="Times New Roman" w:hAnsi="Trebuchet MS" w:cs="Times New Roman"/>
          <w:szCs w:val="24"/>
        </w:rPr>
        <w:t>Drawing No: 34219-11 – Rev A – Location and Block Plans</w:t>
      </w:r>
    </w:p>
    <w:p w:rsidR="007A6B56" w:rsidRPr="007A6B56" w:rsidRDefault="007A6B56" w:rsidP="007A6B56">
      <w:pPr>
        <w:spacing w:after="200" w:line="240" w:lineRule="auto"/>
        <w:rPr>
          <w:rFonts w:ascii="Trebuchet MS" w:eastAsia="Times New Roman" w:hAnsi="Trebuchet MS" w:cs="Times New Roman"/>
          <w:color w:val="FF0000"/>
          <w:szCs w:val="24"/>
        </w:rPr>
      </w:pPr>
      <w:bookmarkStart w:id="0" w:name="_GoBack"/>
      <w:bookmarkEnd w:id="0"/>
    </w:p>
    <w:p w:rsidR="007A6B56" w:rsidRPr="00A0255F" w:rsidRDefault="007A6B56" w:rsidP="007A6B56">
      <w:pPr>
        <w:spacing w:after="200" w:line="240" w:lineRule="auto"/>
        <w:rPr>
          <w:rFonts w:ascii="Trebuchet MS" w:eastAsia="Times New Roman" w:hAnsi="Trebuchet MS" w:cs="Times New Roman"/>
          <w:b/>
          <w:szCs w:val="24"/>
        </w:rPr>
      </w:pPr>
      <w:r w:rsidRPr="00A0255F">
        <w:rPr>
          <w:rFonts w:ascii="Trebuchet MS" w:eastAsia="Times New Roman" w:hAnsi="Trebuchet MS" w:cs="Times New Roman"/>
          <w:b/>
          <w:szCs w:val="24"/>
        </w:rPr>
        <w:t>Relevant Planning History</w:t>
      </w:r>
    </w:p>
    <w:tbl>
      <w:tblPr>
        <w:tblStyle w:val="TableGrid"/>
        <w:tblW w:w="9776" w:type="dxa"/>
        <w:tblLook w:val="04A0" w:firstRow="1" w:lastRow="0" w:firstColumn="1" w:lastColumn="0" w:noHBand="0" w:noVBand="1"/>
      </w:tblPr>
      <w:tblGrid>
        <w:gridCol w:w="1824"/>
        <w:gridCol w:w="4692"/>
        <w:gridCol w:w="1418"/>
        <w:gridCol w:w="1842"/>
      </w:tblGrid>
      <w:tr w:rsidR="00A0255F" w:rsidRPr="00A0255F" w:rsidTr="00A83DBE">
        <w:tc>
          <w:tcPr>
            <w:tcW w:w="1824" w:type="dxa"/>
          </w:tcPr>
          <w:p w:rsidR="007A6B56" w:rsidRPr="00A0255F" w:rsidRDefault="007A6B56" w:rsidP="00A83DBE">
            <w:pPr>
              <w:rPr>
                <w:rFonts w:ascii="Trebuchet MS" w:hAnsi="Trebuchet MS"/>
                <w:b/>
                <w:bCs/>
              </w:rPr>
            </w:pPr>
            <w:r w:rsidRPr="00A0255F">
              <w:rPr>
                <w:rFonts w:ascii="Trebuchet MS" w:hAnsi="Trebuchet MS"/>
                <w:b/>
                <w:bCs/>
              </w:rPr>
              <w:t xml:space="preserve">Application No. </w:t>
            </w:r>
          </w:p>
        </w:tc>
        <w:tc>
          <w:tcPr>
            <w:tcW w:w="4692" w:type="dxa"/>
          </w:tcPr>
          <w:p w:rsidR="007A6B56" w:rsidRPr="00A0255F" w:rsidRDefault="007A6B56" w:rsidP="00A83DBE">
            <w:pPr>
              <w:rPr>
                <w:rFonts w:ascii="Trebuchet MS" w:hAnsi="Trebuchet MS"/>
                <w:b/>
                <w:bCs/>
              </w:rPr>
            </w:pPr>
            <w:r w:rsidRPr="00A0255F">
              <w:rPr>
                <w:rFonts w:ascii="Trebuchet MS" w:hAnsi="Trebuchet MS"/>
                <w:b/>
                <w:bCs/>
              </w:rPr>
              <w:t>Description</w:t>
            </w:r>
          </w:p>
        </w:tc>
        <w:tc>
          <w:tcPr>
            <w:tcW w:w="1418" w:type="dxa"/>
          </w:tcPr>
          <w:p w:rsidR="007A6B56" w:rsidRPr="00A0255F" w:rsidRDefault="007A6B56" w:rsidP="00A83DBE">
            <w:pPr>
              <w:rPr>
                <w:rFonts w:ascii="Trebuchet MS" w:hAnsi="Trebuchet MS"/>
                <w:b/>
                <w:bCs/>
              </w:rPr>
            </w:pPr>
            <w:r w:rsidRPr="00A0255F">
              <w:rPr>
                <w:rFonts w:ascii="Trebuchet MS" w:hAnsi="Trebuchet MS"/>
                <w:b/>
                <w:bCs/>
              </w:rPr>
              <w:t>Decision</w:t>
            </w:r>
          </w:p>
        </w:tc>
        <w:tc>
          <w:tcPr>
            <w:tcW w:w="1842" w:type="dxa"/>
          </w:tcPr>
          <w:p w:rsidR="007A6B56" w:rsidRPr="00A0255F" w:rsidRDefault="007A6B56" w:rsidP="00A83DBE">
            <w:pPr>
              <w:rPr>
                <w:rFonts w:ascii="Trebuchet MS" w:hAnsi="Trebuchet MS"/>
                <w:b/>
                <w:bCs/>
              </w:rPr>
            </w:pPr>
            <w:r w:rsidRPr="00A0255F">
              <w:rPr>
                <w:rFonts w:ascii="Trebuchet MS" w:hAnsi="Trebuchet MS"/>
                <w:b/>
                <w:bCs/>
              </w:rPr>
              <w:t>Date</w:t>
            </w:r>
          </w:p>
        </w:tc>
      </w:tr>
      <w:tr w:rsidR="00A0255F" w:rsidRPr="00A0255F" w:rsidTr="00A83DBE">
        <w:tc>
          <w:tcPr>
            <w:tcW w:w="1824" w:type="dxa"/>
          </w:tcPr>
          <w:p w:rsidR="007A6B56" w:rsidRPr="00BC6FAF" w:rsidRDefault="00A0255F" w:rsidP="00A83DBE">
            <w:pPr>
              <w:rPr>
                <w:rFonts w:ascii="Trebuchet MS" w:hAnsi="Trebuchet MS"/>
                <w:bCs/>
              </w:rPr>
            </w:pPr>
            <w:r w:rsidRPr="00A0255F">
              <w:rPr>
                <w:rFonts w:ascii="Trebuchet MS" w:eastAsia="Times New Roman" w:hAnsi="Trebuchet MS" w:cs="Times New Roman"/>
                <w:bCs/>
                <w:szCs w:val="24"/>
              </w:rPr>
              <w:t>12-00594-CLP | 121092</w:t>
            </w:r>
          </w:p>
        </w:tc>
        <w:tc>
          <w:tcPr>
            <w:tcW w:w="4692" w:type="dxa"/>
          </w:tcPr>
          <w:p w:rsidR="007A6B56" w:rsidRPr="00BC6FAF" w:rsidRDefault="00A0255F" w:rsidP="00A83DBE">
            <w:pPr>
              <w:rPr>
                <w:rFonts w:ascii="Trebuchet MS" w:hAnsi="Trebuchet MS"/>
                <w:bCs/>
              </w:rPr>
            </w:pPr>
            <w:r w:rsidRPr="00A0255F">
              <w:rPr>
                <w:rFonts w:ascii="Trebuchet MS" w:eastAsia="Times New Roman" w:hAnsi="Trebuchet MS" w:cs="Times New Roman"/>
                <w:bCs/>
                <w:szCs w:val="24"/>
              </w:rPr>
              <w:t>Single storey pitched roof rear extension.</w:t>
            </w:r>
          </w:p>
        </w:tc>
        <w:tc>
          <w:tcPr>
            <w:tcW w:w="1418" w:type="dxa"/>
          </w:tcPr>
          <w:p w:rsidR="007A6B56" w:rsidRPr="00BC6FAF" w:rsidRDefault="00A0255F" w:rsidP="00A83DBE">
            <w:pPr>
              <w:rPr>
                <w:rFonts w:ascii="Trebuchet MS" w:hAnsi="Trebuchet MS"/>
                <w:bCs/>
              </w:rPr>
            </w:pPr>
            <w:r w:rsidRPr="00A0255F">
              <w:rPr>
                <w:rFonts w:ascii="Trebuchet MS" w:eastAsia="Times New Roman" w:hAnsi="Trebuchet MS" w:cs="Times New Roman"/>
                <w:bCs/>
                <w:szCs w:val="24"/>
              </w:rPr>
              <w:t>Permitted</w:t>
            </w:r>
          </w:p>
        </w:tc>
        <w:tc>
          <w:tcPr>
            <w:tcW w:w="1842" w:type="dxa"/>
          </w:tcPr>
          <w:p w:rsidR="007A6B56" w:rsidRPr="00BC6FAF" w:rsidRDefault="00A0255F" w:rsidP="00A83DBE">
            <w:pPr>
              <w:rPr>
                <w:rFonts w:ascii="Trebuchet MS" w:hAnsi="Trebuchet MS"/>
                <w:bCs/>
              </w:rPr>
            </w:pPr>
            <w:r w:rsidRPr="00A0255F">
              <w:rPr>
                <w:rFonts w:ascii="Trebuchet MS" w:eastAsia="Times New Roman" w:hAnsi="Trebuchet MS" w:cs="Times New Roman"/>
                <w:bCs/>
                <w:szCs w:val="24"/>
              </w:rPr>
              <w:t>21/5/2012</w:t>
            </w:r>
          </w:p>
        </w:tc>
      </w:tr>
      <w:tr w:rsidR="00A0255F" w:rsidRPr="00A0255F" w:rsidTr="00A83DBE">
        <w:tc>
          <w:tcPr>
            <w:tcW w:w="1824" w:type="dxa"/>
          </w:tcPr>
          <w:p w:rsidR="007A6B56" w:rsidRPr="00A0255F" w:rsidRDefault="00A0255F" w:rsidP="00A83DBE">
            <w:pPr>
              <w:tabs>
                <w:tab w:val="center" w:pos="1060"/>
              </w:tabs>
              <w:rPr>
                <w:rFonts w:ascii="Trebuchet MS" w:hAnsi="Trebuchet MS"/>
                <w:bCs/>
              </w:rPr>
            </w:pPr>
            <w:r w:rsidRPr="00A0255F">
              <w:rPr>
                <w:rFonts w:ascii="Trebuchet MS" w:hAnsi="Trebuchet MS"/>
                <w:bCs/>
              </w:rPr>
              <w:t>191803/HOU</w:t>
            </w:r>
          </w:p>
        </w:tc>
        <w:tc>
          <w:tcPr>
            <w:tcW w:w="4692" w:type="dxa"/>
          </w:tcPr>
          <w:p w:rsidR="00A0255F" w:rsidRPr="00A0255F" w:rsidRDefault="00A0255F" w:rsidP="00A0255F">
            <w:pPr>
              <w:rPr>
                <w:rFonts w:ascii="Trebuchet MS" w:hAnsi="Trebuchet MS"/>
                <w:bCs/>
              </w:rPr>
            </w:pPr>
            <w:r w:rsidRPr="00A0255F">
              <w:rPr>
                <w:rFonts w:ascii="Trebuchet MS" w:hAnsi="Trebuchet MS"/>
                <w:bCs/>
              </w:rPr>
              <w:t>Second storey side, single storey front extensions, part conversion</w:t>
            </w:r>
            <w:r w:rsidRPr="00A0255F">
              <w:rPr>
                <w:rFonts w:ascii="Trebuchet MS" w:hAnsi="Trebuchet MS"/>
                <w:bCs/>
              </w:rPr>
              <w:t xml:space="preserve"> </w:t>
            </w:r>
            <w:r w:rsidRPr="00A0255F">
              <w:rPr>
                <w:rFonts w:ascii="Trebuchet MS" w:hAnsi="Trebuchet MS"/>
                <w:bCs/>
              </w:rPr>
              <w:t>of the garage and conversion of the roof space with a rear flat roof</w:t>
            </w:r>
            <w:r w:rsidRPr="00A0255F">
              <w:rPr>
                <w:rFonts w:ascii="Trebuchet MS" w:hAnsi="Trebuchet MS"/>
                <w:bCs/>
              </w:rPr>
              <w:t xml:space="preserve"> </w:t>
            </w:r>
            <w:r w:rsidRPr="00A0255F">
              <w:rPr>
                <w:rFonts w:ascii="Trebuchet MS" w:hAnsi="Trebuchet MS"/>
                <w:bCs/>
              </w:rPr>
              <w:t>dormer.</w:t>
            </w:r>
          </w:p>
          <w:p w:rsidR="007A6B56" w:rsidRPr="00A0255F" w:rsidRDefault="007A6B56" w:rsidP="00A83DBE">
            <w:pPr>
              <w:rPr>
                <w:rFonts w:ascii="Trebuchet MS" w:hAnsi="Trebuchet MS"/>
                <w:bCs/>
              </w:rPr>
            </w:pPr>
          </w:p>
        </w:tc>
        <w:tc>
          <w:tcPr>
            <w:tcW w:w="1418" w:type="dxa"/>
          </w:tcPr>
          <w:p w:rsidR="007A6B56" w:rsidRPr="00A0255F" w:rsidRDefault="00A0255F" w:rsidP="00A83DBE">
            <w:pPr>
              <w:rPr>
                <w:rFonts w:ascii="Trebuchet MS" w:hAnsi="Trebuchet MS"/>
                <w:bCs/>
              </w:rPr>
            </w:pPr>
            <w:r w:rsidRPr="00A0255F">
              <w:rPr>
                <w:rFonts w:ascii="Trebuchet MS" w:hAnsi="Trebuchet MS"/>
                <w:bCs/>
              </w:rPr>
              <w:t>Permitted</w:t>
            </w:r>
          </w:p>
        </w:tc>
        <w:tc>
          <w:tcPr>
            <w:tcW w:w="1842" w:type="dxa"/>
          </w:tcPr>
          <w:p w:rsidR="007A6B56" w:rsidRPr="00A0255F" w:rsidRDefault="00A0255F" w:rsidP="00A83DBE">
            <w:pPr>
              <w:rPr>
                <w:rFonts w:ascii="Trebuchet MS" w:hAnsi="Trebuchet MS"/>
                <w:bCs/>
              </w:rPr>
            </w:pPr>
            <w:r w:rsidRPr="00A0255F">
              <w:rPr>
                <w:rFonts w:ascii="Trebuchet MS" w:hAnsi="Trebuchet MS"/>
                <w:bCs/>
              </w:rPr>
              <w:t>07/02/2020</w:t>
            </w:r>
          </w:p>
        </w:tc>
      </w:tr>
    </w:tbl>
    <w:p w:rsidR="00A0255F" w:rsidRPr="00A0255F" w:rsidRDefault="00A0255F" w:rsidP="00A0255F">
      <w:pPr>
        <w:spacing w:after="200" w:line="240" w:lineRule="auto"/>
        <w:rPr>
          <w:rFonts w:ascii="Trebuchet MS" w:eastAsia="Times New Roman" w:hAnsi="Trebuchet MS" w:cs="Times New Roman"/>
          <w:b/>
          <w:bCs/>
          <w:szCs w:val="24"/>
        </w:rPr>
      </w:pPr>
      <w:r w:rsidRPr="00A0255F">
        <w:rPr>
          <w:rFonts w:ascii="Trebuchet MS" w:eastAsia="Times New Roman" w:hAnsi="Trebuchet MS" w:cs="Times New Roman"/>
          <w:b/>
          <w:bCs/>
          <w:szCs w:val="24"/>
        </w:rPr>
        <w:tab/>
      </w:r>
    </w:p>
    <w:p w:rsidR="007A6B56" w:rsidRPr="00A0255F" w:rsidRDefault="007A6B56" w:rsidP="00A85021">
      <w:pPr>
        <w:spacing w:after="200" w:line="240" w:lineRule="auto"/>
        <w:jc w:val="both"/>
        <w:rPr>
          <w:rFonts w:ascii="Trebuchet MS" w:eastAsia="Times New Roman" w:hAnsi="Trebuchet MS" w:cs="Times New Roman"/>
          <w:b/>
          <w:szCs w:val="24"/>
        </w:rPr>
      </w:pPr>
      <w:r w:rsidRPr="00A0255F">
        <w:rPr>
          <w:rFonts w:ascii="Trebuchet MS" w:eastAsia="Times New Roman" w:hAnsi="Trebuchet MS" w:cs="Times New Roman"/>
          <w:b/>
          <w:szCs w:val="24"/>
        </w:rPr>
        <w:t>Consultation Responses</w:t>
      </w:r>
    </w:p>
    <w:p w:rsidR="007A6B56" w:rsidRPr="007A6B56" w:rsidRDefault="007A6B56" w:rsidP="00A85021">
      <w:pPr>
        <w:spacing w:after="200" w:line="240" w:lineRule="auto"/>
        <w:jc w:val="both"/>
        <w:rPr>
          <w:rFonts w:ascii="Trebuchet MS" w:eastAsia="Times New Roman" w:hAnsi="Trebuchet MS" w:cs="Times New Roman"/>
          <w:color w:val="FF0000"/>
          <w:szCs w:val="24"/>
        </w:rPr>
      </w:pPr>
      <w:r w:rsidRPr="00A85021">
        <w:rPr>
          <w:rFonts w:ascii="Trebuchet MS" w:eastAsia="Times New Roman" w:hAnsi="Trebuchet MS" w:cs="Times New Roman"/>
          <w:szCs w:val="24"/>
        </w:rPr>
        <w:t>Neighbouring owners and occupiers at</w:t>
      </w:r>
      <w:r w:rsidR="00A85021" w:rsidRPr="00A85021">
        <w:rPr>
          <w:rFonts w:ascii="Trebuchet MS" w:eastAsia="Times New Roman" w:hAnsi="Trebuchet MS" w:cs="Times New Roman"/>
          <w:szCs w:val="24"/>
        </w:rPr>
        <w:t xml:space="preserve"> 60 and</w:t>
      </w:r>
      <w:r w:rsidRPr="00A85021">
        <w:rPr>
          <w:rFonts w:ascii="Trebuchet MS" w:eastAsia="Times New Roman" w:hAnsi="Trebuchet MS" w:cs="Times New Roman"/>
          <w:szCs w:val="24"/>
        </w:rPr>
        <w:t xml:space="preserve"> </w:t>
      </w:r>
      <w:r w:rsidR="00A0255F" w:rsidRPr="00A85021">
        <w:rPr>
          <w:rFonts w:ascii="Trebuchet MS" w:eastAsia="Times New Roman" w:hAnsi="Trebuchet MS" w:cs="Times New Roman"/>
          <w:szCs w:val="24"/>
        </w:rPr>
        <w:t xml:space="preserve">64 </w:t>
      </w:r>
      <w:r w:rsidR="00A0255F" w:rsidRPr="00A85021">
        <w:rPr>
          <w:rFonts w:ascii="Trebuchet MS" w:eastAsia="Times New Roman" w:hAnsi="Trebuchet MS" w:cs="Times New Roman"/>
          <w:bCs/>
          <w:szCs w:val="24"/>
        </w:rPr>
        <w:t>Rotherfield Way</w:t>
      </w:r>
      <w:r w:rsidR="00A85021" w:rsidRPr="00A85021">
        <w:rPr>
          <w:rFonts w:ascii="Trebuchet MS" w:eastAsia="Times New Roman" w:hAnsi="Trebuchet MS" w:cs="Times New Roman"/>
          <w:bCs/>
          <w:szCs w:val="24"/>
        </w:rPr>
        <w:t>,</w:t>
      </w:r>
      <w:r w:rsidRPr="00A85021">
        <w:rPr>
          <w:rFonts w:ascii="Trebuchet MS" w:eastAsia="Times New Roman" w:hAnsi="Trebuchet MS" w:cs="Times New Roman"/>
          <w:szCs w:val="24"/>
        </w:rPr>
        <w:t xml:space="preserve"> and </w:t>
      </w:r>
      <w:r w:rsidR="00A85021" w:rsidRPr="00A85021">
        <w:rPr>
          <w:rFonts w:ascii="Trebuchet MS" w:eastAsia="Times New Roman" w:hAnsi="Trebuchet MS" w:cs="Times New Roman"/>
          <w:szCs w:val="24"/>
        </w:rPr>
        <w:t>4 Sheep Walk</w:t>
      </w:r>
      <w:r w:rsidRPr="00A85021">
        <w:rPr>
          <w:rFonts w:ascii="Trebuchet MS" w:eastAsia="Times New Roman" w:hAnsi="Trebuchet MS" w:cs="Times New Roman"/>
          <w:szCs w:val="24"/>
        </w:rPr>
        <w:t xml:space="preserve"> were consulted by letter</w:t>
      </w:r>
      <w:r w:rsidR="00A0255F" w:rsidRPr="00A85021">
        <w:rPr>
          <w:rFonts w:ascii="Trebuchet MS" w:eastAsia="Times New Roman" w:hAnsi="Trebuchet MS" w:cs="Times New Roman"/>
          <w:szCs w:val="24"/>
        </w:rPr>
        <w:t xml:space="preserve"> on 22</w:t>
      </w:r>
      <w:r w:rsidR="00A0255F" w:rsidRPr="00A85021">
        <w:rPr>
          <w:rFonts w:ascii="Trebuchet MS" w:eastAsia="Times New Roman" w:hAnsi="Trebuchet MS" w:cs="Times New Roman"/>
          <w:szCs w:val="24"/>
          <w:vertAlign w:val="superscript"/>
        </w:rPr>
        <w:t>nd</w:t>
      </w:r>
      <w:r w:rsidR="00A0255F" w:rsidRPr="00A85021">
        <w:rPr>
          <w:rFonts w:ascii="Trebuchet MS" w:eastAsia="Times New Roman" w:hAnsi="Trebuchet MS" w:cs="Times New Roman"/>
          <w:szCs w:val="24"/>
        </w:rPr>
        <w:t xml:space="preserve"> September 2021</w:t>
      </w:r>
      <w:r w:rsidRPr="00A85021">
        <w:rPr>
          <w:rFonts w:ascii="Trebuchet MS" w:eastAsia="Times New Roman" w:hAnsi="Trebuchet MS" w:cs="Times New Roman"/>
          <w:szCs w:val="24"/>
        </w:rPr>
        <w:t xml:space="preserve">. Confirmation that the site notice was </w:t>
      </w:r>
      <w:r w:rsidR="00A85021">
        <w:rPr>
          <w:rFonts w:ascii="Trebuchet MS" w:eastAsia="Times New Roman" w:hAnsi="Trebuchet MS" w:cs="Times New Roman"/>
          <w:szCs w:val="24"/>
        </w:rPr>
        <w:t>d</w:t>
      </w:r>
      <w:r w:rsidRPr="00A85021">
        <w:rPr>
          <w:rFonts w:ascii="Trebuchet MS" w:eastAsia="Times New Roman" w:hAnsi="Trebuchet MS" w:cs="Times New Roman"/>
          <w:szCs w:val="24"/>
        </w:rPr>
        <w:t xml:space="preserve">isplayed on </w:t>
      </w:r>
      <w:r w:rsidR="00A85021" w:rsidRPr="00A85021">
        <w:rPr>
          <w:rFonts w:ascii="Trebuchet MS" w:eastAsia="Times New Roman" w:hAnsi="Trebuchet MS" w:cs="Times New Roman"/>
          <w:szCs w:val="24"/>
        </w:rPr>
        <w:t>24</w:t>
      </w:r>
      <w:r w:rsidR="00A85021" w:rsidRPr="00A85021">
        <w:rPr>
          <w:rFonts w:ascii="Trebuchet MS" w:eastAsia="Times New Roman" w:hAnsi="Trebuchet MS" w:cs="Times New Roman"/>
          <w:szCs w:val="24"/>
          <w:vertAlign w:val="superscript"/>
        </w:rPr>
        <w:t>th</w:t>
      </w:r>
      <w:r w:rsidR="00A85021" w:rsidRPr="00A85021">
        <w:rPr>
          <w:rFonts w:ascii="Trebuchet MS" w:eastAsia="Times New Roman" w:hAnsi="Trebuchet MS" w:cs="Times New Roman"/>
          <w:szCs w:val="24"/>
        </w:rPr>
        <w:t xml:space="preserve"> September</w:t>
      </w:r>
      <w:r w:rsidRPr="00A85021">
        <w:rPr>
          <w:rFonts w:ascii="Trebuchet MS" w:eastAsia="Times New Roman" w:hAnsi="Trebuchet MS" w:cs="Times New Roman"/>
          <w:szCs w:val="24"/>
        </w:rPr>
        <w:t xml:space="preserve"> 2021 was received. No letters of representation </w:t>
      </w:r>
      <w:r w:rsidR="00A85021">
        <w:rPr>
          <w:rFonts w:ascii="Trebuchet MS" w:eastAsia="Times New Roman" w:hAnsi="Trebuchet MS" w:cs="Times New Roman"/>
          <w:szCs w:val="24"/>
        </w:rPr>
        <w:t xml:space="preserve">were </w:t>
      </w:r>
      <w:r w:rsidRPr="00A85021">
        <w:rPr>
          <w:rFonts w:ascii="Trebuchet MS" w:eastAsia="Times New Roman" w:hAnsi="Trebuchet MS" w:cs="Times New Roman"/>
          <w:szCs w:val="24"/>
        </w:rPr>
        <w:t>received.</w:t>
      </w:r>
    </w:p>
    <w:p w:rsidR="007A6B56" w:rsidRPr="007A6B56" w:rsidRDefault="007A6B56" w:rsidP="007A6B56">
      <w:pPr>
        <w:rPr>
          <w:rFonts w:ascii="Trebuchet MS" w:hAnsi="Trebuchet MS"/>
          <w:b/>
          <w:bCs/>
          <w:color w:val="FF0000"/>
        </w:rPr>
      </w:pPr>
    </w:p>
    <w:p w:rsidR="007A6B56" w:rsidRPr="00A10A8E" w:rsidRDefault="007A6B56" w:rsidP="007A6B56">
      <w:pPr>
        <w:rPr>
          <w:rFonts w:ascii="Trebuchet MS" w:hAnsi="Trebuchet MS"/>
          <w:b/>
          <w:bCs/>
        </w:rPr>
      </w:pPr>
      <w:r w:rsidRPr="00A10A8E">
        <w:rPr>
          <w:rFonts w:ascii="Trebuchet MS" w:hAnsi="Trebuchet MS"/>
          <w:b/>
          <w:bCs/>
        </w:rPr>
        <w:t>Equality Act 2010:</w:t>
      </w:r>
    </w:p>
    <w:p w:rsidR="007A6B56" w:rsidRPr="00A10A8E" w:rsidRDefault="007A6B56" w:rsidP="007A6B56">
      <w:pPr>
        <w:jc w:val="both"/>
        <w:rPr>
          <w:rFonts w:ascii="Trebuchet MS" w:hAnsi="Trebuchet MS"/>
          <w:bCs/>
        </w:rPr>
      </w:pPr>
      <w:r w:rsidRPr="00A10A8E">
        <w:rPr>
          <w:rFonts w:ascii="Trebuchet MS" w:hAnsi="Trebuchet MS"/>
          <w:bCs/>
        </w:rPr>
        <w:t xml:space="preserve">In determining this </w:t>
      </w:r>
      <w:proofErr w:type="gramStart"/>
      <w:r w:rsidRPr="00A10A8E">
        <w:rPr>
          <w:rFonts w:ascii="Trebuchet MS" w:hAnsi="Trebuchet MS"/>
          <w:bCs/>
        </w:rPr>
        <w:t>application</w:t>
      </w:r>
      <w:proofErr w:type="gramEnd"/>
      <w:r w:rsidRPr="00A10A8E">
        <w:rPr>
          <w:rFonts w:ascii="Trebuchet MS" w:hAnsi="Trebuchet MS"/>
          <w:bCs/>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A10A8E">
        <w:rPr>
          <w:rFonts w:ascii="Trebuchet MS" w:hAnsi="Trebuchet MS"/>
          <w:bCs/>
        </w:rPr>
        <w:t>particular planning</w:t>
      </w:r>
      <w:proofErr w:type="gramEnd"/>
      <w:r w:rsidRPr="00A10A8E">
        <w:rPr>
          <w:rFonts w:ascii="Trebuchet MS" w:hAnsi="Trebuchet MS"/>
          <w:bCs/>
        </w:rPr>
        <w:t xml:space="preserve"> application.  Therefore, in terms of the key equalities protected characteristics it is considered there would be no significant adverse impacts as a result of the development.</w:t>
      </w:r>
    </w:p>
    <w:p w:rsidR="00A10A8E" w:rsidRDefault="00A10A8E" w:rsidP="007A6B56">
      <w:pPr>
        <w:spacing w:after="200" w:line="240" w:lineRule="auto"/>
        <w:rPr>
          <w:rFonts w:ascii="Trebuchet MS" w:eastAsia="Times New Roman" w:hAnsi="Trebuchet MS" w:cs="Times New Roman"/>
          <w:b/>
        </w:rPr>
      </w:pPr>
    </w:p>
    <w:p w:rsidR="007A6B56" w:rsidRPr="00A10A8E" w:rsidRDefault="007A6B56" w:rsidP="007A6B56">
      <w:pPr>
        <w:spacing w:after="200" w:line="240" w:lineRule="auto"/>
        <w:rPr>
          <w:rFonts w:ascii="Trebuchet MS" w:eastAsia="Times New Roman" w:hAnsi="Trebuchet MS" w:cs="Times New Roman"/>
          <w:b/>
        </w:rPr>
      </w:pPr>
      <w:r w:rsidRPr="00A10A8E">
        <w:rPr>
          <w:rFonts w:ascii="Trebuchet MS" w:eastAsia="Times New Roman" w:hAnsi="Trebuchet MS" w:cs="Times New Roman"/>
          <w:b/>
        </w:rPr>
        <w:t>Relevant Planning Policy and Guidance</w:t>
      </w:r>
    </w:p>
    <w:p w:rsidR="007A6B56" w:rsidRPr="00A10A8E" w:rsidRDefault="007A6B56" w:rsidP="007A6B56">
      <w:pPr>
        <w:jc w:val="both"/>
        <w:rPr>
          <w:rFonts w:ascii="Trebuchet MS" w:eastAsia="Times New Roman" w:hAnsi="Trebuchet MS" w:cs="Times New Roman"/>
        </w:rPr>
      </w:pPr>
      <w:r w:rsidRPr="00A10A8E">
        <w:rPr>
          <w:rFonts w:ascii="Trebuchet MS" w:eastAsia="Times New Roman" w:hAnsi="Trebuchet MS" w:cs="Times New Roman"/>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7A6B56" w:rsidRPr="007A6B56" w:rsidRDefault="007A6B56" w:rsidP="007A6B56">
      <w:pPr>
        <w:spacing w:after="200" w:line="240" w:lineRule="auto"/>
        <w:rPr>
          <w:rFonts w:ascii="Trebuchet MS" w:eastAsia="Times New Roman" w:hAnsi="Trebuchet MS" w:cs="Times New Roman"/>
          <w:color w:val="FF0000"/>
          <w:szCs w:val="24"/>
        </w:rPr>
      </w:pPr>
    </w:p>
    <w:p w:rsidR="007A6B56" w:rsidRPr="00A10A8E" w:rsidRDefault="007A6B56" w:rsidP="007A6B56">
      <w:pPr>
        <w:jc w:val="both"/>
        <w:rPr>
          <w:rFonts w:ascii="Trebuchet MS" w:hAnsi="Trebuchet MS"/>
          <w:u w:val="single"/>
        </w:rPr>
      </w:pPr>
      <w:r w:rsidRPr="00A10A8E">
        <w:rPr>
          <w:rFonts w:ascii="Trebuchet MS" w:hAnsi="Trebuchet MS"/>
          <w:u w:val="single"/>
        </w:rPr>
        <w:t>National Planning Policy</w:t>
      </w:r>
    </w:p>
    <w:p w:rsidR="007A6B56" w:rsidRPr="00A10A8E" w:rsidRDefault="007A6B56" w:rsidP="007A6B56">
      <w:pPr>
        <w:jc w:val="both"/>
        <w:rPr>
          <w:rFonts w:ascii="Trebuchet MS" w:hAnsi="Trebuchet MS"/>
        </w:rPr>
      </w:pPr>
      <w:r w:rsidRPr="00A10A8E">
        <w:rPr>
          <w:rFonts w:ascii="Trebuchet MS" w:hAnsi="Trebuchet MS"/>
        </w:rPr>
        <w:t>National Planning Policy Framework (2021)</w:t>
      </w:r>
    </w:p>
    <w:p w:rsidR="007A6B56" w:rsidRPr="00A10A8E" w:rsidRDefault="007A6B56" w:rsidP="007A6B56">
      <w:pPr>
        <w:jc w:val="both"/>
        <w:rPr>
          <w:rFonts w:ascii="Trebuchet MS" w:hAnsi="Trebuchet MS"/>
        </w:rPr>
      </w:pPr>
      <w:r w:rsidRPr="00A10A8E">
        <w:rPr>
          <w:rFonts w:ascii="Trebuchet MS" w:hAnsi="Trebuchet MS"/>
        </w:rPr>
        <w:t>National Planning Practice Guidance</w:t>
      </w:r>
    </w:p>
    <w:p w:rsidR="007A6B56" w:rsidRPr="00A10A8E" w:rsidRDefault="007A6B56" w:rsidP="007A6B56">
      <w:pPr>
        <w:jc w:val="both"/>
        <w:rPr>
          <w:rFonts w:ascii="Trebuchet MS" w:hAnsi="Trebuchet MS"/>
        </w:rPr>
      </w:pPr>
    </w:p>
    <w:p w:rsidR="007A6B56" w:rsidRPr="00A10A8E" w:rsidRDefault="007A6B56" w:rsidP="007A6B56">
      <w:pPr>
        <w:jc w:val="both"/>
        <w:rPr>
          <w:rFonts w:ascii="Trebuchet MS" w:hAnsi="Trebuchet MS"/>
          <w:bCs/>
          <w:u w:val="single"/>
        </w:rPr>
      </w:pPr>
      <w:r w:rsidRPr="00A10A8E">
        <w:rPr>
          <w:rFonts w:ascii="Trebuchet MS" w:hAnsi="Trebuchet MS"/>
          <w:bCs/>
          <w:u w:val="single"/>
        </w:rPr>
        <w:t>Reading Borough Local Plan (2019)</w:t>
      </w:r>
    </w:p>
    <w:p w:rsidR="007A6B56" w:rsidRPr="00A10A8E" w:rsidRDefault="007A6B56" w:rsidP="007A6B56">
      <w:pPr>
        <w:jc w:val="both"/>
        <w:rPr>
          <w:rFonts w:ascii="Trebuchet MS" w:hAnsi="Trebuchet MS"/>
          <w:bCs/>
        </w:rPr>
      </w:pPr>
      <w:r w:rsidRPr="00A10A8E">
        <w:rPr>
          <w:rFonts w:ascii="Trebuchet MS" w:hAnsi="Trebuchet MS"/>
          <w:bCs/>
        </w:rPr>
        <w:t>CC7- Design and the Public Realm</w:t>
      </w:r>
    </w:p>
    <w:p w:rsidR="007A6B56" w:rsidRPr="00A10A8E" w:rsidRDefault="007A6B56" w:rsidP="007A6B56">
      <w:pPr>
        <w:jc w:val="both"/>
        <w:rPr>
          <w:rFonts w:ascii="Trebuchet MS" w:hAnsi="Trebuchet MS"/>
          <w:bCs/>
        </w:rPr>
      </w:pPr>
      <w:r w:rsidRPr="00A10A8E">
        <w:rPr>
          <w:rFonts w:ascii="Trebuchet MS" w:hAnsi="Trebuchet MS"/>
          <w:bCs/>
        </w:rPr>
        <w:t>CC8 - Safeguarding Amenity</w:t>
      </w:r>
    </w:p>
    <w:p w:rsidR="007A6B56" w:rsidRPr="00A10A8E" w:rsidRDefault="007A6B56" w:rsidP="007A6B56">
      <w:pPr>
        <w:jc w:val="both"/>
        <w:rPr>
          <w:rFonts w:ascii="Trebuchet MS" w:hAnsi="Trebuchet MS"/>
          <w:bCs/>
        </w:rPr>
      </w:pPr>
      <w:r w:rsidRPr="00A10A8E">
        <w:rPr>
          <w:rFonts w:ascii="Trebuchet MS" w:hAnsi="Trebuchet MS"/>
          <w:bCs/>
        </w:rPr>
        <w:t>H9 - House Extensions and Ancillary Accommodation</w:t>
      </w:r>
    </w:p>
    <w:p w:rsidR="007A6B56" w:rsidRPr="00A10A8E" w:rsidRDefault="007A6B56" w:rsidP="007A6B56">
      <w:pPr>
        <w:jc w:val="both"/>
        <w:rPr>
          <w:rFonts w:ascii="Trebuchet MS" w:hAnsi="Trebuchet MS"/>
          <w:u w:val="single"/>
        </w:rPr>
      </w:pPr>
    </w:p>
    <w:p w:rsidR="007A6B56" w:rsidRPr="00A10A8E" w:rsidRDefault="007A6B56" w:rsidP="007A6B56">
      <w:pPr>
        <w:jc w:val="both"/>
        <w:rPr>
          <w:rFonts w:ascii="Trebuchet MS" w:hAnsi="Trebuchet MS"/>
          <w:u w:val="single"/>
        </w:rPr>
      </w:pPr>
      <w:r w:rsidRPr="00A10A8E">
        <w:rPr>
          <w:rFonts w:ascii="Trebuchet MS" w:hAnsi="Trebuchet MS"/>
          <w:u w:val="single"/>
        </w:rPr>
        <w:t>SPG/SPD</w:t>
      </w:r>
    </w:p>
    <w:p w:rsidR="007A6B56" w:rsidRPr="00A10A8E" w:rsidRDefault="007A6B56" w:rsidP="007A6B56">
      <w:pPr>
        <w:jc w:val="both"/>
        <w:rPr>
          <w:rFonts w:ascii="Trebuchet MS" w:hAnsi="Trebuchet MS"/>
        </w:rPr>
      </w:pPr>
      <w:r w:rsidRPr="00A10A8E">
        <w:rPr>
          <w:rFonts w:ascii="Trebuchet MS" w:hAnsi="Trebuchet MS"/>
        </w:rPr>
        <w:t>A Design Guide to House Extensions SPG (2021)</w:t>
      </w:r>
    </w:p>
    <w:p w:rsidR="007A6B56" w:rsidRPr="007A6B56" w:rsidRDefault="007A6B56" w:rsidP="007A6B56">
      <w:pPr>
        <w:spacing w:after="200" w:line="240" w:lineRule="auto"/>
        <w:jc w:val="both"/>
        <w:rPr>
          <w:rFonts w:ascii="Trebuchet MS" w:eastAsia="Times New Roman" w:hAnsi="Trebuchet MS" w:cs="Times New Roman"/>
          <w:b/>
          <w:color w:val="FF0000"/>
          <w:szCs w:val="24"/>
        </w:rPr>
      </w:pPr>
    </w:p>
    <w:p w:rsidR="007A6B56" w:rsidRPr="00823F88" w:rsidRDefault="007A6B56" w:rsidP="007A6B56">
      <w:pPr>
        <w:spacing w:after="200" w:line="240" w:lineRule="auto"/>
        <w:jc w:val="both"/>
        <w:rPr>
          <w:rFonts w:ascii="Trebuchet MS" w:eastAsia="Times New Roman" w:hAnsi="Trebuchet MS" w:cs="Times New Roman"/>
          <w:b/>
          <w:szCs w:val="24"/>
        </w:rPr>
      </w:pPr>
      <w:r w:rsidRPr="00823F88">
        <w:rPr>
          <w:rFonts w:ascii="Trebuchet MS" w:eastAsia="Times New Roman" w:hAnsi="Trebuchet MS" w:cs="Times New Roman"/>
          <w:b/>
          <w:szCs w:val="24"/>
        </w:rPr>
        <w:t>Assessment</w:t>
      </w:r>
    </w:p>
    <w:p w:rsidR="007A6B56" w:rsidRPr="00823F88" w:rsidRDefault="007A6B56" w:rsidP="007A6B56">
      <w:pPr>
        <w:spacing w:after="200" w:line="240" w:lineRule="auto"/>
        <w:jc w:val="both"/>
        <w:rPr>
          <w:rFonts w:ascii="Trebuchet MS" w:eastAsia="Times New Roman" w:hAnsi="Trebuchet MS" w:cs="Times New Roman"/>
        </w:rPr>
      </w:pPr>
      <w:r w:rsidRPr="00823F88">
        <w:rPr>
          <w:rFonts w:ascii="Trebuchet MS" w:eastAsia="Times New Roman" w:hAnsi="Trebuchet MS" w:cs="Times New Roman"/>
        </w:rPr>
        <w:t xml:space="preserve">An application submitted under s73 allows the Local Planning Authority to only consider the proposed amendments. All other matters remain as approved under planning permission </w:t>
      </w:r>
      <w:r w:rsidR="00823F88" w:rsidRPr="004C32AE">
        <w:rPr>
          <w:rFonts w:ascii="Trebuchet MS" w:eastAsia="Times New Roman" w:hAnsi="Trebuchet MS" w:cs="Times New Roman"/>
        </w:rPr>
        <w:t>191803</w:t>
      </w:r>
      <w:r w:rsidRPr="00823F88">
        <w:rPr>
          <w:rFonts w:ascii="Trebuchet MS" w:eastAsia="Times New Roman" w:hAnsi="Trebuchet MS" w:cs="Times New Roman"/>
        </w:rPr>
        <w:t>/HOU. If permission to amend the plans is granted, this has the effect of granting a new planning permission for the development.</w:t>
      </w:r>
    </w:p>
    <w:p w:rsidR="007A6B56" w:rsidRPr="007A6B56" w:rsidRDefault="007A6B56" w:rsidP="007A6B56">
      <w:pPr>
        <w:spacing w:after="200" w:line="240" w:lineRule="auto"/>
        <w:jc w:val="both"/>
        <w:rPr>
          <w:rFonts w:ascii="Trebuchet MS" w:eastAsia="Times New Roman" w:hAnsi="Trebuchet MS" w:cs="Times New Roman"/>
          <w:color w:val="FF0000"/>
          <w:szCs w:val="24"/>
        </w:rPr>
      </w:pPr>
      <w:r w:rsidRPr="002D075D">
        <w:rPr>
          <w:rFonts w:ascii="Trebuchet MS" w:eastAsia="Times New Roman" w:hAnsi="Trebuchet MS" w:cs="Times New Roman"/>
          <w:szCs w:val="24"/>
        </w:rPr>
        <w:t xml:space="preserve">The proposed </w:t>
      </w:r>
      <w:r w:rsidR="00A85021" w:rsidRPr="002D075D">
        <w:rPr>
          <w:rFonts w:ascii="Trebuchet MS" w:eastAsia="Times New Roman" w:hAnsi="Trebuchet MS" w:cs="Times New Roman"/>
          <w:szCs w:val="24"/>
        </w:rPr>
        <w:t xml:space="preserve">minor change in the roof design of the permitted side extension </w:t>
      </w:r>
      <w:r w:rsidR="00A85021" w:rsidRPr="002D075D">
        <w:rPr>
          <w:rFonts w:ascii="Trebuchet MS" w:eastAsia="Times New Roman" w:hAnsi="Trebuchet MS" w:cs="Times New Roman"/>
          <w:szCs w:val="24"/>
        </w:rPr>
        <w:t>fits in with the rest of the house</w:t>
      </w:r>
      <w:r w:rsidR="00A85021" w:rsidRPr="002D075D">
        <w:rPr>
          <w:rFonts w:ascii="Trebuchet MS" w:eastAsia="Times New Roman" w:hAnsi="Trebuchet MS" w:cs="Times New Roman"/>
          <w:szCs w:val="24"/>
        </w:rPr>
        <w:t xml:space="preserve"> and therefore would not</w:t>
      </w:r>
      <w:r w:rsidRPr="002D075D">
        <w:rPr>
          <w:rFonts w:ascii="Trebuchet MS" w:eastAsia="Times New Roman" w:hAnsi="Trebuchet MS" w:cs="Times New Roman"/>
          <w:szCs w:val="24"/>
        </w:rPr>
        <w:t xml:space="preserve"> harm the character and appearance of the existing house, </w:t>
      </w:r>
      <w:r w:rsidR="00A85021" w:rsidRPr="002D075D">
        <w:rPr>
          <w:rFonts w:ascii="Trebuchet MS" w:eastAsia="Times New Roman" w:hAnsi="Trebuchet MS" w:cs="Times New Roman"/>
          <w:szCs w:val="24"/>
        </w:rPr>
        <w:t>neighbouring</w:t>
      </w:r>
      <w:r w:rsidRPr="002D075D">
        <w:rPr>
          <w:rFonts w:ascii="Trebuchet MS" w:eastAsia="Times New Roman" w:hAnsi="Trebuchet MS" w:cs="Times New Roman"/>
          <w:szCs w:val="24"/>
        </w:rPr>
        <w:t xml:space="preserve"> houses and the street scene. </w:t>
      </w:r>
      <w:r w:rsidR="00A85021" w:rsidRPr="002D075D">
        <w:rPr>
          <w:rFonts w:ascii="Trebuchet MS" w:eastAsia="Times New Roman" w:hAnsi="Trebuchet MS" w:cs="Times New Roman"/>
          <w:szCs w:val="24"/>
        </w:rPr>
        <w:t xml:space="preserve">In addition, as the proposed </w:t>
      </w:r>
      <w:r w:rsidR="002D075D" w:rsidRPr="002D075D">
        <w:rPr>
          <w:rFonts w:ascii="Trebuchet MS" w:eastAsia="Times New Roman" w:hAnsi="Trebuchet MS" w:cs="Times New Roman"/>
          <w:szCs w:val="24"/>
        </w:rPr>
        <w:t>alterations</w:t>
      </w:r>
      <w:r w:rsidR="00A85021" w:rsidRPr="002D075D">
        <w:rPr>
          <w:rFonts w:ascii="Trebuchet MS" w:eastAsia="Times New Roman" w:hAnsi="Trebuchet MS" w:cs="Times New Roman"/>
          <w:szCs w:val="24"/>
        </w:rPr>
        <w:t xml:space="preserve"> </w:t>
      </w:r>
      <w:r w:rsidR="002D075D" w:rsidRPr="002D075D">
        <w:rPr>
          <w:rFonts w:ascii="Trebuchet MS" w:eastAsia="Times New Roman" w:hAnsi="Trebuchet MS" w:cs="Times New Roman"/>
          <w:szCs w:val="24"/>
        </w:rPr>
        <w:t xml:space="preserve">would not result in a material change in the overall roof design of the permitted </w:t>
      </w:r>
      <w:r w:rsidR="002D075D" w:rsidRPr="002D075D">
        <w:rPr>
          <w:rFonts w:ascii="Trebuchet MS" w:eastAsia="Times New Roman" w:hAnsi="Trebuchet MS" w:cs="Times New Roman"/>
          <w:szCs w:val="24"/>
        </w:rPr>
        <w:lastRenderedPageBreak/>
        <w:t>development, it is considered that proposal would not have a detrimental impact on the living conditions of neighbouring occupants.</w:t>
      </w:r>
    </w:p>
    <w:p w:rsidR="007A6B56" w:rsidRPr="00823F88" w:rsidRDefault="007A6B56" w:rsidP="007A6B56">
      <w:pPr>
        <w:spacing w:after="200" w:line="240" w:lineRule="auto"/>
        <w:jc w:val="both"/>
        <w:rPr>
          <w:rFonts w:ascii="Trebuchet MS" w:eastAsia="Times New Roman" w:hAnsi="Trebuchet MS" w:cs="Times New Roman"/>
          <w:b/>
          <w:szCs w:val="24"/>
        </w:rPr>
      </w:pPr>
      <w:r w:rsidRPr="00823F88">
        <w:rPr>
          <w:rFonts w:ascii="Trebuchet MS" w:eastAsia="Times New Roman" w:hAnsi="Trebuchet MS" w:cs="Times New Roman"/>
          <w:b/>
          <w:szCs w:val="24"/>
        </w:rPr>
        <w:t>RECOMMENDATION</w:t>
      </w:r>
    </w:p>
    <w:p w:rsidR="007A6B56" w:rsidRPr="00823F88" w:rsidRDefault="007A6B56" w:rsidP="007A6B56">
      <w:pPr>
        <w:spacing w:after="200" w:line="240" w:lineRule="auto"/>
        <w:jc w:val="both"/>
        <w:rPr>
          <w:rFonts w:ascii="Trebuchet MS" w:eastAsia="Times New Roman" w:hAnsi="Trebuchet MS" w:cs="Times New Roman"/>
          <w:szCs w:val="24"/>
        </w:rPr>
      </w:pPr>
      <w:r w:rsidRPr="00823F88">
        <w:rPr>
          <w:rFonts w:ascii="Trebuchet MS" w:eastAsia="Times New Roman" w:hAnsi="Trebuchet MS" w:cs="Times New Roman"/>
          <w:szCs w:val="24"/>
        </w:rPr>
        <w:t xml:space="preserve">It is recommended that permission be granted for the Section 73 to vary condition </w:t>
      </w:r>
      <w:r w:rsidR="00823F88" w:rsidRPr="00823F88">
        <w:rPr>
          <w:rFonts w:ascii="Trebuchet MS" w:eastAsia="Times New Roman" w:hAnsi="Trebuchet MS" w:cs="Times New Roman"/>
          <w:szCs w:val="24"/>
        </w:rPr>
        <w:t>2</w:t>
      </w:r>
      <w:r w:rsidRPr="00823F88">
        <w:rPr>
          <w:rFonts w:ascii="Trebuchet MS" w:eastAsia="Times New Roman" w:hAnsi="Trebuchet MS" w:cs="Times New Roman"/>
          <w:szCs w:val="24"/>
        </w:rPr>
        <w:t xml:space="preserve"> (approved plans) of planning permission </w:t>
      </w:r>
      <w:r w:rsidR="00823F88" w:rsidRPr="004C32AE">
        <w:rPr>
          <w:rFonts w:ascii="Trebuchet MS" w:eastAsia="Times New Roman" w:hAnsi="Trebuchet MS" w:cs="Times New Roman"/>
          <w:szCs w:val="24"/>
        </w:rPr>
        <w:t>191803</w:t>
      </w:r>
      <w:r w:rsidRPr="00823F88">
        <w:rPr>
          <w:rFonts w:ascii="Trebuchet MS" w:eastAsia="Times New Roman" w:hAnsi="Trebuchet MS" w:cs="Times New Roman"/>
          <w:szCs w:val="24"/>
        </w:rPr>
        <w:t xml:space="preserve">/HOU subject to relevant conditions. </w:t>
      </w:r>
    </w:p>
    <w:p w:rsidR="007A6B56" w:rsidRPr="007A6B56" w:rsidRDefault="007A6B56" w:rsidP="007A6B56">
      <w:pPr>
        <w:jc w:val="both"/>
        <w:rPr>
          <w:color w:val="FF0000"/>
        </w:rPr>
      </w:pPr>
    </w:p>
    <w:p w:rsidR="007A6B56" w:rsidRPr="007A6B56" w:rsidRDefault="007A6B56" w:rsidP="007A6B56">
      <w:pPr>
        <w:rPr>
          <w:color w:val="FF0000"/>
        </w:rPr>
      </w:pPr>
    </w:p>
    <w:p w:rsidR="00BE28A7" w:rsidRPr="007A6B56" w:rsidRDefault="00BE28A7">
      <w:pPr>
        <w:rPr>
          <w:color w:val="FF0000"/>
        </w:rPr>
      </w:pPr>
    </w:p>
    <w:sectPr w:rsidR="00BE28A7" w:rsidRPr="007A6B56" w:rsidSect="006B1A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B56"/>
    <w:rsid w:val="00066B1F"/>
    <w:rsid w:val="002D075D"/>
    <w:rsid w:val="004C32AE"/>
    <w:rsid w:val="005C410F"/>
    <w:rsid w:val="005D3FEC"/>
    <w:rsid w:val="005F6208"/>
    <w:rsid w:val="007A6B56"/>
    <w:rsid w:val="00823F88"/>
    <w:rsid w:val="00885DAE"/>
    <w:rsid w:val="008E64EC"/>
    <w:rsid w:val="00A0255F"/>
    <w:rsid w:val="00A10A8E"/>
    <w:rsid w:val="00A85021"/>
    <w:rsid w:val="00A939A8"/>
    <w:rsid w:val="00BC6FAF"/>
    <w:rsid w:val="00BE28A7"/>
    <w:rsid w:val="00F744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2A064"/>
  <w15:chartTrackingRefBased/>
  <w15:docId w15:val="{EEBC01FE-EA09-4006-A915-ABE325B07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6B5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6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A145B-3310-41F3-AAB1-CAF615F45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3</Pages>
  <Words>654</Words>
  <Characters>3729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7</cp:revision>
  <dcterms:created xsi:type="dcterms:W3CDTF">2021-11-01T14:41:00Z</dcterms:created>
  <dcterms:modified xsi:type="dcterms:W3CDTF">2021-11-01T17:08:00Z</dcterms:modified>
</cp:coreProperties>
</file>