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311B" w:rsidRPr="00EC7E5D" w:rsidRDefault="001D311B">
      <w:pPr>
        <w:pStyle w:val="Heading3"/>
        <w:ind w:left="-426"/>
        <w:jc w:val="left"/>
        <w:rPr>
          <w:color w:val="000000"/>
        </w:rPr>
      </w:pPr>
      <w:r w:rsidRPr="00EC7E5D">
        <w:rPr>
          <w:color w:val="000000"/>
        </w:rPr>
        <w:t>Delegated Application Report</w:t>
      </w:r>
      <w:r w:rsidRPr="00EC7E5D">
        <w:rPr>
          <w:color w:val="000000"/>
        </w:rPr>
        <w:tab/>
      </w:r>
      <w:r w:rsidRPr="00EC7E5D">
        <w:rPr>
          <w:color w:val="000000"/>
        </w:rPr>
        <w:tab/>
      </w:r>
      <w:r w:rsidRPr="00EC7E5D">
        <w:rPr>
          <w:color w:val="000000"/>
        </w:rPr>
        <w:tab/>
        <w:t>Target Date:</w:t>
      </w:r>
      <w:r w:rsidRPr="00EC7E5D">
        <w:rPr>
          <w:b w:val="0"/>
          <w:bCs w:val="0"/>
          <w:color w:val="000000"/>
        </w:rPr>
        <w:t xml:space="preserve"> </w:t>
      </w:r>
      <w:r w:rsidR="00BB4B31">
        <w:rPr>
          <w:b w:val="0"/>
          <w:bCs w:val="0"/>
          <w:color w:val="000000"/>
        </w:rPr>
        <w:t>10</w:t>
      </w:r>
      <w:r w:rsidR="004901A6">
        <w:rPr>
          <w:b w:val="0"/>
          <w:bCs w:val="0"/>
          <w:color w:val="000000"/>
        </w:rPr>
        <w:t>/8/20</w:t>
      </w:r>
      <w:r w:rsidR="00DA7433">
        <w:rPr>
          <w:b w:val="0"/>
          <w:bCs w:val="0"/>
          <w:color w:val="000000"/>
        </w:rPr>
        <w:t xml:space="preserve"> (</w:t>
      </w:r>
      <w:r w:rsidR="003B3052">
        <w:rPr>
          <w:b w:val="0"/>
          <w:bCs w:val="0"/>
          <w:color w:val="000000"/>
        </w:rPr>
        <w:t>extended)</w:t>
      </w:r>
    </w:p>
    <w:p w:rsidR="001D311B" w:rsidRPr="00EC7E5D" w:rsidRDefault="001D311B">
      <w:pPr>
        <w:ind w:left="-426"/>
        <w:rPr>
          <w:rFonts w:ascii="Trebuchet MS" w:hAnsi="Trebuchet MS" w:cs="Trebuchet MS"/>
          <w:color w:val="000000"/>
          <w:sz w:val="22"/>
          <w:szCs w:val="22"/>
        </w:rPr>
      </w:pPr>
    </w:p>
    <w:p w:rsidR="003D100D" w:rsidRPr="00EC7E5D" w:rsidRDefault="001D311B" w:rsidP="00657497">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 xml:space="preserve">Address: </w:t>
      </w:r>
      <w:r w:rsidR="003D100D" w:rsidRPr="00EC7E5D">
        <w:rPr>
          <w:rFonts w:ascii="Trebuchet MS" w:hAnsi="Trebuchet MS" w:cs="Trebuchet MS"/>
          <w:bCs/>
          <w:color w:val="000000"/>
          <w:sz w:val="22"/>
          <w:szCs w:val="22"/>
        </w:rPr>
        <w:t>Green Park Village</w:t>
      </w:r>
      <w:r w:rsidR="003D100D" w:rsidRPr="00EC7E5D">
        <w:rPr>
          <w:rFonts w:ascii="Trebuchet MS" w:hAnsi="Trebuchet MS" w:cs="Trebuchet MS"/>
          <w:b/>
          <w:bCs/>
          <w:color w:val="000000"/>
          <w:sz w:val="22"/>
          <w:szCs w:val="22"/>
        </w:rPr>
        <w:t xml:space="preserve"> </w:t>
      </w:r>
    </w:p>
    <w:p w:rsidR="001D311B" w:rsidRPr="00EC7E5D" w:rsidRDefault="001D311B" w:rsidP="00657497">
      <w:pPr>
        <w:ind w:left="-426"/>
        <w:jc w:val="both"/>
        <w:rPr>
          <w:rFonts w:ascii="Trebuchet MS" w:hAnsi="Trebuchet MS" w:cs="Trebuchet MS"/>
          <w:color w:val="000000"/>
          <w:sz w:val="22"/>
          <w:szCs w:val="22"/>
        </w:rPr>
      </w:pPr>
      <w:r w:rsidRPr="00EC7E5D">
        <w:rPr>
          <w:rFonts w:ascii="Trebuchet MS" w:hAnsi="Trebuchet MS" w:cs="Trebuchet MS"/>
          <w:b/>
          <w:bCs/>
          <w:color w:val="000000"/>
          <w:sz w:val="22"/>
          <w:szCs w:val="22"/>
        </w:rPr>
        <w:t xml:space="preserve">Application No: </w:t>
      </w:r>
      <w:r w:rsidR="00E06BE2" w:rsidRPr="00E06BE2">
        <w:rPr>
          <w:rFonts w:ascii="Trebuchet MS" w:hAnsi="Trebuchet MS" w:cs="Trebuchet MS"/>
          <w:bCs/>
          <w:color w:val="000000"/>
          <w:sz w:val="22"/>
          <w:szCs w:val="22"/>
        </w:rPr>
        <w:t>200</w:t>
      </w:r>
      <w:r w:rsidR="004901A6">
        <w:rPr>
          <w:rFonts w:ascii="Trebuchet MS" w:hAnsi="Trebuchet MS" w:cs="Trebuchet MS"/>
          <w:bCs/>
          <w:color w:val="000000"/>
          <w:sz w:val="22"/>
          <w:szCs w:val="22"/>
        </w:rPr>
        <w:t>89</w:t>
      </w:r>
      <w:r w:rsidR="009A3FEA">
        <w:rPr>
          <w:rFonts w:ascii="Trebuchet MS" w:hAnsi="Trebuchet MS" w:cs="Trebuchet MS"/>
          <w:bCs/>
          <w:color w:val="000000"/>
          <w:sz w:val="22"/>
          <w:szCs w:val="22"/>
        </w:rPr>
        <w:t>8</w:t>
      </w:r>
      <w:bookmarkStart w:id="0" w:name="_GoBack"/>
      <w:bookmarkEnd w:id="0"/>
      <w:r w:rsidR="00273E1E" w:rsidRPr="00E06BE2">
        <w:rPr>
          <w:rFonts w:ascii="Trebuchet MS" w:hAnsi="Trebuchet MS" w:cs="Trebuchet MS"/>
          <w:color w:val="000000"/>
          <w:sz w:val="22"/>
          <w:szCs w:val="22"/>
        </w:rPr>
        <w:t>/NMA</w:t>
      </w:r>
    </w:p>
    <w:p w:rsidR="00C852C1" w:rsidRDefault="001D311B" w:rsidP="00C852C1">
      <w:pPr>
        <w:ind w:left="-426"/>
        <w:jc w:val="both"/>
        <w:rPr>
          <w:rFonts w:ascii="Trebuchet MS" w:hAnsi="Trebuchet MS" w:cs="Trebuchet MS"/>
          <w:color w:val="000000"/>
          <w:sz w:val="22"/>
          <w:szCs w:val="22"/>
        </w:rPr>
      </w:pPr>
      <w:r w:rsidRPr="00EC7E5D">
        <w:rPr>
          <w:rFonts w:ascii="Trebuchet MS" w:hAnsi="Trebuchet MS" w:cs="Trebuchet MS"/>
          <w:b/>
          <w:bCs/>
          <w:color w:val="000000"/>
          <w:sz w:val="22"/>
          <w:szCs w:val="22"/>
        </w:rPr>
        <w:t>Proposal:</w:t>
      </w:r>
      <w:r w:rsidR="00E33052" w:rsidRPr="00EC7E5D">
        <w:rPr>
          <w:rFonts w:ascii="Trebuchet MS" w:hAnsi="Trebuchet MS" w:cs="Trebuchet MS"/>
          <w:color w:val="000000"/>
          <w:sz w:val="22"/>
          <w:szCs w:val="22"/>
        </w:rPr>
        <w:t xml:space="preserve"> </w:t>
      </w:r>
      <w:r w:rsidR="00C852C1" w:rsidRPr="00C852C1">
        <w:rPr>
          <w:rFonts w:ascii="Trebuchet MS" w:hAnsi="Trebuchet MS" w:cs="Trebuchet MS"/>
          <w:color w:val="000000"/>
          <w:sz w:val="22"/>
          <w:szCs w:val="22"/>
        </w:rPr>
        <w:t>Non-Material Amendment to permitted application 171019 - To replace</w:t>
      </w:r>
      <w:r w:rsidR="00C852C1">
        <w:rPr>
          <w:rFonts w:ascii="Trebuchet MS" w:hAnsi="Trebuchet MS" w:cs="Trebuchet MS"/>
          <w:color w:val="000000"/>
          <w:sz w:val="22"/>
          <w:szCs w:val="22"/>
        </w:rPr>
        <w:t xml:space="preserve"> </w:t>
      </w:r>
      <w:r w:rsidR="00C852C1" w:rsidRPr="00C852C1">
        <w:rPr>
          <w:rFonts w:ascii="Trebuchet MS" w:hAnsi="Trebuchet MS" w:cs="Trebuchet MS"/>
          <w:color w:val="000000"/>
          <w:sz w:val="22"/>
          <w:szCs w:val="22"/>
        </w:rPr>
        <w:t>the external balcony guarding from glass to vertical metal balustrade.</w:t>
      </w:r>
    </w:p>
    <w:p w:rsidR="001D311B" w:rsidRPr="00EC7E5D" w:rsidRDefault="001D311B" w:rsidP="00C852C1">
      <w:pPr>
        <w:ind w:left="-426"/>
        <w:jc w:val="both"/>
        <w:rPr>
          <w:rFonts w:ascii="Trebuchet MS" w:hAnsi="Trebuchet MS" w:cs="Trebuchet MS"/>
          <w:sz w:val="22"/>
          <w:szCs w:val="22"/>
        </w:rPr>
      </w:pPr>
      <w:r w:rsidRPr="00EC7E5D">
        <w:rPr>
          <w:rFonts w:ascii="Trebuchet MS" w:hAnsi="Trebuchet MS" w:cs="Trebuchet MS"/>
          <w:b/>
          <w:bCs/>
          <w:sz w:val="22"/>
          <w:szCs w:val="22"/>
        </w:rPr>
        <w:t>Case Officer:</w:t>
      </w:r>
      <w:r w:rsidRPr="00EC7E5D">
        <w:rPr>
          <w:rFonts w:ascii="Trebuchet MS" w:hAnsi="Trebuchet MS" w:cs="Trebuchet MS"/>
          <w:sz w:val="22"/>
          <w:szCs w:val="22"/>
        </w:rPr>
        <w:t xml:space="preserve"> Alison Amoah</w:t>
      </w:r>
    </w:p>
    <w:p w:rsidR="001D311B" w:rsidRPr="00EC7E5D" w:rsidRDefault="001B13E1">
      <w:pPr>
        <w:ind w:left="-426"/>
        <w:rPr>
          <w:rFonts w:cs="Times New Roman"/>
          <w:sz w:val="22"/>
          <w:szCs w:val="22"/>
        </w:rPr>
      </w:pPr>
      <w:r w:rsidRPr="00EC7E5D">
        <w:rPr>
          <w:noProof/>
          <w:sz w:val="22"/>
          <w:szCs w:val="22"/>
          <w:lang w:eastAsia="en-GB"/>
        </w:rPr>
        <mc:AlternateContent>
          <mc:Choice Requires="wps">
            <w:drawing>
              <wp:anchor distT="0" distB="0" distL="114300" distR="114300" simplePos="0" relativeHeight="251658240" behindDoc="0" locked="0" layoutInCell="1" allowOverlap="1" wp14:anchorId="2A6F6458" wp14:editId="0E694768">
                <wp:simplePos x="0" y="0"/>
                <wp:positionH relativeFrom="column">
                  <wp:posOffset>-264795</wp:posOffset>
                </wp:positionH>
                <wp:positionV relativeFrom="paragraph">
                  <wp:posOffset>57785</wp:posOffset>
                </wp:positionV>
                <wp:extent cx="59436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7CA8CC"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4.55pt" to="447.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NDM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4X+dMsB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"/>
            </w:pict>
          </mc:Fallback>
        </mc:AlternateContent>
      </w:r>
    </w:p>
    <w:p w:rsidR="00C852C1" w:rsidRDefault="001D311B" w:rsidP="00E75663">
      <w:pPr>
        <w:ind w:left="-426"/>
        <w:jc w:val="both"/>
        <w:rPr>
          <w:rFonts w:ascii="Trebuchet MS" w:hAnsi="Trebuchet MS" w:cs="Arial"/>
          <w:sz w:val="22"/>
          <w:szCs w:val="22"/>
          <w:lang w:eastAsia="en-GB"/>
        </w:rPr>
      </w:pPr>
      <w:r w:rsidRPr="00DA7433">
        <w:rPr>
          <w:rFonts w:ascii="Trebuchet MS" w:hAnsi="Trebuchet MS" w:cs="Trebuchet MS"/>
          <w:b/>
          <w:bCs/>
          <w:color w:val="000000"/>
          <w:sz w:val="22"/>
          <w:szCs w:val="22"/>
        </w:rPr>
        <w:t>Proposal:</w:t>
      </w:r>
      <w:r w:rsidR="00830FA3">
        <w:rPr>
          <w:rFonts w:ascii="Trebuchet MS" w:hAnsi="Trebuchet MS" w:cs="Trebuchet MS"/>
          <w:b/>
          <w:bCs/>
          <w:color w:val="000000"/>
          <w:sz w:val="22"/>
          <w:szCs w:val="22"/>
        </w:rPr>
        <w:t xml:space="preserve"> </w:t>
      </w:r>
      <w:r w:rsidR="00B22581">
        <w:rPr>
          <w:rFonts w:ascii="Trebuchet MS" w:hAnsi="Trebuchet MS" w:cs="Trebuchet MS"/>
          <w:bCs/>
          <w:color w:val="000000"/>
          <w:sz w:val="22"/>
          <w:szCs w:val="22"/>
        </w:rPr>
        <w:t>T</w:t>
      </w:r>
      <w:r w:rsidR="00B22581" w:rsidRPr="00B22581">
        <w:rPr>
          <w:rFonts w:ascii="Trebuchet MS" w:hAnsi="Trebuchet MS" w:cs="Trebuchet MS"/>
          <w:bCs/>
          <w:color w:val="000000"/>
          <w:sz w:val="22"/>
          <w:szCs w:val="22"/>
        </w:rPr>
        <w:t xml:space="preserve">o change the balcony guards from glass to metal.  the reason for the proposed change, as set out by the applicant, is a result of new and emerging policy </w:t>
      </w:r>
      <w:r w:rsidR="00B22581" w:rsidRPr="00B22581">
        <w:rPr>
          <w:rFonts w:ascii="Trebuchet MS" w:hAnsi="Trebuchet MS" w:cs="Arial"/>
          <w:sz w:val="22"/>
          <w:szCs w:val="22"/>
          <w:lang w:eastAsia="en-GB"/>
        </w:rPr>
        <w:t>on fire safety.  recent legislative changes to building regulations has effectively banned the use of laminated glass in balustrades due to flammable material in the interlayer.</w:t>
      </w:r>
    </w:p>
    <w:p w:rsidR="00BA7671" w:rsidRDefault="00BA7671" w:rsidP="00E75663">
      <w:pPr>
        <w:ind w:left="-426"/>
        <w:jc w:val="both"/>
        <w:rPr>
          <w:rFonts w:ascii="Trebuchet MS" w:hAnsi="Trebuchet MS" w:cs="Trebuchet MS"/>
          <w:bCs/>
          <w:color w:val="000000"/>
          <w:sz w:val="22"/>
          <w:szCs w:val="22"/>
        </w:rPr>
      </w:pPr>
    </w:p>
    <w:p w:rsidR="00BA7671" w:rsidRDefault="00B22581" w:rsidP="00026919">
      <w:pPr>
        <w:ind w:left="-426"/>
        <w:jc w:val="both"/>
        <w:rPr>
          <w:rFonts w:ascii="Trebuchet MS" w:hAnsi="Trebuchet MS" w:cs="Trebuchet MS"/>
          <w:bCs/>
          <w:noProof/>
          <w:color w:val="000000"/>
          <w:sz w:val="22"/>
          <w:szCs w:val="22"/>
        </w:rPr>
      </w:pPr>
      <w:r>
        <w:rPr>
          <w:rFonts w:ascii="Trebuchet MS" w:hAnsi="Trebuchet MS" w:cs="Trebuchet MS"/>
          <w:bCs/>
          <w:color w:val="000000"/>
          <w:sz w:val="22"/>
          <w:szCs w:val="22"/>
        </w:rPr>
        <w:t xml:space="preserve">            </w:t>
      </w:r>
      <w:r w:rsidR="00BA7671" w:rsidRPr="00BA7671">
        <w:rPr>
          <w:rFonts w:ascii="Trebuchet MS" w:hAnsi="Trebuchet MS" w:cs="Trebuchet MS"/>
          <w:bCs/>
          <w:noProof/>
          <w:color w:val="000000"/>
          <w:sz w:val="22"/>
          <w:szCs w:val="22"/>
        </w:rPr>
        <w:drawing>
          <wp:inline distT="0" distB="0" distL="0" distR="0">
            <wp:extent cx="1727677" cy="2545308"/>
            <wp:effectExtent l="0" t="0" r="635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38553" cy="2561331"/>
                    </a:xfrm>
                    <a:prstGeom prst="rect">
                      <a:avLst/>
                    </a:prstGeom>
                    <a:noFill/>
                    <a:ln>
                      <a:noFill/>
                    </a:ln>
                  </pic:spPr>
                </pic:pic>
              </a:graphicData>
            </a:graphic>
          </wp:inline>
        </w:drawing>
      </w:r>
      <w:r w:rsidR="00026919">
        <w:rPr>
          <w:rFonts w:ascii="Trebuchet MS" w:hAnsi="Trebuchet MS" w:cs="Trebuchet MS"/>
          <w:bCs/>
          <w:color w:val="000000"/>
          <w:sz w:val="22"/>
          <w:szCs w:val="22"/>
        </w:rPr>
        <w:t xml:space="preserve">  </w:t>
      </w:r>
      <w:r w:rsidR="00026919">
        <w:rPr>
          <w:rFonts w:ascii="Trebuchet MS" w:hAnsi="Trebuchet MS" w:cs="Trebuchet MS"/>
          <w:bCs/>
          <w:noProof/>
          <w:color w:val="000000"/>
          <w:sz w:val="22"/>
          <w:szCs w:val="22"/>
        </w:rPr>
        <w:t xml:space="preserve">                           </w:t>
      </w:r>
      <w:r w:rsidR="00026919" w:rsidRPr="00026919">
        <w:rPr>
          <w:rFonts w:ascii="Trebuchet MS" w:hAnsi="Trebuchet MS" w:cs="Trebuchet MS"/>
          <w:bCs/>
          <w:noProof/>
          <w:color w:val="000000"/>
          <w:sz w:val="22"/>
          <w:szCs w:val="22"/>
        </w:rPr>
        <w:drawing>
          <wp:inline distT="0" distB="0" distL="0" distR="0">
            <wp:extent cx="1815152" cy="2474047"/>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0049" cy="2521612"/>
                    </a:xfrm>
                    <a:prstGeom prst="rect">
                      <a:avLst/>
                    </a:prstGeom>
                    <a:noFill/>
                    <a:ln>
                      <a:noFill/>
                    </a:ln>
                  </pic:spPr>
                </pic:pic>
              </a:graphicData>
            </a:graphic>
          </wp:inline>
        </w:drawing>
      </w:r>
    </w:p>
    <w:p w:rsidR="00CC6520" w:rsidRDefault="00B22581" w:rsidP="00E75663">
      <w:pPr>
        <w:ind w:left="-426"/>
        <w:jc w:val="both"/>
        <w:rPr>
          <w:rFonts w:ascii="Trebuchet MS" w:hAnsi="Trebuchet MS" w:cs="Trebuchet MS"/>
          <w:b/>
          <w:bCs/>
          <w:color w:val="000000"/>
          <w:sz w:val="22"/>
          <w:szCs w:val="22"/>
        </w:rPr>
      </w:pPr>
      <w:r>
        <w:rPr>
          <w:rFonts w:ascii="Trebuchet MS" w:hAnsi="Trebuchet MS" w:cs="Trebuchet MS"/>
          <w:b/>
          <w:bCs/>
          <w:color w:val="000000"/>
          <w:sz w:val="22"/>
          <w:szCs w:val="22"/>
        </w:rPr>
        <w:t xml:space="preserve">            </w:t>
      </w:r>
      <w:r w:rsidR="00026919">
        <w:rPr>
          <w:rFonts w:ascii="Trebuchet MS" w:hAnsi="Trebuchet MS" w:cs="Trebuchet MS"/>
          <w:b/>
          <w:bCs/>
          <w:color w:val="000000"/>
          <w:sz w:val="22"/>
          <w:szCs w:val="22"/>
        </w:rPr>
        <w:t>Approved                                                          Proposed</w:t>
      </w:r>
    </w:p>
    <w:p w:rsidR="00CC6520" w:rsidRDefault="00CC6520" w:rsidP="00E75663">
      <w:pPr>
        <w:ind w:left="-426"/>
        <w:jc w:val="both"/>
        <w:rPr>
          <w:rFonts w:ascii="Trebuchet MS" w:hAnsi="Trebuchet MS" w:cs="Trebuchet MS"/>
          <w:b/>
          <w:bCs/>
          <w:color w:val="000000"/>
          <w:sz w:val="22"/>
          <w:szCs w:val="22"/>
        </w:rPr>
      </w:pPr>
    </w:p>
    <w:p w:rsidR="00353572" w:rsidRPr="00EC7E5D" w:rsidRDefault="00353572" w:rsidP="00E75663">
      <w:pPr>
        <w:ind w:left="-426"/>
        <w:jc w:val="both"/>
        <w:rPr>
          <w:rFonts w:ascii="Trebuchet MS" w:hAnsi="Trebuchet MS" w:cs="Trebuchet MS"/>
          <w:bCs/>
          <w:color w:val="000000"/>
          <w:sz w:val="22"/>
          <w:szCs w:val="22"/>
        </w:rPr>
      </w:pPr>
    </w:p>
    <w:tbl>
      <w:tblPr>
        <w:tblStyle w:val="TableGrid"/>
        <w:tblW w:w="9465" w:type="dxa"/>
        <w:tblInd w:w="-426" w:type="dxa"/>
        <w:tblLook w:val="04A0" w:firstRow="1" w:lastRow="0" w:firstColumn="1" w:lastColumn="0" w:noHBand="0" w:noVBand="1"/>
      </w:tblPr>
      <w:tblGrid>
        <w:gridCol w:w="4645"/>
        <w:gridCol w:w="4820"/>
      </w:tblGrid>
      <w:tr w:rsidR="00DA7433" w:rsidTr="00CC6520">
        <w:tc>
          <w:tcPr>
            <w:tcW w:w="4645" w:type="dxa"/>
            <w:shd w:val="clear" w:color="auto" w:fill="A6A6A6" w:themeFill="background1" w:themeFillShade="A6"/>
          </w:tcPr>
          <w:p w:rsidR="00DA7433" w:rsidRDefault="00DA7433">
            <w:pPr>
              <w:rPr>
                <w:rFonts w:ascii="Trebuchet MS" w:hAnsi="Trebuchet MS" w:cs="Trebuchet MS"/>
                <w:b/>
                <w:bCs/>
                <w:color w:val="000000"/>
                <w:sz w:val="22"/>
                <w:szCs w:val="22"/>
              </w:rPr>
            </w:pPr>
            <w:r>
              <w:rPr>
                <w:rFonts w:ascii="Trebuchet MS" w:hAnsi="Trebuchet MS" w:cs="Trebuchet MS"/>
                <w:b/>
                <w:bCs/>
                <w:color w:val="000000"/>
                <w:sz w:val="22"/>
                <w:szCs w:val="22"/>
              </w:rPr>
              <w:t>Original Plan approved under 1</w:t>
            </w:r>
            <w:r w:rsidR="00E06BE2">
              <w:rPr>
                <w:rFonts w:ascii="Trebuchet MS" w:hAnsi="Trebuchet MS" w:cs="Trebuchet MS"/>
                <w:b/>
                <w:bCs/>
                <w:color w:val="000000"/>
                <w:sz w:val="22"/>
                <w:szCs w:val="22"/>
              </w:rPr>
              <w:t>71019/FUL</w:t>
            </w:r>
          </w:p>
        </w:tc>
        <w:tc>
          <w:tcPr>
            <w:tcW w:w="4820" w:type="dxa"/>
            <w:shd w:val="clear" w:color="auto" w:fill="A6A6A6" w:themeFill="background1" w:themeFillShade="A6"/>
          </w:tcPr>
          <w:p w:rsidR="00DA7433" w:rsidRDefault="00DA7433">
            <w:pPr>
              <w:rPr>
                <w:rFonts w:ascii="Trebuchet MS" w:hAnsi="Trebuchet MS" w:cs="Trebuchet MS"/>
                <w:b/>
                <w:bCs/>
                <w:color w:val="000000"/>
                <w:sz w:val="22"/>
                <w:szCs w:val="22"/>
              </w:rPr>
            </w:pPr>
            <w:r>
              <w:rPr>
                <w:rFonts w:ascii="Trebuchet MS" w:hAnsi="Trebuchet MS" w:cs="Trebuchet MS"/>
                <w:b/>
                <w:bCs/>
                <w:color w:val="000000"/>
                <w:sz w:val="22"/>
                <w:szCs w:val="22"/>
              </w:rPr>
              <w:t>Proposed Amended Plan</w:t>
            </w:r>
            <w:r w:rsidR="001E1FA1">
              <w:rPr>
                <w:rFonts w:ascii="Trebuchet MS" w:hAnsi="Trebuchet MS" w:cs="Trebuchet MS"/>
                <w:b/>
                <w:bCs/>
                <w:color w:val="000000"/>
                <w:sz w:val="22"/>
                <w:szCs w:val="22"/>
              </w:rPr>
              <w:t xml:space="preserve"> under </w:t>
            </w:r>
            <w:r w:rsidR="00E06BE2">
              <w:rPr>
                <w:rFonts w:ascii="Trebuchet MS" w:hAnsi="Trebuchet MS" w:cs="Trebuchet MS"/>
                <w:b/>
                <w:bCs/>
                <w:color w:val="000000"/>
                <w:sz w:val="22"/>
                <w:szCs w:val="22"/>
              </w:rPr>
              <w:t>200284/NMA</w:t>
            </w:r>
          </w:p>
        </w:tc>
      </w:tr>
      <w:tr w:rsidR="00BF390E" w:rsidTr="00CC6520">
        <w:tc>
          <w:tcPr>
            <w:tcW w:w="4645" w:type="dxa"/>
          </w:tcPr>
          <w:p w:rsidR="00BF390E" w:rsidRPr="00C14454" w:rsidRDefault="00C14454" w:rsidP="00CC6520">
            <w:pPr>
              <w:autoSpaceDE w:val="0"/>
              <w:autoSpaceDN w:val="0"/>
              <w:adjustRightInd w:val="0"/>
              <w:rPr>
                <w:rFonts w:ascii="Trebuchet MS" w:hAnsi="Trebuchet MS" w:cs="Trebuchet MS"/>
                <w:b/>
                <w:bCs/>
                <w:color w:val="000000"/>
                <w:sz w:val="22"/>
                <w:szCs w:val="22"/>
              </w:rPr>
            </w:pPr>
            <w:r w:rsidRPr="00C14454">
              <w:rPr>
                <w:rFonts w:ascii="Trebuchet MS" w:hAnsi="Trebuchet MS" w:cs="Trebuchet MS"/>
                <w:sz w:val="22"/>
                <w:szCs w:val="22"/>
                <w:lang w:eastAsia="en-GB"/>
              </w:rPr>
              <w:t>GA Sections Blocks F-H – Drawing no: A-P6-04-002 Rev P5, received 31st October 2017</w:t>
            </w:r>
          </w:p>
        </w:tc>
        <w:tc>
          <w:tcPr>
            <w:tcW w:w="4820" w:type="dxa"/>
          </w:tcPr>
          <w:p w:rsidR="00BF390E" w:rsidRPr="00C06682" w:rsidRDefault="00BF390E" w:rsidP="00BF390E">
            <w:pPr>
              <w:autoSpaceDE w:val="0"/>
              <w:autoSpaceDN w:val="0"/>
              <w:adjustRightInd w:val="0"/>
              <w:rPr>
                <w:rFonts w:ascii="Trebuchet MS" w:hAnsi="Trebuchet MS" w:cs="Arial"/>
                <w:sz w:val="22"/>
                <w:szCs w:val="22"/>
                <w:lang w:eastAsia="en-GB"/>
              </w:rPr>
            </w:pPr>
            <w:r>
              <w:rPr>
                <w:rFonts w:ascii="Trebuchet MS" w:hAnsi="Trebuchet MS" w:cs="Arial"/>
                <w:sz w:val="22"/>
                <w:szCs w:val="22"/>
                <w:lang w:eastAsia="en-GB"/>
              </w:rPr>
              <w:t>GA Sections Blocks F-H – Drawing no: A-P6-04-002 Rev P7, received 26</w:t>
            </w:r>
            <w:r w:rsidRPr="00BF390E">
              <w:rPr>
                <w:rFonts w:ascii="Trebuchet MS" w:hAnsi="Trebuchet MS" w:cs="Arial"/>
                <w:sz w:val="22"/>
                <w:szCs w:val="22"/>
                <w:vertAlign w:val="superscript"/>
                <w:lang w:eastAsia="en-GB"/>
              </w:rPr>
              <w:t>th</w:t>
            </w:r>
            <w:r>
              <w:rPr>
                <w:rFonts w:ascii="Trebuchet MS" w:hAnsi="Trebuchet MS" w:cs="Arial"/>
                <w:sz w:val="22"/>
                <w:szCs w:val="22"/>
                <w:lang w:eastAsia="en-GB"/>
              </w:rPr>
              <w:t xml:space="preserve"> June 2020</w:t>
            </w:r>
          </w:p>
          <w:p w:rsidR="00BF390E" w:rsidRPr="00C06682" w:rsidRDefault="00BF390E" w:rsidP="00BF390E">
            <w:pPr>
              <w:rPr>
                <w:rFonts w:ascii="Trebuchet MS" w:hAnsi="Trebuchet MS" w:cs="Trebuchet MS"/>
                <w:b/>
                <w:bCs/>
                <w:color w:val="000000"/>
                <w:sz w:val="22"/>
                <w:szCs w:val="22"/>
              </w:rPr>
            </w:pPr>
          </w:p>
        </w:tc>
      </w:tr>
      <w:tr w:rsidR="00BF390E" w:rsidTr="00CC6520">
        <w:tc>
          <w:tcPr>
            <w:tcW w:w="4645" w:type="dxa"/>
          </w:tcPr>
          <w:p w:rsidR="00BF390E" w:rsidRPr="00C06682" w:rsidRDefault="00BF390E" w:rsidP="00BF390E">
            <w:pPr>
              <w:autoSpaceDE w:val="0"/>
              <w:autoSpaceDN w:val="0"/>
              <w:adjustRightInd w:val="0"/>
              <w:rPr>
                <w:rFonts w:ascii="Trebuchet MS" w:hAnsi="Trebuchet MS" w:cs="Arial"/>
                <w:sz w:val="22"/>
                <w:szCs w:val="22"/>
                <w:lang w:eastAsia="en-GB"/>
              </w:rPr>
            </w:pPr>
            <w:r>
              <w:rPr>
                <w:rFonts w:ascii="Trebuchet MS" w:hAnsi="Trebuchet MS" w:cs="Arial"/>
                <w:sz w:val="22"/>
                <w:szCs w:val="22"/>
                <w:lang w:eastAsia="en-GB"/>
              </w:rPr>
              <w:t xml:space="preserve">GA Sections Block D - Drawing no: A-P6-04-004 Rev P1, </w:t>
            </w:r>
            <w:r w:rsidR="00CC6520">
              <w:rPr>
                <w:rFonts w:ascii="Trebuchet MS" w:hAnsi="Trebuchet MS" w:cs="Arial"/>
                <w:sz w:val="22"/>
                <w:szCs w:val="22"/>
                <w:lang w:eastAsia="en-GB"/>
              </w:rPr>
              <w:t>21</w:t>
            </w:r>
            <w:r w:rsidR="00CC6520" w:rsidRPr="00CC6520">
              <w:rPr>
                <w:rFonts w:ascii="Trebuchet MS" w:hAnsi="Trebuchet MS" w:cs="Arial"/>
                <w:sz w:val="22"/>
                <w:szCs w:val="22"/>
                <w:vertAlign w:val="superscript"/>
                <w:lang w:eastAsia="en-GB"/>
              </w:rPr>
              <w:t>st</w:t>
            </w:r>
            <w:r w:rsidR="00CC6520">
              <w:rPr>
                <w:rFonts w:ascii="Trebuchet MS" w:hAnsi="Trebuchet MS" w:cs="Arial"/>
                <w:sz w:val="22"/>
                <w:szCs w:val="22"/>
                <w:lang w:eastAsia="en-GB"/>
              </w:rPr>
              <w:t xml:space="preserve"> May 2018</w:t>
            </w:r>
          </w:p>
          <w:p w:rsidR="00BF390E" w:rsidRPr="00C06682" w:rsidRDefault="00BF390E" w:rsidP="00BF390E">
            <w:pPr>
              <w:rPr>
                <w:rFonts w:ascii="Trebuchet MS" w:hAnsi="Trebuchet MS" w:cs="Trebuchet MS"/>
                <w:b/>
                <w:bCs/>
                <w:color w:val="000000"/>
                <w:sz w:val="22"/>
                <w:szCs w:val="22"/>
              </w:rPr>
            </w:pPr>
          </w:p>
        </w:tc>
        <w:tc>
          <w:tcPr>
            <w:tcW w:w="4820" w:type="dxa"/>
          </w:tcPr>
          <w:p w:rsidR="00BF390E" w:rsidRPr="00C06682" w:rsidRDefault="00BF390E" w:rsidP="00BF390E">
            <w:pPr>
              <w:autoSpaceDE w:val="0"/>
              <w:autoSpaceDN w:val="0"/>
              <w:adjustRightInd w:val="0"/>
              <w:rPr>
                <w:rFonts w:ascii="Trebuchet MS" w:hAnsi="Trebuchet MS" w:cs="Arial"/>
                <w:sz w:val="22"/>
                <w:szCs w:val="22"/>
                <w:lang w:eastAsia="en-GB"/>
              </w:rPr>
            </w:pPr>
            <w:r>
              <w:rPr>
                <w:rFonts w:ascii="Trebuchet MS" w:hAnsi="Trebuchet MS" w:cs="Arial"/>
                <w:sz w:val="22"/>
                <w:szCs w:val="22"/>
                <w:lang w:eastAsia="en-GB"/>
              </w:rPr>
              <w:t>GA Sections Block D - Drawing no: A-P6-04-004 Rev P3, received 26</w:t>
            </w:r>
            <w:r w:rsidRPr="00BF390E">
              <w:rPr>
                <w:rFonts w:ascii="Trebuchet MS" w:hAnsi="Trebuchet MS" w:cs="Arial"/>
                <w:sz w:val="22"/>
                <w:szCs w:val="22"/>
                <w:vertAlign w:val="superscript"/>
                <w:lang w:eastAsia="en-GB"/>
              </w:rPr>
              <w:t>th</w:t>
            </w:r>
            <w:r>
              <w:rPr>
                <w:rFonts w:ascii="Trebuchet MS" w:hAnsi="Trebuchet MS" w:cs="Arial"/>
                <w:sz w:val="22"/>
                <w:szCs w:val="22"/>
                <w:lang w:eastAsia="en-GB"/>
              </w:rPr>
              <w:t xml:space="preserve"> June 2020</w:t>
            </w:r>
          </w:p>
          <w:p w:rsidR="00BF390E" w:rsidRPr="00C06682" w:rsidRDefault="00BF390E" w:rsidP="00BF390E">
            <w:pPr>
              <w:rPr>
                <w:rFonts w:ascii="Trebuchet MS" w:hAnsi="Trebuchet MS" w:cs="Trebuchet MS"/>
                <w:b/>
                <w:bCs/>
                <w:color w:val="000000"/>
                <w:sz w:val="22"/>
                <w:szCs w:val="22"/>
              </w:rPr>
            </w:pPr>
          </w:p>
        </w:tc>
      </w:tr>
      <w:tr w:rsidR="00BF390E" w:rsidTr="00CC6520">
        <w:tc>
          <w:tcPr>
            <w:tcW w:w="4645" w:type="dxa"/>
          </w:tcPr>
          <w:p w:rsidR="00CC6520" w:rsidRPr="00CC6520" w:rsidRDefault="00CC6520" w:rsidP="00CC6520">
            <w:pPr>
              <w:autoSpaceDE w:val="0"/>
              <w:autoSpaceDN w:val="0"/>
              <w:adjustRightInd w:val="0"/>
              <w:rPr>
                <w:rFonts w:ascii="Trebuchet MS" w:hAnsi="Trebuchet MS" w:cs="Trebuchet MS"/>
                <w:sz w:val="22"/>
                <w:szCs w:val="22"/>
                <w:lang w:eastAsia="en-GB"/>
              </w:rPr>
            </w:pPr>
            <w:r w:rsidRPr="00CC6520">
              <w:rPr>
                <w:rFonts w:ascii="Trebuchet MS" w:hAnsi="Trebuchet MS" w:cs="Trebuchet MS"/>
                <w:sz w:val="22"/>
                <w:szCs w:val="22"/>
                <w:lang w:eastAsia="en-GB"/>
              </w:rPr>
              <w:t>Bay Study – Typical Radial Blocks D-H Side A – Drawing no: A-P6-04-010 Rev P5,</w:t>
            </w:r>
            <w:r>
              <w:rPr>
                <w:rFonts w:ascii="Trebuchet MS" w:hAnsi="Trebuchet MS" w:cs="Trebuchet MS"/>
                <w:sz w:val="22"/>
                <w:szCs w:val="22"/>
                <w:lang w:eastAsia="en-GB"/>
              </w:rPr>
              <w:t xml:space="preserve"> </w:t>
            </w:r>
            <w:r w:rsidRPr="00CC6520">
              <w:rPr>
                <w:rFonts w:ascii="Trebuchet MS" w:hAnsi="Trebuchet MS" w:cs="Trebuchet MS"/>
                <w:sz w:val="22"/>
                <w:szCs w:val="22"/>
                <w:lang w:eastAsia="en-GB"/>
              </w:rPr>
              <w:t>received 21st May 2018</w:t>
            </w:r>
          </w:p>
          <w:p w:rsidR="00BF390E" w:rsidRPr="00C06682" w:rsidRDefault="00BF390E" w:rsidP="00BF390E">
            <w:pPr>
              <w:rPr>
                <w:rFonts w:ascii="Trebuchet MS" w:hAnsi="Trebuchet MS" w:cs="Trebuchet MS"/>
                <w:b/>
                <w:bCs/>
                <w:color w:val="000000"/>
                <w:sz w:val="22"/>
                <w:szCs w:val="22"/>
              </w:rPr>
            </w:pPr>
          </w:p>
        </w:tc>
        <w:tc>
          <w:tcPr>
            <w:tcW w:w="4820" w:type="dxa"/>
          </w:tcPr>
          <w:p w:rsidR="00BF390E" w:rsidRPr="00C06682" w:rsidRDefault="00BF390E" w:rsidP="00BF390E">
            <w:pPr>
              <w:autoSpaceDE w:val="0"/>
              <w:autoSpaceDN w:val="0"/>
              <w:adjustRightInd w:val="0"/>
              <w:rPr>
                <w:rFonts w:ascii="Trebuchet MS" w:hAnsi="Trebuchet MS" w:cs="Arial"/>
                <w:sz w:val="22"/>
                <w:szCs w:val="22"/>
                <w:lang w:eastAsia="en-GB"/>
              </w:rPr>
            </w:pPr>
            <w:r>
              <w:rPr>
                <w:rFonts w:ascii="Trebuchet MS" w:hAnsi="Trebuchet MS" w:cs="Arial"/>
                <w:sz w:val="22"/>
                <w:szCs w:val="22"/>
                <w:lang w:eastAsia="en-GB"/>
              </w:rPr>
              <w:t>Bay Study Typical Radial Block D-H Side A – Drawing no: A-P6-04-010 Rev P6, received 26</w:t>
            </w:r>
            <w:r w:rsidRPr="00BF390E">
              <w:rPr>
                <w:rFonts w:ascii="Trebuchet MS" w:hAnsi="Trebuchet MS" w:cs="Arial"/>
                <w:sz w:val="22"/>
                <w:szCs w:val="22"/>
                <w:vertAlign w:val="superscript"/>
                <w:lang w:eastAsia="en-GB"/>
              </w:rPr>
              <w:t>th</w:t>
            </w:r>
            <w:r>
              <w:rPr>
                <w:rFonts w:ascii="Trebuchet MS" w:hAnsi="Trebuchet MS" w:cs="Arial"/>
                <w:sz w:val="22"/>
                <w:szCs w:val="22"/>
                <w:lang w:eastAsia="en-GB"/>
              </w:rPr>
              <w:t xml:space="preserve"> June 2020</w:t>
            </w:r>
          </w:p>
          <w:p w:rsidR="00BF390E" w:rsidRPr="00C06682" w:rsidRDefault="00BF390E" w:rsidP="00BF390E">
            <w:pPr>
              <w:rPr>
                <w:rFonts w:ascii="Trebuchet MS" w:hAnsi="Trebuchet MS" w:cs="Trebuchet MS"/>
                <w:b/>
                <w:bCs/>
                <w:color w:val="000000"/>
                <w:sz w:val="22"/>
                <w:szCs w:val="22"/>
              </w:rPr>
            </w:pPr>
          </w:p>
        </w:tc>
      </w:tr>
      <w:tr w:rsidR="00BF390E" w:rsidTr="00CC6520">
        <w:tc>
          <w:tcPr>
            <w:tcW w:w="4645" w:type="dxa"/>
          </w:tcPr>
          <w:p w:rsidR="00BF390E" w:rsidRPr="00C06682" w:rsidRDefault="00CC6520" w:rsidP="00CC6520">
            <w:pPr>
              <w:autoSpaceDE w:val="0"/>
              <w:autoSpaceDN w:val="0"/>
              <w:adjustRightInd w:val="0"/>
              <w:rPr>
                <w:rFonts w:ascii="Trebuchet MS" w:hAnsi="Trebuchet MS" w:cs="Arial"/>
                <w:sz w:val="22"/>
                <w:szCs w:val="22"/>
                <w:lang w:eastAsia="en-GB"/>
              </w:rPr>
            </w:pPr>
            <w:r>
              <w:rPr>
                <w:rFonts w:ascii="Trebuchet MS" w:hAnsi="Trebuchet MS" w:cs="Trebuchet MS"/>
                <w:sz w:val="22"/>
                <w:szCs w:val="22"/>
                <w:lang w:eastAsia="en-GB"/>
              </w:rPr>
              <w:t xml:space="preserve">Bay Study - </w:t>
            </w:r>
            <w:r w:rsidRPr="00CC6520">
              <w:rPr>
                <w:rFonts w:ascii="Trebuchet MS" w:hAnsi="Trebuchet MS" w:cs="Trebuchet MS"/>
                <w:sz w:val="22"/>
                <w:szCs w:val="22"/>
                <w:lang w:eastAsia="en-GB"/>
              </w:rPr>
              <w:t>Typical Radial Blocks D-H Side B – Drawing no: A-P6-04-011 Rev P5,</w:t>
            </w:r>
            <w:r>
              <w:rPr>
                <w:rFonts w:ascii="Trebuchet MS" w:hAnsi="Trebuchet MS" w:cs="Trebuchet MS"/>
                <w:sz w:val="22"/>
                <w:szCs w:val="22"/>
                <w:lang w:eastAsia="en-GB"/>
              </w:rPr>
              <w:t xml:space="preserve"> received 21</w:t>
            </w:r>
            <w:r w:rsidRPr="00CC6520">
              <w:rPr>
                <w:rFonts w:ascii="Trebuchet MS" w:hAnsi="Trebuchet MS" w:cs="Trebuchet MS"/>
                <w:sz w:val="22"/>
                <w:szCs w:val="22"/>
                <w:vertAlign w:val="superscript"/>
                <w:lang w:eastAsia="en-GB"/>
              </w:rPr>
              <w:t>st</w:t>
            </w:r>
            <w:r>
              <w:rPr>
                <w:rFonts w:ascii="Trebuchet MS" w:hAnsi="Trebuchet MS" w:cs="Trebuchet MS"/>
                <w:sz w:val="22"/>
                <w:szCs w:val="22"/>
                <w:lang w:eastAsia="en-GB"/>
              </w:rPr>
              <w:t xml:space="preserve"> May 2018 </w:t>
            </w:r>
          </w:p>
        </w:tc>
        <w:tc>
          <w:tcPr>
            <w:tcW w:w="4820" w:type="dxa"/>
          </w:tcPr>
          <w:p w:rsidR="00BF390E" w:rsidRPr="00C06682" w:rsidRDefault="00CC6520" w:rsidP="00BF390E">
            <w:pPr>
              <w:autoSpaceDE w:val="0"/>
              <w:autoSpaceDN w:val="0"/>
              <w:adjustRightInd w:val="0"/>
              <w:rPr>
                <w:rFonts w:ascii="Trebuchet MS" w:hAnsi="Trebuchet MS" w:cs="Arial"/>
                <w:sz w:val="22"/>
                <w:szCs w:val="22"/>
                <w:lang w:eastAsia="en-GB"/>
              </w:rPr>
            </w:pPr>
            <w:r>
              <w:rPr>
                <w:rFonts w:ascii="Trebuchet MS" w:hAnsi="Trebuchet MS" w:cs="Arial"/>
                <w:sz w:val="22"/>
                <w:szCs w:val="22"/>
                <w:lang w:eastAsia="en-GB"/>
              </w:rPr>
              <w:t xml:space="preserve">Bay Study - </w:t>
            </w:r>
            <w:r w:rsidR="00BF390E">
              <w:rPr>
                <w:rFonts w:ascii="Trebuchet MS" w:hAnsi="Trebuchet MS" w:cs="Arial"/>
                <w:sz w:val="22"/>
                <w:szCs w:val="22"/>
                <w:lang w:eastAsia="en-GB"/>
              </w:rPr>
              <w:t>Typical Radial Block D-H Side B – Drawing no: A-P6-04-011 Rev P6, received 26</w:t>
            </w:r>
            <w:r w:rsidR="00BF390E" w:rsidRPr="00BF390E">
              <w:rPr>
                <w:rFonts w:ascii="Trebuchet MS" w:hAnsi="Trebuchet MS" w:cs="Arial"/>
                <w:sz w:val="22"/>
                <w:szCs w:val="22"/>
                <w:vertAlign w:val="superscript"/>
                <w:lang w:eastAsia="en-GB"/>
              </w:rPr>
              <w:t>th</w:t>
            </w:r>
            <w:r w:rsidR="00BF390E">
              <w:rPr>
                <w:rFonts w:ascii="Trebuchet MS" w:hAnsi="Trebuchet MS" w:cs="Arial"/>
                <w:sz w:val="22"/>
                <w:szCs w:val="22"/>
                <w:lang w:eastAsia="en-GB"/>
              </w:rPr>
              <w:t xml:space="preserve"> June 2020</w:t>
            </w:r>
          </w:p>
          <w:p w:rsidR="00BF390E" w:rsidRPr="00C06682" w:rsidRDefault="00BF390E" w:rsidP="00BF390E">
            <w:pPr>
              <w:rPr>
                <w:rFonts w:ascii="Trebuchet MS" w:hAnsi="Trebuchet MS" w:cs="Arial"/>
                <w:sz w:val="22"/>
                <w:szCs w:val="22"/>
                <w:lang w:eastAsia="en-GB"/>
              </w:rPr>
            </w:pPr>
          </w:p>
        </w:tc>
      </w:tr>
      <w:tr w:rsidR="00BF390E" w:rsidTr="00CC6520">
        <w:tc>
          <w:tcPr>
            <w:tcW w:w="4645" w:type="dxa"/>
          </w:tcPr>
          <w:p w:rsidR="00CC6520" w:rsidRPr="00CC6520" w:rsidRDefault="00CC6520" w:rsidP="00CC6520">
            <w:pPr>
              <w:autoSpaceDE w:val="0"/>
              <w:autoSpaceDN w:val="0"/>
              <w:adjustRightInd w:val="0"/>
              <w:rPr>
                <w:rFonts w:ascii="Trebuchet MS" w:hAnsi="Trebuchet MS" w:cs="Trebuchet MS"/>
                <w:sz w:val="22"/>
                <w:szCs w:val="22"/>
                <w:lang w:eastAsia="en-GB"/>
              </w:rPr>
            </w:pPr>
            <w:r w:rsidRPr="00CC6520">
              <w:rPr>
                <w:rFonts w:ascii="Trebuchet MS" w:hAnsi="Trebuchet MS" w:cs="Trebuchet MS"/>
                <w:sz w:val="22"/>
                <w:szCs w:val="22"/>
                <w:lang w:eastAsia="en-GB"/>
              </w:rPr>
              <w:t>Site Sections AA, BB - Drawing no: A-P6-04-014 Rev P3, received 21st May 2018</w:t>
            </w:r>
          </w:p>
          <w:p w:rsidR="00BF390E" w:rsidRPr="00C06682" w:rsidRDefault="00BF390E" w:rsidP="00BF390E">
            <w:pPr>
              <w:rPr>
                <w:rFonts w:ascii="Trebuchet MS" w:hAnsi="Trebuchet MS"/>
                <w:sz w:val="22"/>
                <w:szCs w:val="22"/>
              </w:rPr>
            </w:pPr>
          </w:p>
        </w:tc>
        <w:tc>
          <w:tcPr>
            <w:tcW w:w="4820" w:type="dxa"/>
          </w:tcPr>
          <w:p w:rsidR="00BF390E" w:rsidRPr="00C06682" w:rsidRDefault="00BF390E" w:rsidP="00BF390E">
            <w:pPr>
              <w:autoSpaceDE w:val="0"/>
              <w:autoSpaceDN w:val="0"/>
              <w:adjustRightInd w:val="0"/>
              <w:rPr>
                <w:rFonts w:ascii="Trebuchet MS" w:hAnsi="Trebuchet MS" w:cs="Arial"/>
                <w:sz w:val="22"/>
                <w:szCs w:val="22"/>
                <w:lang w:eastAsia="en-GB"/>
              </w:rPr>
            </w:pPr>
            <w:r>
              <w:rPr>
                <w:rFonts w:ascii="Trebuchet MS" w:hAnsi="Trebuchet MS" w:cs="Arial"/>
                <w:sz w:val="22"/>
                <w:szCs w:val="22"/>
                <w:lang w:eastAsia="en-GB"/>
              </w:rPr>
              <w:t>Site Sections AA, BB – Drawing no: A-P6-04-014 Rev P4, received 26</w:t>
            </w:r>
            <w:r w:rsidRPr="00BF390E">
              <w:rPr>
                <w:rFonts w:ascii="Trebuchet MS" w:hAnsi="Trebuchet MS" w:cs="Arial"/>
                <w:sz w:val="22"/>
                <w:szCs w:val="22"/>
                <w:vertAlign w:val="superscript"/>
                <w:lang w:eastAsia="en-GB"/>
              </w:rPr>
              <w:t>th</w:t>
            </w:r>
            <w:r>
              <w:rPr>
                <w:rFonts w:ascii="Trebuchet MS" w:hAnsi="Trebuchet MS" w:cs="Arial"/>
                <w:sz w:val="22"/>
                <w:szCs w:val="22"/>
                <w:lang w:eastAsia="en-GB"/>
              </w:rPr>
              <w:t xml:space="preserve"> June 2020</w:t>
            </w:r>
          </w:p>
          <w:p w:rsidR="00BF390E" w:rsidRPr="00C06682" w:rsidRDefault="00BF390E" w:rsidP="00BF390E">
            <w:pPr>
              <w:rPr>
                <w:rFonts w:ascii="Trebuchet MS" w:hAnsi="Trebuchet MS"/>
                <w:sz w:val="22"/>
                <w:szCs w:val="22"/>
              </w:rPr>
            </w:pPr>
          </w:p>
        </w:tc>
      </w:tr>
      <w:tr w:rsidR="00BF390E" w:rsidTr="00CC6520">
        <w:tc>
          <w:tcPr>
            <w:tcW w:w="4645" w:type="dxa"/>
          </w:tcPr>
          <w:p w:rsidR="00CC6520" w:rsidRPr="00CC6520" w:rsidRDefault="00CC6520" w:rsidP="00CC6520">
            <w:pPr>
              <w:autoSpaceDE w:val="0"/>
              <w:autoSpaceDN w:val="0"/>
              <w:adjustRightInd w:val="0"/>
              <w:rPr>
                <w:rFonts w:ascii="Trebuchet MS" w:hAnsi="Trebuchet MS" w:cs="Trebuchet MS"/>
                <w:sz w:val="22"/>
                <w:szCs w:val="22"/>
                <w:lang w:eastAsia="en-GB"/>
              </w:rPr>
            </w:pPr>
            <w:r w:rsidRPr="00CC6520">
              <w:rPr>
                <w:rFonts w:ascii="Trebuchet MS" w:hAnsi="Trebuchet MS" w:cs="Trebuchet MS"/>
                <w:sz w:val="22"/>
                <w:szCs w:val="22"/>
                <w:lang w:eastAsia="en-GB"/>
              </w:rPr>
              <w:t>Site Sections Blocks CC,DD – Drawing no: A-P6-04-015 Rev P3, received 21st May 2018</w:t>
            </w:r>
          </w:p>
          <w:p w:rsidR="00BF390E" w:rsidRDefault="00BF390E" w:rsidP="00BF390E">
            <w:pPr>
              <w:autoSpaceDE w:val="0"/>
              <w:autoSpaceDN w:val="0"/>
              <w:adjustRightInd w:val="0"/>
              <w:rPr>
                <w:rFonts w:ascii="Trebuchet MS" w:hAnsi="Trebuchet MS" w:cs="Arial"/>
                <w:sz w:val="22"/>
                <w:szCs w:val="22"/>
                <w:lang w:eastAsia="en-GB"/>
              </w:rPr>
            </w:pPr>
          </w:p>
        </w:tc>
        <w:tc>
          <w:tcPr>
            <w:tcW w:w="4820" w:type="dxa"/>
          </w:tcPr>
          <w:p w:rsidR="00BF390E" w:rsidRPr="00C06682" w:rsidRDefault="00BF390E" w:rsidP="00BF390E">
            <w:pPr>
              <w:autoSpaceDE w:val="0"/>
              <w:autoSpaceDN w:val="0"/>
              <w:adjustRightInd w:val="0"/>
              <w:rPr>
                <w:rFonts w:ascii="Trebuchet MS" w:hAnsi="Trebuchet MS" w:cs="Arial"/>
                <w:sz w:val="22"/>
                <w:szCs w:val="22"/>
                <w:lang w:eastAsia="en-GB"/>
              </w:rPr>
            </w:pPr>
            <w:r>
              <w:rPr>
                <w:rFonts w:ascii="Trebuchet MS" w:hAnsi="Trebuchet MS" w:cs="Arial"/>
                <w:sz w:val="22"/>
                <w:szCs w:val="22"/>
                <w:lang w:eastAsia="en-GB"/>
              </w:rPr>
              <w:t xml:space="preserve">Site Sections </w:t>
            </w:r>
            <w:r w:rsidR="00CC6520">
              <w:rPr>
                <w:rFonts w:ascii="Trebuchet MS" w:hAnsi="Trebuchet MS" w:cs="Arial"/>
                <w:sz w:val="22"/>
                <w:szCs w:val="22"/>
                <w:lang w:eastAsia="en-GB"/>
              </w:rPr>
              <w:t xml:space="preserve">Blocks </w:t>
            </w:r>
            <w:r>
              <w:rPr>
                <w:rFonts w:ascii="Trebuchet MS" w:hAnsi="Trebuchet MS" w:cs="Arial"/>
                <w:sz w:val="22"/>
                <w:szCs w:val="22"/>
                <w:lang w:eastAsia="en-GB"/>
              </w:rPr>
              <w:t>CC, DD – Drawing no: A-P6-04-015 Rev P4, received 26</w:t>
            </w:r>
            <w:r w:rsidRPr="00BF390E">
              <w:rPr>
                <w:rFonts w:ascii="Trebuchet MS" w:hAnsi="Trebuchet MS" w:cs="Arial"/>
                <w:sz w:val="22"/>
                <w:szCs w:val="22"/>
                <w:vertAlign w:val="superscript"/>
                <w:lang w:eastAsia="en-GB"/>
              </w:rPr>
              <w:t>th</w:t>
            </w:r>
            <w:r>
              <w:rPr>
                <w:rFonts w:ascii="Trebuchet MS" w:hAnsi="Trebuchet MS" w:cs="Arial"/>
                <w:sz w:val="22"/>
                <w:szCs w:val="22"/>
                <w:lang w:eastAsia="en-GB"/>
              </w:rPr>
              <w:t xml:space="preserve"> June 2020</w:t>
            </w:r>
          </w:p>
          <w:p w:rsidR="00BF390E" w:rsidRDefault="00BF390E" w:rsidP="00BF390E">
            <w:pPr>
              <w:autoSpaceDE w:val="0"/>
              <w:autoSpaceDN w:val="0"/>
              <w:adjustRightInd w:val="0"/>
              <w:rPr>
                <w:rFonts w:ascii="Trebuchet MS" w:hAnsi="Trebuchet MS" w:cs="Arial"/>
                <w:sz w:val="22"/>
                <w:szCs w:val="22"/>
                <w:lang w:eastAsia="en-GB"/>
              </w:rPr>
            </w:pPr>
          </w:p>
        </w:tc>
      </w:tr>
      <w:tr w:rsidR="00BF390E" w:rsidTr="00CC6520">
        <w:tc>
          <w:tcPr>
            <w:tcW w:w="4645" w:type="dxa"/>
          </w:tcPr>
          <w:p w:rsidR="00BF390E" w:rsidRPr="00CC6520" w:rsidRDefault="00CC6520" w:rsidP="00BF390E">
            <w:pPr>
              <w:autoSpaceDE w:val="0"/>
              <w:autoSpaceDN w:val="0"/>
              <w:adjustRightInd w:val="0"/>
              <w:rPr>
                <w:rFonts w:ascii="Trebuchet MS" w:hAnsi="Trebuchet MS" w:cs="Arial"/>
                <w:sz w:val="22"/>
                <w:szCs w:val="22"/>
                <w:lang w:eastAsia="en-GB"/>
              </w:rPr>
            </w:pPr>
            <w:r w:rsidRPr="00CC6520">
              <w:rPr>
                <w:rFonts w:ascii="Trebuchet MS" w:hAnsi="Trebuchet MS" w:cs="Trebuchet MS"/>
                <w:sz w:val="22"/>
                <w:szCs w:val="22"/>
                <w:lang w:eastAsia="en-GB"/>
              </w:rPr>
              <w:t>Site Sections Blocks EE – Drawing no: A-P6-04-016 Rev P3, received 21st May 2018</w:t>
            </w:r>
          </w:p>
        </w:tc>
        <w:tc>
          <w:tcPr>
            <w:tcW w:w="4820" w:type="dxa"/>
          </w:tcPr>
          <w:p w:rsidR="00BF390E" w:rsidRPr="00C06682" w:rsidRDefault="00BF390E" w:rsidP="00BF390E">
            <w:pPr>
              <w:autoSpaceDE w:val="0"/>
              <w:autoSpaceDN w:val="0"/>
              <w:adjustRightInd w:val="0"/>
              <w:rPr>
                <w:rFonts w:ascii="Trebuchet MS" w:hAnsi="Trebuchet MS" w:cs="Arial"/>
                <w:sz w:val="22"/>
                <w:szCs w:val="22"/>
                <w:lang w:eastAsia="en-GB"/>
              </w:rPr>
            </w:pPr>
            <w:r>
              <w:rPr>
                <w:rFonts w:ascii="Trebuchet MS" w:hAnsi="Trebuchet MS" w:cs="Arial"/>
                <w:sz w:val="22"/>
                <w:szCs w:val="22"/>
                <w:lang w:eastAsia="en-GB"/>
              </w:rPr>
              <w:t xml:space="preserve">Site Sections </w:t>
            </w:r>
            <w:r w:rsidR="00CC6520">
              <w:rPr>
                <w:rFonts w:ascii="Trebuchet MS" w:hAnsi="Trebuchet MS" w:cs="Arial"/>
                <w:sz w:val="22"/>
                <w:szCs w:val="22"/>
                <w:lang w:eastAsia="en-GB"/>
              </w:rPr>
              <w:t xml:space="preserve">Blocks </w:t>
            </w:r>
            <w:r>
              <w:rPr>
                <w:rFonts w:ascii="Trebuchet MS" w:hAnsi="Trebuchet MS" w:cs="Arial"/>
                <w:sz w:val="22"/>
                <w:szCs w:val="22"/>
                <w:lang w:eastAsia="en-GB"/>
              </w:rPr>
              <w:t>EE – Drawing no: A-P6-04-016 Rev P4, received 26</w:t>
            </w:r>
            <w:r w:rsidRPr="00BF390E">
              <w:rPr>
                <w:rFonts w:ascii="Trebuchet MS" w:hAnsi="Trebuchet MS" w:cs="Arial"/>
                <w:sz w:val="22"/>
                <w:szCs w:val="22"/>
                <w:vertAlign w:val="superscript"/>
                <w:lang w:eastAsia="en-GB"/>
              </w:rPr>
              <w:t>th</w:t>
            </w:r>
            <w:r>
              <w:rPr>
                <w:rFonts w:ascii="Trebuchet MS" w:hAnsi="Trebuchet MS" w:cs="Arial"/>
                <w:sz w:val="22"/>
                <w:szCs w:val="22"/>
                <w:lang w:eastAsia="en-GB"/>
              </w:rPr>
              <w:t xml:space="preserve"> June 2020</w:t>
            </w:r>
          </w:p>
          <w:p w:rsidR="00BF390E" w:rsidRDefault="00BF390E" w:rsidP="00BF390E">
            <w:pPr>
              <w:autoSpaceDE w:val="0"/>
              <w:autoSpaceDN w:val="0"/>
              <w:adjustRightInd w:val="0"/>
              <w:rPr>
                <w:rFonts w:ascii="Trebuchet MS" w:hAnsi="Trebuchet MS" w:cs="Arial"/>
                <w:sz w:val="22"/>
                <w:szCs w:val="22"/>
                <w:lang w:eastAsia="en-GB"/>
              </w:rPr>
            </w:pPr>
          </w:p>
        </w:tc>
      </w:tr>
      <w:tr w:rsidR="00BF390E" w:rsidTr="00CC6520">
        <w:tc>
          <w:tcPr>
            <w:tcW w:w="4645" w:type="dxa"/>
          </w:tcPr>
          <w:p w:rsidR="00BF390E" w:rsidRPr="00C06682" w:rsidRDefault="00BF390E" w:rsidP="00BF390E">
            <w:pPr>
              <w:autoSpaceDE w:val="0"/>
              <w:autoSpaceDN w:val="0"/>
              <w:adjustRightInd w:val="0"/>
              <w:rPr>
                <w:rFonts w:ascii="Trebuchet MS" w:hAnsi="Trebuchet MS" w:cs="Arial"/>
                <w:sz w:val="22"/>
                <w:szCs w:val="22"/>
                <w:lang w:eastAsia="en-GB"/>
              </w:rPr>
            </w:pPr>
            <w:r>
              <w:rPr>
                <w:rFonts w:ascii="Trebuchet MS" w:hAnsi="Trebuchet MS" w:cs="Arial"/>
                <w:sz w:val="22"/>
                <w:szCs w:val="22"/>
                <w:lang w:eastAsia="en-GB"/>
              </w:rPr>
              <w:lastRenderedPageBreak/>
              <w:t>GA Elevations Block D – Drawing no: A-P6-05-002 Rev P</w:t>
            </w:r>
            <w:r w:rsidR="00CC6520">
              <w:rPr>
                <w:rFonts w:ascii="Trebuchet MS" w:hAnsi="Trebuchet MS" w:cs="Arial"/>
                <w:sz w:val="22"/>
                <w:szCs w:val="22"/>
                <w:lang w:eastAsia="en-GB"/>
              </w:rPr>
              <w:t>8</w:t>
            </w:r>
            <w:r>
              <w:rPr>
                <w:rFonts w:ascii="Trebuchet MS" w:hAnsi="Trebuchet MS" w:cs="Arial"/>
                <w:sz w:val="22"/>
                <w:szCs w:val="22"/>
                <w:lang w:eastAsia="en-GB"/>
              </w:rPr>
              <w:t>, received 2</w:t>
            </w:r>
            <w:r w:rsidR="00C14454">
              <w:rPr>
                <w:rFonts w:ascii="Trebuchet MS" w:hAnsi="Trebuchet MS" w:cs="Arial"/>
                <w:sz w:val="22"/>
                <w:szCs w:val="22"/>
                <w:lang w:eastAsia="en-GB"/>
              </w:rPr>
              <w:t>1</w:t>
            </w:r>
            <w:r w:rsidR="00C14454" w:rsidRPr="00C14454">
              <w:rPr>
                <w:rFonts w:ascii="Trebuchet MS" w:hAnsi="Trebuchet MS" w:cs="Arial"/>
                <w:sz w:val="22"/>
                <w:szCs w:val="22"/>
                <w:vertAlign w:val="superscript"/>
                <w:lang w:eastAsia="en-GB"/>
              </w:rPr>
              <w:t>st</w:t>
            </w:r>
            <w:r w:rsidR="00C14454">
              <w:rPr>
                <w:rFonts w:ascii="Trebuchet MS" w:hAnsi="Trebuchet MS" w:cs="Arial"/>
                <w:sz w:val="22"/>
                <w:szCs w:val="22"/>
                <w:lang w:eastAsia="en-GB"/>
              </w:rPr>
              <w:t xml:space="preserve"> May 2018</w:t>
            </w:r>
          </w:p>
          <w:p w:rsidR="00BF390E" w:rsidRDefault="00BF390E" w:rsidP="00BF390E">
            <w:pPr>
              <w:autoSpaceDE w:val="0"/>
              <w:autoSpaceDN w:val="0"/>
              <w:adjustRightInd w:val="0"/>
              <w:rPr>
                <w:rFonts w:ascii="Trebuchet MS" w:hAnsi="Trebuchet MS" w:cs="Arial"/>
                <w:sz w:val="22"/>
                <w:szCs w:val="22"/>
                <w:lang w:eastAsia="en-GB"/>
              </w:rPr>
            </w:pPr>
          </w:p>
        </w:tc>
        <w:tc>
          <w:tcPr>
            <w:tcW w:w="4820" w:type="dxa"/>
          </w:tcPr>
          <w:p w:rsidR="00BF390E" w:rsidRPr="00C06682" w:rsidRDefault="00BF390E" w:rsidP="00BF390E">
            <w:pPr>
              <w:autoSpaceDE w:val="0"/>
              <w:autoSpaceDN w:val="0"/>
              <w:adjustRightInd w:val="0"/>
              <w:rPr>
                <w:rFonts w:ascii="Trebuchet MS" w:hAnsi="Trebuchet MS" w:cs="Arial"/>
                <w:sz w:val="22"/>
                <w:szCs w:val="22"/>
                <w:lang w:eastAsia="en-GB"/>
              </w:rPr>
            </w:pPr>
            <w:r>
              <w:rPr>
                <w:rFonts w:ascii="Trebuchet MS" w:hAnsi="Trebuchet MS" w:cs="Arial"/>
                <w:sz w:val="22"/>
                <w:szCs w:val="22"/>
                <w:lang w:eastAsia="en-GB"/>
              </w:rPr>
              <w:t>GA Elevations Block D – Drawing no: A-PP6-05-002 Rev P9, received 26</w:t>
            </w:r>
            <w:r w:rsidRPr="00BF390E">
              <w:rPr>
                <w:rFonts w:ascii="Trebuchet MS" w:hAnsi="Trebuchet MS" w:cs="Arial"/>
                <w:sz w:val="22"/>
                <w:szCs w:val="22"/>
                <w:vertAlign w:val="superscript"/>
                <w:lang w:eastAsia="en-GB"/>
              </w:rPr>
              <w:t>th</w:t>
            </w:r>
            <w:r>
              <w:rPr>
                <w:rFonts w:ascii="Trebuchet MS" w:hAnsi="Trebuchet MS" w:cs="Arial"/>
                <w:sz w:val="22"/>
                <w:szCs w:val="22"/>
                <w:lang w:eastAsia="en-GB"/>
              </w:rPr>
              <w:t xml:space="preserve"> June 2020</w:t>
            </w:r>
          </w:p>
          <w:p w:rsidR="00BF390E" w:rsidRDefault="00BF390E" w:rsidP="00BF390E">
            <w:pPr>
              <w:autoSpaceDE w:val="0"/>
              <w:autoSpaceDN w:val="0"/>
              <w:adjustRightInd w:val="0"/>
              <w:rPr>
                <w:rFonts w:ascii="Trebuchet MS" w:hAnsi="Trebuchet MS" w:cs="Arial"/>
                <w:sz w:val="22"/>
                <w:szCs w:val="22"/>
                <w:lang w:eastAsia="en-GB"/>
              </w:rPr>
            </w:pPr>
          </w:p>
        </w:tc>
      </w:tr>
      <w:tr w:rsidR="00BF390E" w:rsidTr="00CC6520">
        <w:tc>
          <w:tcPr>
            <w:tcW w:w="4645" w:type="dxa"/>
          </w:tcPr>
          <w:p w:rsidR="00BF390E" w:rsidRPr="00C06682" w:rsidRDefault="00BF390E" w:rsidP="00BF390E">
            <w:pPr>
              <w:autoSpaceDE w:val="0"/>
              <w:autoSpaceDN w:val="0"/>
              <w:adjustRightInd w:val="0"/>
              <w:rPr>
                <w:rFonts w:ascii="Trebuchet MS" w:hAnsi="Trebuchet MS" w:cs="Arial"/>
                <w:sz w:val="22"/>
                <w:szCs w:val="22"/>
                <w:lang w:eastAsia="en-GB"/>
              </w:rPr>
            </w:pPr>
            <w:r>
              <w:rPr>
                <w:rFonts w:ascii="Trebuchet MS" w:hAnsi="Trebuchet MS" w:cs="Arial"/>
                <w:sz w:val="22"/>
                <w:szCs w:val="22"/>
                <w:lang w:eastAsia="en-GB"/>
              </w:rPr>
              <w:t>GA Elevations Block F – Drawing no: A-P6-05-003 Rev P</w:t>
            </w:r>
            <w:r w:rsidR="00CC6520">
              <w:rPr>
                <w:rFonts w:ascii="Trebuchet MS" w:hAnsi="Trebuchet MS" w:cs="Arial"/>
                <w:sz w:val="22"/>
                <w:szCs w:val="22"/>
                <w:lang w:eastAsia="en-GB"/>
              </w:rPr>
              <w:t>8</w:t>
            </w:r>
            <w:r>
              <w:rPr>
                <w:rFonts w:ascii="Trebuchet MS" w:hAnsi="Trebuchet MS" w:cs="Arial"/>
                <w:sz w:val="22"/>
                <w:szCs w:val="22"/>
                <w:lang w:eastAsia="en-GB"/>
              </w:rPr>
              <w:t xml:space="preserve">, received </w:t>
            </w:r>
            <w:r w:rsidR="00C14454">
              <w:rPr>
                <w:rFonts w:ascii="Trebuchet MS" w:hAnsi="Trebuchet MS" w:cs="Arial"/>
                <w:sz w:val="22"/>
                <w:szCs w:val="22"/>
                <w:lang w:eastAsia="en-GB"/>
              </w:rPr>
              <w:t>21</w:t>
            </w:r>
            <w:r w:rsidR="00C14454" w:rsidRPr="00C14454">
              <w:rPr>
                <w:rFonts w:ascii="Trebuchet MS" w:hAnsi="Trebuchet MS" w:cs="Arial"/>
                <w:sz w:val="22"/>
                <w:szCs w:val="22"/>
                <w:vertAlign w:val="superscript"/>
                <w:lang w:eastAsia="en-GB"/>
              </w:rPr>
              <w:t>st</w:t>
            </w:r>
            <w:r w:rsidR="00C14454">
              <w:rPr>
                <w:rFonts w:ascii="Trebuchet MS" w:hAnsi="Trebuchet MS" w:cs="Arial"/>
                <w:sz w:val="22"/>
                <w:szCs w:val="22"/>
                <w:lang w:eastAsia="en-GB"/>
              </w:rPr>
              <w:t xml:space="preserve"> May 2018</w:t>
            </w:r>
          </w:p>
          <w:p w:rsidR="00BF390E" w:rsidRDefault="00BF390E" w:rsidP="00BF390E">
            <w:pPr>
              <w:autoSpaceDE w:val="0"/>
              <w:autoSpaceDN w:val="0"/>
              <w:adjustRightInd w:val="0"/>
              <w:rPr>
                <w:rFonts w:ascii="Trebuchet MS" w:hAnsi="Trebuchet MS" w:cs="Arial"/>
                <w:sz w:val="22"/>
                <w:szCs w:val="22"/>
                <w:lang w:eastAsia="en-GB"/>
              </w:rPr>
            </w:pPr>
          </w:p>
        </w:tc>
        <w:tc>
          <w:tcPr>
            <w:tcW w:w="4820" w:type="dxa"/>
          </w:tcPr>
          <w:p w:rsidR="00BF390E" w:rsidRPr="00C06682" w:rsidRDefault="00BF390E" w:rsidP="00BF390E">
            <w:pPr>
              <w:autoSpaceDE w:val="0"/>
              <w:autoSpaceDN w:val="0"/>
              <w:adjustRightInd w:val="0"/>
              <w:rPr>
                <w:rFonts w:ascii="Trebuchet MS" w:hAnsi="Trebuchet MS" w:cs="Arial"/>
                <w:sz w:val="22"/>
                <w:szCs w:val="22"/>
                <w:lang w:eastAsia="en-GB"/>
              </w:rPr>
            </w:pPr>
            <w:r>
              <w:rPr>
                <w:rFonts w:ascii="Trebuchet MS" w:hAnsi="Trebuchet MS" w:cs="Arial"/>
                <w:sz w:val="22"/>
                <w:szCs w:val="22"/>
                <w:lang w:eastAsia="en-GB"/>
              </w:rPr>
              <w:t>GA Elevations Block F – Drawing no: A-P6-05-003 Rev P9, received 26</w:t>
            </w:r>
            <w:r w:rsidRPr="00BF390E">
              <w:rPr>
                <w:rFonts w:ascii="Trebuchet MS" w:hAnsi="Trebuchet MS" w:cs="Arial"/>
                <w:sz w:val="22"/>
                <w:szCs w:val="22"/>
                <w:vertAlign w:val="superscript"/>
                <w:lang w:eastAsia="en-GB"/>
              </w:rPr>
              <w:t>th</w:t>
            </w:r>
            <w:r>
              <w:rPr>
                <w:rFonts w:ascii="Trebuchet MS" w:hAnsi="Trebuchet MS" w:cs="Arial"/>
                <w:sz w:val="22"/>
                <w:szCs w:val="22"/>
                <w:lang w:eastAsia="en-GB"/>
              </w:rPr>
              <w:t xml:space="preserve"> June 2020</w:t>
            </w:r>
          </w:p>
          <w:p w:rsidR="00BF390E" w:rsidRDefault="00BF390E" w:rsidP="00BF390E">
            <w:pPr>
              <w:autoSpaceDE w:val="0"/>
              <w:autoSpaceDN w:val="0"/>
              <w:adjustRightInd w:val="0"/>
              <w:rPr>
                <w:rFonts w:ascii="Trebuchet MS" w:hAnsi="Trebuchet MS" w:cs="Arial"/>
                <w:sz w:val="22"/>
                <w:szCs w:val="22"/>
                <w:lang w:eastAsia="en-GB"/>
              </w:rPr>
            </w:pPr>
          </w:p>
        </w:tc>
      </w:tr>
      <w:tr w:rsidR="00BF390E" w:rsidTr="00CC6520">
        <w:tc>
          <w:tcPr>
            <w:tcW w:w="4645" w:type="dxa"/>
          </w:tcPr>
          <w:p w:rsidR="00BF390E" w:rsidRPr="00C06682" w:rsidRDefault="00BF390E" w:rsidP="00BF390E">
            <w:pPr>
              <w:autoSpaceDE w:val="0"/>
              <w:autoSpaceDN w:val="0"/>
              <w:adjustRightInd w:val="0"/>
              <w:rPr>
                <w:rFonts w:ascii="Trebuchet MS" w:hAnsi="Trebuchet MS" w:cs="Arial"/>
                <w:sz w:val="22"/>
                <w:szCs w:val="22"/>
                <w:lang w:eastAsia="en-GB"/>
              </w:rPr>
            </w:pPr>
            <w:r>
              <w:rPr>
                <w:rFonts w:ascii="Trebuchet MS" w:hAnsi="Trebuchet MS" w:cs="Arial"/>
                <w:sz w:val="22"/>
                <w:szCs w:val="22"/>
                <w:lang w:eastAsia="en-GB"/>
              </w:rPr>
              <w:t>GA Elevations Block G – Drawing no: A-P6-05-004 Rev P</w:t>
            </w:r>
            <w:r w:rsidR="00CC6520">
              <w:rPr>
                <w:rFonts w:ascii="Trebuchet MS" w:hAnsi="Trebuchet MS" w:cs="Arial"/>
                <w:sz w:val="22"/>
                <w:szCs w:val="22"/>
                <w:lang w:eastAsia="en-GB"/>
              </w:rPr>
              <w:t>8</w:t>
            </w:r>
            <w:r>
              <w:rPr>
                <w:rFonts w:ascii="Trebuchet MS" w:hAnsi="Trebuchet MS" w:cs="Arial"/>
                <w:sz w:val="22"/>
                <w:szCs w:val="22"/>
                <w:lang w:eastAsia="en-GB"/>
              </w:rPr>
              <w:t xml:space="preserve">, received </w:t>
            </w:r>
            <w:r w:rsidR="00C14454">
              <w:rPr>
                <w:rFonts w:ascii="Trebuchet MS" w:hAnsi="Trebuchet MS" w:cs="Arial"/>
                <w:sz w:val="22"/>
                <w:szCs w:val="22"/>
                <w:lang w:eastAsia="en-GB"/>
              </w:rPr>
              <w:t>21</w:t>
            </w:r>
            <w:r w:rsidR="00C14454" w:rsidRPr="00C14454">
              <w:rPr>
                <w:rFonts w:ascii="Trebuchet MS" w:hAnsi="Trebuchet MS" w:cs="Arial"/>
                <w:sz w:val="22"/>
                <w:szCs w:val="22"/>
                <w:vertAlign w:val="superscript"/>
                <w:lang w:eastAsia="en-GB"/>
              </w:rPr>
              <w:t>st</w:t>
            </w:r>
            <w:r w:rsidR="00C14454">
              <w:rPr>
                <w:rFonts w:ascii="Trebuchet MS" w:hAnsi="Trebuchet MS" w:cs="Arial"/>
                <w:sz w:val="22"/>
                <w:szCs w:val="22"/>
                <w:lang w:eastAsia="en-GB"/>
              </w:rPr>
              <w:t xml:space="preserve"> May 2018</w:t>
            </w:r>
          </w:p>
          <w:p w:rsidR="00BF390E" w:rsidRDefault="00BF390E" w:rsidP="00BF390E">
            <w:pPr>
              <w:autoSpaceDE w:val="0"/>
              <w:autoSpaceDN w:val="0"/>
              <w:adjustRightInd w:val="0"/>
              <w:rPr>
                <w:rFonts w:ascii="Trebuchet MS" w:hAnsi="Trebuchet MS" w:cs="Arial"/>
                <w:sz w:val="22"/>
                <w:szCs w:val="22"/>
                <w:lang w:eastAsia="en-GB"/>
              </w:rPr>
            </w:pPr>
          </w:p>
        </w:tc>
        <w:tc>
          <w:tcPr>
            <w:tcW w:w="4820" w:type="dxa"/>
          </w:tcPr>
          <w:p w:rsidR="00BF390E" w:rsidRPr="00C06682" w:rsidRDefault="00BF390E" w:rsidP="00BF390E">
            <w:pPr>
              <w:autoSpaceDE w:val="0"/>
              <w:autoSpaceDN w:val="0"/>
              <w:adjustRightInd w:val="0"/>
              <w:rPr>
                <w:rFonts w:ascii="Trebuchet MS" w:hAnsi="Trebuchet MS" w:cs="Arial"/>
                <w:sz w:val="22"/>
                <w:szCs w:val="22"/>
                <w:lang w:eastAsia="en-GB"/>
              </w:rPr>
            </w:pPr>
            <w:r>
              <w:rPr>
                <w:rFonts w:ascii="Trebuchet MS" w:hAnsi="Trebuchet MS" w:cs="Arial"/>
                <w:sz w:val="22"/>
                <w:szCs w:val="22"/>
                <w:lang w:eastAsia="en-GB"/>
              </w:rPr>
              <w:t>GA Elevations Block G – Drawing no: A-P6-05-004 Rev P9, received 26</w:t>
            </w:r>
            <w:r w:rsidRPr="00BF390E">
              <w:rPr>
                <w:rFonts w:ascii="Trebuchet MS" w:hAnsi="Trebuchet MS" w:cs="Arial"/>
                <w:sz w:val="22"/>
                <w:szCs w:val="22"/>
                <w:vertAlign w:val="superscript"/>
                <w:lang w:eastAsia="en-GB"/>
              </w:rPr>
              <w:t>th</w:t>
            </w:r>
            <w:r>
              <w:rPr>
                <w:rFonts w:ascii="Trebuchet MS" w:hAnsi="Trebuchet MS" w:cs="Arial"/>
                <w:sz w:val="22"/>
                <w:szCs w:val="22"/>
                <w:lang w:eastAsia="en-GB"/>
              </w:rPr>
              <w:t xml:space="preserve"> June 2020</w:t>
            </w:r>
          </w:p>
          <w:p w:rsidR="00BF390E" w:rsidRDefault="00BF390E" w:rsidP="00BF390E">
            <w:pPr>
              <w:autoSpaceDE w:val="0"/>
              <w:autoSpaceDN w:val="0"/>
              <w:adjustRightInd w:val="0"/>
              <w:rPr>
                <w:rFonts w:ascii="Trebuchet MS" w:hAnsi="Trebuchet MS" w:cs="Arial"/>
                <w:sz w:val="22"/>
                <w:szCs w:val="22"/>
                <w:lang w:eastAsia="en-GB"/>
              </w:rPr>
            </w:pPr>
          </w:p>
        </w:tc>
      </w:tr>
      <w:tr w:rsidR="00BF390E" w:rsidTr="00CC6520">
        <w:tc>
          <w:tcPr>
            <w:tcW w:w="4645" w:type="dxa"/>
          </w:tcPr>
          <w:p w:rsidR="00BF390E" w:rsidRPr="00C06682" w:rsidRDefault="00BF390E" w:rsidP="00BF390E">
            <w:pPr>
              <w:autoSpaceDE w:val="0"/>
              <w:autoSpaceDN w:val="0"/>
              <w:adjustRightInd w:val="0"/>
              <w:rPr>
                <w:rFonts w:ascii="Trebuchet MS" w:hAnsi="Trebuchet MS" w:cs="Arial"/>
                <w:sz w:val="22"/>
                <w:szCs w:val="22"/>
                <w:lang w:eastAsia="en-GB"/>
              </w:rPr>
            </w:pPr>
            <w:r>
              <w:rPr>
                <w:rFonts w:ascii="Trebuchet MS" w:hAnsi="Trebuchet MS" w:cs="Arial"/>
                <w:sz w:val="22"/>
                <w:szCs w:val="22"/>
                <w:lang w:eastAsia="en-GB"/>
              </w:rPr>
              <w:t>GA Elevations Block H – Drawing no: A-P6-05-005 Rev P</w:t>
            </w:r>
            <w:r w:rsidR="00CC6520">
              <w:rPr>
                <w:rFonts w:ascii="Trebuchet MS" w:hAnsi="Trebuchet MS" w:cs="Arial"/>
                <w:sz w:val="22"/>
                <w:szCs w:val="22"/>
                <w:lang w:eastAsia="en-GB"/>
              </w:rPr>
              <w:t>9</w:t>
            </w:r>
            <w:r>
              <w:rPr>
                <w:rFonts w:ascii="Trebuchet MS" w:hAnsi="Trebuchet MS" w:cs="Arial"/>
                <w:sz w:val="22"/>
                <w:szCs w:val="22"/>
                <w:lang w:eastAsia="en-GB"/>
              </w:rPr>
              <w:t xml:space="preserve">, received </w:t>
            </w:r>
            <w:r w:rsidR="00C14454">
              <w:rPr>
                <w:rFonts w:ascii="Trebuchet MS" w:hAnsi="Trebuchet MS" w:cs="Arial"/>
                <w:sz w:val="22"/>
                <w:szCs w:val="22"/>
                <w:lang w:eastAsia="en-GB"/>
              </w:rPr>
              <w:t>21</w:t>
            </w:r>
            <w:r w:rsidR="00C14454" w:rsidRPr="00C14454">
              <w:rPr>
                <w:rFonts w:ascii="Trebuchet MS" w:hAnsi="Trebuchet MS" w:cs="Arial"/>
                <w:sz w:val="22"/>
                <w:szCs w:val="22"/>
                <w:vertAlign w:val="superscript"/>
                <w:lang w:eastAsia="en-GB"/>
              </w:rPr>
              <w:t>st</w:t>
            </w:r>
            <w:r w:rsidR="00C14454">
              <w:rPr>
                <w:rFonts w:ascii="Trebuchet MS" w:hAnsi="Trebuchet MS" w:cs="Arial"/>
                <w:sz w:val="22"/>
                <w:szCs w:val="22"/>
                <w:lang w:eastAsia="en-GB"/>
              </w:rPr>
              <w:t xml:space="preserve"> May 2018</w:t>
            </w:r>
          </w:p>
          <w:p w:rsidR="00BF390E" w:rsidRDefault="00BF390E" w:rsidP="00BF390E">
            <w:pPr>
              <w:autoSpaceDE w:val="0"/>
              <w:autoSpaceDN w:val="0"/>
              <w:adjustRightInd w:val="0"/>
              <w:rPr>
                <w:rFonts w:ascii="Trebuchet MS" w:hAnsi="Trebuchet MS" w:cs="Arial"/>
                <w:sz w:val="22"/>
                <w:szCs w:val="22"/>
                <w:lang w:eastAsia="en-GB"/>
              </w:rPr>
            </w:pPr>
          </w:p>
        </w:tc>
        <w:tc>
          <w:tcPr>
            <w:tcW w:w="4820" w:type="dxa"/>
          </w:tcPr>
          <w:p w:rsidR="00BF390E" w:rsidRPr="00C06682" w:rsidRDefault="00BF390E" w:rsidP="00BF390E">
            <w:pPr>
              <w:autoSpaceDE w:val="0"/>
              <w:autoSpaceDN w:val="0"/>
              <w:adjustRightInd w:val="0"/>
              <w:rPr>
                <w:rFonts w:ascii="Trebuchet MS" w:hAnsi="Trebuchet MS" w:cs="Arial"/>
                <w:sz w:val="22"/>
                <w:szCs w:val="22"/>
                <w:lang w:eastAsia="en-GB"/>
              </w:rPr>
            </w:pPr>
            <w:r>
              <w:rPr>
                <w:rFonts w:ascii="Trebuchet MS" w:hAnsi="Trebuchet MS" w:cs="Arial"/>
                <w:sz w:val="22"/>
                <w:szCs w:val="22"/>
                <w:lang w:eastAsia="en-GB"/>
              </w:rPr>
              <w:t>GA Elevations Block H – Drawing no: A-P6-05-005 Rev P10, received 26</w:t>
            </w:r>
            <w:r w:rsidRPr="00BF390E">
              <w:rPr>
                <w:rFonts w:ascii="Trebuchet MS" w:hAnsi="Trebuchet MS" w:cs="Arial"/>
                <w:sz w:val="22"/>
                <w:szCs w:val="22"/>
                <w:vertAlign w:val="superscript"/>
                <w:lang w:eastAsia="en-GB"/>
              </w:rPr>
              <w:t>th</w:t>
            </w:r>
            <w:r>
              <w:rPr>
                <w:rFonts w:ascii="Trebuchet MS" w:hAnsi="Trebuchet MS" w:cs="Arial"/>
                <w:sz w:val="22"/>
                <w:szCs w:val="22"/>
                <w:lang w:eastAsia="en-GB"/>
              </w:rPr>
              <w:t xml:space="preserve"> June 2020</w:t>
            </w:r>
          </w:p>
          <w:p w:rsidR="00BF390E" w:rsidRDefault="00BF390E" w:rsidP="00BF390E">
            <w:pPr>
              <w:autoSpaceDE w:val="0"/>
              <w:autoSpaceDN w:val="0"/>
              <w:adjustRightInd w:val="0"/>
              <w:rPr>
                <w:rFonts w:ascii="Trebuchet MS" w:hAnsi="Trebuchet MS" w:cs="Arial"/>
                <w:sz w:val="22"/>
                <w:szCs w:val="22"/>
                <w:lang w:eastAsia="en-GB"/>
              </w:rPr>
            </w:pPr>
          </w:p>
        </w:tc>
      </w:tr>
    </w:tbl>
    <w:p w:rsidR="00DA7433" w:rsidRDefault="00DA7433">
      <w:pPr>
        <w:ind w:left="-426"/>
        <w:rPr>
          <w:rFonts w:ascii="Trebuchet MS" w:hAnsi="Trebuchet MS" w:cs="Trebuchet MS"/>
          <w:b/>
          <w:bCs/>
          <w:color w:val="000000"/>
          <w:sz w:val="22"/>
          <w:szCs w:val="22"/>
        </w:rPr>
      </w:pPr>
    </w:p>
    <w:p w:rsidR="001D311B" w:rsidRPr="00EC7E5D" w:rsidRDefault="001D311B">
      <w:pPr>
        <w:ind w:left="-426"/>
        <w:rPr>
          <w:rFonts w:ascii="Trebuchet MS" w:hAnsi="Trebuchet MS" w:cs="Trebuchet MS"/>
          <w:color w:val="000000"/>
          <w:sz w:val="22"/>
          <w:szCs w:val="22"/>
        </w:rPr>
      </w:pPr>
      <w:r w:rsidRPr="00EC7E5D">
        <w:rPr>
          <w:rFonts w:ascii="Trebuchet MS" w:hAnsi="Trebuchet MS" w:cs="Trebuchet MS"/>
          <w:b/>
          <w:bCs/>
          <w:color w:val="000000"/>
          <w:sz w:val="22"/>
          <w:szCs w:val="22"/>
        </w:rPr>
        <w:t>Objections Received (Summary):</w:t>
      </w:r>
    </w:p>
    <w:p w:rsidR="00477E6B" w:rsidRDefault="001D311B" w:rsidP="004715F1">
      <w:pPr>
        <w:ind w:left="-426"/>
        <w:jc w:val="both"/>
        <w:rPr>
          <w:rFonts w:ascii="Trebuchet MS" w:hAnsi="Trebuchet MS" w:cs="Trebuchet MS"/>
          <w:color w:val="000000"/>
          <w:sz w:val="22"/>
          <w:szCs w:val="22"/>
        </w:rPr>
      </w:pPr>
      <w:r w:rsidRPr="00EC7E5D">
        <w:rPr>
          <w:rFonts w:ascii="Trebuchet MS" w:hAnsi="Trebuchet MS" w:cs="Trebuchet MS"/>
          <w:color w:val="000000"/>
          <w:sz w:val="22"/>
          <w:szCs w:val="22"/>
        </w:rPr>
        <w:t>Applications under S96A are not applications for planning permission, so are not covered by the publicity requirements as set out in the DMPO.</w:t>
      </w:r>
      <w:r w:rsidR="00477E6B">
        <w:rPr>
          <w:rFonts w:ascii="Trebuchet MS" w:hAnsi="Trebuchet MS" w:cs="Trebuchet MS"/>
          <w:color w:val="000000"/>
          <w:sz w:val="22"/>
          <w:szCs w:val="22"/>
        </w:rPr>
        <w:t xml:space="preserve">  </w:t>
      </w:r>
    </w:p>
    <w:p w:rsidR="00DA5A47" w:rsidRDefault="00DA5A47" w:rsidP="00DA5A47">
      <w:pPr>
        <w:rPr>
          <w:rFonts w:ascii="Trebuchet MS" w:eastAsia="Times New Roman" w:hAnsi="Trebuchet MS" w:cs="Times New Roman"/>
          <w:sz w:val="22"/>
          <w:szCs w:val="22"/>
        </w:rPr>
      </w:pPr>
    </w:p>
    <w:p w:rsidR="007A2D60" w:rsidRPr="00EC7E5D" w:rsidRDefault="001D311B" w:rsidP="007A2D60">
      <w:pPr>
        <w:ind w:left="-426"/>
        <w:rPr>
          <w:rFonts w:ascii="Trebuchet MS" w:hAnsi="Trebuchet MS" w:cs="Trebuchet MS"/>
          <w:b/>
          <w:bCs/>
          <w:color w:val="000000"/>
          <w:sz w:val="22"/>
          <w:szCs w:val="22"/>
        </w:rPr>
      </w:pPr>
      <w:r w:rsidRPr="00EC7E5D">
        <w:rPr>
          <w:rFonts w:ascii="Trebuchet MS" w:hAnsi="Trebuchet MS" w:cs="Trebuchet MS"/>
          <w:b/>
          <w:bCs/>
          <w:color w:val="000000"/>
          <w:sz w:val="22"/>
          <w:szCs w:val="22"/>
        </w:rPr>
        <w:t>Relevant Planning History:</w:t>
      </w:r>
    </w:p>
    <w:p w:rsidR="00C852C1" w:rsidRDefault="007A2D60" w:rsidP="00C852C1">
      <w:pPr>
        <w:ind w:left="-426"/>
        <w:jc w:val="both"/>
        <w:rPr>
          <w:rFonts w:ascii="Trebuchet MS" w:hAnsi="Trebuchet MS"/>
          <w:sz w:val="22"/>
          <w:szCs w:val="22"/>
        </w:rPr>
      </w:pPr>
      <w:r w:rsidRPr="00EC7E5D">
        <w:rPr>
          <w:rFonts w:ascii="Trebuchet MS" w:hAnsi="Trebuchet MS"/>
          <w:b/>
          <w:sz w:val="22"/>
          <w:szCs w:val="22"/>
        </w:rPr>
        <w:t>10/01461/OUT (102172</w:t>
      </w:r>
      <w:r w:rsidRPr="00EC7E5D">
        <w:rPr>
          <w:rFonts w:ascii="Trebuchet MS" w:hAnsi="Trebuchet MS"/>
          <w:b/>
          <w:sz w:val="22"/>
          <w:szCs w:val="22"/>
          <w:u w:val="single"/>
        </w:rPr>
        <w:t>)</w:t>
      </w:r>
      <w:r w:rsidRPr="00EC7E5D">
        <w:rPr>
          <w:rFonts w:ascii="Trebuchet MS" w:hAnsi="Trebuchet MS"/>
          <w:sz w:val="22"/>
          <w:szCs w:val="22"/>
        </w:rPr>
        <w:t xml:space="preserve"> – A planning application for mixed-use development comprising: Phase 1 (submitted in full with no matters reserved and as defined in area on Plan Ref. PL-P1-001) for the construction of housing (Class C3), local retail (Use Classes A1, A2, A3, A4, A5), management suite, village hall, engineering and infrastructure works including reconfiguration of the lake, lakeside access, car parking, pedestrian and cycle routes, services &amp; infrastructure, landscaping and other associated works; and Subsequent phases (submitted in outline with all matters reserved except for details of the main access proposals) for the construction of housing (Class C3), extra care housing with ancillary community uses (Class C2), offices (Class B1), one-form entry primary school Class (Class D1), health surgery (Class D1), Nursery (Class D1), sports pitches, children's play facilities, engineering and infrastructure works including reconfiguration of the lake and vehicular access, lakeside access, car parking, pedestrian and cycle routes, services &amp; infrastructure, landscaping and other as</w:t>
      </w:r>
      <w:r w:rsidR="00C41FF1" w:rsidRPr="00EC7E5D">
        <w:rPr>
          <w:rFonts w:ascii="Trebuchet MS" w:hAnsi="Trebuchet MS"/>
          <w:sz w:val="22"/>
          <w:szCs w:val="22"/>
        </w:rPr>
        <w:t>sociated works – Approved 1/7/</w:t>
      </w:r>
      <w:r w:rsidRPr="00EC7E5D">
        <w:rPr>
          <w:rFonts w:ascii="Trebuchet MS" w:hAnsi="Trebuchet MS"/>
          <w:sz w:val="22"/>
          <w:szCs w:val="22"/>
        </w:rPr>
        <w:t>11</w:t>
      </w:r>
    </w:p>
    <w:p w:rsidR="00C852C1" w:rsidRDefault="00C852C1" w:rsidP="00C852C1">
      <w:pPr>
        <w:ind w:left="-426"/>
        <w:jc w:val="both"/>
        <w:rPr>
          <w:b/>
          <w:bCs/>
          <w:color w:val="000000"/>
        </w:rPr>
      </w:pPr>
    </w:p>
    <w:p w:rsidR="004179E6" w:rsidRPr="00C852C1" w:rsidRDefault="004179E6" w:rsidP="00C852C1">
      <w:pPr>
        <w:ind w:left="-426"/>
        <w:jc w:val="both"/>
        <w:rPr>
          <w:rFonts w:ascii="Trebuchet MS" w:hAnsi="Trebuchet MS"/>
          <w:sz w:val="22"/>
          <w:szCs w:val="22"/>
        </w:rPr>
      </w:pPr>
      <w:r w:rsidRPr="00C852C1">
        <w:rPr>
          <w:rFonts w:ascii="Trebuchet MS" w:hAnsi="Trebuchet MS"/>
          <w:b/>
          <w:bCs/>
          <w:color w:val="000000"/>
          <w:sz w:val="22"/>
          <w:szCs w:val="22"/>
        </w:rPr>
        <w:t xml:space="preserve">171019/FUL – </w:t>
      </w:r>
      <w:r w:rsidRPr="00C852C1">
        <w:rPr>
          <w:rFonts w:ascii="Trebuchet MS" w:hAnsi="Trebuchet MS"/>
          <w:color w:val="000000"/>
          <w:sz w:val="22"/>
          <w:szCs w:val="22"/>
        </w:rPr>
        <w:t xml:space="preserve">A planning application for residential led mixed-use development comprising the construction </w:t>
      </w:r>
      <w:r w:rsidRPr="00C852C1">
        <w:rPr>
          <w:rFonts w:ascii="Trebuchet MS" w:hAnsi="Trebuchet MS"/>
          <w:color w:val="000000" w:themeColor="text1"/>
          <w:sz w:val="22"/>
          <w:szCs w:val="22"/>
        </w:rPr>
        <w:t xml:space="preserve">of 339 residential </w:t>
      </w:r>
      <w:r w:rsidRPr="00C852C1">
        <w:rPr>
          <w:rFonts w:ascii="Trebuchet MS" w:hAnsi="Trebuchet MS"/>
          <w:color w:val="000000"/>
          <w:sz w:val="22"/>
          <w:szCs w:val="22"/>
        </w:rPr>
        <w:t>apartments (Class C3), 556 sqm (GIA) local retail units (Use Classes A1, A2, A3, A4, A5), residents’ gym and associated car parking, pedestrian and cycle routes, services and infrastructure, landscaping and other associated works (Phase 6A) (amended)</w:t>
      </w:r>
      <w:r w:rsidR="00C852C1" w:rsidRPr="00C852C1">
        <w:rPr>
          <w:rFonts w:ascii="Trebuchet MS" w:hAnsi="Trebuchet MS"/>
          <w:color w:val="000000"/>
          <w:sz w:val="22"/>
          <w:szCs w:val="22"/>
        </w:rPr>
        <w:t xml:space="preserve"> – Approved subject to S106 </w:t>
      </w:r>
      <w:r w:rsidR="00B22581">
        <w:rPr>
          <w:rFonts w:ascii="Trebuchet MS" w:hAnsi="Trebuchet MS"/>
          <w:color w:val="000000"/>
          <w:sz w:val="22"/>
          <w:szCs w:val="22"/>
        </w:rPr>
        <w:t>21</w:t>
      </w:r>
      <w:r w:rsidR="00B22581" w:rsidRPr="00B22581">
        <w:rPr>
          <w:rFonts w:ascii="Trebuchet MS" w:hAnsi="Trebuchet MS"/>
          <w:color w:val="000000"/>
          <w:sz w:val="22"/>
          <w:szCs w:val="22"/>
          <w:vertAlign w:val="superscript"/>
        </w:rPr>
        <w:t>st</w:t>
      </w:r>
      <w:r w:rsidR="00B22581">
        <w:rPr>
          <w:rFonts w:ascii="Trebuchet MS" w:hAnsi="Trebuchet MS"/>
          <w:color w:val="000000"/>
          <w:sz w:val="22"/>
          <w:szCs w:val="22"/>
        </w:rPr>
        <w:t xml:space="preserve"> December 2018</w:t>
      </w:r>
    </w:p>
    <w:p w:rsidR="004179E6" w:rsidRDefault="004179E6" w:rsidP="00295105">
      <w:pPr>
        <w:ind w:left="-426"/>
        <w:jc w:val="both"/>
        <w:rPr>
          <w:rFonts w:ascii="Trebuchet MS" w:hAnsi="Trebuchet MS" w:cs="Trebuchet MS"/>
          <w:b/>
          <w:bCs/>
          <w:color w:val="000000"/>
          <w:sz w:val="22"/>
          <w:szCs w:val="22"/>
        </w:rPr>
      </w:pPr>
    </w:p>
    <w:p w:rsidR="005028C0" w:rsidRDefault="001D311B" w:rsidP="005028C0">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Appraisal:</w:t>
      </w:r>
    </w:p>
    <w:p w:rsidR="00C67CDA" w:rsidRDefault="00B22581" w:rsidP="005028C0">
      <w:pPr>
        <w:ind w:left="-426"/>
        <w:jc w:val="both"/>
        <w:rPr>
          <w:rFonts w:ascii="Trebuchet MS" w:hAnsi="Trebuchet MS" w:cs="Trebuchet MS"/>
          <w:color w:val="000000"/>
          <w:sz w:val="22"/>
          <w:szCs w:val="22"/>
        </w:rPr>
      </w:pPr>
      <w:r>
        <w:rPr>
          <w:rFonts w:ascii="Trebuchet MS" w:hAnsi="Trebuchet MS" w:cs="Trebuchet MS"/>
          <w:color w:val="000000"/>
          <w:sz w:val="22"/>
          <w:szCs w:val="22"/>
        </w:rPr>
        <w:t xml:space="preserve">Although the proposed scheme would change the appearance of the balconies, it is not considered that this would have a detrimental effect on the </w:t>
      </w:r>
      <w:r w:rsidR="004929D8">
        <w:rPr>
          <w:rFonts w:ascii="Trebuchet MS" w:hAnsi="Trebuchet MS" w:cs="Trebuchet MS"/>
          <w:color w:val="000000"/>
          <w:sz w:val="22"/>
          <w:szCs w:val="22"/>
        </w:rPr>
        <w:t>overall appearance of the blocks of flats compared to what was originally approved</w:t>
      </w:r>
      <w:r w:rsidR="00C67CDA">
        <w:rPr>
          <w:rFonts w:ascii="Trebuchet MS" w:hAnsi="Trebuchet MS" w:cs="Trebuchet MS"/>
          <w:color w:val="000000"/>
          <w:sz w:val="22"/>
          <w:szCs w:val="22"/>
        </w:rPr>
        <w:t>, nor a detrimental impact on the amenity of future residents</w:t>
      </w:r>
      <w:r w:rsidR="004929D8">
        <w:rPr>
          <w:rFonts w:ascii="Trebuchet MS" w:hAnsi="Trebuchet MS" w:cs="Trebuchet MS"/>
          <w:color w:val="000000"/>
          <w:sz w:val="22"/>
          <w:szCs w:val="22"/>
        </w:rPr>
        <w:t>.  It is considered that the proposed vertical metal balconies would blend effectively with the remaining materials</w:t>
      </w:r>
      <w:r w:rsidR="00C67CDA">
        <w:rPr>
          <w:rFonts w:ascii="Trebuchet MS" w:hAnsi="Trebuchet MS" w:cs="Trebuchet MS"/>
          <w:color w:val="000000"/>
          <w:sz w:val="22"/>
          <w:szCs w:val="22"/>
        </w:rPr>
        <w:t xml:space="preserve"> and would retain a high-quality design scheme according with Policy CC7.  It is clear, that as a result of events at Grenfell and resulting changes to Building Regulations that options for balcony materials is more limited than previously for this scale of building.  </w:t>
      </w:r>
    </w:p>
    <w:p w:rsidR="00C67CDA" w:rsidRDefault="00C67CDA" w:rsidP="005028C0">
      <w:pPr>
        <w:ind w:left="-426"/>
        <w:jc w:val="both"/>
        <w:rPr>
          <w:rFonts w:ascii="Trebuchet MS" w:hAnsi="Trebuchet MS" w:cs="Trebuchet MS"/>
          <w:color w:val="000000"/>
          <w:sz w:val="22"/>
          <w:szCs w:val="22"/>
        </w:rPr>
      </w:pPr>
    </w:p>
    <w:p w:rsidR="001D311B" w:rsidRPr="00EC7E5D" w:rsidRDefault="001D311B" w:rsidP="00D57102">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Conclusion:</w:t>
      </w:r>
    </w:p>
    <w:p w:rsidR="001D311B" w:rsidRPr="00EC7E5D" w:rsidRDefault="001D311B" w:rsidP="00D57102">
      <w:pPr>
        <w:ind w:left="-426"/>
        <w:jc w:val="both"/>
        <w:rPr>
          <w:rFonts w:ascii="Trebuchet MS" w:hAnsi="Trebuchet MS" w:cs="Trebuchet MS"/>
          <w:color w:val="000000"/>
          <w:sz w:val="22"/>
          <w:szCs w:val="22"/>
        </w:rPr>
      </w:pPr>
      <w:r w:rsidRPr="00EC7E5D">
        <w:rPr>
          <w:rFonts w:ascii="Trebuchet MS" w:hAnsi="Trebuchet MS" w:cs="Trebuchet MS"/>
          <w:color w:val="000000"/>
          <w:sz w:val="22"/>
          <w:szCs w:val="22"/>
        </w:rPr>
        <w:t xml:space="preserve">The changes as proposed </w:t>
      </w:r>
      <w:proofErr w:type="gramStart"/>
      <w:r w:rsidRPr="00EC7E5D">
        <w:rPr>
          <w:rFonts w:ascii="Trebuchet MS" w:hAnsi="Trebuchet MS" w:cs="Trebuchet MS"/>
          <w:color w:val="000000"/>
          <w:sz w:val="22"/>
          <w:szCs w:val="22"/>
        </w:rPr>
        <w:t>are considered to be</w:t>
      </w:r>
      <w:proofErr w:type="gramEnd"/>
      <w:r w:rsidRPr="00EC7E5D">
        <w:rPr>
          <w:rFonts w:ascii="Trebuchet MS" w:hAnsi="Trebuchet MS" w:cs="Trebuchet MS"/>
          <w:color w:val="000000"/>
          <w:sz w:val="22"/>
          <w:szCs w:val="22"/>
        </w:rPr>
        <w:t xml:space="preserve"> acceptable non-material alterations to the approved scheme.</w:t>
      </w:r>
    </w:p>
    <w:p w:rsidR="00273E1E" w:rsidRDefault="00273E1E" w:rsidP="00D57102">
      <w:pPr>
        <w:ind w:left="-426"/>
        <w:jc w:val="both"/>
        <w:rPr>
          <w:rFonts w:ascii="Trebuchet MS" w:hAnsi="Trebuchet MS" w:cs="Trebuchet MS"/>
          <w:b/>
          <w:bCs/>
          <w:color w:val="000000"/>
          <w:sz w:val="22"/>
          <w:szCs w:val="22"/>
        </w:rPr>
      </w:pPr>
    </w:p>
    <w:p w:rsidR="001D311B" w:rsidRPr="00EC7E5D" w:rsidRDefault="001D311B" w:rsidP="00D57102">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Recommendation:</w:t>
      </w:r>
    </w:p>
    <w:p w:rsidR="001D311B" w:rsidRPr="00EC7E5D" w:rsidRDefault="001D311B" w:rsidP="00D57102">
      <w:pPr>
        <w:ind w:left="-426"/>
        <w:jc w:val="both"/>
        <w:rPr>
          <w:rFonts w:ascii="Trebuchet MS" w:hAnsi="Trebuchet MS" w:cs="Trebuchet MS"/>
          <w:color w:val="000000"/>
          <w:sz w:val="22"/>
          <w:szCs w:val="22"/>
        </w:rPr>
      </w:pPr>
      <w:r w:rsidRPr="00EC7E5D">
        <w:rPr>
          <w:rFonts w:ascii="Trebuchet MS" w:hAnsi="Trebuchet MS" w:cs="Trebuchet MS"/>
          <w:color w:val="000000"/>
          <w:sz w:val="22"/>
          <w:szCs w:val="22"/>
        </w:rPr>
        <w:t xml:space="preserve">Approve non-material amendment subject to conditions. Although Section 96(A) of the Act does not allow for the original decision to be re-issued, it does allow the modification of, or </w:t>
      </w:r>
      <w:r w:rsidRPr="00EC7E5D">
        <w:rPr>
          <w:rFonts w:ascii="Trebuchet MS" w:hAnsi="Trebuchet MS" w:cs="Trebuchet MS"/>
          <w:color w:val="000000"/>
          <w:sz w:val="22"/>
          <w:szCs w:val="22"/>
        </w:rPr>
        <w:lastRenderedPageBreak/>
        <w:t>imposition of, conditions. In this respect it is considered appropriate to impose an additional condition:</w:t>
      </w:r>
    </w:p>
    <w:p w:rsidR="001D311B" w:rsidRPr="00EC7E5D" w:rsidRDefault="001D311B">
      <w:pPr>
        <w:ind w:left="-426"/>
        <w:rPr>
          <w:rFonts w:ascii="Trebuchet MS" w:hAnsi="Trebuchet MS" w:cs="Trebuchet MS"/>
          <w:color w:val="000000"/>
          <w:sz w:val="22"/>
          <w:szCs w:val="22"/>
        </w:rPr>
      </w:pPr>
    </w:p>
    <w:p w:rsidR="00A226B9" w:rsidRPr="00EC7E5D" w:rsidRDefault="00A226B9">
      <w:pPr>
        <w:ind w:left="-426"/>
        <w:rPr>
          <w:rFonts w:ascii="Trebuchet MS" w:hAnsi="Trebuchet MS" w:cs="Trebuchet MS"/>
          <w:b/>
          <w:i/>
          <w:color w:val="000000"/>
          <w:sz w:val="22"/>
          <w:szCs w:val="22"/>
        </w:rPr>
      </w:pPr>
      <w:r w:rsidRPr="00EC7E5D">
        <w:rPr>
          <w:rFonts w:ascii="Trebuchet MS" w:hAnsi="Trebuchet MS" w:cs="Trebuchet MS"/>
          <w:b/>
          <w:i/>
          <w:color w:val="000000"/>
          <w:sz w:val="22"/>
          <w:szCs w:val="22"/>
        </w:rPr>
        <w:t>Condition</w:t>
      </w:r>
    </w:p>
    <w:p w:rsidR="00BB01BD" w:rsidRPr="00F9530D" w:rsidRDefault="001C7096" w:rsidP="00BB01BD">
      <w:pPr>
        <w:ind w:left="-426"/>
        <w:rPr>
          <w:rFonts w:ascii="Trebuchet MS" w:hAnsi="Trebuchet MS" w:cs="Trebuchet MS"/>
          <w:color w:val="000000"/>
          <w:sz w:val="22"/>
          <w:szCs w:val="22"/>
        </w:rPr>
      </w:pPr>
      <w:r w:rsidRPr="00EC7E5D">
        <w:rPr>
          <w:rFonts w:ascii="Trebuchet MS" w:hAnsi="Trebuchet MS" w:cs="Trebuchet MS"/>
          <w:color w:val="000000"/>
          <w:sz w:val="22"/>
          <w:szCs w:val="22"/>
        </w:rPr>
        <w:t>The plan</w:t>
      </w:r>
      <w:r w:rsidR="00E75663">
        <w:rPr>
          <w:rFonts w:ascii="Trebuchet MS" w:hAnsi="Trebuchet MS" w:cs="Trebuchet MS"/>
          <w:color w:val="000000"/>
          <w:sz w:val="22"/>
          <w:szCs w:val="22"/>
        </w:rPr>
        <w:t xml:space="preserve">s </w:t>
      </w:r>
      <w:r w:rsidRPr="00EC7E5D">
        <w:rPr>
          <w:rFonts w:ascii="Trebuchet MS" w:hAnsi="Trebuchet MS" w:cs="Trebuchet MS"/>
          <w:color w:val="000000"/>
          <w:sz w:val="22"/>
          <w:szCs w:val="22"/>
        </w:rPr>
        <w:t xml:space="preserve">hereby approved by this Non-Material </w:t>
      </w:r>
      <w:r w:rsidR="00273E1E">
        <w:rPr>
          <w:rFonts w:ascii="Trebuchet MS" w:hAnsi="Trebuchet MS" w:cs="Trebuchet MS"/>
          <w:color w:val="000000"/>
          <w:sz w:val="22"/>
          <w:szCs w:val="22"/>
        </w:rPr>
        <w:t>Amendment</w:t>
      </w:r>
      <w:r w:rsidRPr="00EC7E5D">
        <w:rPr>
          <w:rFonts w:ascii="Trebuchet MS" w:hAnsi="Trebuchet MS" w:cs="Trebuchet MS"/>
          <w:color w:val="000000"/>
          <w:sz w:val="22"/>
          <w:szCs w:val="22"/>
        </w:rPr>
        <w:t xml:space="preserve"> (under Section</w:t>
      </w:r>
      <w:r w:rsidR="00595451" w:rsidRPr="00EC7E5D">
        <w:rPr>
          <w:rFonts w:ascii="Trebuchet MS" w:hAnsi="Trebuchet MS" w:cs="Trebuchet MS"/>
          <w:color w:val="000000"/>
          <w:sz w:val="22"/>
          <w:szCs w:val="22"/>
        </w:rPr>
        <w:t xml:space="preserve"> </w:t>
      </w:r>
      <w:r w:rsidRPr="00EC7E5D">
        <w:rPr>
          <w:rFonts w:ascii="Trebuchet MS" w:hAnsi="Trebuchet MS" w:cs="Trebuchet MS"/>
          <w:color w:val="000000"/>
          <w:sz w:val="22"/>
          <w:szCs w:val="22"/>
        </w:rPr>
        <w:t xml:space="preserve">96A of the </w:t>
      </w:r>
      <w:r w:rsidRPr="00F9530D">
        <w:rPr>
          <w:rFonts w:ascii="Trebuchet MS" w:hAnsi="Trebuchet MS" w:cs="Trebuchet MS"/>
          <w:color w:val="000000"/>
          <w:sz w:val="22"/>
          <w:szCs w:val="22"/>
        </w:rPr>
        <w:t>Town a</w:t>
      </w:r>
      <w:r w:rsidR="006934D9" w:rsidRPr="00F9530D">
        <w:rPr>
          <w:rFonts w:ascii="Trebuchet MS" w:hAnsi="Trebuchet MS" w:cs="Trebuchet MS"/>
          <w:color w:val="000000"/>
          <w:sz w:val="22"/>
          <w:szCs w:val="22"/>
        </w:rPr>
        <w:t xml:space="preserve">nd Country Planning Act 1990) </w:t>
      </w:r>
      <w:r w:rsidR="00C06682">
        <w:rPr>
          <w:rFonts w:ascii="Trebuchet MS" w:hAnsi="Trebuchet MS" w:cs="Trebuchet MS"/>
          <w:color w:val="000000"/>
          <w:sz w:val="22"/>
          <w:szCs w:val="22"/>
        </w:rPr>
        <w:t>are</w:t>
      </w:r>
      <w:r w:rsidR="00273E1E" w:rsidRPr="00F9530D">
        <w:rPr>
          <w:rFonts w:ascii="Trebuchet MS" w:hAnsi="Trebuchet MS" w:cs="Trebuchet MS"/>
          <w:color w:val="000000"/>
          <w:sz w:val="22"/>
          <w:szCs w:val="22"/>
        </w:rPr>
        <w:t xml:space="preserve"> </w:t>
      </w:r>
      <w:r w:rsidRPr="00F9530D">
        <w:rPr>
          <w:rFonts w:ascii="Trebuchet MS" w:hAnsi="Trebuchet MS" w:cs="Trebuchet MS"/>
          <w:color w:val="000000"/>
          <w:sz w:val="22"/>
          <w:szCs w:val="22"/>
        </w:rPr>
        <w:t>as follows</w:t>
      </w:r>
      <w:r w:rsidR="00C06682">
        <w:rPr>
          <w:rFonts w:ascii="Trebuchet MS" w:hAnsi="Trebuchet MS" w:cs="Trebuchet MS"/>
          <w:color w:val="000000"/>
          <w:sz w:val="22"/>
          <w:szCs w:val="22"/>
        </w:rPr>
        <w:t>:</w:t>
      </w:r>
    </w:p>
    <w:p w:rsidR="009A1472" w:rsidRPr="00F9530D" w:rsidRDefault="009A1472" w:rsidP="00BB01BD">
      <w:pPr>
        <w:ind w:left="-426"/>
        <w:rPr>
          <w:rFonts w:ascii="Trebuchet MS" w:hAnsi="Trebuchet MS" w:cs="Trebuchet MS"/>
          <w:color w:val="000000"/>
          <w:sz w:val="22"/>
          <w:szCs w:val="22"/>
        </w:rPr>
      </w:pPr>
    </w:p>
    <w:p w:rsidR="00C14454" w:rsidRPr="00C06682" w:rsidRDefault="00495CE4" w:rsidP="00C14454">
      <w:pPr>
        <w:autoSpaceDE w:val="0"/>
        <w:autoSpaceDN w:val="0"/>
        <w:adjustRightInd w:val="0"/>
        <w:rPr>
          <w:rFonts w:ascii="Trebuchet MS" w:hAnsi="Trebuchet MS" w:cs="Arial"/>
          <w:sz w:val="22"/>
          <w:szCs w:val="22"/>
          <w:lang w:eastAsia="en-GB"/>
        </w:rPr>
      </w:pPr>
      <w:r w:rsidRPr="00C06682">
        <w:rPr>
          <w:rFonts w:ascii="Trebuchet MS" w:hAnsi="Trebuchet MS" w:cs="Trebuchet MS"/>
          <w:sz w:val="22"/>
          <w:szCs w:val="22"/>
          <w:lang w:eastAsia="en-GB"/>
        </w:rPr>
        <w:t xml:space="preserve">• </w:t>
      </w:r>
      <w:r w:rsidR="00C14454">
        <w:rPr>
          <w:rFonts w:ascii="Trebuchet MS" w:hAnsi="Trebuchet MS" w:cs="Arial"/>
          <w:sz w:val="22"/>
          <w:szCs w:val="22"/>
          <w:lang w:eastAsia="en-GB"/>
        </w:rPr>
        <w:t>GA Sections Blocks F-H – Drawing no: A-P6-04-002 Rev P7, received 26</w:t>
      </w:r>
      <w:r w:rsidR="00C14454" w:rsidRPr="00BF390E">
        <w:rPr>
          <w:rFonts w:ascii="Trebuchet MS" w:hAnsi="Trebuchet MS" w:cs="Arial"/>
          <w:sz w:val="22"/>
          <w:szCs w:val="22"/>
          <w:vertAlign w:val="superscript"/>
          <w:lang w:eastAsia="en-GB"/>
        </w:rPr>
        <w:t>th</w:t>
      </w:r>
      <w:r w:rsidR="00C14454">
        <w:rPr>
          <w:rFonts w:ascii="Trebuchet MS" w:hAnsi="Trebuchet MS" w:cs="Arial"/>
          <w:sz w:val="22"/>
          <w:szCs w:val="22"/>
          <w:lang w:eastAsia="en-GB"/>
        </w:rPr>
        <w:t xml:space="preserve"> June 2020</w:t>
      </w:r>
    </w:p>
    <w:p w:rsidR="00C14454" w:rsidRPr="00C06682" w:rsidRDefault="00C06682" w:rsidP="00C14454">
      <w:pPr>
        <w:autoSpaceDE w:val="0"/>
        <w:autoSpaceDN w:val="0"/>
        <w:adjustRightInd w:val="0"/>
        <w:rPr>
          <w:rFonts w:ascii="Trebuchet MS" w:hAnsi="Trebuchet MS" w:cs="Arial"/>
          <w:sz w:val="22"/>
          <w:szCs w:val="22"/>
          <w:lang w:eastAsia="en-GB"/>
        </w:rPr>
      </w:pPr>
      <w:r w:rsidRPr="00C06682">
        <w:rPr>
          <w:rFonts w:ascii="Trebuchet MS" w:hAnsi="Trebuchet MS" w:cs="Trebuchet MS"/>
          <w:sz w:val="22"/>
          <w:szCs w:val="22"/>
          <w:lang w:eastAsia="en-GB"/>
        </w:rPr>
        <w:t xml:space="preserve">• </w:t>
      </w:r>
      <w:r w:rsidR="00C14454">
        <w:rPr>
          <w:rFonts w:ascii="Trebuchet MS" w:hAnsi="Trebuchet MS" w:cs="Arial"/>
          <w:sz w:val="22"/>
          <w:szCs w:val="22"/>
          <w:lang w:eastAsia="en-GB"/>
        </w:rPr>
        <w:t>GA Sections Block D - Drawing no: A-P6-04-004 Rev P3, received 26</w:t>
      </w:r>
      <w:r w:rsidR="00C14454" w:rsidRPr="00BF390E">
        <w:rPr>
          <w:rFonts w:ascii="Trebuchet MS" w:hAnsi="Trebuchet MS" w:cs="Arial"/>
          <w:sz w:val="22"/>
          <w:szCs w:val="22"/>
          <w:vertAlign w:val="superscript"/>
          <w:lang w:eastAsia="en-GB"/>
        </w:rPr>
        <w:t>th</w:t>
      </w:r>
      <w:r w:rsidR="00C14454">
        <w:rPr>
          <w:rFonts w:ascii="Trebuchet MS" w:hAnsi="Trebuchet MS" w:cs="Arial"/>
          <w:sz w:val="22"/>
          <w:szCs w:val="22"/>
          <w:lang w:eastAsia="en-GB"/>
        </w:rPr>
        <w:t xml:space="preserve"> June 2020</w:t>
      </w:r>
    </w:p>
    <w:p w:rsidR="00C14454" w:rsidRPr="00C06682" w:rsidRDefault="00C06682" w:rsidP="00C14454">
      <w:pPr>
        <w:autoSpaceDE w:val="0"/>
        <w:autoSpaceDN w:val="0"/>
        <w:adjustRightInd w:val="0"/>
        <w:rPr>
          <w:rFonts w:ascii="Trebuchet MS" w:hAnsi="Trebuchet MS" w:cs="Arial"/>
          <w:sz w:val="22"/>
          <w:szCs w:val="22"/>
          <w:lang w:eastAsia="en-GB"/>
        </w:rPr>
      </w:pPr>
      <w:r w:rsidRPr="00C06682">
        <w:rPr>
          <w:rFonts w:ascii="Trebuchet MS" w:hAnsi="Trebuchet MS" w:cs="Trebuchet MS"/>
          <w:sz w:val="22"/>
          <w:szCs w:val="22"/>
          <w:lang w:eastAsia="en-GB"/>
        </w:rPr>
        <w:t xml:space="preserve">• </w:t>
      </w:r>
      <w:r w:rsidR="00C14454">
        <w:rPr>
          <w:rFonts w:ascii="Trebuchet MS" w:hAnsi="Trebuchet MS" w:cs="Arial"/>
          <w:sz w:val="22"/>
          <w:szCs w:val="22"/>
          <w:lang w:eastAsia="en-GB"/>
        </w:rPr>
        <w:t>Bay Study Typical Radial Block D-H Side A – Drawing no: A-P6-04-010 Rev P6, received 26</w:t>
      </w:r>
      <w:r w:rsidR="00C14454" w:rsidRPr="00BF390E">
        <w:rPr>
          <w:rFonts w:ascii="Trebuchet MS" w:hAnsi="Trebuchet MS" w:cs="Arial"/>
          <w:sz w:val="22"/>
          <w:szCs w:val="22"/>
          <w:vertAlign w:val="superscript"/>
          <w:lang w:eastAsia="en-GB"/>
        </w:rPr>
        <w:t>th</w:t>
      </w:r>
      <w:r w:rsidR="00C14454">
        <w:rPr>
          <w:rFonts w:ascii="Trebuchet MS" w:hAnsi="Trebuchet MS" w:cs="Arial"/>
          <w:sz w:val="22"/>
          <w:szCs w:val="22"/>
          <w:lang w:eastAsia="en-GB"/>
        </w:rPr>
        <w:t xml:space="preserve"> June 2020</w:t>
      </w:r>
    </w:p>
    <w:p w:rsidR="00C14454" w:rsidRPr="00C06682" w:rsidRDefault="00C06682" w:rsidP="00C14454">
      <w:pPr>
        <w:autoSpaceDE w:val="0"/>
        <w:autoSpaceDN w:val="0"/>
        <w:adjustRightInd w:val="0"/>
        <w:rPr>
          <w:rFonts w:ascii="Trebuchet MS" w:hAnsi="Trebuchet MS" w:cs="Arial"/>
          <w:sz w:val="22"/>
          <w:szCs w:val="22"/>
          <w:lang w:eastAsia="en-GB"/>
        </w:rPr>
      </w:pPr>
      <w:r w:rsidRPr="00F9530D">
        <w:rPr>
          <w:rFonts w:ascii="Trebuchet MS" w:hAnsi="Trebuchet MS" w:cs="Trebuchet MS"/>
          <w:sz w:val="22"/>
          <w:szCs w:val="22"/>
          <w:lang w:eastAsia="en-GB"/>
        </w:rPr>
        <w:t>•</w:t>
      </w:r>
      <w:r w:rsidRPr="00C06682">
        <w:rPr>
          <w:rFonts w:ascii="Trebuchet MS" w:hAnsi="Trebuchet MS"/>
        </w:rPr>
        <w:t xml:space="preserve"> </w:t>
      </w:r>
      <w:r w:rsidR="00C14454">
        <w:rPr>
          <w:rFonts w:ascii="Trebuchet MS" w:hAnsi="Trebuchet MS" w:cs="Arial"/>
          <w:sz w:val="22"/>
          <w:szCs w:val="22"/>
          <w:lang w:eastAsia="en-GB"/>
        </w:rPr>
        <w:t>Bay Study - Typical Radial Block D-H Side B – Drawing no: A-P6-04-011 Rev P6, received 26</w:t>
      </w:r>
      <w:r w:rsidR="00C14454" w:rsidRPr="00BF390E">
        <w:rPr>
          <w:rFonts w:ascii="Trebuchet MS" w:hAnsi="Trebuchet MS" w:cs="Arial"/>
          <w:sz w:val="22"/>
          <w:szCs w:val="22"/>
          <w:vertAlign w:val="superscript"/>
          <w:lang w:eastAsia="en-GB"/>
        </w:rPr>
        <w:t>th</w:t>
      </w:r>
      <w:r w:rsidR="00C14454">
        <w:rPr>
          <w:rFonts w:ascii="Trebuchet MS" w:hAnsi="Trebuchet MS" w:cs="Arial"/>
          <w:sz w:val="22"/>
          <w:szCs w:val="22"/>
          <w:lang w:eastAsia="en-GB"/>
        </w:rPr>
        <w:t xml:space="preserve"> June 2020</w:t>
      </w:r>
    </w:p>
    <w:p w:rsidR="00C14454" w:rsidRDefault="00C06682" w:rsidP="00C14454">
      <w:pPr>
        <w:autoSpaceDE w:val="0"/>
        <w:autoSpaceDN w:val="0"/>
        <w:adjustRightInd w:val="0"/>
        <w:rPr>
          <w:rFonts w:ascii="Trebuchet MS" w:hAnsi="Trebuchet MS" w:cs="Arial"/>
          <w:sz w:val="22"/>
          <w:szCs w:val="22"/>
          <w:lang w:eastAsia="en-GB"/>
        </w:rPr>
      </w:pPr>
      <w:r w:rsidRPr="00F9530D">
        <w:rPr>
          <w:rFonts w:ascii="Trebuchet MS" w:hAnsi="Trebuchet MS" w:cs="Trebuchet MS"/>
          <w:sz w:val="22"/>
          <w:szCs w:val="22"/>
          <w:lang w:eastAsia="en-GB"/>
        </w:rPr>
        <w:t xml:space="preserve">• </w:t>
      </w:r>
      <w:r w:rsidR="00C14454">
        <w:rPr>
          <w:rFonts w:ascii="Trebuchet MS" w:hAnsi="Trebuchet MS" w:cs="Arial"/>
          <w:sz w:val="22"/>
          <w:szCs w:val="22"/>
          <w:lang w:eastAsia="en-GB"/>
        </w:rPr>
        <w:t>Site Sections AA, BB – Drawing no: A-P6-04-014 Rev P4, received 26</w:t>
      </w:r>
      <w:r w:rsidR="00C14454" w:rsidRPr="00BF390E">
        <w:rPr>
          <w:rFonts w:ascii="Trebuchet MS" w:hAnsi="Trebuchet MS" w:cs="Arial"/>
          <w:sz w:val="22"/>
          <w:szCs w:val="22"/>
          <w:vertAlign w:val="superscript"/>
          <w:lang w:eastAsia="en-GB"/>
        </w:rPr>
        <w:t>th</w:t>
      </w:r>
      <w:r w:rsidR="00C14454">
        <w:rPr>
          <w:rFonts w:ascii="Trebuchet MS" w:hAnsi="Trebuchet MS" w:cs="Arial"/>
          <w:sz w:val="22"/>
          <w:szCs w:val="22"/>
          <w:lang w:eastAsia="en-GB"/>
        </w:rPr>
        <w:t xml:space="preserve"> June 2020</w:t>
      </w:r>
    </w:p>
    <w:p w:rsidR="00C14454" w:rsidRPr="00C06682" w:rsidRDefault="00C14454" w:rsidP="00C14454">
      <w:pPr>
        <w:autoSpaceDE w:val="0"/>
        <w:autoSpaceDN w:val="0"/>
        <w:adjustRightInd w:val="0"/>
        <w:rPr>
          <w:rFonts w:ascii="Trebuchet MS" w:hAnsi="Trebuchet MS" w:cs="Arial"/>
          <w:sz w:val="22"/>
          <w:szCs w:val="22"/>
          <w:lang w:eastAsia="en-GB"/>
        </w:rPr>
      </w:pPr>
      <w:r w:rsidRPr="00F9530D">
        <w:rPr>
          <w:rFonts w:ascii="Trebuchet MS" w:hAnsi="Trebuchet MS" w:cs="Trebuchet MS"/>
          <w:sz w:val="22"/>
          <w:szCs w:val="22"/>
          <w:lang w:eastAsia="en-GB"/>
        </w:rPr>
        <w:t xml:space="preserve">• </w:t>
      </w:r>
      <w:r>
        <w:rPr>
          <w:rFonts w:ascii="Trebuchet MS" w:hAnsi="Trebuchet MS" w:cs="Arial"/>
          <w:sz w:val="22"/>
          <w:szCs w:val="22"/>
          <w:lang w:eastAsia="en-GB"/>
        </w:rPr>
        <w:t>Site Sections Blocks CC, DD – Drawing no: A-P6-04-015 Rev P4, received 26</w:t>
      </w:r>
      <w:r w:rsidRPr="00BF390E">
        <w:rPr>
          <w:rFonts w:ascii="Trebuchet MS" w:hAnsi="Trebuchet MS" w:cs="Arial"/>
          <w:sz w:val="22"/>
          <w:szCs w:val="22"/>
          <w:vertAlign w:val="superscript"/>
          <w:lang w:eastAsia="en-GB"/>
        </w:rPr>
        <w:t>th</w:t>
      </w:r>
      <w:r>
        <w:rPr>
          <w:rFonts w:ascii="Trebuchet MS" w:hAnsi="Trebuchet MS" w:cs="Arial"/>
          <w:sz w:val="22"/>
          <w:szCs w:val="22"/>
          <w:lang w:eastAsia="en-GB"/>
        </w:rPr>
        <w:t xml:space="preserve"> June 2020</w:t>
      </w:r>
    </w:p>
    <w:p w:rsidR="00C14454" w:rsidRPr="00C06682" w:rsidRDefault="00C14454" w:rsidP="00C14454">
      <w:pPr>
        <w:autoSpaceDE w:val="0"/>
        <w:autoSpaceDN w:val="0"/>
        <w:adjustRightInd w:val="0"/>
        <w:rPr>
          <w:rFonts w:ascii="Trebuchet MS" w:hAnsi="Trebuchet MS" w:cs="Arial"/>
          <w:sz w:val="22"/>
          <w:szCs w:val="22"/>
          <w:lang w:eastAsia="en-GB"/>
        </w:rPr>
      </w:pPr>
      <w:r w:rsidRPr="00F9530D">
        <w:rPr>
          <w:rFonts w:ascii="Trebuchet MS" w:hAnsi="Trebuchet MS" w:cs="Trebuchet MS"/>
          <w:sz w:val="22"/>
          <w:szCs w:val="22"/>
          <w:lang w:eastAsia="en-GB"/>
        </w:rPr>
        <w:t xml:space="preserve">• </w:t>
      </w:r>
      <w:r>
        <w:rPr>
          <w:rFonts w:ascii="Trebuchet MS" w:hAnsi="Trebuchet MS" w:cs="Arial"/>
          <w:sz w:val="22"/>
          <w:szCs w:val="22"/>
          <w:lang w:eastAsia="en-GB"/>
        </w:rPr>
        <w:t>Site Sections Blocks EE – Drawing no: A-P6-04-016 Rev P4, received 26</w:t>
      </w:r>
      <w:r w:rsidRPr="00BF390E">
        <w:rPr>
          <w:rFonts w:ascii="Trebuchet MS" w:hAnsi="Trebuchet MS" w:cs="Arial"/>
          <w:sz w:val="22"/>
          <w:szCs w:val="22"/>
          <w:vertAlign w:val="superscript"/>
          <w:lang w:eastAsia="en-GB"/>
        </w:rPr>
        <w:t>th</w:t>
      </w:r>
      <w:r>
        <w:rPr>
          <w:rFonts w:ascii="Trebuchet MS" w:hAnsi="Trebuchet MS" w:cs="Arial"/>
          <w:sz w:val="22"/>
          <w:szCs w:val="22"/>
          <w:lang w:eastAsia="en-GB"/>
        </w:rPr>
        <w:t xml:space="preserve"> June 2020</w:t>
      </w:r>
    </w:p>
    <w:p w:rsidR="00C14454" w:rsidRPr="00C06682" w:rsidRDefault="00C14454" w:rsidP="00C14454">
      <w:pPr>
        <w:autoSpaceDE w:val="0"/>
        <w:autoSpaceDN w:val="0"/>
        <w:adjustRightInd w:val="0"/>
        <w:rPr>
          <w:rFonts w:ascii="Trebuchet MS" w:hAnsi="Trebuchet MS" w:cs="Arial"/>
          <w:sz w:val="22"/>
          <w:szCs w:val="22"/>
          <w:lang w:eastAsia="en-GB"/>
        </w:rPr>
      </w:pPr>
      <w:r w:rsidRPr="00F9530D">
        <w:rPr>
          <w:rFonts w:ascii="Trebuchet MS" w:hAnsi="Trebuchet MS" w:cs="Trebuchet MS"/>
          <w:sz w:val="22"/>
          <w:szCs w:val="22"/>
          <w:lang w:eastAsia="en-GB"/>
        </w:rPr>
        <w:t xml:space="preserve">• </w:t>
      </w:r>
      <w:r>
        <w:rPr>
          <w:rFonts w:ascii="Trebuchet MS" w:hAnsi="Trebuchet MS" w:cs="Arial"/>
          <w:sz w:val="22"/>
          <w:szCs w:val="22"/>
          <w:lang w:eastAsia="en-GB"/>
        </w:rPr>
        <w:t>GA Elevations Block D – Drawing no: A-PP6-05-002 Rev P9, received 26</w:t>
      </w:r>
      <w:r w:rsidRPr="00BF390E">
        <w:rPr>
          <w:rFonts w:ascii="Trebuchet MS" w:hAnsi="Trebuchet MS" w:cs="Arial"/>
          <w:sz w:val="22"/>
          <w:szCs w:val="22"/>
          <w:vertAlign w:val="superscript"/>
          <w:lang w:eastAsia="en-GB"/>
        </w:rPr>
        <w:t>th</w:t>
      </w:r>
      <w:r>
        <w:rPr>
          <w:rFonts w:ascii="Trebuchet MS" w:hAnsi="Trebuchet MS" w:cs="Arial"/>
          <w:sz w:val="22"/>
          <w:szCs w:val="22"/>
          <w:lang w:eastAsia="en-GB"/>
        </w:rPr>
        <w:t xml:space="preserve"> June 2020</w:t>
      </w:r>
    </w:p>
    <w:p w:rsidR="00C14454" w:rsidRDefault="00C14454" w:rsidP="00C14454">
      <w:pPr>
        <w:autoSpaceDE w:val="0"/>
        <w:autoSpaceDN w:val="0"/>
        <w:adjustRightInd w:val="0"/>
        <w:rPr>
          <w:rFonts w:ascii="Trebuchet MS" w:hAnsi="Trebuchet MS" w:cs="Arial"/>
          <w:sz w:val="22"/>
          <w:szCs w:val="22"/>
          <w:lang w:eastAsia="en-GB"/>
        </w:rPr>
      </w:pPr>
      <w:r w:rsidRPr="00F9530D">
        <w:rPr>
          <w:rFonts w:ascii="Trebuchet MS" w:hAnsi="Trebuchet MS" w:cs="Trebuchet MS"/>
          <w:sz w:val="22"/>
          <w:szCs w:val="22"/>
          <w:lang w:eastAsia="en-GB"/>
        </w:rPr>
        <w:t xml:space="preserve">• </w:t>
      </w:r>
      <w:r>
        <w:rPr>
          <w:rFonts w:ascii="Trebuchet MS" w:hAnsi="Trebuchet MS" w:cs="Arial"/>
          <w:sz w:val="22"/>
          <w:szCs w:val="22"/>
          <w:lang w:eastAsia="en-GB"/>
        </w:rPr>
        <w:t>GA Elevations Block F – Drawing no: A-P6-05-003 Rev P9, received 26</w:t>
      </w:r>
      <w:r w:rsidRPr="00BF390E">
        <w:rPr>
          <w:rFonts w:ascii="Trebuchet MS" w:hAnsi="Trebuchet MS" w:cs="Arial"/>
          <w:sz w:val="22"/>
          <w:szCs w:val="22"/>
          <w:vertAlign w:val="superscript"/>
          <w:lang w:eastAsia="en-GB"/>
        </w:rPr>
        <w:t>th</w:t>
      </w:r>
      <w:r>
        <w:rPr>
          <w:rFonts w:ascii="Trebuchet MS" w:hAnsi="Trebuchet MS" w:cs="Arial"/>
          <w:sz w:val="22"/>
          <w:szCs w:val="22"/>
          <w:lang w:eastAsia="en-GB"/>
        </w:rPr>
        <w:t xml:space="preserve"> June 2020</w:t>
      </w:r>
    </w:p>
    <w:p w:rsidR="00C14454" w:rsidRDefault="00C14454" w:rsidP="00C14454">
      <w:pPr>
        <w:autoSpaceDE w:val="0"/>
        <w:autoSpaceDN w:val="0"/>
        <w:adjustRightInd w:val="0"/>
        <w:rPr>
          <w:rFonts w:ascii="Trebuchet MS" w:hAnsi="Trebuchet MS" w:cs="Arial"/>
          <w:sz w:val="22"/>
          <w:szCs w:val="22"/>
          <w:lang w:eastAsia="en-GB"/>
        </w:rPr>
      </w:pPr>
      <w:r w:rsidRPr="00F9530D">
        <w:rPr>
          <w:rFonts w:ascii="Trebuchet MS" w:hAnsi="Trebuchet MS" w:cs="Trebuchet MS"/>
          <w:sz w:val="22"/>
          <w:szCs w:val="22"/>
          <w:lang w:eastAsia="en-GB"/>
        </w:rPr>
        <w:t xml:space="preserve">• </w:t>
      </w:r>
      <w:r>
        <w:rPr>
          <w:rFonts w:ascii="Trebuchet MS" w:hAnsi="Trebuchet MS" w:cs="Arial"/>
          <w:sz w:val="22"/>
          <w:szCs w:val="22"/>
          <w:lang w:eastAsia="en-GB"/>
        </w:rPr>
        <w:t>GA Elevations Block G – Drawing no: A-P6-05-004 Rev P9, received 26</w:t>
      </w:r>
      <w:r w:rsidRPr="00BF390E">
        <w:rPr>
          <w:rFonts w:ascii="Trebuchet MS" w:hAnsi="Trebuchet MS" w:cs="Arial"/>
          <w:sz w:val="22"/>
          <w:szCs w:val="22"/>
          <w:vertAlign w:val="superscript"/>
          <w:lang w:eastAsia="en-GB"/>
        </w:rPr>
        <w:t>th</w:t>
      </w:r>
      <w:r>
        <w:rPr>
          <w:rFonts w:ascii="Trebuchet MS" w:hAnsi="Trebuchet MS" w:cs="Arial"/>
          <w:sz w:val="22"/>
          <w:szCs w:val="22"/>
          <w:lang w:eastAsia="en-GB"/>
        </w:rPr>
        <w:t xml:space="preserve"> June 2020</w:t>
      </w:r>
    </w:p>
    <w:p w:rsidR="00C14454" w:rsidRPr="00C06682" w:rsidRDefault="00C14454" w:rsidP="00C14454">
      <w:pPr>
        <w:autoSpaceDE w:val="0"/>
        <w:autoSpaceDN w:val="0"/>
        <w:adjustRightInd w:val="0"/>
        <w:rPr>
          <w:rFonts w:ascii="Trebuchet MS" w:hAnsi="Trebuchet MS" w:cs="Arial"/>
          <w:sz w:val="22"/>
          <w:szCs w:val="22"/>
          <w:lang w:eastAsia="en-GB"/>
        </w:rPr>
      </w:pPr>
      <w:r w:rsidRPr="00F9530D">
        <w:rPr>
          <w:rFonts w:ascii="Trebuchet MS" w:hAnsi="Trebuchet MS" w:cs="Trebuchet MS"/>
          <w:sz w:val="22"/>
          <w:szCs w:val="22"/>
          <w:lang w:eastAsia="en-GB"/>
        </w:rPr>
        <w:t xml:space="preserve">• </w:t>
      </w:r>
      <w:r>
        <w:rPr>
          <w:rFonts w:ascii="Trebuchet MS" w:hAnsi="Trebuchet MS" w:cs="Arial"/>
          <w:sz w:val="22"/>
          <w:szCs w:val="22"/>
          <w:lang w:eastAsia="en-GB"/>
        </w:rPr>
        <w:t>GA Elevations Block H – Drawing no: A-P6-05-005 Rev P10, received 26</w:t>
      </w:r>
      <w:r w:rsidRPr="00BF390E">
        <w:rPr>
          <w:rFonts w:ascii="Trebuchet MS" w:hAnsi="Trebuchet MS" w:cs="Arial"/>
          <w:sz w:val="22"/>
          <w:szCs w:val="22"/>
          <w:vertAlign w:val="superscript"/>
          <w:lang w:eastAsia="en-GB"/>
        </w:rPr>
        <w:t>th</w:t>
      </w:r>
      <w:r>
        <w:rPr>
          <w:rFonts w:ascii="Trebuchet MS" w:hAnsi="Trebuchet MS" w:cs="Arial"/>
          <w:sz w:val="22"/>
          <w:szCs w:val="22"/>
          <w:lang w:eastAsia="en-GB"/>
        </w:rPr>
        <w:t xml:space="preserve"> June 2020</w:t>
      </w:r>
    </w:p>
    <w:p w:rsidR="00C14454" w:rsidRPr="00C06682" w:rsidRDefault="00C14454" w:rsidP="00C14454">
      <w:pPr>
        <w:autoSpaceDE w:val="0"/>
        <w:autoSpaceDN w:val="0"/>
        <w:adjustRightInd w:val="0"/>
        <w:rPr>
          <w:rFonts w:ascii="Trebuchet MS" w:hAnsi="Trebuchet MS" w:cs="Arial"/>
          <w:sz w:val="22"/>
          <w:szCs w:val="22"/>
          <w:lang w:eastAsia="en-GB"/>
        </w:rPr>
      </w:pPr>
    </w:p>
    <w:p w:rsidR="001D311B" w:rsidRPr="00EC7E5D" w:rsidRDefault="001C7096" w:rsidP="001C7096">
      <w:pPr>
        <w:ind w:left="-426"/>
        <w:rPr>
          <w:rFonts w:ascii="Trebuchet MS" w:hAnsi="Trebuchet MS" w:cs="Trebuchet MS"/>
          <w:color w:val="000000"/>
          <w:sz w:val="22"/>
          <w:szCs w:val="22"/>
        </w:rPr>
      </w:pPr>
      <w:r w:rsidRPr="00EC7E5D">
        <w:rPr>
          <w:rFonts w:ascii="Trebuchet MS" w:hAnsi="Trebuchet MS" w:cs="Trebuchet MS"/>
          <w:color w:val="000000"/>
          <w:sz w:val="22"/>
          <w:szCs w:val="22"/>
        </w:rPr>
        <w:t>Reason: to clarify which plan</w:t>
      </w:r>
      <w:r w:rsidR="00AE54BE">
        <w:rPr>
          <w:rFonts w:ascii="Trebuchet MS" w:hAnsi="Trebuchet MS" w:cs="Trebuchet MS"/>
          <w:color w:val="000000"/>
          <w:sz w:val="22"/>
          <w:szCs w:val="22"/>
        </w:rPr>
        <w:t>s are</w:t>
      </w:r>
      <w:r w:rsidR="00273E1E">
        <w:rPr>
          <w:rFonts w:ascii="Trebuchet MS" w:hAnsi="Trebuchet MS" w:cs="Trebuchet MS"/>
          <w:color w:val="000000"/>
          <w:sz w:val="22"/>
          <w:szCs w:val="22"/>
        </w:rPr>
        <w:t xml:space="preserve"> </w:t>
      </w:r>
      <w:r w:rsidRPr="00EC7E5D">
        <w:rPr>
          <w:rFonts w:ascii="Trebuchet MS" w:hAnsi="Trebuchet MS" w:cs="Trebuchet MS"/>
          <w:color w:val="000000"/>
          <w:sz w:val="22"/>
          <w:szCs w:val="22"/>
        </w:rPr>
        <w:t>appr</w:t>
      </w:r>
      <w:r w:rsidR="00273E1E">
        <w:rPr>
          <w:rFonts w:ascii="Trebuchet MS" w:hAnsi="Trebuchet MS" w:cs="Trebuchet MS"/>
          <w:color w:val="000000"/>
          <w:sz w:val="22"/>
          <w:szCs w:val="22"/>
        </w:rPr>
        <w:t>oved by this Non-Material Amendment</w:t>
      </w:r>
      <w:r w:rsidRPr="00EC7E5D">
        <w:rPr>
          <w:rFonts w:ascii="Trebuchet MS" w:hAnsi="Trebuchet MS" w:cs="Trebuchet MS"/>
          <w:color w:val="000000"/>
          <w:sz w:val="22"/>
          <w:szCs w:val="22"/>
        </w:rPr>
        <w:t>.</w:t>
      </w:r>
    </w:p>
    <w:p w:rsidR="001C7096" w:rsidRPr="00EC7E5D" w:rsidRDefault="001C7096">
      <w:pPr>
        <w:ind w:left="-426"/>
        <w:rPr>
          <w:rFonts w:ascii="Trebuchet MS" w:hAnsi="Trebuchet MS" w:cs="Trebuchet MS"/>
          <w:color w:val="000000"/>
          <w:sz w:val="22"/>
          <w:szCs w:val="22"/>
          <w:u w:val="single"/>
        </w:rPr>
      </w:pPr>
    </w:p>
    <w:p w:rsidR="001D311B" w:rsidRPr="00EC7E5D" w:rsidRDefault="001D311B">
      <w:pPr>
        <w:ind w:left="-426"/>
        <w:rPr>
          <w:rFonts w:ascii="Trebuchet MS" w:hAnsi="Trebuchet MS" w:cs="Trebuchet MS"/>
          <w:color w:val="000000"/>
          <w:sz w:val="22"/>
          <w:szCs w:val="22"/>
          <w:u w:val="single"/>
        </w:rPr>
      </w:pPr>
      <w:r w:rsidRPr="00EC7E5D">
        <w:rPr>
          <w:rFonts w:ascii="Trebuchet MS" w:hAnsi="Trebuchet MS" w:cs="Trebuchet MS"/>
          <w:color w:val="000000"/>
          <w:sz w:val="22"/>
          <w:szCs w:val="22"/>
          <w:u w:val="single"/>
        </w:rPr>
        <w:t>INFORMATIVES</w:t>
      </w:r>
    </w:p>
    <w:p w:rsidR="00C06682" w:rsidRPr="00C2501F" w:rsidRDefault="00C06682" w:rsidP="00C852C1">
      <w:pPr>
        <w:pStyle w:val="ListParagraph"/>
        <w:numPr>
          <w:ilvl w:val="0"/>
          <w:numId w:val="3"/>
        </w:numPr>
        <w:autoSpaceDE w:val="0"/>
        <w:autoSpaceDN w:val="0"/>
        <w:ind w:left="0" w:hanging="426"/>
        <w:jc w:val="both"/>
        <w:rPr>
          <w:rFonts w:ascii="Trebuchet MS" w:hAnsi="Trebuchet MS"/>
          <w:sz w:val="22"/>
          <w:szCs w:val="22"/>
        </w:rPr>
      </w:pPr>
      <w:r w:rsidRPr="00C2501F">
        <w:rPr>
          <w:rFonts w:ascii="Trebuchet MS" w:hAnsi="Trebuchet MS"/>
          <w:sz w:val="22"/>
          <w:szCs w:val="22"/>
        </w:rPr>
        <w:t xml:space="preserve">This notice relates only to the changes to the plans as approved under condition </w:t>
      </w:r>
      <w:r w:rsidR="00C14454">
        <w:rPr>
          <w:rFonts w:ascii="Trebuchet MS" w:hAnsi="Trebuchet MS"/>
          <w:sz w:val="22"/>
          <w:szCs w:val="22"/>
        </w:rPr>
        <w:t xml:space="preserve">2 </w:t>
      </w:r>
      <w:r w:rsidRPr="00C2501F">
        <w:rPr>
          <w:rFonts w:ascii="Trebuchet MS" w:hAnsi="Trebuchet MS"/>
          <w:sz w:val="22"/>
          <w:szCs w:val="22"/>
        </w:rPr>
        <w:t xml:space="preserve">of the </w:t>
      </w:r>
      <w:r w:rsidR="00C852C1">
        <w:rPr>
          <w:rFonts w:ascii="Trebuchet MS" w:hAnsi="Trebuchet MS"/>
          <w:sz w:val="22"/>
          <w:szCs w:val="22"/>
        </w:rPr>
        <w:t xml:space="preserve">planning permission 171019 and is bound by </w:t>
      </w:r>
      <w:r w:rsidRPr="00C2501F">
        <w:rPr>
          <w:rFonts w:ascii="Trebuchet MS" w:hAnsi="Trebuchet MS"/>
          <w:sz w:val="22"/>
          <w:szCs w:val="22"/>
        </w:rPr>
        <w:t>all the</w:t>
      </w:r>
      <w:r w:rsidR="00C2501F" w:rsidRPr="00C2501F">
        <w:rPr>
          <w:rFonts w:ascii="Trebuchet MS" w:hAnsi="Trebuchet MS"/>
          <w:sz w:val="22"/>
          <w:szCs w:val="22"/>
        </w:rPr>
        <w:t xml:space="preserve"> </w:t>
      </w:r>
      <w:r w:rsidR="00C852C1">
        <w:rPr>
          <w:rFonts w:ascii="Trebuchet MS" w:hAnsi="Trebuchet MS"/>
          <w:sz w:val="22"/>
          <w:szCs w:val="22"/>
        </w:rPr>
        <w:t xml:space="preserve">other </w:t>
      </w:r>
      <w:r w:rsidRPr="00C2501F">
        <w:rPr>
          <w:rFonts w:ascii="Trebuchet MS" w:hAnsi="Trebuchet MS"/>
          <w:sz w:val="22"/>
          <w:szCs w:val="22"/>
        </w:rPr>
        <w:t>conditions and obligations attached to that permission. That</w:t>
      </w:r>
      <w:r w:rsidR="00C2501F" w:rsidRPr="00C2501F">
        <w:rPr>
          <w:rFonts w:ascii="Trebuchet MS" w:hAnsi="Trebuchet MS"/>
          <w:sz w:val="22"/>
          <w:szCs w:val="22"/>
        </w:rPr>
        <w:t xml:space="preserve"> </w:t>
      </w:r>
      <w:r w:rsidRPr="00C2501F">
        <w:rPr>
          <w:rFonts w:ascii="Trebuchet MS" w:hAnsi="Trebuchet MS"/>
          <w:sz w:val="22"/>
          <w:szCs w:val="22"/>
        </w:rPr>
        <w:t>permission still stands and this notice (and any other notices issued</w:t>
      </w:r>
      <w:r w:rsidR="00C2501F" w:rsidRPr="00C2501F">
        <w:rPr>
          <w:rFonts w:ascii="Trebuchet MS" w:hAnsi="Trebuchet MS"/>
          <w:sz w:val="22"/>
          <w:szCs w:val="22"/>
        </w:rPr>
        <w:t xml:space="preserve"> </w:t>
      </w:r>
      <w:r w:rsidRPr="00C2501F">
        <w:rPr>
          <w:rFonts w:ascii="Trebuchet MS" w:hAnsi="Trebuchet MS"/>
          <w:sz w:val="22"/>
          <w:szCs w:val="22"/>
        </w:rPr>
        <w:t>under section 96a for this development) should be read together.</w:t>
      </w:r>
    </w:p>
    <w:p w:rsidR="002B7A2A" w:rsidRPr="004214B4" w:rsidRDefault="002B7A2A" w:rsidP="00C852C1">
      <w:pPr>
        <w:autoSpaceDE w:val="0"/>
        <w:autoSpaceDN w:val="0"/>
        <w:ind w:hanging="426"/>
        <w:jc w:val="both"/>
        <w:rPr>
          <w:rFonts w:ascii="Trebuchet MS" w:hAnsi="Trebuchet MS"/>
          <w:sz w:val="22"/>
          <w:szCs w:val="22"/>
        </w:rPr>
      </w:pPr>
      <w:r w:rsidRPr="004214B4">
        <w:rPr>
          <w:rFonts w:ascii="Trebuchet MS" w:hAnsi="Trebuchet MS"/>
          <w:sz w:val="22"/>
          <w:szCs w:val="22"/>
        </w:rPr>
        <w:t xml:space="preserve">2. </w:t>
      </w:r>
      <w:r w:rsidR="00C852C1">
        <w:rPr>
          <w:rFonts w:ascii="Trebuchet MS" w:hAnsi="Trebuchet MS"/>
          <w:sz w:val="22"/>
          <w:szCs w:val="22"/>
        </w:rPr>
        <w:tab/>
      </w:r>
      <w:r w:rsidRPr="004214B4">
        <w:rPr>
          <w:rFonts w:ascii="Trebuchet MS" w:hAnsi="Trebuchet MS"/>
          <w:sz w:val="22"/>
          <w:szCs w:val="22"/>
        </w:rPr>
        <w:t xml:space="preserve">In reaching this decision, the local planning authority is satisfied that the changes proposed by this application do not constitute a material change to the approved planning permission. </w:t>
      </w:r>
    </w:p>
    <w:p w:rsidR="00A226B9" w:rsidRPr="00FA3298" w:rsidRDefault="00A226B9" w:rsidP="00C852C1">
      <w:pPr>
        <w:autoSpaceDE w:val="0"/>
        <w:autoSpaceDN w:val="0"/>
        <w:ind w:hanging="426"/>
        <w:jc w:val="both"/>
        <w:rPr>
          <w:rFonts w:ascii="Trebuchet MS" w:hAnsi="Trebuchet MS" w:cs="Trebuchet MS"/>
          <w:color w:val="000000"/>
          <w:sz w:val="22"/>
          <w:szCs w:val="22"/>
        </w:rPr>
      </w:pPr>
    </w:p>
    <w:sectPr w:rsidR="00A226B9" w:rsidRPr="00FA3298" w:rsidSect="00DA7433">
      <w:headerReference w:type="even" r:id="rId9"/>
      <w:headerReference w:type="default" r:id="rId10"/>
      <w:footerReference w:type="even" r:id="rId11"/>
      <w:footerReference w:type="default" r:id="rId12"/>
      <w:headerReference w:type="first" r:id="rId13"/>
      <w:footerReference w:type="first" r:id="rId14"/>
      <w:pgSz w:w="11906" w:h="16838"/>
      <w:pgMar w:top="709" w:right="1416" w:bottom="1440" w:left="175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68B9" w:rsidRDefault="008A68B9" w:rsidP="004D1338">
      <w:r>
        <w:separator/>
      </w:r>
    </w:p>
  </w:endnote>
  <w:endnote w:type="continuationSeparator" w:id="0">
    <w:p w:rsidR="008A68B9" w:rsidRDefault="008A68B9" w:rsidP="004D1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altName w:val="Calibri"/>
    <w:panose1 w:val="020F0502020204030204"/>
    <w:charset w:val="00"/>
    <w:family w:val="swiss"/>
    <w:pitch w:val="variable"/>
    <w:sig w:usb0="E0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68B9" w:rsidRDefault="008A68B9" w:rsidP="004D1338">
      <w:r>
        <w:separator/>
      </w:r>
    </w:p>
  </w:footnote>
  <w:footnote w:type="continuationSeparator" w:id="0">
    <w:p w:rsidR="008A68B9" w:rsidRDefault="008A68B9" w:rsidP="004D13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45CE6"/>
    <w:multiLevelType w:val="hybridMultilevel"/>
    <w:tmpl w:val="759EA60C"/>
    <w:lvl w:ilvl="0" w:tplc="08090001">
      <w:start w:val="1"/>
      <w:numFmt w:val="bullet"/>
      <w:lvlText w:val=""/>
      <w:lvlJc w:val="left"/>
      <w:pPr>
        <w:ind w:left="1424" w:hanging="360"/>
      </w:pPr>
      <w:rPr>
        <w:rFonts w:ascii="Symbol" w:hAnsi="Symbol" w:hint="default"/>
      </w:rPr>
    </w:lvl>
    <w:lvl w:ilvl="1" w:tplc="08090003" w:tentative="1">
      <w:start w:val="1"/>
      <w:numFmt w:val="bullet"/>
      <w:lvlText w:val="o"/>
      <w:lvlJc w:val="left"/>
      <w:pPr>
        <w:ind w:left="2144" w:hanging="360"/>
      </w:pPr>
      <w:rPr>
        <w:rFonts w:ascii="Courier New" w:hAnsi="Courier New" w:cs="Courier New" w:hint="default"/>
      </w:rPr>
    </w:lvl>
    <w:lvl w:ilvl="2" w:tplc="08090005" w:tentative="1">
      <w:start w:val="1"/>
      <w:numFmt w:val="bullet"/>
      <w:lvlText w:val=""/>
      <w:lvlJc w:val="left"/>
      <w:pPr>
        <w:ind w:left="2864" w:hanging="360"/>
      </w:pPr>
      <w:rPr>
        <w:rFonts w:ascii="Wingdings" w:hAnsi="Wingdings" w:hint="default"/>
      </w:rPr>
    </w:lvl>
    <w:lvl w:ilvl="3" w:tplc="08090001" w:tentative="1">
      <w:start w:val="1"/>
      <w:numFmt w:val="bullet"/>
      <w:lvlText w:val=""/>
      <w:lvlJc w:val="left"/>
      <w:pPr>
        <w:ind w:left="3584" w:hanging="360"/>
      </w:pPr>
      <w:rPr>
        <w:rFonts w:ascii="Symbol" w:hAnsi="Symbol" w:hint="default"/>
      </w:rPr>
    </w:lvl>
    <w:lvl w:ilvl="4" w:tplc="08090003" w:tentative="1">
      <w:start w:val="1"/>
      <w:numFmt w:val="bullet"/>
      <w:lvlText w:val="o"/>
      <w:lvlJc w:val="left"/>
      <w:pPr>
        <w:ind w:left="4304" w:hanging="360"/>
      </w:pPr>
      <w:rPr>
        <w:rFonts w:ascii="Courier New" w:hAnsi="Courier New" w:cs="Courier New" w:hint="default"/>
      </w:rPr>
    </w:lvl>
    <w:lvl w:ilvl="5" w:tplc="08090005" w:tentative="1">
      <w:start w:val="1"/>
      <w:numFmt w:val="bullet"/>
      <w:lvlText w:val=""/>
      <w:lvlJc w:val="left"/>
      <w:pPr>
        <w:ind w:left="5024" w:hanging="360"/>
      </w:pPr>
      <w:rPr>
        <w:rFonts w:ascii="Wingdings" w:hAnsi="Wingdings" w:hint="default"/>
      </w:rPr>
    </w:lvl>
    <w:lvl w:ilvl="6" w:tplc="08090001" w:tentative="1">
      <w:start w:val="1"/>
      <w:numFmt w:val="bullet"/>
      <w:lvlText w:val=""/>
      <w:lvlJc w:val="left"/>
      <w:pPr>
        <w:ind w:left="5744" w:hanging="360"/>
      </w:pPr>
      <w:rPr>
        <w:rFonts w:ascii="Symbol" w:hAnsi="Symbol" w:hint="default"/>
      </w:rPr>
    </w:lvl>
    <w:lvl w:ilvl="7" w:tplc="08090003" w:tentative="1">
      <w:start w:val="1"/>
      <w:numFmt w:val="bullet"/>
      <w:lvlText w:val="o"/>
      <w:lvlJc w:val="left"/>
      <w:pPr>
        <w:ind w:left="6464" w:hanging="360"/>
      </w:pPr>
      <w:rPr>
        <w:rFonts w:ascii="Courier New" w:hAnsi="Courier New" w:cs="Courier New" w:hint="default"/>
      </w:rPr>
    </w:lvl>
    <w:lvl w:ilvl="8" w:tplc="08090005" w:tentative="1">
      <w:start w:val="1"/>
      <w:numFmt w:val="bullet"/>
      <w:lvlText w:val=""/>
      <w:lvlJc w:val="left"/>
      <w:pPr>
        <w:ind w:left="7184" w:hanging="360"/>
      </w:pPr>
      <w:rPr>
        <w:rFonts w:ascii="Wingdings" w:hAnsi="Wingdings" w:hint="default"/>
      </w:rPr>
    </w:lvl>
  </w:abstractNum>
  <w:abstractNum w:abstractNumId="1" w15:restartNumberingAfterBreak="0">
    <w:nsid w:val="19C97864"/>
    <w:multiLevelType w:val="hybridMultilevel"/>
    <w:tmpl w:val="E5ACA09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 w15:restartNumberingAfterBreak="0">
    <w:nsid w:val="302D6029"/>
    <w:multiLevelType w:val="hybridMultilevel"/>
    <w:tmpl w:val="F17A5974"/>
    <w:lvl w:ilvl="0" w:tplc="25CA40DC">
      <w:start w:val="1"/>
      <w:numFmt w:val="decimal"/>
      <w:lvlText w:val="%1)"/>
      <w:lvlJc w:val="left"/>
      <w:pPr>
        <w:tabs>
          <w:tab w:val="num" w:pos="720"/>
        </w:tabs>
        <w:ind w:left="720" w:hanging="360"/>
      </w:pPr>
      <w:rPr>
        <w:rFonts w:ascii="Trebuchet MS" w:hAnsi="Trebuchet MS"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3" w15:restartNumberingAfterBreak="0">
    <w:nsid w:val="6A2C77A8"/>
    <w:multiLevelType w:val="hybridMultilevel"/>
    <w:tmpl w:val="5E4C0DA4"/>
    <w:lvl w:ilvl="0" w:tplc="096E232A">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4" w15:restartNumberingAfterBreak="0">
    <w:nsid w:val="6D17552C"/>
    <w:multiLevelType w:val="multilevel"/>
    <w:tmpl w:val="9C807370"/>
    <w:lvl w:ilvl="0">
      <w:start w:val="1"/>
      <w:numFmt w:val="decimal"/>
      <w:lvlText w:val="%1."/>
      <w:lvlJc w:val="left"/>
      <w:pPr>
        <w:ind w:left="720" w:hanging="360"/>
      </w:pPr>
      <w:rPr>
        <w:rFonts w:hint="default"/>
      </w:rPr>
    </w:lvl>
    <w:lvl w:ilvl="1">
      <w:start w:val="7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1"/>
  </w:num>
  <w:num w:numId="3">
    <w:abstractNumId w:val="3"/>
  </w:num>
  <w:num w:numId="4">
    <w:abstractNumId w:val="0"/>
  </w:num>
  <w:num w:numId="5">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embedSystemFonts/>
  <w:proofState w:spelling="clean" w:grammar="clean"/>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11B"/>
    <w:rsid w:val="00012697"/>
    <w:rsid w:val="00016065"/>
    <w:rsid w:val="00025153"/>
    <w:rsid w:val="00026919"/>
    <w:rsid w:val="00035EF1"/>
    <w:rsid w:val="00044C92"/>
    <w:rsid w:val="000547C6"/>
    <w:rsid w:val="000913F8"/>
    <w:rsid w:val="000A363A"/>
    <w:rsid w:val="000C1069"/>
    <w:rsid w:val="000C3AEF"/>
    <w:rsid w:val="000D76D8"/>
    <w:rsid w:val="000E12D8"/>
    <w:rsid w:val="000E1754"/>
    <w:rsid w:val="000F5176"/>
    <w:rsid w:val="00100419"/>
    <w:rsid w:val="00110796"/>
    <w:rsid w:val="0012539B"/>
    <w:rsid w:val="0014050D"/>
    <w:rsid w:val="001422B4"/>
    <w:rsid w:val="001B13E1"/>
    <w:rsid w:val="001B3391"/>
    <w:rsid w:val="001C7096"/>
    <w:rsid w:val="001D311B"/>
    <w:rsid w:val="001E1FA1"/>
    <w:rsid w:val="001E4726"/>
    <w:rsid w:val="00273E1E"/>
    <w:rsid w:val="0027747E"/>
    <w:rsid w:val="0029056A"/>
    <w:rsid w:val="00295105"/>
    <w:rsid w:val="002B01B9"/>
    <w:rsid w:val="002B7A2A"/>
    <w:rsid w:val="002C44F4"/>
    <w:rsid w:val="002C4BFC"/>
    <w:rsid w:val="002E38F9"/>
    <w:rsid w:val="002F7578"/>
    <w:rsid w:val="00345394"/>
    <w:rsid w:val="00353572"/>
    <w:rsid w:val="00384A5D"/>
    <w:rsid w:val="00384C6B"/>
    <w:rsid w:val="003902E1"/>
    <w:rsid w:val="00396375"/>
    <w:rsid w:val="003A5B5F"/>
    <w:rsid w:val="003B3052"/>
    <w:rsid w:val="003B7F7B"/>
    <w:rsid w:val="003D100D"/>
    <w:rsid w:val="003D2250"/>
    <w:rsid w:val="003E143C"/>
    <w:rsid w:val="003F2C60"/>
    <w:rsid w:val="00404CE6"/>
    <w:rsid w:val="0041009F"/>
    <w:rsid w:val="004179E6"/>
    <w:rsid w:val="0042430A"/>
    <w:rsid w:val="00437FC9"/>
    <w:rsid w:val="00446C1A"/>
    <w:rsid w:val="0045567A"/>
    <w:rsid w:val="004715F1"/>
    <w:rsid w:val="00477E6B"/>
    <w:rsid w:val="004901A6"/>
    <w:rsid w:val="004929D8"/>
    <w:rsid w:val="00495CE4"/>
    <w:rsid w:val="00497CEC"/>
    <w:rsid w:val="004A04EF"/>
    <w:rsid w:val="004B748A"/>
    <w:rsid w:val="004C6759"/>
    <w:rsid w:val="004D1338"/>
    <w:rsid w:val="004E08CA"/>
    <w:rsid w:val="00502385"/>
    <w:rsid w:val="005028C0"/>
    <w:rsid w:val="005045DB"/>
    <w:rsid w:val="00555331"/>
    <w:rsid w:val="00557310"/>
    <w:rsid w:val="00584504"/>
    <w:rsid w:val="00595451"/>
    <w:rsid w:val="00597D01"/>
    <w:rsid w:val="005A045D"/>
    <w:rsid w:val="005A4807"/>
    <w:rsid w:val="005D2C64"/>
    <w:rsid w:val="005E51B8"/>
    <w:rsid w:val="005E5A15"/>
    <w:rsid w:val="005F7DC3"/>
    <w:rsid w:val="00644EAD"/>
    <w:rsid w:val="00652471"/>
    <w:rsid w:val="00655C90"/>
    <w:rsid w:val="00657497"/>
    <w:rsid w:val="00692663"/>
    <w:rsid w:val="006934D9"/>
    <w:rsid w:val="006B4C44"/>
    <w:rsid w:val="006B7A7D"/>
    <w:rsid w:val="006F3CCF"/>
    <w:rsid w:val="00705737"/>
    <w:rsid w:val="00725B01"/>
    <w:rsid w:val="007278EB"/>
    <w:rsid w:val="0074351F"/>
    <w:rsid w:val="0077414D"/>
    <w:rsid w:val="00784DF5"/>
    <w:rsid w:val="007A2D60"/>
    <w:rsid w:val="007B6158"/>
    <w:rsid w:val="007E2BFF"/>
    <w:rsid w:val="007E4192"/>
    <w:rsid w:val="0080580C"/>
    <w:rsid w:val="00806FCA"/>
    <w:rsid w:val="008176EB"/>
    <w:rsid w:val="00823868"/>
    <w:rsid w:val="00825273"/>
    <w:rsid w:val="00830FA3"/>
    <w:rsid w:val="00845464"/>
    <w:rsid w:val="00861A67"/>
    <w:rsid w:val="00883E5D"/>
    <w:rsid w:val="008A68B9"/>
    <w:rsid w:val="008C2BC1"/>
    <w:rsid w:val="00917C1E"/>
    <w:rsid w:val="009458BD"/>
    <w:rsid w:val="0095544B"/>
    <w:rsid w:val="00974CB3"/>
    <w:rsid w:val="00981848"/>
    <w:rsid w:val="009A1472"/>
    <w:rsid w:val="009A3FEA"/>
    <w:rsid w:val="009B050B"/>
    <w:rsid w:val="009B5993"/>
    <w:rsid w:val="009C7848"/>
    <w:rsid w:val="009D075E"/>
    <w:rsid w:val="009E0BD3"/>
    <w:rsid w:val="00A00631"/>
    <w:rsid w:val="00A0372F"/>
    <w:rsid w:val="00A03807"/>
    <w:rsid w:val="00A05410"/>
    <w:rsid w:val="00A1195F"/>
    <w:rsid w:val="00A13B99"/>
    <w:rsid w:val="00A226B9"/>
    <w:rsid w:val="00A278D6"/>
    <w:rsid w:val="00A45F04"/>
    <w:rsid w:val="00A50C95"/>
    <w:rsid w:val="00A717BE"/>
    <w:rsid w:val="00A80ED7"/>
    <w:rsid w:val="00AB4DB2"/>
    <w:rsid w:val="00AB7D5F"/>
    <w:rsid w:val="00AE54BE"/>
    <w:rsid w:val="00AF72F3"/>
    <w:rsid w:val="00B02CD4"/>
    <w:rsid w:val="00B067D8"/>
    <w:rsid w:val="00B10002"/>
    <w:rsid w:val="00B22581"/>
    <w:rsid w:val="00B30CDD"/>
    <w:rsid w:val="00B4387E"/>
    <w:rsid w:val="00B67F6D"/>
    <w:rsid w:val="00B76250"/>
    <w:rsid w:val="00B9571B"/>
    <w:rsid w:val="00BA7671"/>
    <w:rsid w:val="00BB01BD"/>
    <w:rsid w:val="00BB4B31"/>
    <w:rsid w:val="00BC57BA"/>
    <w:rsid w:val="00BF24F1"/>
    <w:rsid w:val="00BF390E"/>
    <w:rsid w:val="00C051B9"/>
    <w:rsid w:val="00C06682"/>
    <w:rsid w:val="00C10329"/>
    <w:rsid w:val="00C14454"/>
    <w:rsid w:val="00C15FF7"/>
    <w:rsid w:val="00C2501F"/>
    <w:rsid w:val="00C41FF1"/>
    <w:rsid w:val="00C67CDA"/>
    <w:rsid w:val="00C852C1"/>
    <w:rsid w:val="00C85F5E"/>
    <w:rsid w:val="00C97172"/>
    <w:rsid w:val="00CC6520"/>
    <w:rsid w:val="00D25044"/>
    <w:rsid w:val="00D56A80"/>
    <w:rsid w:val="00D57102"/>
    <w:rsid w:val="00D84721"/>
    <w:rsid w:val="00D866E2"/>
    <w:rsid w:val="00D870D5"/>
    <w:rsid w:val="00D95CE7"/>
    <w:rsid w:val="00DA5A47"/>
    <w:rsid w:val="00DA7433"/>
    <w:rsid w:val="00DC0B0A"/>
    <w:rsid w:val="00DD344B"/>
    <w:rsid w:val="00E024D0"/>
    <w:rsid w:val="00E06BE2"/>
    <w:rsid w:val="00E155FD"/>
    <w:rsid w:val="00E26307"/>
    <w:rsid w:val="00E33052"/>
    <w:rsid w:val="00E44CD8"/>
    <w:rsid w:val="00E503B4"/>
    <w:rsid w:val="00E75663"/>
    <w:rsid w:val="00E7688A"/>
    <w:rsid w:val="00EA01D3"/>
    <w:rsid w:val="00EC663F"/>
    <w:rsid w:val="00EC7E5D"/>
    <w:rsid w:val="00F05F9B"/>
    <w:rsid w:val="00F20313"/>
    <w:rsid w:val="00F527A0"/>
    <w:rsid w:val="00F52C1E"/>
    <w:rsid w:val="00F52D9F"/>
    <w:rsid w:val="00F80440"/>
    <w:rsid w:val="00F9530D"/>
    <w:rsid w:val="00FA3298"/>
    <w:rsid w:val="00FA35B9"/>
    <w:rsid w:val="00FE56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A64E6F"/>
  <w15:docId w15:val="{38BA339B-42B4-4233-BCD1-8B4E657B5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1338"/>
    <w:pPr>
      <w:tabs>
        <w:tab w:val="center" w:pos="4513"/>
        <w:tab w:val="right" w:pos="9026"/>
      </w:tabs>
    </w:pPr>
  </w:style>
  <w:style w:type="character" w:customStyle="1" w:styleId="HeaderChar">
    <w:name w:val="Header Char"/>
    <w:basedOn w:val="DefaultParagraphFont"/>
    <w:link w:val="Header"/>
    <w:uiPriority w:val="99"/>
    <w:rsid w:val="004D1338"/>
    <w:rPr>
      <w:rFonts w:ascii="Times New Roman" w:hAnsi="Times New Roman"/>
      <w:sz w:val="20"/>
      <w:szCs w:val="20"/>
      <w:lang w:eastAsia="en-US"/>
    </w:rPr>
  </w:style>
  <w:style w:type="paragraph" w:styleId="Footer">
    <w:name w:val="footer"/>
    <w:basedOn w:val="Normal"/>
    <w:link w:val="FooterChar"/>
    <w:uiPriority w:val="99"/>
    <w:unhideWhenUsed/>
    <w:rsid w:val="004D1338"/>
    <w:pPr>
      <w:tabs>
        <w:tab w:val="center" w:pos="4513"/>
        <w:tab w:val="right" w:pos="9026"/>
      </w:tabs>
    </w:pPr>
  </w:style>
  <w:style w:type="character" w:customStyle="1" w:styleId="FooterChar">
    <w:name w:val="Footer Char"/>
    <w:basedOn w:val="DefaultParagraphFont"/>
    <w:link w:val="Footer"/>
    <w:uiPriority w:val="99"/>
    <w:rsid w:val="004D1338"/>
    <w:rPr>
      <w:rFonts w:ascii="Times New Roman" w:hAnsi="Times New Roman"/>
      <w:sz w:val="20"/>
      <w:szCs w:val="20"/>
      <w:lang w:eastAsia="en-US"/>
    </w:rPr>
  </w:style>
  <w:style w:type="character" w:styleId="Hyperlink">
    <w:name w:val="Hyperlink"/>
    <w:basedOn w:val="DefaultParagraphFont"/>
    <w:uiPriority w:val="99"/>
    <w:rsid w:val="002C44F4"/>
    <w:rPr>
      <w:color w:val="0563C1"/>
      <w:u w:val="single"/>
    </w:rPr>
  </w:style>
  <w:style w:type="paragraph" w:styleId="NormalWeb">
    <w:name w:val="Normal (Web)"/>
    <w:basedOn w:val="Normal"/>
    <w:uiPriority w:val="99"/>
    <w:rsid w:val="002C44F4"/>
    <w:pPr>
      <w:spacing w:before="100" w:beforeAutospacing="1" w:after="100" w:afterAutospacing="1"/>
    </w:pPr>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653277">
      <w:bodyDiv w:val="1"/>
      <w:marLeft w:val="0"/>
      <w:marRight w:val="0"/>
      <w:marTop w:val="0"/>
      <w:marBottom w:val="0"/>
      <w:divBdr>
        <w:top w:val="none" w:sz="0" w:space="0" w:color="auto"/>
        <w:left w:val="none" w:sz="0" w:space="0" w:color="auto"/>
        <w:bottom w:val="none" w:sz="0" w:space="0" w:color="auto"/>
        <w:right w:val="none" w:sz="0" w:space="0" w:color="auto"/>
      </w:divBdr>
    </w:div>
    <w:div w:id="118497797">
      <w:bodyDiv w:val="1"/>
      <w:marLeft w:val="0"/>
      <w:marRight w:val="0"/>
      <w:marTop w:val="0"/>
      <w:marBottom w:val="0"/>
      <w:divBdr>
        <w:top w:val="none" w:sz="0" w:space="0" w:color="auto"/>
        <w:left w:val="none" w:sz="0" w:space="0" w:color="auto"/>
        <w:bottom w:val="none" w:sz="0" w:space="0" w:color="auto"/>
        <w:right w:val="none" w:sz="0" w:space="0" w:color="auto"/>
      </w:divBdr>
    </w:div>
    <w:div w:id="277874907">
      <w:bodyDiv w:val="1"/>
      <w:marLeft w:val="0"/>
      <w:marRight w:val="0"/>
      <w:marTop w:val="0"/>
      <w:marBottom w:val="0"/>
      <w:divBdr>
        <w:top w:val="none" w:sz="0" w:space="0" w:color="auto"/>
        <w:left w:val="none" w:sz="0" w:space="0" w:color="auto"/>
        <w:bottom w:val="none" w:sz="0" w:space="0" w:color="auto"/>
        <w:right w:val="none" w:sz="0" w:space="0" w:color="auto"/>
      </w:divBdr>
    </w:div>
    <w:div w:id="847643136">
      <w:bodyDiv w:val="1"/>
      <w:marLeft w:val="0"/>
      <w:marRight w:val="0"/>
      <w:marTop w:val="0"/>
      <w:marBottom w:val="0"/>
      <w:divBdr>
        <w:top w:val="none" w:sz="0" w:space="0" w:color="auto"/>
        <w:left w:val="none" w:sz="0" w:space="0" w:color="auto"/>
        <w:bottom w:val="none" w:sz="0" w:space="0" w:color="auto"/>
        <w:right w:val="none" w:sz="0" w:space="0" w:color="auto"/>
      </w:divBdr>
    </w:div>
    <w:div w:id="1203784041">
      <w:bodyDiv w:val="1"/>
      <w:marLeft w:val="0"/>
      <w:marRight w:val="0"/>
      <w:marTop w:val="0"/>
      <w:marBottom w:val="0"/>
      <w:divBdr>
        <w:top w:val="none" w:sz="0" w:space="0" w:color="auto"/>
        <w:left w:val="none" w:sz="0" w:space="0" w:color="auto"/>
        <w:bottom w:val="none" w:sz="0" w:space="0" w:color="auto"/>
        <w:right w:val="none" w:sz="0" w:space="0" w:color="auto"/>
      </w:divBdr>
    </w:div>
    <w:div w:id="1271083506">
      <w:bodyDiv w:val="1"/>
      <w:marLeft w:val="0"/>
      <w:marRight w:val="0"/>
      <w:marTop w:val="0"/>
      <w:marBottom w:val="0"/>
      <w:divBdr>
        <w:top w:val="none" w:sz="0" w:space="0" w:color="auto"/>
        <w:left w:val="none" w:sz="0" w:space="0" w:color="auto"/>
        <w:bottom w:val="none" w:sz="0" w:space="0" w:color="auto"/>
        <w:right w:val="none" w:sz="0" w:space="0" w:color="auto"/>
      </w:divBdr>
    </w:div>
    <w:div w:id="1542329342">
      <w:bodyDiv w:val="1"/>
      <w:marLeft w:val="0"/>
      <w:marRight w:val="0"/>
      <w:marTop w:val="0"/>
      <w:marBottom w:val="0"/>
      <w:divBdr>
        <w:top w:val="none" w:sz="0" w:space="0" w:color="auto"/>
        <w:left w:val="none" w:sz="0" w:space="0" w:color="auto"/>
        <w:bottom w:val="none" w:sz="0" w:space="0" w:color="auto"/>
        <w:right w:val="none" w:sz="0" w:space="0" w:color="auto"/>
      </w:divBdr>
    </w:div>
    <w:div w:id="1644774940">
      <w:bodyDiv w:val="1"/>
      <w:marLeft w:val="0"/>
      <w:marRight w:val="0"/>
      <w:marTop w:val="0"/>
      <w:marBottom w:val="0"/>
      <w:divBdr>
        <w:top w:val="none" w:sz="0" w:space="0" w:color="auto"/>
        <w:left w:val="none" w:sz="0" w:space="0" w:color="auto"/>
        <w:bottom w:val="none" w:sz="0" w:space="0" w:color="auto"/>
        <w:right w:val="none" w:sz="0" w:space="0" w:color="auto"/>
      </w:divBdr>
    </w:div>
    <w:div w:id="1716848684">
      <w:bodyDiv w:val="1"/>
      <w:marLeft w:val="0"/>
      <w:marRight w:val="0"/>
      <w:marTop w:val="0"/>
      <w:marBottom w:val="0"/>
      <w:divBdr>
        <w:top w:val="none" w:sz="0" w:space="0" w:color="auto"/>
        <w:left w:val="none" w:sz="0" w:space="0" w:color="auto"/>
        <w:bottom w:val="none" w:sz="0" w:space="0" w:color="auto"/>
        <w:right w:val="none" w:sz="0" w:space="0" w:color="auto"/>
      </w:divBdr>
    </w:div>
    <w:div w:id="175146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213</TotalTime>
  <Pages>3</Pages>
  <Words>1102</Words>
  <Characters>6227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APPLICATION NUMBER:</vt:lpstr>
    </vt:vector>
  </TitlesOfParts>
  <Company>Reading Borough Council</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NUMBER:</dc:title>
  <dc:subject/>
  <dc:creator>james fox</dc:creator>
  <cp:keywords/>
  <dc:description/>
  <cp:lastModifiedBy>Amoah, Alison</cp:lastModifiedBy>
  <cp:revision>7</cp:revision>
  <cp:lastPrinted>2013-10-29T15:13:00Z</cp:lastPrinted>
  <dcterms:created xsi:type="dcterms:W3CDTF">2020-08-07T16:56:00Z</dcterms:created>
  <dcterms:modified xsi:type="dcterms:W3CDTF">2021-04-28T14:26:00Z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2017-05-10T16:03:08Z</vt:filetime>
  </property>
</Properties>
</file>